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ALC/2024/596 de fecha 15/07/2024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 Reglamento de Organización y Funcionamiento de las Entidades Locales, ROF, por la</w:t>
      </w:r>
      <w:r>
        <w:rPr>
          <w:spacing w:val="-15"/>
        </w:rPr>
        <w:t> </w:t>
      </w:r>
      <w:r>
        <w:rPr/>
        <w:t>presente</w:t>
      </w:r>
    </w:p>
    <w:p>
      <w:pPr>
        <w:pStyle w:val="Heading1"/>
        <w:spacing w:before="200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sesión ordinaria que tendrá lugar en el </w:t>
      </w:r>
      <w:r>
        <w:rPr>
          <w:b/>
          <w:sz w:val="24"/>
        </w:rPr>
        <w:t>Salón de Plenos de la Casa Consistorial, el día 19 de julio de 2024, a las 08:30 horas, </w:t>
      </w:r>
      <w:r>
        <w:rPr>
          <w:sz w:val="24"/>
        </w:rPr>
        <w:t>siendo la razón de urgencia de la inclusión en el Orden del Día del Punto 2º (asunto que no ha sido previamente informado por la respectiva Comisión Informativa): </w:t>
      </w:r>
      <w:r>
        <w:rPr>
          <w:i/>
          <w:sz w:val="24"/>
        </w:rPr>
        <w:t>cuestiones organizativas de la Corporación </w:t>
      </w:r>
      <w:r>
        <w:rPr>
          <w:i/>
          <w:sz w:val="24"/>
        </w:rPr>
        <w:t>Local, </w:t>
      </w:r>
      <w:r>
        <w:rPr>
          <w:sz w:val="24"/>
        </w:rPr>
        <w:t>con el</w:t>
      </w:r>
      <w:r>
        <w:rPr>
          <w:spacing w:val="-3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903" w:right="109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18-06-2024, número de orden 07/2024 (sesión ordinaria). Acta Pleno de fecha 28-06-2024, número de orden 08/2024 (sesión extraordinaria y</w:t>
      </w:r>
      <w:r>
        <w:rPr>
          <w:spacing w:val="-1"/>
          <w:sz w:val="24"/>
        </w:rPr>
        <w:t> </w:t>
      </w:r>
      <w:r>
        <w:rPr>
          <w:sz w:val="24"/>
        </w:rPr>
        <w:t>urgente).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903" w:right="109" w:hanging="360"/>
        <w:jc w:val="both"/>
        <w:rPr>
          <w:sz w:val="24"/>
        </w:rPr>
      </w:pPr>
      <w:r>
        <w:rPr>
          <w:sz w:val="24"/>
        </w:rPr>
        <w:t>Número de expediente: 2024/00006409S. Nombramientos de representantes de la Corporación en Órganos colegiados que sean de competencia del</w:t>
      </w:r>
      <w:r>
        <w:rPr>
          <w:spacing w:val="-4"/>
          <w:sz w:val="24"/>
        </w:rPr>
        <w:t> </w:t>
      </w:r>
      <w:r>
        <w:rPr>
          <w:sz w:val="24"/>
        </w:rPr>
        <w:t>Pleno.</w:t>
      </w:r>
    </w:p>
    <w:p>
      <w:pPr>
        <w:pStyle w:val="Heading1"/>
        <w:spacing w:before="200"/>
      </w:pPr>
      <w:r>
        <w:rPr/>
        <w:t>Parte declarativa: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903" w:right="109" w:hanging="360"/>
        <w:jc w:val="both"/>
        <w:rPr>
          <w:sz w:val="24"/>
        </w:rPr>
      </w:pPr>
      <w:r>
        <w:rPr>
          <w:sz w:val="24"/>
        </w:rPr>
        <w:t>Número de expediente: 2024/00001249F. Moción de VOX en el Ayuntamiento de Tías presenta al pleno, para su aprobación, la siguiente PROPUESTA DE ACUERDO: Que por parte del Ayuntamiento se proceda a dotar de una embarcación a protección civil de</w:t>
      </w:r>
      <w:r>
        <w:rPr>
          <w:spacing w:val="-14"/>
          <w:sz w:val="24"/>
        </w:rPr>
        <w:t> </w:t>
      </w:r>
      <w:r>
        <w:rPr>
          <w:sz w:val="24"/>
        </w:rPr>
        <w:t>Tías.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903" w:right="109" w:hanging="360"/>
        <w:jc w:val="both"/>
        <w:rPr>
          <w:sz w:val="24"/>
        </w:rPr>
      </w:pPr>
      <w:r>
        <w:rPr>
          <w:sz w:val="24"/>
        </w:rPr>
        <w:t>Número Expediente: 2024/00006514M. Moción que presenta el grupo Popular en el pleno del Ayuntamiento de Tías para instar al Gobierno municipal a la ejecución de un proyecto de mejora de la calle Nuestra Señora el Carmen en la</w:t>
      </w:r>
      <w:r>
        <w:rPr>
          <w:spacing w:val="-6"/>
          <w:sz w:val="24"/>
        </w:rPr>
        <w:t> </w:t>
      </w:r>
      <w:r>
        <w:rPr>
          <w:sz w:val="24"/>
        </w:rPr>
        <w:t>Tiñosa.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903" w:right="109" w:hanging="360"/>
        <w:jc w:val="both"/>
        <w:rPr>
          <w:sz w:val="24"/>
        </w:rPr>
      </w:pPr>
      <w:r>
        <w:rPr>
          <w:sz w:val="24"/>
        </w:rPr>
        <w:t>Número Expediente: 2024/00006517P. Moción que presenta el grupo popular en el pleno del Ayuntamiento de Tías para instar al Gobierno Municipal a iniciar los trámites necesarios para implantar un programa de psicología</w:t>
      </w:r>
      <w:r>
        <w:rPr>
          <w:spacing w:val="-1"/>
          <w:sz w:val="24"/>
        </w:rPr>
        <w:t> </w:t>
      </w:r>
      <w:r>
        <w:rPr>
          <w:sz w:val="24"/>
        </w:rPr>
        <w:t>deportiva.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903" w:right="110" w:hanging="360"/>
        <w:jc w:val="both"/>
        <w:rPr>
          <w:sz w:val="24"/>
        </w:rPr>
      </w:pPr>
      <w:r>
        <w:rPr>
          <w:sz w:val="24"/>
        </w:rPr>
        <w:t>Número Expediente: 2024/00006444G. Moción de Maria Esther Tamargo Acebal, la concejala de VOX, declarar a Tías como "Municipio libre de Acoso</w:t>
      </w:r>
      <w:r>
        <w:rPr>
          <w:spacing w:val="-8"/>
          <w:sz w:val="24"/>
        </w:rPr>
        <w:t> </w:t>
      </w:r>
      <w:r>
        <w:rPr>
          <w:sz w:val="24"/>
        </w:rPr>
        <w:t>Escolar".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903" w:right="110" w:hanging="360"/>
        <w:jc w:val="both"/>
        <w:rPr>
          <w:sz w:val="24"/>
        </w:rPr>
      </w:pPr>
      <w:r>
        <w:rPr>
          <w:sz w:val="24"/>
        </w:rPr>
        <w:t>Número Expediente: 2024/00006516F. Moción del grupo popular al pleno del Ayuntamiento de Tías en relación al caótico servicio de la seguridad social en la Isla de Lanzarote.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Heading1"/>
        <w:spacing w:before="111"/>
        <w:ind w:left="478"/>
      </w:pPr>
      <w:r>
        <w:rPr/>
        <w:t>Parte de control y fiscalización: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904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18 de junio de</w:t>
      </w:r>
      <w:r>
        <w:rPr>
          <w:spacing w:val="-2"/>
          <w:sz w:val="24"/>
        </w:rPr>
        <w:t> </w:t>
      </w:r>
      <w:r>
        <w:rPr>
          <w:sz w:val="24"/>
        </w:rPr>
        <w:t>2024.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59" w:lineRule="auto" w:before="200" w:after="0"/>
        <w:ind w:left="904" w:right="109" w:hanging="360"/>
        <w:jc w:val="both"/>
        <w:rPr>
          <w:sz w:val="24"/>
        </w:rPr>
      </w:pPr>
      <w:r>
        <w:rPr>
          <w:sz w:val="24"/>
        </w:rPr>
        <w:t>Número de expediente 2024/00006368C. Dación de cuentas de la adscripción concreta a cada comisión de los miembros de la</w:t>
      </w:r>
      <w:r>
        <w:rPr>
          <w:spacing w:val="-1"/>
          <w:sz w:val="24"/>
        </w:rPr>
        <w:t> </w:t>
      </w:r>
      <w:r>
        <w:rPr>
          <w:sz w:val="24"/>
        </w:rPr>
        <w:t>corporación.</w:t>
      </w:r>
    </w:p>
    <w:p>
      <w:pPr>
        <w:pStyle w:val="ListParagraph"/>
        <w:numPr>
          <w:ilvl w:val="1"/>
          <w:numId w:val="1"/>
        </w:numPr>
        <w:tabs>
          <w:tab w:pos="905" w:val="left" w:leader="none"/>
        </w:tabs>
        <w:spacing w:line="237" w:lineRule="auto" w:before="162" w:after="0"/>
        <w:ind w:left="904" w:right="110" w:hanging="360"/>
        <w:jc w:val="both"/>
        <w:rPr>
          <w:sz w:val="22"/>
        </w:rPr>
      </w:pPr>
      <w:r>
        <w:rPr>
          <w:sz w:val="22"/>
        </w:rPr>
        <w:t>Número de expediente: 2024/00005054V. EL GRUPO DEL PARTIDO POPULAR EN EL AYUNTAMIENTO DE TIAS SOLICITA LA COMPARERENCIA DEL SR ALCALDE PARA INFORME DEL III PLAN DE</w:t>
      </w:r>
      <w:r>
        <w:rPr>
          <w:spacing w:val="-4"/>
          <w:sz w:val="22"/>
        </w:rPr>
        <w:t> </w:t>
      </w:r>
      <w:r>
        <w:rPr>
          <w:sz w:val="22"/>
        </w:rPr>
        <w:t>MODERNIZACION.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0" w:after="0"/>
        <w:ind w:left="904" w:right="0" w:hanging="360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</w:pPr>
    </w:p>
    <w:p>
      <w:pPr>
        <w:pStyle w:val="Heading1"/>
        <w:ind w:left="118"/>
        <w:jc w:val="both"/>
      </w:pPr>
      <w:r>
        <w:rPr/>
        <w:t>Ruegos y preguntas: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0" w:after="0"/>
        <w:ind w:left="904" w:right="0" w:hanging="360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spacing w:before="182"/>
        <w:ind w:left="118" w:right="108"/>
        <w:jc w:val="both"/>
      </w:pPr>
      <w:r>
        <w:rPr>
          <w:rFonts w:ascii="Arial" w:hAnsi="Arial"/>
          <w:b/>
          <w:sz w:val="22"/>
        </w:rPr>
        <w:t>- </w:t>
      </w:r>
      <w:r>
        <w:rPr>
          <w:b/>
        </w:rPr>
        <w:t>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07"/>
        <w:jc w:val="both"/>
        <w:rPr>
          <w:rFonts w:ascii="Arial" w:hAnsi="Arial"/>
          <w:sz w:val="22"/>
        </w:rPr>
      </w:pPr>
      <w:r>
        <w:rPr>
          <w:b/>
        </w:rPr>
        <w:t>- Tercero</w:t>
      </w:r>
      <w:r>
        <w:rPr/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</w:rPr>
        <w:t> </w:t>
      </w:r>
      <w:r>
        <w:rPr/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2"/>
        <w:rPr>
          <w:sz w:val="22"/>
        </w:rPr>
      </w:pPr>
    </w:p>
    <w:p>
      <w:pPr>
        <w:spacing w:line="218" w:lineRule="auto" w:before="0"/>
        <w:ind w:left="13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w w:val="105"/>
          <w:sz w:val="18"/>
        </w:rPr>
        <w:t>Documento</w:t>
      </w:r>
      <w:r>
        <w:rPr>
          <w:rFonts w:ascii="Arial" w:hAnsi="Arial"/>
          <w:spacing w:val="-17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firmado</w:t>
      </w:r>
      <w:r>
        <w:rPr>
          <w:rFonts w:ascii="Arial" w:hAnsi="Arial"/>
          <w:spacing w:val="-17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electrónicamente</w:t>
      </w:r>
      <w:r>
        <w:rPr>
          <w:rFonts w:ascii="Arial" w:hAnsi="Arial"/>
          <w:spacing w:val="-17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el día 15/07/2024 a las 11:41:40</w:t>
      </w:r>
      <w:r>
        <w:rPr>
          <w:rFonts w:ascii="Arial" w:hAnsi="Arial"/>
          <w:spacing w:val="-23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por:</w:t>
      </w:r>
    </w:p>
    <w:p>
      <w:pPr>
        <w:spacing w:line="180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w w:val="105"/>
          <w:sz w:val="18"/>
        </w:rPr>
        <w:t>El Alcalde</w:t>
      </w:r>
    </w:p>
    <w:p>
      <w:pPr>
        <w:spacing w:line="197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w w:val="105"/>
          <w:sz w:val="18"/>
        </w:rPr>
        <w:t>Fdo.: JOSE JUAN CRUZ SAAVEDRA</w:t>
      </w:r>
    </w:p>
    <w:p>
      <w:pPr>
        <w:pStyle w:val="BodyText"/>
        <w:spacing w:before="3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162" w:lineRule="exact" w:before="0"/>
        <w:ind w:left="308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ISOF 01/2024, ISOF 02/2024</w:t>
      </w:r>
    </w:p>
    <w:p>
      <w:pPr>
        <w:spacing w:line="211" w:lineRule="auto" w:before="6"/>
        <w:ind w:left="308" w:right="1197" w:firstLine="0"/>
        <w:jc w:val="left"/>
        <w:rPr>
          <w:rFonts w:ascii="Arial" w:hAnsi="Arial"/>
          <w:sz w:val="15"/>
        </w:rPr>
      </w:pPr>
      <w:r>
        <w:rPr>
          <w:rFonts w:ascii="Arial" w:hAnsi="Arial"/>
          <w:sz w:val="15"/>
        </w:rPr>
        <w:t>Documento firmado electrónicamente el día 15/07/2024 a las 12:07:50 por</w:t>
      </w:r>
    </w:p>
    <w:p>
      <w:pPr>
        <w:spacing w:line="145" w:lineRule="exact" w:before="0"/>
        <w:ind w:left="308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El Secretario</w:t>
      </w:r>
    </w:p>
    <w:p>
      <w:pPr>
        <w:spacing w:line="162" w:lineRule="exact" w:before="0"/>
        <w:ind w:left="308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92" w:space="40"/>
        <w:col w:w="51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83168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82144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8112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15250364067414404005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8009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7907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126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841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7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904" w:hanging="283"/>
        <w:jc w:val="left"/>
      </w:pPr>
      <w:rPr>
        <w:rFonts w:hint="default" w:ascii="Times New Roman" w:hAnsi="Times New Roman" w:eastAsia="Times New Roman" w:cs="Times New Roman"/>
        <w:spacing w:val="-23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96" w:hanging="28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92" w:hanging="28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88" w:hanging="28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84" w:hanging="28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81" w:hanging="28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77" w:hanging="28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73" w:hanging="283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903" w:right="109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2024-10-14T13:03:05Z</dcterms:created>
  <dcterms:modified xsi:type="dcterms:W3CDTF">2024-10-14T13:03:05Z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2024-10-14T00:00:00Z</vt:filetime>
  </property>
</Properties>
</file>