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26"/>
        </w:rPr>
      </w:pPr>
    </w:p>
    <w:p>
      <w:pPr>
        <w:spacing w:line="360" w:lineRule="auto" w:before="89"/>
        <w:ind w:left="3017" w:right="2894" w:hanging="968"/>
        <w:jc w:val="left"/>
        <w:rPr>
          <w:b/>
          <w:sz w:val="32"/>
        </w:rPr>
      </w:pPr>
      <w:r>
        <w:rPr>
          <w:b/>
          <w:color w:val="001F5F"/>
          <w:sz w:val="32"/>
        </w:rPr>
        <w:t>PLAN DE MEDIDAS ANTIFRAUDE DEL AYUNTAMIENTO DE TÍAS</w:t>
      </w:r>
    </w:p>
    <w:p>
      <w:pPr>
        <w:pStyle w:val="BodyText"/>
        <w:rPr>
          <w:b/>
        </w:rPr>
      </w:pPr>
    </w:p>
    <w:p>
      <w:pPr>
        <w:pStyle w:val="BodyText"/>
        <w:spacing w:before="5"/>
        <w:rPr>
          <w:b/>
          <w:sz w:val="10"/>
        </w:rPr>
      </w:pPr>
      <w:r>
        <w:rPr/>
        <w:drawing>
          <wp:anchor distT="0" distB="0" distL="0" distR="0" allowOverlap="1" layoutInCell="1" locked="0" behindDoc="0" simplePos="0" relativeHeight="0">
            <wp:simplePos x="0" y="0"/>
            <wp:positionH relativeFrom="page">
              <wp:posOffset>2845117</wp:posOffset>
            </wp:positionH>
            <wp:positionV relativeFrom="paragraph">
              <wp:posOffset>101471</wp:posOffset>
            </wp:positionV>
            <wp:extent cx="1546113" cy="2047875"/>
            <wp:effectExtent l="0" t="0" r="0" b="0"/>
            <wp:wrapTopAndBottom/>
            <wp:docPr id="1" name="image1.png" descr="Logotipo  Descripción generada automáticamente"/>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46113" cy="2047875"/>
                    </a:xfrm>
                    <a:prstGeom prst="rect">
                      <a:avLst/>
                    </a:prstGeom>
                  </pic:spPr>
                </pic:pic>
              </a:graphicData>
            </a:graphic>
          </wp:anchor>
        </w:drawing>
      </w:r>
    </w:p>
    <w:p>
      <w:pPr>
        <w:spacing w:after="0"/>
        <w:rPr>
          <w:sz w:val="10"/>
        </w:rPr>
        <w:sectPr>
          <w:type w:val="continuous"/>
          <w:pgSz w:w="11910" w:h="16840"/>
          <w:pgMar w:top="1580" w:bottom="280" w:left="900" w:right="180"/>
        </w:sectPr>
      </w:pPr>
    </w:p>
    <w:p>
      <w:pPr>
        <w:pStyle w:val="BodyText"/>
        <w:rPr>
          <w:b/>
        </w:rPr>
      </w:pPr>
    </w:p>
    <w:p>
      <w:pPr>
        <w:spacing w:after="0"/>
        <w:sectPr>
          <w:headerReference w:type="default" r:id="rId6"/>
          <w:footerReference w:type="default" r:id="rId7"/>
          <w:pgSz w:w="11910" w:h="16840"/>
          <w:pgMar w:header="454" w:footer="2356" w:top="2020" w:bottom="2678" w:left="900" w:right="180"/>
          <w:pgNumType w:start="2"/>
        </w:sectPr>
      </w:pPr>
    </w:p>
    <w:sdt>
      <w:sdtPr>
        <w:docPartObj>
          <w:docPartGallery w:val="Table of Contents"/>
          <w:docPartUnique/>
        </w:docPartObj>
      </w:sdtPr>
      <w:sdtEndPr/>
      <w:sdtContent>
        <w:p>
          <w:pPr>
            <w:pStyle w:val="TOC1"/>
            <w:numPr>
              <w:ilvl w:val="0"/>
              <w:numId w:val="1"/>
            </w:numPr>
            <w:tabs>
              <w:tab w:pos="739" w:val="left" w:leader="none"/>
              <w:tab w:pos="9613" w:val="left" w:leader="none"/>
            </w:tabs>
            <w:spacing w:line="367" w:lineRule="exact" w:before="235" w:after="0"/>
            <w:ind w:left="738" w:right="0" w:hanging="221"/>
            <w:jc w:val="left"/>
          </w:pPr>
          <w:r>
            <w:rPr/>
            <w:pict>
              <v:line style="position:absolute;mso-position-horizontal-relative:page;mso-position-vertical-relative:paragraph;z-index:251659264" from="70.944pt,29.022167pt" to="533.014pt,29.022167pt" stroked="true" strokeweight="1.2pt" strokecolor="#001f5f">
                <v:stroke dashstyle="solid"/>
                <w10:wrap type="none"/>
              </v:line>
            </w:pict>
          </w:r>
          <w:hyperlink w:history="true" w:anchor="_TOC_250032">
            <w:r>
              <w:rPr>
                <w:color w:val="001F5F"/>
              </w:rPr>
              <w:t>INTRODUCCIÓN</w:t>
              <w:tab/>
              <w:t>4</w:t>
            </w:r>
          </w:hyperlink>
        </w:p>
        <w:p>
          <w:pPr>
            <w:pStyle w:val="TOC2"/>
            <w:tabs>
              <w:tab w:pos="9589" w:val="left" w:leader="none"/>
            </w:tabs>
            <w:spacing w:line="268" w:lineRule="exact"/>
          </w:pPr>
          <w:hyperlink w:history="true" w:anchor="_TOC_250031">
            <w:r>
              <w:rPr>
                <w:color w:val="767070"/>
              </w:rPr>
              <w:t>OBJETO</w:t>
            </w:r>
            <w:r>
              <w:rPr>
                <w:color w:val="767070"/>
                <w:spacing w:val="-12"/>
              </w:rPr>
              <w:t> </w:t>
            </w:r>
            <w:r>
              <w:rPr>
                <w:color w:val="767070"/>
              </w:rPr>
              <w:t>DEL</w:t>
            </w:r>
            <w:r>
              <w:rPr>
                <w:color w:val="767070"/>
                <w:spacing w:val="-11"/>
              </w:rPr>
              <w:t> </w:t>
            </w:r>
            <w:r>
              <w:rPr>
                <w:color w:val="767070"/>
              </w:rPr>
              <w:t>PLAN</w:t>
              <w:tab/>
              <w:t>6</w:t>
            </w:r>
          </w:hyperlink>
        </w:p>
        <w:p>
          <w:pPr>
            <w:pStyle w:val="TOC2"/>
            <w:tabs>
              <w:tab w:pos="9589" w:val="left" w:leader="none"/>
            </w:tabs>
            <w:spacing w:before="1"/>
          </w:pPr>
          <w:hyperlink w:history="true" w:anchor="_TOC_250030">
            <w:r>
              <w:rPr>
                <w:color w:val="767070"/>
              </w:rPr>
              <w:t>GLOSARIO DE ABREVIATURAS</w:t>
            </w:r>
            <w:r>
              <w:rPr>
                <w:color w:val="767070"/>
                <w:spacing w:val="-34"/>
              </w:rPr>
              <w:t> </w:t>
            </w:r>
            <w:r>
              <w:rPr>
                <w:color w:val="767070"/>
              </w:rPr>
              <w:t>Y</w:t>
            </w:r>
            <w:r>
              <w:rPr>
                <w:color w:val="767070"/>
                <w:spacing w:val="-10"/>
              </w:rPr>
              <w:t> </w:t>
            </w:r>
            <w:r>
              <w:rPr>
                <w:color w:val="767070"/>
              </w:rPr>
              <w:t>SIGLAS</w:t>
              <w:tab/>
              <w:t>9</w:t>
            </w:r>
          </w:hyperlink>
        </w:p>
        <w:p>
          <w:pPr>
            <w:pStyle w:val="TOC1"/>
            <w:numPr>
              <w:ilvl w:val="0"/>
              <w:numId w:val="1"/>
            </w:numPr>
            <w:tabs>
              <w:tab w:pos="739" w:val="left" w:leader="none"/>
              <w:tab w:pos="9467" w:val="left" w:leader="none"/>
            </w:tabs>
            <w:spacing w:line="367" w:lineRule="exact" w:before="241" w:after="0"/>
            <w:ind w:left="738" w:right="0" w:hanging="221"/>
            <w:jc w:val="left"/>
          </w:pPr>
          <w:r>
            <w:rPr/>
            <w:pict>
              <v:line style="position:absolute;mso-position-horizontal-relative:page;mso-position-vertical-relative:paragraph;z-index:251660288" from="70.944pt,29.322178pt" to="533.014pt,29.322178pt" stroked="true" strokeweight="1.2pt" strokecolor="#001f5f">
                <v:stroke dashstyle="solid"/>
                <w10:wrap type="none"/>
              </v:line>
            </w:pict>
          </w:r>
          <w:hyperlink w:history="true" w:anchor="_TOC_250029">
            <w:r>
              <w:rPr>
                <w:color w:val="001F5F"/>
              </w:rPr>
              <w:t>ÁMBITO</w:t>
            </w:r>
            <w:r>
              <w:rPr>
                <w:color w:val="001F5F"/>
                <w:spacing w:val="-2"/>
              </w:rPr>
              <w:t> </w:t>
            </w:r>
            <w:r>
              <w:rPr>
                <w:color w:val="001F5F"/>
              </w:rPr>
              <w:t>DE</w:t>
            </w:r>
            <w:r>
              <w:rPr>
                <w:color w:val="001F5F"/>
                <w:spacing w:val="-2"/>
              </w:rPr>
              <w:t> </w:t>
            </w:r>
            <w:r>
              <w:rPr>
                <w:color w:val="001F5F"/>
              </w:rPr>
              <w:t>APLICACIÓN</w:t>
              <w:tab/>
              <w:t>10</w:t>
            </w:r>
          </w:hyperlink>
        </w:p>
        <w:p>
          <w:pPr>
            <w:pStyle w:val="TOC2"/>
            <w:tabs>
              <w:tab w:pos="9477" w:val="left" w:leader="none"/>
            </w:tabs>
            <w:spacing w:line="268" w:lineRule="exact"/>
          </w:pPr>
          <w:r>
            <w:rPr>
              <w:color w:val="767070"/>
            </w:rPr>
            <w:t>ÁMBITO</w:t>
          </w:r>
          <w:r>
            <w:rPr>
              <w:color w:val="767070"/>
              <w:spacing w:val="-13"/>
            </w:rPr>
            <w:t> </w:t>
          </w:r>
          <w:r>
            <w:rPr>
              <w:color w:val="767070"/>
            </w:rPr>
            <w:t>DE</w:t>
          </w:r>
          <w:r>
            <w:rPr>
              <w:color w:val="767070"/>
              <w:spacing w:val="-10"/>
            </w:rPr>
            <w:t> </w:t>
          </w:r>
          <w:r>
            <w:rPr>
              <w:color w:val="767070"/>
            </w:rPr>
            <w:t>APLICACIÓN</w:t>
            <w:tab/>
            <w:t>10</w:t>
          </w:r>
        </w:p>
        <w:p>
          <w:pPr>
            <w:pStyle w:val="TOC1"/>
            <w:numPr>
              <w:ilvl w:val="0"/>
              <w:numId w:val="1"/>
            </w:numPr>
            <w:tabs>
              <w:tab w:pos="882" w:val="left" w:leader="none"/>
              <w:tab w:pos="9467" w:val="left" w:leader="none"/>
            </w:tabs>
            <w:spacing w:line="240" w:lineRule="auto" w:before="241" w:after="0"/>
            <w:ind w:left="518" w:right="1064" w:firstLine="0"/>
            <w:jc w:val="left"/>
          </w:pPr>
          <w:r>
            <w:rPr/>
            <w:pict>
              <v:line style="position:absolute;mso-position-horizontal-relative:page;mso-position-vertical-relative:paragraph;z-index:251661312" from="70.944pt,47.68219pt" to="533.014pt,47.68219pt" stroked="true" strokeweight="1.2pt" strokecolor="#001f5f">
                <v:stroke dashstyle="solid"/>
                <w10:wrap type="none"/>
              </v:line>
            </w:pict>
          </w:r>
          <w:hyperlink w:history="true" w:anchor="_TOC_250028">
            <w:r>
              <w:rPr>
                <w:color w:val="001F5F"/>
                <w:u w:val="thick" w:color="001F5F"/>
              </w:rPr>
              <w:t>DURACIÓN DEL PLAN. SEGUIMIENTO, ACTUALIZACIÓN Y</w:t>
            </w:r>
            <w:r>
              <w:rPr>
                <w:color w:val="001F5F"/>
              </w:rPr>
              <w:t> COMUNICACIÓN</w:t>
              <w:tab/>
            </w:r>
            <w:r>
              <w:rPr>
                <w:color w:val="001F5F"/>
                <w:spacing w:val="-8"/>
              </w:rPr>
              <w:t>10</w:t>
            </w:r>
          </w:hyperlink>
        </w:p>
        <w:p>
          <w:pPr>
            <w:pStyle w:val="TOC2"/>
            <w:tabs>
              <w:tab w:pos="9477" w:val="left" w:leader="none"/>
            </w:tabs>
            <w:spacing w:line="268" w:lineRule="exact"/>
          </w:pPr>
          <w:r>
            <w:rPr>
              <w:color w:val="767070"/>
            </w:rPr>
            <w:t>SEGUIMIENTO</w:t>
          </w:r>
          <w:r>
            <w:rPr>
              <w:color w:val="767070"/>
              <w:spacing w:val="-11"/>
            </w:rPr>
            <w:t> </w:t>
          </w:r>
          <w:r>
            <w:rPr>
              <w:color w:val="767070"/>
            </w:rPr>
            <w:t>Y</w:t>
          </w:r>
          <w:r>
            <w:rPr>
              <w:color w:val="767070"/>
              <w:spacing w:val="-12"/>
            </w:rPr>
            <w:t> </w:t>
          </w:r>
          <w:r>
            <w:rPr>
              <w:color w:val="767070"/>
            </w:rPr>
            <w:t>EVALUACIÓN</w:t>
            <w:tab/>
            <w:t>10</w:t>
          </w:r>
        </w:p>
        <w:p>
          <w:pPr>
            <w:pStyle w:val="TOC2"/>
            <w:tabs>
              <w:tab w:pos="9477" w:val="left" w:leader="none"/>
            </w:tabs>
            <w:spacing w:before="1"/>
          </w:pPr>
          <w:r>
            <w:rPr>
              <w:color w:val="767070"/>
            </w:rPr>
            <w:t>ACTUALIZACIÓN</w:t>
          </w:r>
          <w:r>
            <w:rPr>
              <w:color w:val="767070"/>
              <w:spacing w:val="-15"/>
            </w:rPr>
            <w:t> </w:t>
          </w:r>
          <w:r>
            <w:rPr>
              <w:color w:val="767070"/>
            </w:rPr>
            <w:t>DE</w:t>
          </w:r>
          <w:r>
            <w:rPr>
              <w:color w:val="767070"/>
              <w:spacing w:val="-14"/>
            </w:rPr>
            <w:t> </w:t>
          </w:r>
          <w:r>
            <w:rPr>
              <w:color w:val="767070"/>
            </w:rPr>
            <w:t>PROCEDIMIENTOS</w:t>
            <w:tab/>
            <w:t>10</w:t>
          </w:r>
        </w:p>
        <w:p>
          <w:pPr>
            <w:pStyle w:val="TOC2"/>
            <w:tabs>
              <w:tab w:pos="9477" w:val="left" w:leader="none"/>
            </w:tabs>
          </w:pPr>
          <w:hyperlink w:history="true" w:anchor="_TOC_250027">
            <w:r>
              <w:rPr>
                <w:color w:val="767070"/>
              </w:rPr>
              <w:t>COMUNICACIÓN</w:t>
            </w:r>
            <w:r>
              <w:rPr>
                <w:color w:val="767070"/>
                <w:spacing w:val="-15"/>
              </w:rPr>
              <w:t> </w:t>
            </w:r>
            <w:r>
              <w:rPr>
                <w:color w:val="767070"/>
              </w:rPr>
              <w:t>Y</w:t>
            </w:r>
            <w:r>
              <w:rPr>
                <w:color w:val="767070"/>
                <w:spacing w:val="-10"/>
              </w:rPr>
              <w:t> </w:t>
            </w:r>
            <w:r>
              <w:rPr>
                <w:color w:val="767070"/>
              </w:rPr>
              <w:t>DIFUSIÓN</w:t>
            </w:r>
            <w:r>
              <w:rPr>
                <w:color w:val="767070"/>
                <w:spacing w:val="-11"/>
              </w:rPr>
              <w:t> </w:t>
            </w:r>
            <w:r>
              <w:rPr>
                <w:color w:val="767070"/>
              </w:rPr>
              <w:t>DE</w:t>
            </w:r>
            <w:r>
              <w:rPr>
                <w:color w:val="767070"/>
                <w:spacing w:val="-10"/>
              </w:rPr>
              <w:t> </w:t>
            </w:r>
            <w:r>
              <w:rPr>
                <w:color w:val="767070"/>
              </w:rPr>
              <w:t>ACTUALIZACIONES</w:t>
            </w:r>
            <w:r>
              <w:rPr>
                <w:color w:val="767070"/>
                <w:spacing w:val="-10"/>
              </w:rPr>
              <w:t> </w:t>
            </w:r>
            <w:r>
              <w:rPr>
                <w:color w:val="767070"/>
              </w:rPr>
              <w:t>O</w:t>
            </w:r>
            <w:r>
              <w:rPr>
                <w:color w:val="767070"/>
                <w:spacing w:val="-13"/>
              </w:rPr>
              <w:t> </w:t>
            </w:r>
            <w:r>
              <w:rPr>
                <w:color w:val="767070"/>
              </w:rPr>
              <w:t>CAMBIOS</w:t>
              <w:tab/>
              <w:t>10</w:t>
            </w:r>
          </w:hyperlink>
        </w:p>
        <w:p>
          <w:pPr>
            <w:pStyle w:val="TOC1"/>
            <w:numPr>
              <w:ilvl w:val="0"/>
              <w:numId w:val="1"/>
            </w:numPr>
            <w:tabs>
              <w:tab w:pos="739" w:val="left" w:leader="none"/>
              <w:tab w:pos="9467" w:val="left" w:leader="none"/>
            </w:tabs>
            <w:spacing w:line="366" w:lineRule="exact" w:before="241" w:after="0"/>
            <w:ind w:left="738" w:right="0" w:hanging="221"/>
            <w:jc w:val="left"/>
          </w:pPr>
          <w:r>
            <w:rPr/>
            <w:pict>
              <v:line style="position:absolute;mso-position-horizontal-relative:page;mso-position-vertical-relative:paragraph;z-index:251662336" from="70.944pt,29.322182pt" to="533.014pt,29.322182pt" stroked="true" strokeweight="1.2pt" strokecolor="#001f5f">
                <v:stroke dashstyle="solid"/>
                <w10:wrap type="none"/>
              </v:line>
            </w:pict>
          </w:r>
          <w:r>
            <w:rPr>
              <w:color w:val="001F5F"/>
            </w:rPr>
            <w:t>CONCEPTOS</w:t>
            <w:tab/>
            <w:t>11</w:t>
          </w:r>
        </w:p>
        <w:p>
          <w:pPr>
            <w:pStyle w:val="TOC2"/>
            <w:tabs>
              <w:tab w:pos="9477" w:val="left" w:leader="none"/>
            </w:tabs>
            <w:spacing w:line="267" w:lineRule="exact"/>
          </w:pPr>
          <w:r>
            <w:rPr>
              <w:color w:val="767070"/>
            </w:rPr>
            <w:t>CONFLICTO</w:t>
          </w:r>
          <w:r>
            <w:rPr>
              <w:color w:val="767070"/>
              <w:spacing w:val="-12"/>
            </w:rPr>
            <w:t> </w:t>
          </w:r>
          <w:r>
            <w:rPr>
              <w:color w:val="767070"/>
            </w:rPr>
            <w:t>DE</w:t>
          </w:r>
          <w:r>
            <w:rPr>
              <w:color w:val="767070"/>
              <w:spacing w:val="-10"/>
            </w:rPr>
            <w:t> </w:t>
          </w:r>
          <w:r>
            <w:rPr>
              <w:color w:val="767070"/>
            </w:rPr>
            <w:t>INTERESES</w:t>
            <w:tab/>
            <w:t>11</w:t>
          </w:r>
        </w:p>
        <w:p>
          <w:pPr>
            <w:pStyle w:val="TOC2"/>
            <w:tabs>
              <w:tab w:pos="9477" w:val="left" w:leader="none"/>
            </w:tabs>
          </w:pPr>
          <w:hyperlink w:history="true" w:anchor="_TOC_250026">
            <w:r>
              <w:rPr>
                <w:color w:val="767070"/>
              </w:rPr>
              <w:t>FRAUDE</w:t>
              <w:tab/>
              <w:t>12</w:t>
            </w:r>
          </w:hyperlink>
        </w:p>
        <w:p>
          <w:pPr>
            <w:pStyle w:val="TOC2"/>
            <w:tabs>
              <w:tab w:pos="9477" w:val="left" w:leader="none"/>
            </w:tabs>
            <w:spacing w:before="1"/>
          </w:pPr>
          <w:hyperlink w:history="true" w:anchor="_TOC_250025">
            <w:r>
              <w:rPr>
                <w:color w:val="767070"/>
              </w:rPr>
              <w:t>CORRUPCIÓN</w:t>
              <w:tab/>
              <w:t>13</w:t>
            </w:r>
          </w:hyperlink>
        </w:p>
        <w:p>
          <w:pPr>
            <w:pStyle w:val="TOC2"/>
            <w:tabs>
              <w:tab w:pos="9477" w:val="left" w:leader="none"/>
            </w:tabs>
          </w:pPr>
          <w:hyperlink w:history="true" w:anchor="_TOC_250024">
            <w:r>
              <w:rPr>
                <w:color w:val="767070"/>
              </w:rPr>
              <w:t>CICLO</w:t>
            </w:r>
            <w:r>
              <w:rPr>
                <w:color w:val="767070"/>
                <w:spacing w:val="-12"/>
              </w:rPr>
              <w:t> </w:t>
            </w:r>
            <w:r>
              <w:rPr>
                <w:color w:val="767070"/>
              </w:rPr>
              <w:t>ANTIFRAUDE</w:t>
              <w:tab/>
              <w:t>13</w:t>
            </w:r>
          </w:hyperlink>
        </w:p>
        <w:p>
          <w:pPr>
            <w:pStyle w:val="TOC2"/>
            <w:tabs>
              <w:tab w:pos="9477" w:val="left" w:leader="none"/>
            </w:tabs>
          </w:pPr>
          <w:hyperlink w:history="true" w:anchor="_TOC_250023">
            <w:r>
              <w:rPr>
                <w:color w:val="767070"/>
              </w:rPr>
              <w:t>BANDERAS</w:t>
            </w:r>
            <w:r>
              <w:rPr>
                <w:color w:val="767070"/>
                <w:spacing w:val="-11"/>
              </w:rPr>
              <w:t> </w:t>
            </w:r>
            <w:r>
              <w:rPr>
                <w:color w:val="767070"/>
              </w:rPr>
              <w:t>ROJAS</w:t>
              <w:tab/>
              <w:t>30</w:t>
            </w:r>
          </w:hyperlink>
        </w:p>
        <w:p>
          <w:pPr>
            <w:pStyle w:val="TOC2"/>
            <w:tabs>
              <w:tab w:pos="9477" w:val="left" w:leader="none"/>
            </w:tabs>
          </w:pPr>
          <w:hyperlink w:history="true" w:anchor="_TOC_250022">
            <w:r>
              <w:rPr>
                <w:color w:val="767070"/>
              </w:rPr>
              <w:t>MATRIZ</w:t>
            </w:r>
            <w:r>
              <w:rPr>
                <w:color w:val="767070"/>
                <w:spacing w:val="-13"/>
              </w:rPr>
              <w:t> </w:t>
            </w:r>
            <w:r>
              <w:rPr>
                <w:color w:val="767070"/>
              </w:rPr>
              <w:t>DE</w:t>
            </w:r>
            <w:r>
              <w:rPr>
                <w:color w:val="767070"/>
                <w:spacing w:val="-9"/>
              </w:rPr>
              <w:t> </w:t>
            </w:r>
            <w:r>
              <w:rPr>
                <w:color w:val="767070"/>
              </w:rPr>
              <w:t>RIESGOS</w:t>
              <w:tab/>
              <w:t>34</w:t>
            </w:r>
          </w:hyperlink>
        </w:p>
        <w:p>
          <w:pPr>
            <w:pStyle w:val="TOC1"/>
            <w:numPr>
              <w:ilvl w:val="0"/>
              <w:numId w:val="1"/>
            </w:numPr>
            <w:tabs>
              <w:tab w:pos="739" w:val="left" w:leader="none"/>
              <w:tab w:pos="9467" w:val="left" w:leader="none"/>
            </w:tabs>
            <w:spacing w:line="367" w:lineRule="exact" w:before="241" w:after="0"/>
            <w:ind w:left="738" w:right="0" w:hanging="221"/>
            <w:jc w:val="left"/>
          </w:pPr>
          <w:r>
            <w:rPr/>
            <w:pict>
              <v:line style="position:absolute;mso-position-horizontal-relative:page;mso-position-vertical-relative:paragraph;z-index:251663360" from="70.944pt,29.322178pt" to="533.014pt,29.322178pt" stroked="true" strokeweight="1.2pt" strokecolor="#001f5f">
                <v:stroke dashstyle="solid"/>
                <w10:wrap type="none"/>
              </v:line>
            </w:pict>
          </w:r>
          <w:hyperlink w:history="true" w:anchor="_TOC_250021">
            <w:r>
              <w:rPr>
                <w:color w:val="001F5F"/>
              </w:rPr>
              <w:t>AYUDAS DE ESTADO Y DOBLE FINANCIACIÓN</w:t>
            </w:r>
            <w:r>
              <w:rPr>
                <w:color w:val="001F5F"/>
                <w:spacing w:val="-17"/>
              </w:rPr>
              <w:t> </w:t>
            </w:r>
            <w:r>
              <w:rPr>
                <w:color w:val="001F5F"/>
              </w:rPr>
              <w:t>(ANEXO</w:t>
            </w:r>
            <w:r>
              <w:rPr>
                <w:color w:val="001F5F"/>
                <w:spacing w:val="-1"/>
              </w:rPr>
              <w:t> </w:t>
            </w:r>
            <w:r>
              <w:rPr>
                <w:color w:val="001F5F"/>
              </w:rPr>
              <w:t>5.6)</w:t>
              <w:tab/>
              <w:t>42</w:t>
            </w:r>
          </w:hyperlink>
        </w:p>
        <w:p>
          <w:pPr>
            <w:pStyle w:val="TOC2"/>
            <w:tabs>
              <w:tab w:pos="9477" w:val="left" w:leader="none"/>
            </w:tabs>
            <w:spacing w:line="268" w:lineRule="exact"/>
          </w:pPr>
          <w:hyperlink w:history="true" w:anchor="_TOC_250020">
            <w:r>
              <w:rPr>
                <w:color w:val="767070"/>
              </w:rPr>
              <w:t>APLICACIÓN DE</w:t>
            </w:r>
            <w:r>
              <w:rPr>
                <w:color w:val="767070"/>
                <w:spacing w:val="-26"/>
              </w:rPr>
              <w:t> </w:t>
            </w:r>
            <w:r>
              <w:rPr>
                <w:color w:val="767070"/>
              </w:rPr>
              <w:t>LA</w:t>
            </w:r>
            <w:r>
              <w:rPr>
                <w:color w:val="767070"/>
                <w:spacing w:val="-10"/>
              </w:rPr>
              <w:t> </w:t>
            </w:r>
            <w:r>
              <w:rPr>
                <w:color w:val="767070"/>
              </w:rPr>
              <w:t>NORMATIVA</w:t>
              <w:tab/>
              <w:t>43</w:t>
            </w:r>
          </w:hyperlink>
        </w:p>
        <w:p>
          <w:pPr>
            <w:pStyle w:val="TOC2"/>
            <w:tabs>
              <w:tab w:pos="9477" w:val="left" w:leader="none"/>
            </w:tabs>
            <w:spacing w:before="1"/>
          </w:pPr>
          <w:hyperlink w:history="true" w:anchor="_TOC_250019">
            <w:r>
              <w:rPr>
                <w:color w:val="767070"/>
              </w:rPr>
              <w:t>AUTOEVALUACIÓN</w:t>
              <w:tab/>
              <w:t>43</w:t>
            </w:r>
          </w:hyperlink>
        </w:p>
        <w:p>
          <w:pPr>
            <w:pStyle w:val="TOC2"/>
            <w:tabs>
              <w:tab w:pos="9477" w:val="left" w:leader="none"/>
            </w:tabs>
          </w:pPr>
          <w:hyperlink w:history="true" w:anchor="_TOC_250018">
            <w:r>
              <w:rPr>
                <w:color w:val="767070"/>
              </w:rPr>
              <w:t>DECLARACIÓN</w:t>
            </w:r>
            <w:r>
              <w:rPr>
                <w:color w:val="767070"/>
                <w:spacing w:val="-11"/>
              </w:rPr>
              <w:t> </w:t>
            </w:r>
            <w:r>
              <w:rPr>
                <w:color w:val="767070"/>
              </w:rPr>
              <w:t>DE</w:t>
            </w:r>
            <w:r>
              <w:rPr>
                <w:color w:val="767070"/>
                <w:spacing w:val="-9"/>
              </w:rPr>
              <w:t> </w:t>
            </w:r>
            <w:r>
              <w:rPr>
                <w:color w:val="767070"/>
              </w:rPr>
              <w:t>GESTIÓN</w:t>
            </w:r>
            <w:r>
              <w:rPr>
                <w:color w:val="767070"/>
                <w:spacing w:val="-14"/>
              </w:rPr>
              <w:t> </w:t>
            </w:r>
            <w:r>
              <w:rPr>
                <w:color w:val="767070"/>
              </w:rPr>
              <w:t>EN</w:t>
            </w:r>
            <w:r>
              <w:rPr>
                <w:color w:val="767070"/>
                <w:spacing w:val="-10"/>
              </w:rPr>
              <w:t> </w:t>
            </w:r>
            <w:r>
              <w:rPr>
                <w:color w:val="767070"/>
              </w:rPr>
              <w:t>LA</w:t>
            </w:r>
            <w:r>
              <w:rPr>
                <w:color w:val="767070"/>
                <w:spacing w:val="-10"/>
              </w:rPr>
              <w:t> </w:t>
            </w:r>
            <w:r>
              <w:rPr>
                <w:color w:val="767070"/>
              </w:rPr>
              <w:t>SOLICITUD</w:t>
            </w:r>
            <w:r>
              <w:rPr>
                <w:color w:val="767070"/>
                <w:spacing w:val="-12"/>
              </w:rPr>
              <w:t> </w:t>
            </w:r>
            <w:r>
              <w:rPr>
                <w:color w:val="767070"/>
              </w:rPr>
              <w:t>DE</w:t>
            </w:r>
            <w:r>
              <w:rPr>
                <w:color w:val="767070"/>
                <w:spacing w:val="-12"/>
              </w:rPr>
              <w:t> </w:t>
            </w:r>
            <w:r>
              <w:rPr>
                <w:color w:val="767070"/>
              </w:rPr>
              <w:t>PAGO</w:t>
              <w:tab/>
              <w:t>44</w:t>
            </w:r>
          </w:hyperlink>
        </w:p>
        <w:p>
          <w:pPr>
            <w:pStyle w:val="TOC2"/>
            <w:tabs>
              <w:tab w:pos="9477" w:val="left" w:leader="none"/>
            </w:tabs>
          </w:pPr>
          <w:hyperlink w:history="true" w:anchor="_TOC_250017">
            <w:r>
              <w:rPr>
                <w:color w:val="767070"/>
              </w:rPr>
              <w:t>GESTIÓN Y</w:t>
            </w:r>
            <w:r>
              <w:rPr>
                <w:color w:val="767070"/>
                <w:spacing w:val="-23"/>
              </w:rPr>
              <w:t> </w:t>
            </w:r>
            <w:r>
              <w:rPr>
                <w:color w:val="767070"/>
              </w:rPr>
              <w:t>CONTROL</w:t>
            </w:r>
            <w:r>
              <w:rPr>
                <w:color w:val="767070"/>
                <w:spacing w:val="-9"/>
              </w:rPr>
              <w:t> </w:t>
            </w:r>
            <w:r>
              <w:rPr>
                <w:color w:val="767070"/>
              </w:rPr>
              <w:t>INTERNO</w:t>
              <w:tab/>
              <w:t>44</w:t>
            </w:r>
          </w:hyperlink>
        </w:p>
        <w:p>
          <w:pPr>
            <w:pStyle w:val="TOC1"/>
            <w:numPr>
              <w:ilvl w:val="0"/>
              <w:numId w:val="1"/>
            </w:numPr>
            <w:tabs>
              <w:tab w:pos="739" w:val="left" w:leader="none"/>
              <w:tab w:pos="9467" w:val="left" w:leader="none"/>
            </w:tabs>
            <w:spacing w:line="366" w:lineRule="exact" w:before="242" w:after="0"/>
            <w:ind w:left="738" w:right="0" w:hanging="221"/>
            <w:jc w:val="left"/>
          </w:pPr>
          <w:r>
            <w:rPr/>
            <w:pict>
              <v:line style="position:absolute;mso-position-horizontal-relative:page;mso-position-vertical-relative:paragraph;z-index:251664384" from="70.944pt,29.372194pt" to="533.014pt,29.372194pt" stroked="true" strokeweight="1.2pt" strokecolor="#001f5f">
                <v:stroke dashstyle="solid"/>
                <w10:wrap type="none"/>
              </v:line>
            </w:pict>
          </w:r>
          <w:r>
            <w:rPr>
              <w:color w:val="001F5F"/>
            </w:rPr>
            <w:t>REFERENCIA Y</w:t>
          </w:r>
          <w:r>
            <w:rPr>
              <w:color w:val="001F5F"/>
              <w:spacing w:val="-6"/>
            </w:rPr>
            <w:t> </w:t>
          </w:r>
          <w:r>
            <w:rPr>
              <w:color w:val="001F5F"/>
            </w:rPr>
            <w:t>CONTEXTO</w:t>
          </w:r>
          <w:r>
            <w:rPr>
              <w:color w:val="001F5F"/>
              <w:spacing w:val="-3"/>
            </w:rPr>
            <w:t> </w:t>
          </w:r>
          <w:r>
            <w:rPr>
              <w:color w:val="001F5F"/>
            </w:rPr>
            <w:t>NORMATIVO</w:t>
            <w:tab/>
            <w:t>44</w:t>
          </w:r>
        </w:p>
        <w:p>
          <w:pPr>
            <w:pStyle w:val="TOC2"/>
            <w:tabs>
              <w:tab w:pos="9477" w:val="left" w:leader="none"/>
            </w:tabs>
            <w:spacing w:line="267" w:lineRule="exact"/>
          </w:pPr>
          <w:r>
            <w:rPr>
              <w:color w:val="767070"/>
            </w:rPr>
            <w:t>NORMATIVA EUROPEA</w:t>
          </w:r>
          <w:r>
            <w:rPr>
              <w:color w:val="767070"/>
              <w:spacing w:val="-23"/>
            </w:rPr>
            <w:t> </w:t>
          </w:r>
          <w:r>
            <w:rPr>
              <w:color w:val="767070"/>
            </w:rPr>
            <w:t>Y</w:t>
          </w:r>
          <w:r>
            <w:rPr>
              <w:color w:val="767070"/>
              <w:spacing w:val="-12"/>
            </w:rPr>
            <w:t> </w:t>
          </w:r>
          <w:r>
            <w:rPr>
              <w:color w:val="767070"/>
            </w:rPr>
            <w:t>ESTATAL</w:t>
            <w:tab/>
            <w:t>44</w:t>
          </w:r>
        </w:p>
        <w:p>
          <w:pPr>
            <w:pStyle w:val="TOC1"/>
            <w:tabs>
              <w:tab w:pos="9467" w:val="left" w:leader="none"/>
            </w:tabs>
            <w:spacing w:line="240" w:lineRule="auto"/>
          </w:pPr>
          <w:r>
            <w:rPr/>
            <w:pict>
              <v:line style="position:absolute;mso-position-horizontal-relative:page;mso-position-vertical-relative:paragraph;z-index:251665408" from="70.944pt,29.322201pt" to="533.014pt,29.322201pt" stroked="true" strokeweight="1.2pt" strokecolor="#001f5f">
                <v:stroke dashstyle="solid"/>
                <w10:wrap type="none"/>
              </v:line>
            </w:pict>
          </w:r>
          <w:hyperlink w:history="true" w:anchor="_TOC_250016">
            <w:r>
              <w:rPr>
                <w:color w:val="001F5F"/>
              </w:rPr>
              <w:t>ANEXO 1.- CÓDIGO ÉTICO Y</w:t>
            </w:r>
            <w:r>
              <w:rPr>
                <w:color w:val="001F5F"/>
                <w:spacing w:val="-9"/>
              </w:rPr>
              <w:t> </w:t>
            </w:r>
            <w:r>
              <w:rPr>
                <w:color w:val="001F5F"/>
              </w:rPr>
              <w:t>DE</w:t>
            </w:r>
            <w:r>
              <w:rPr>
                <w:color w:val="001F5F"/>
                <w:spacing w:val="2"/>
              </w:rPr>
              <w:t> </w:t>
            </w:r>
            <w:r>
              <w:rPr>
                <w:color w:val="001F5F"/>
              </w:rPr>
              <w:t>CONDUCTA</w:t>
              <w:tab/>
              <w:t>47</w:t>
            </w:r>
          </w:hyperlink>
        </w:p>
        <w:p>
          <w:pPr>
            <w:pStyle w:val="TOC1"/>
            <w:tabs>
              <w:tab w:pos="9467" w:val="left" w:leader="none"/>
            </w:tabs>
            <w:spacing w:line="240" w:lineRule="auto" w:before="240"/>
          </w:pPr>
          <w:r>
            <w:rPr/>
            <w:pict>
              <v:line style="position:absolute;mso-position-horizontal-relative:page;mso-position-vertical-relative:paragraph;z-index:251666432" from="70.944pt,29.272184pt" to="533.014pt,29.272184pt" stroked="true" strokeweight="1.2pt" strokecolor="#001f5f">
                <v:stroke dashstyle="solid"/>
                <w10:wrap type="none"/>
              </v:line>
            </w:pict>
          </w:r>
          <w:hyperlink w:history="true" w:anchor="_TOC_250015">
            <w:r>
              <w:rPr>
                <w:color w:val="001F5F"/>
              </w:rPr>
              <w:t>ANEXO 2.-</w:t>
            </w:r>
            <w:r>
              <w:rPr>
                <w:color w:val="001F5F"/>
                <w:spacing w:val="-6"/>
              </w:rPr>
              <w:t> </w:t>
            </w:r>
            <w:r>
              <w:rPr>
                <w:color w:val="001F5F"/>
              </w:rPr>
              <w:t>DECLARACIÓN INSTITUCIONAL</w:t>
              <w:tab/>
              <w:t>53</w:t>
            </w:r>
          </w:hyperlink>
        </w:p>
        <w:p>
          <w:pPr>
            <w:pStyle w:val="TOC1"/>
            <w:tabs>
              <w:tab w:pos="9467" w:val="left" w:leader="none"/>
            </w:tabs>
            <w:spacing w:line="240" w:lineRule="auto" w:before="240"/>
          </w:pPr>
          <w:r>
            <w:rPr/>
            <w:pict>
              <v:line style="position:absolute;mso-position-horizontal-relative:page;mso-position-vertical-relative:paragraph;z-index:251667456" from="70.944pt,29.272184pt" to="533.014pt,29.272184pt" stroked="true" strokeweight="1.2pt" strokecolor="#001f5f">
                <v:stroke dashstyle="solid"/>
                <w10:wrap type="none"/>
              </v:line>
            </w:pict>
          </w:r>
          <w:hyperlink w:history="true" w:anchor="_TOC_250014">
            <w:r>
              <w:rPr>
                <w:color w:val="001F5F"/>
              </w:rPr>
              <w:t>ANEXO 3.-</w:t>
            </w:r>
            <w:r>
              <w:rPr>
                <w:color w:val="001F5F"/>
                <w:spacing w:val="-6"/>
              </w:rPr>
              <w:t> </w:t>
            </w:r>
            <w:r>
              <w:rPr>
                <w:color w:val="001F5F"/>
              </w:rPr>
              <w:t>MEDIDAS</w:t>
            </w:r>
            <w:r>
              <w:rPr>
                <w:color w:val="001F5F"/>
                <w:spacing w:val="-1"/>
              </w:rPr>
              <w:t> </w:t>
            </w:r>
            <w:r>
              <w:rPr>
                <w:color w:val="001F5F"/>
              </w:rPr>
              <w:t>SELECCIONADAS</w:t>
              <w:tab/>
              <w:t>54</w:t>
            </w:r>
          </w:hyperlink>
        </w:p>
        <w:p>
          <w:pPr>
            <w:pStyle w:val="TOC1"/>
            <w:tabs>
              <w:tab w:pos="9467" w:val="left" w:leader="none"/>
            </w:tabs>
            <w:spacing w:line="240" w:lineRule="auto" w:before="240"/>
          </w:pPr>
          <w:r>
            <w:rPr/>
            <w:pict>
              <v:line style="position:absolute;mso-position-horizontal-relative:page;mso-position-vertical-relative:paragraph;z-index:251668480" from="70.944pt,29.272184pt" to="533.014pt,29.272184pt" stroked="true" strokeweight="1.2pt" strokecolor="#001f5f">
                <v:stroke dashstyle="solid"/>
                <w10:wrap type="none"/>
              </v:line>
            </w:pict>
          </w:r>
          <w:hyperlink w:history="true" w:anchor="_TOC_250013">
            <w:r>
              <w:rPr>
                <w:color w:val="001F5F"/>
              </w:rPr>
              <w:t>ANEXO 4.-</w:t>
            </w:r>
            <w:r>
              <w:rPr>
                <w:color w:val="001F5F"/>
                <w:spacing w:val="-4"/>
              </w:rPr>
              <w:t> </w:t>
            </w:r>
            <w:r>
              <w:rPr>
                <w:color w:val="001F5F"/>
              </w:rPr>
              <w:t>BANDERAS</w:t>
            </w:r>
            <w:r>
              <w:rPr>
                <w:color w:val="001F5F"/>
                <w:spacing w:val="-1"/>
              </w:rPr>
              <w:t> </w:t>
            </w:r>
            <w:r>
              <w:rPr>
                <w:color w:val="001F5F"/>
              </w:rPr>
              <w:t>ROJAS</w:t>
              <w:tab/>
              <w:t>61</w:t>
            </w:r>
          </w:hyperlink>
        </w:p>
        <w:p>
          <w:pPr>
            <w:pStyle w:val="TOC1"/>
            <w:tabs>
              <w:tab w:pos="9467" w:val="left" w:leader="none"/>
            </w:tabs>
            <w:spacing w:before="240"/>
          </w:pPr>
          <w:r>
            <w:rPr/>
            <w:pict>
              <v:line style="position:absolute;mso-position-horizontal-relative:page;mso-position-vertical-relative:paragraph;z-index:251669504" from="70.944pt,29.272184pt" to="533.014pt,29.272184pt" stroked="true" strokeweight="1.2pt" strokecolor="#001f5f">
                <v:stroke dashstyle="solid"/>
                <w10:wrap type="none"/>
              </v:line>
            </w:pict>
          </w:r>
          <w:hyperlink w:history="true" w:anchor="_TOC_250012">
            <w:r>
              <w:rPr>
                <w:color w:val="001F5F"/>
              </w:rPr>
              <w:t>ANEXO 5.- TEST DE AUTOEVALUACIÓN</w:t>
            </w:r>
            <w:r>
              <w:rPr>
                <w:color w:val="001F5F"/>
                <w:spacing w:val="-9"/>
              </w:rPr>
              <w:t> </w:t>
            </w:r>
            <w:r>
              <w:rPr>
                <w:color w:val="001F5F"/>
              </w:rPr>
              <w:t>Y</w:t>
            </w:r>
            <w:r>
              <w:rPr>
                <w:color w:val="001F5F"/>
                <w:spacing w:val="-2"/>
              </w:rPr>
              <w:t> </w:t>
            </w:r>
            <w:r>
              <w:rPr>
                <w:color w:val="001F5F"/>
              </w:rPr>
              <w:t>RIESGO</w:t>
              <w:tab/>
              <w:t>70</w:t>
            </w:r>
          </w:hyperlink>
        </w:p>
        <w:p>
          <w:pPr>
            <w:pStyle w:val="TOC2"/>
            <w:numPr>
              <w:ilvl w:val="0"/>
              <w:numId w:val="2"/>
            </w:numPr>
            <w:tabs>
              <w:tab w:pos="728" w:val="left" w:leader="none"/>
              <w:tab w:pos="9477" w:val="left" w:leader="none"/>
            </w:tabs>
            <w:spacing w:line="268" w:lineRule="exact" w:before="0" w:after="20"/>
            <w:ind w:left="727" w:right="0" w:hanging="210"/>
            <w:jc w:val="left"/>
          </w:pPr>
          <w:hyperlink w:history="true" w:anchor="_TOC_250011">
            <w:r>
              <w:rPr>
                <w:color w:val="767070"/>
              </w:rPr>
              <w:t>TEST DE</w:t>
            </w:r>
            <w:r>
              <w:rPr>
                <w:color w:val="767070"/>
                <w:spacing w:val="-26"/>
              </w:rPr>
              <w:t> </w:t>
            </w:r>
            <w:r>
              <w:rPr>
                <w:color w:val="767070"/>
              </w:rPr>
              <w:t>ASPECTOS</w:t>
            </w:r>
            <w:r>
              <w:rPr>
                <w:color w:val="767070"/>
                <w:spacing w:val="-12"/>
              </w:rPr>
              <w:t> </w:t>
            </w:r>
            <w:r>
              <w:rPr>
                <w:color w:val="767070"/>
              </w:rPr>
              <w:t>ESENCIALES</w:t>
              <w:tab/>
              <w:t>72</w:t>
            </w:r>
          </w:hyperlink>
        </w:p>
        <w:p>
          <w:pPr>
            <w:pStyle w:val="TOC2"/>
            <w:numPr>
              <w:ilvl w:val="0"/>
              <w:numId w:val="2"/>
            </w:numPr>
            <w:tabs>
              <w:tab w:pos="728" w:val="left" w:leader="none"/>
              <w:tab w:pos="9477" w:val="left" w:leader="none"/>
            </w:tabs>
            <w:spacing w:line="240" w:lineRule="auto" w:before="465" w:after="0"/>
            <w:ind w:left="727" w:right="0" w:hanging="210"/>
            <w:jc w:val="left"/>
          </w:pPr>
          <w:hyperlink w:history="true" w:anchor="_TOC_250010">
            <w:r>
              <w:rPr>
                <w:color w:val="767070"/>
              </w:rPr>
              <w:t>TEST DE CONTROL</w:t>
            </w:r>
            <w:r>
              <w:rPr>
                <w:color w:val="767070"/>
                <w:spacing w:val="-34"/>
              </w:rPr>
              <w:t> </w:t>
            </w:r>
            <w:r>
              <w:rPr>
                <w:color w:val="767070"/>
              </w:rPr>
              <w:t>DE</w:t>
            </w:r>
            <w:r>
              <w:rPr>
                <w:color w:val="767070"/>
                <w:spacing w:val="-11"/>
              </w:rPr>
              <w:t> </w:t>
            </w:r>
            <w:r>
              <w:rPr>
                <w:color w:val="767070"/>
              </w:rPr>
              <w:t>GESTIÓN</w:t>
              <w:tab/>
              <w:t>73</w:t>
            </w:r>
          </w:hyperlink>
        </w:p>
        <w:p>
          <w:pPr>
            <w:pStyle w:val="TOC2"/>
            <w:numPr>
              <w:ilvl w:val="0"/>
              <w:numId w:val="2"/>
            </w:numPr>
            <w:tabs>
              <w:tab w:pos="728" w:val="left" w:leader="none"/>
              <w:tab w:pos="9477" w:val="left" w:leader="none"/>
            </w:tabs>
            <w:spacing w:line="240" w:lineRule="auto" w:before="0" w:after="0"/>
            <w:ind w:left="727" w:right="0" w:hanging="210"/>
            <w:jc w:val="left"/>
          </w:pPr>
          <w:hyperlink w:history="true" w:anchor="_TOC_250009">
            <w:r>
              <w:rPr>
                <w:color w:val="767070"/>
              </w:rPr>
              <w:t>TEST DE HITOS</w:t>
            </w:r>
            <w:r>
              <w:rPr>
                <w:color w:val="767070"/>
                <w:spacing w:val="-35"/>
              </w:rPr>
              <w:t> </w:t>
            </w:r>
            <w:r>
              <w:rPr>
                <w:color w:val="767070"/>
              </w:rPr>
              <w:t>Y</w:t>
            </w:r>
            <w:r>
              <w:rPr>
                <w:color w:val="767070"/>
                <w:spacing w:val="-11"/>
              </w:rPr>
              <w:t> </w:t>
            </w:r>
            <w:r>
              <w:rPr>
                <w:color w:val="767070"/>
              </w:rPr>
              <w:t>OBJETIVOS</w:t>
              <w:tab/>
              <w:t>75</w:t>
            </w:r>
          </w:hyperlink>
        </w:p>
        <w:p>
          <w:pPr>
            <w:pStyle w:val="TOC2"/>
            <w:numPr>
              <w:ilvl w:val="0"/>
              <w:numId w:val="2"/>
            </w:numPr>
            <w:tabs>
              <w:tab w:pos="728" w:val="left" w:leader="none"/>
              <w:tab w:pos="9477" w:val="left" w:leader="none"/>
            </w:tabs>
            <w:spacing w:line="240" w:lineRule="auto" w:before="0" w:after="0"/>
            <w:ind w:left="727" w:right="0" w:hanging="210"/>
            <w:jc w:val="left"/>
          </w:pPr>
          <w:r>
            <w:rPr>
              <w:color w:val="767070"/>
            </w:rPr>
            <w:t>TEST DE</w:t>
          </w:r>
          <w:r>
            <w:rPr>
              <w:color w:val="767070"/>
              <w:spacing w:val="-27"/>
            </w:rPr>
            <w:t> </w:t>
          </w:r>
          <w:r>
            <w:rPr>
              <w:color w:val="767070"/>
            </w:rPr>
            <w:t>DAÑOS</w:t>
          </w:r>
          <w:r>
            <w:rPr>
              <w:color w:val="767070"/>
              <w:spacing w:val="-11"/>
            </w:rPr>
            <w:t> </w:t>
          </w:r>
          <w:r>
            <w:rPr>
              <w:color w:val="767070"/>
            </w:rPr>
            <w:t>MEDIOAMBIENTALES</w:t>
            <w:tab/>
            <w:t>76</w:t>
          </w:r>
        </w:p>
        <w:p>
          <w:pPr>
            <w:pStyle w:val="TOC2"/>
            <w:numPr>
              <w:ilvl w:val="0"/>
              <w:numId w:val="2"/>
            </w:numPr>
            <w:tabs>
              <w:tab w:pos="728" w:val="left" w:leader="none"/>
              <w:tab w:pos="9477" w:val="left" w:leader="none"/>
            </w:tabs>
            <w:spacing w:line="240" w:lineRule="auto" w:before="0" w:after="0"/>
            <w:ind w:left="727" w:right="0" w:hanging="210"/>
            <w:jc w:val="left"/>
          </w:pPr>
          <w:r>
            <w:rPr>
              <w:color w:val="767070"/>
            </w:rPr>
            <w:t>TEST</w:t>
          </w:r>
          <w:r>
            <w:rPr>
              <w:color w:val="767070"/>
              <w:spacing w:val="-14"/>
            </w:rPr>
            <w:t> </w:t>
          </w:r>
          <w:r>
            <w:rPr>
              <w:color w:val="767070"/>
            </w:rPr>
            <w:t>DE</w:t>
          </w:r>
          <w:r>
            <w:rPr>
              <w:color w:val="767070"/>
              <w:spacing w:val="-10"/>
            </w:rPr>
            <w:t> </w:t>
          </w:r>
          <w:r>
            <w:rPr>
              <w:color w:val="767070"/>
            </w:rPr>
            <w:t>CONFLICTO</w:t>
          </w:r>
          <w:r>
            <w:rPr>
              <w:color w:val="767070"/>
              <w:spacing w:val="-12"/>
            </w:rPr>
            <w:t> </w:t>
          </w:r>
          <w:r>
            <w:rPr>
              <w:color w:val="767070"/>
            </w:rPr>
            <w:t>DE</w:t>
          </w:r>
          <w:r>
            <w:rPr>
              <w:color w:val="767070"/>
              <w:spacing w:val="-11"/>
            </w:rPr>
            <w:t> </w:t>
          </w:r>
          <w:r>
            <w:rPr>
              <w:color w:val="767070"/>
            </w:rPr>
            <w:t>INTERESES</w:t>
          </w:r>
          <w:r>
            <w:rPr>
              <w:color w:val="767070"/>
              <w:spacing w:val="-10"/>
            </w:rPr>
            <w:t> </w:t>
          </w:r>
          <w:r>
            <w:rPr>
              <w:color w:val="767070"/>
            </w:rPr>
            <w:t>Y</w:t>
          </w:r>
          <w:r>
            <w:rPr>
              <w:color w:val="767070"/>
              <w:spacing w:val="-12"/>
            </w:rPr>
            <w:t> </w:t>
          </w:r>
          <w:r>
            <w:rPr>
              <w:color w:val="767070"/>
            </w:rPr>
            <w:t>DE</w:t>
          </w:r>
          <w:r>
            <w:rPr>
              <w:color w:val="767070"/>
              <w:spacing w:val="-14"/>
            </w:rPr>
            <w:t> </w:t>
          </w:r>
          <w:r>
            <w:rPr>
              <w:color w:val="767070"/>
            </w:rPr>
            <w:t>PREVENCIÓN</w:t>
          </w:r>
          <w:r>
            <w:rPr>
              <w:color w:val="767070"/>
              <w:spacing w:val="-11"/>
            </w:rPr>
            <w:t> </w:t>
          </w:r>
          <w:r>
            <w:rPr>
              <w:color w:val="767070"/>
            </w:rPr>
            <w:t>DEL</w:t>
          </w:r>
          <w:r>
            <w:rPr>
              <w:color w:val="767070"/>
              <w:spacing w:val="-9"/>
            </w:rPr>
            <w:t> </w:t>
          </w:r>
          <w:r>
            <w:rPr>
              <w:color w:val="767070"/>
            </w:rPr>
            <w:t>FRAUDE</w:t>
          </w:r>
          <w:r>
            <w:rPr>
              <w:color w:val="767070"/>
              <w:spacing w:val="-13"/>
            </w:rPr>
            <w:t> </w:t>
          </w:r>
          <w:r>
            <w:rPr>
              <w:color w:val="767070"/>
            </w:rPr>
            <w:t>Y</w:t>
          </w:r>
          <w:r>
            <w:rPr>
              <w:color w:val="767070"/>
              <w:spacing w:val="-10"/>
            </w:rPr>
            <w:t> </w:t>
          </w:r>
          <w:r>
            <w:rPr>
              <w:color w:val="767070"/>
            </w:rPr>
            <w:t>LA</w:t>
          </w:r>
          <w:r>
            <w:rPr>
              <w:color w:val="767070"/>
              <w:spacing w:val="-11"/>
            </w:rPr>
            <w:t> </w:t>
          </w:r>
          <w:r>
            <w:rPr>
              <w:color w:val="767070"/>
            </w:rPr>
            <w:t>CORRUPCIÓN</w:t>
            <w:tab/>
            <w:t>77</w:t>
          </w:r>
        </w:p>
        <w:p>
          <w:pPr>
            <w:pStyle w:val="TOC2"/>
            <w:numPr>
              <w:ilvl w:val="0"/>
              <w:numId w:val="2"/>
            </w:numPr>
            <w:tabs>
              <w:tab w:pos="728" w:val="left" w:leader="none"/>
              <w:tab w:pos="9477" w:val="left" w:leader="none"/>
            </w:tabs>
            <w:spacing w:line="240" w:lineRule="auto" w:before="1" w:after="0"/>
            <w:ind w:left="727" w:right="0" w:hanging="210"/>
            <w:jc w:val="left"/>
          </w:pPr>
          <w:r>
            <w:rPr>
              <w:color w:val="767070"/>
            </w:rPr>
            <w:t>TEST</w:t>
          </w:r>
          <w:r>
            <w:rPr>
              <w:color w:val="767070"/>
              <w:spacing w:val="-12"/>
            </w:rPr>
            <w:t> </w:t>
          </w:r>
          <w:r>
            <w:rPr>
              <w:color w:val="767070"/>
            </w:rPr>
            <w:t>COMPATIBILIDAD</w:t>
          </w:r>
          <w:r>
            <w:rPr>
              <w:color w:val="767070"/>
              <w:spacing w:val="-11"/>
            </w:rPr>
            <w:t> </w:t>
          </w:r>
          <w:r>
            <w:rPr>
              <w:color w:val="767070"/>
            </w:rPr>
            <w:t>RÉGIMEN</w:t>
          </w:r>
          <w:r>
            <w:rPr>
              <w:color w:val="767070"/>
              <w:spacing w:val="-13"/>
            </w:rPr>
            <w:t> </w:t>
          </w:r>
          <w:r>
            <w:rPr>
              <w:color w:val="767070"/>
            </w:rPr>
            <w:t>DE</w:t>
          </w:r>
          <w:r>
            <w:rPr>
              <w:color w:val="767070"/>
              <w:spacing w:val="-12"/>
            </w:rPr>
            <w:t> </w:t>
          </w:r>
          <w:r>
            <w:rPr>
              <w:color w:val="767070"/>
            </w:rPr>
            <w:t>AYUDAS</w:t>
          </w:r>
          <w:r>
            <w:rPr>
              <w:color w:val="767070"/>
              <w:spacing w:val="-12"/>
            </w:rPr>
            <w:t> </w:t>
          </w:r>
          <w:r>
            <w:rPr>
              <w:color w:val="767070"/>
            </w:rPr>
            <w:t>DE</w:t>
          </w:r>
          <w:r>
            <w:rPr>
              <w:color w:val="767070"/>
              <w:spacing w:val="-12"/>
            </w:rPr>
            <w:t> </w:t>
          </w:r>
          <w:r>
            <w:rPr>
              <w:color w:val="767070"/>
            </w:rPr>
            <w:t>ESTADO</w:t>
          </w:r>
          <w:r>
            <w:rPr>
              <w:color w:val="767070"/>
              <w:spacing w:val="-11"/>
            </w:rPr>
            <w:t> </w:t>
          </w:r>
          <w:r>
            <w:rPr>
              <w:color w:val="767070"/>
            </w:rPr>
            <w:t>Y</w:t>
          </w:r>
          <w:r>
            <w:rPr>
              <w:color w:val="767070"/>
              <w:spacing w:val="-13"/>
            </w:rPr>
            <w:t> </w:t>
          </w:r>
          <w:r>
            <w:rPr>
              <w:color w:val="767070"/>
            </w:rPr>
            <w:t>EVITAR</w:t>
          </w:r>
          <w:r>
            <w:rPr>
              <w:color w:val="767070"/>
              <w:spacing w:val="-13"/>
            </w:rPr>
            <w:t> </w:t>
          </w:r>
          <w:r>
            <w:rPr>
              <w:color w:val="767070"/>
            </w:rPr>
            <w:t>DOBLE</w:t>
          </w:r>
          <w:r>
            <w:rPr>
              <w:color w:val="767070"/>
              <w:spacing w:val="-11"/>
            </w:rPr>
            <w:t> </w:t>
          </w:r>
          <w:r>
            <w:rPr>
              <w:color w:val="767070"/>
            </w:rPr>
            <w:t>FINANCIACIÓN</w:t>
            <w:tab/>
            <w:t>79</w:t>
          </w:r>
        </w:p>
        <w:p>
          <w:pPr>
            <w:pStyle w:val="TOC2"/>
            <w:numPr>
              <w:ilvl w:val="0"/>
              <w:numId w:val="2"/>
            </w:numPr>
            <w:tabs>
              <w:tab w:pos="728" w:val="left" w:leader="none"/>
              <w:tab w:pos="9477" w:val="left" w:leader="none"/>
            </w:tabs>
            <w:spacing w:line="240" w:lineRule="auto" w:before="0" w:after="0"/>
            <w:ind w:left="727" w:right="0" w:hanging="210"/>
            <w:jc w:val="left"/>
          </w:pPr>
          <w:r>
            <w:rPr>
              <w:color w:val="767070"/>
            </w:rPr>
            <w:t>ESTIMACIÓN</w:t>
          </w:r>
          <w:r>
            <w:rPr>
              <w:color w:val="767070"/>
              <w:spacing w:val="-13"/>
            </w:rPr>
            <w:t> </w:t>
          </w:r>
          <w:r>
            <w:rPr>
              <w:color w:val="767070"/>
            </w:rPr>
            <w:t>DEL</w:t>
          </w:r>
          <w:r>
            <w:rPr>
              <w:color w:val="767070"/>
              <w:spacing w:val="-10"/>
            </w:rPr>
            <w:t> </w:t>
          </w:r>
          <w:r>
            <w:rPr>
              <w:color w:val="767070"/>
            </w:rPr>
            <w:t>RIESGO</w:t>
            <w:tab/>
            <w:t>81</w:t>
          </w:r>
        </w:p>
        <w:p>
          <w:pPr>
            <w:pStyle w:val="TOC2"/>
            <w:numPr>
              <w:ilvl w:val="0"/>
              <w:numId w:val="2"/>
            </w:numPr>
            <w:tabs>
              <w:tab w:pos="728" w:val="left" w:leader="none"/>
              <w:tab w:pos="9477" w:val="left" w:leader="none"/>
            </w:tabs>
            <w:spacing w:line="240" w:lineRule="auto" w:before="0" w:after="0"/>
            <w:ind w:left="727" w:right="0" w:hanging="210"/>
            <w:jc w:val="left"/>
          </w:pPr>
          <w:r>
            <w:rPr>
              <w:color w:val="767070"/>
            </w:rPr>
            <w:t>INFORME</w:t>
          </w:r>
          <w:r>
            <w:rPr>
              <w:color w:val="767070"/>
              <w:spacing w:val="-14"/>
            </w:rPr>
            <w:t> </w:t>
          </w:r>
          <w:r>
            <w:rPr>
              <w:color w:val="767070"/>
            </w:rPr>
            <w:t>DE</w:t>
          </w:r>
          <w:r>
            <w:rPr>
              <w:color w:val="767070"/>
              <w:spacing w:val="-11"/>
            </w:rPr>
            <w:t> </w:t>
          </w:r>
          <w:r>
            <w:rPr>
              <w:color w:val="767070"/>
            </w:rPr>
            <w:t>AUTOEVALUACIÓN</w:t>
            <w:tab/>
            <w:t>82</w:t>
          </w:r>
        </w:p>
        <w:p>
          <w:pPr>
            <w:pStyle w:val="TOC1"/>
            <w:tabs>
              <w:tab w:pos="9467" w:val="left" w:leader="none"/>
            </w:tabs>
            <w:spacing w:line="366" w:lineRule="exact"/>
          </w:pPr>
          <w:r>
            <w:rPr/>
            <w:pict>
              <v:line style="position:absolute;mso-position-horizontal-relative:page;mso-position-vertical-relative:paragraph;z-index:251670528" from="70.944pt,29.322212pt" to="533.014pt,29.322212pt" stroked="true" strokeweight="1.2pt" strokecolor="#001f5f">
                <v:stroke dashstyle="solid"/>
                <w10:wrap type="none"/>
              </v:line>
            </w:pict>
          </w:r>
          <w:hyperlink w:history="true" w:anchor="_TOC_250008">
            <w:r>
              <w:rPr>
                <w:color w:val="001F5F"/>
              </w:rPr>
              <w:t>ANEXO 6.- REFERENCIAS PRINCIPIOS Y CRITERIOS</w:t>
            </w:r>
            <w:r>
              <w:rPr>
                <w:color w:val="001F5F"/>
                <w:spacing w:val="-16"/>
              </w:rPr>
              <w:t> </w:t>
            </w:r>
            <w:r>
              <w:rPr>
                <w:color w:val="001F5F"/>
              </w:rPr>
              <w:t>DE</w:t>
            </w:r>
            <w:r>
              <w:rPr>
                <w:color w:val="001F5F"/>
                <w:spacing w:val="1"/>
              </w:rPr>
              <w:t> </w:t>
            </w:r>
            <w:r>
              <w:rPr>
                <w:color w:val="001F5F"/>
              </w:rPr>
              <w:t>GESTIÓN</w:t>
              <w:tab/>
              <w:t>82</w:t>
            </w:r>
          </w:hyperlink>
        </w:p>
        <w:p>
          <w:pPr>
            <w:pStyle w:val="TOC2"/>
            <w:numPr>
              <w:ilvl w:val="0"/>
              <w:numId w:val="3"/>
            </w:numPr>
            <w:tabs>
              <w:tab w:pos="728" w:val="left" w:leader="none"/>
              <w:tab w:pos="9477" w:val="left" w:leader="none"/>
            </w:tabs>
            <w:spacing w:line="267" w:lineRule="exact" w:before="0" w:after="0"/>
            <w:ind w:left="727" w:right="0" w:hanging="210"/>
            <w:jc w:val="left"/>
          </w:pPr>
          <w:hyperlink w:history="true" w:anchor="_TOC_250007">
            <w:r>
              <w:rPr>
                <w:color w:val="767070"/>
              </w:rPr>
              <w:t>REFERENCIA</w:t>
            </w:r>
            <w:r>
              <w:rPr>
                <w:color w:val="767070"/>
                <w:spacing w:val="-12"/>
              </w:rPr>
              <w:t> </w:t>
            </w:r>
            <w:r>
              <w:rPr>
                <w:color w:val="767070"/>
              </w:rPr>
              <w:t>GESTIÓN</w:t>
            </w:r>
            <w:r>
              <w:rPr>
                <w:color w:val="767070"/>
                <w:spacing w:val="-14"/>
              </w:rPr>
              <w:t> </w:t>
            </w:r>
            <w:r>
              <w:rPr>
                <w:color w:val="767070"/>
              </w:rPr>
              <w:t>DE</w:t>
            </w:r>
            <w:r>
              <w:rPr>
                <w:color w:val="767070"/>
                <w:spacing w:val="-13"/>
              </w:rPr>
              <w:t> </w:t>
            </w:r>
            <w:r>
              <w:rPr>
                <w:color w:val="767070"/>
              </w:rPr>
              <w:t>HITOS</w:t>
            </w:r>
            <w:r>
              <w:rPr>
                <w:color w:val="767070"/>
                <w:spacing w:val="-10"/>
              </w:rPr>
              <w:t> </w:t>
            </w:r>
            <w:r>
              <w:rPr>
                <w:color w:val="767070"/>
              </w:rPr>
              <w:t>Y</w:t>
            </w:r>
            <w:r>
              <w:rPr>
                <w:color w:val="767070"/>
                <w:spacing w:val="-10"/>
              </w:rPr>
              <w:t> </w:t>
            </w:r>
            <w:r>
              <w:rPr>
                <w:color w:val="767070"/>
              </w:rPr>
              <w:t>OBJETIVOS</w:t>
              <w:tab/>
              <w:t>84</w:t>
            </w:r>
          </w:hyperlink>
        </w:p>
        <w:p>
          <w:pPr>
            <w:pStyle w:val="TOC2"/>
            <w:numPr>
              <w:ilvl w:val="0"/>
              <w:numId w:val="3"/>
            </w:numPr>
            <w:tabs>
              <w:tab w:pos="728" w:val="left" w:leader="none"/>
            </w:tabs>
            <w:spacing w:line="240" w:lineRule="auto" w:before="0" w:after="0"/>
            <w:ind w:left="727" w:right="0" w:hanging="210"/>
            <w:jc w:val="left"/>
          </w:pPr>
          <w:r>
            <w:rPr>
              <w:color w:val="767070"/>
            </w:rPr>
            <w:t>REFERENCIA</w:t>
          </w:r>
          <w:r>
            <w:rPr>
              <w:color w:val="767070"/>
              <w:spacing w:val="-12"/>
            </w:rPr>
            <w:t> </w:t>
          </w:r>
          <w:r>
            <w:rPr>
              <w:color w:val="767070"/>
            </w:rPr>
            <w:t>ANÁLISIS</w:t>
          </w:r>
          <w:r>
            <w:rPr>
              <w:color w:val="767070"/>
              <w:spacing w:val="-10"/>
            </w:rPr>
            <w:t> </w:t>
          </w:r>
          <w:r>
            <w:rPr>
              <w:color w:val="767070"/>
            </w:rPr>
            <w:t>DE</w:t>
          </w:r>
          <w:r>
            <w:rPr>
              <w:color w:val="767070"/>
              <w:spacing w:val="-13"/>
            </w:rPr>
            <w:t> </w:t>
          </w:r>
          <w:r>
            <w:rPr>
              <w:color w:val="767070"/>
            </w:rPr>
            <w:t>RIESGO</w:t>
          </w:r>
          <w:r>
            <w:rPr>
              <w:color w:val="767070"/>
              <w:spacing w:val="-9"/>
            </w:rPr>
            <w:t> </w:t>
          </w:r>
          <w:r>
            <w:rPr>
              <w:color w:val="767070"/>
            </w:rPr>
            <w:t>SOBRE</w:t>
          </w:r>
          <w:r>
            <w:rPr>
              <w:color w:val="767070"/>
              <w:spacing w:val="-10"/>
            </w:rPr>
            <w:t> </w:t>
          </w:r>
          <w:r>
            <w:rPr>
              <w:color w:val="767070"/>
            </w:rPr>
            <w:t>IMPACTOS</w:t>
          </w:r>
          <w:r>
            <w:rPr>
              <w:color w:val="767070"/>
              <w:spacing w:val="-12"/>
            </w:rPr>
            <w:t> </w:t>
          </w:r>
          <w:r>
            <w:rPr>
              <w:color w:val="767070"/>
            </w:rPr>
            <w:t>MEDIOAMBIENTALES</w:t>
          </w:r>
          <w:r>
            <w:rPr>
              <w:color w:val="767070"/>
              <w:spacing w:val="-9"/>
            </w:rPr>
            <w:t> </w:t>
          </w:r>
          <w:r>
            <w:rPr>
              <w:color w:val="767070"/>
            </w:rPr>
            <w:t>NO</w:t>
          </w:r>
          <w:r>
            <w:rPr>
              <w:color w:val="767070"/>
              <w:spacing w:val="-12"/>
            </w:rPr>
            <w:t> </w:t>
          </w:r>
          <w:r>
            <w:rPr>
              <w:color w:val="767070"/>
            </w:rPr>
            <w:t>DESEADOS</w:t>
          </w:r>
          <w:r>
            <w:rPr>
              <w:color w:val="767070"/>
              <w:spacing w:val="-10"/>
            </w:rPr>
            <w:t> </w:t>
          </w:r>
          <w:r>
            <w:rPr>
              <w:color w:val="767070"/>
            </w:rPr>
            <w:t>(DNSH)</w:t>
          </w:r>
          <w:r>
            <w:rPr>
              <w:color w:val="767070"/>
              <w:spacing w:val="48"/>
            </w:rPr>
            <w:t> </w:t>
          </w:r>
          <w:r>
            <w:rPr>
              <w:color w:val="767070"/>
            </w:rPr>
            <w:t>115</w:t>
          </w:r>
        </w:p>
        <w:p>
          <w:pPr>
            <w:pStyle w:val="TOC2"/>
            <w:numPr>
              <w:ilvl w:val="0"/>
              <w:numId w:val="3"/>
            </w:numPr>
            <w:tabs>
              <w:tab w:pos="728" w:val="left" w:leader="none"/>
              <w:tab w:pos="9366" w:val="left" w:leader="none"/>
            </w:tabs>
            <w:spacing w:line="240" w:lineRule="auto" w:before="1" w:after="0"/>
            <w:ind w:left="727" w:right="0" w:hanging="210"/>
            <w:jc w:val="left"/>
          </w:pPr>
          <w:hyperlink w:history="true" w:anchor="_TOC_250006">
            <w:r>
              <w:rPr>
                <w:color w:val="767070"/>
              </w:rPr>
              <w:t>REFERENCIA</w:t>
            </w:r>
            <w:r>
              <w:rPr>
                <w:color w:val="767070"/>
                <w:spacing w:val="-13"/>
              </w:rPr>
              <w:t> </w:t>
            </w:r>
            <w:r>
              <w:rPr>
                <w:color w:val="767070"/>
              </w:rPr>
              <w:t>SOBRE</w:t>
            </w:r>
            <w:r>
              <w:rPr>
                <w:color w:val="767070"/>
                <w:spacing w:val="-10"/>
              </w:rPr>
              <w:t> </w:t>
            </w:r>
            <w:r>
              <w:rPr>
                <w:color w:val="767070"/>
              </w:rPr>
              <w:t>AYUDAS</w:t>
            </w:r>
            <w:r>
              <w:rPr>
                <w:color w:val="767070"/>
                <w:spacing w:val="-12"/>
              </w:rPr>
              <w:t> </w:t>
            </w:r>
            <w:r>
              <w:rPr>
                <w:color w:val="767070"/>
              </w:rPr>
              <w:t>DE</w:t>
            </w:r>
            <w:r>
              <w:rPr>
                <w:color w:val="767070"/>
                <w:spacing w:val="-13"/>
              </w:rPr>
              <w:t> </w:t>
            </w:r>
            <w:r>
              <w:rPr>
                <w:color w:val="767070"/>
              </w:rPr>
              <w:t>ESTADO</w:t>
            </w:r>
            <w:r>
              <w:rPr>
                <w:color w:val="767070"/>
                <w:spacing w:val="-10"/>
              </w:rPr>
              <w:t> </w:t>
            </w:r>
            <w:r>
              <w:rPr>
                <w:color w:val="767070"/>
              </w:rPr>
              <w:t>Y</w:t>
            </w:r>
            <w:r>
              <w:rPr>
                <w:color w:val="767070"/>
                <w:spacing w:val="-13"/>
              </w:rPr>
              <w:t> </w:t>
            </w:r>
            <w:r>
              <w:rPr>
                <w:color w:val="767070"/>
              </w:rPr>
              <w:t>DOBLE</w:t>
            </w:r>
            <w:r>
              <w:rPr>
                <w:color w:val="767070"/>
                <w:spacing w:val="-10"/>
              </w:rPr>
              <w:t> </w:t>
            </w:r>
            <w:r>
              <w:rPr>
                <w:color w:val="767070"/>
              </w:rPr>
              <w:t>FINANCIACIÓN</w:t>
            </w:r>
            <w:r>
              <w:rPr>
                <w:color w:val="767070"/>
                <w:spacing w:val="-12"/>
              </w:rPr>
              <w:t> </w:t>
            </w:r>
            <w:r>
              <w:rPr>
                <w:color w:val="767070"/>
              </w:rPr>
              <w:t>EN</w:t>
            </w:r>
            <w:r>
              <w:rPr>
                <w:color w:val="767070"/>
                <w:spacing w:val="-11"/>
              </w:rPr>
              <w:t> </w:t>
            </w:r>
            <w:r>
              <w:rPr>
                <w:color w:val="767070"/>
              </w:rPr>
              <w:t>EL</w:t>
            </w:r>
            <w:r>
              <w:rPr>
                <w:color w:val="767070"/>
                <w:spacing w:val="-10"/>
              </w:rPr>
              <w:t> </w:t>
            </w:r>
            <w:r>
              <w:rPr>
                <w:color w:val="767070"/>
              </w:rPr>
              <w:t>MARCO</w:t>
            </w:r>
            <w:r>
              <w:rPr>
                <w:color w:val="767070"/>
                <w:spacing w:val="-14"/>
              </w:rPr>
              <w:t> </w:t>
            </w:r>
            <w:r>
              <w:rPr>
                <w:color w:val="767070"/>
              </w:rPr>
              <w:t>DEL</w:t>
            </w:r>
            <w:r>
              <w:rPr>
                <w:color w:val="767070"/>
                <w:spacing w:val="-12"/>
              </w:rPr>
              <w:t> </w:t>
            </w:r>
            <w:r>
              <w:rPr>
                <w:color w:val="767070"/>
              </w:rPr>
              <w:t>PRTR</w:t>
              <w:tab/>
              <w:t>121</w:t>
            </w:r>
          </w:hyperlink>
        </w:p>
        <w:p>
          <w:pPr>
            <w:pStyle w:val="TOC1"/>
            <w:tabs>
              <w:tab w:pos="9323" w:val="left" w:leader="none"/>
            </w:tabs>
          </w:pPr>
          <w:r>
            <w:rPr/>
            <w:pict>
              <v:line style="position:absolute;mso-position-horizontal-relative:page;mso-position-vertical-relative:paragraph;z-index:251671552" from="70.944pt,29.322186pt" to="533.014pt,29.322186pt" stroked="true" strokeweight="1.2pt" strokecolor="#001f5f">
                <v:stroke dashstyle="solid"/>
                <w10:wrap type="none"/>
              </v:line>
            </w:pict>
          </w:r>
          <w:hyperlink w:history="true" w:anchor="_TOC_250005">
            <w:r>
              <w:rPr>
                <w:color w:val="001F5F"/>
              </w:rPr>
              <w:t>ANEXO 7.- MODELOS</w:t>
            </w:r>
            <w:r>
              <w:rPr>
                <w:color w:val="001F5F"/>
                <w:spacing w:val="-9"/>
              </w:rPr>
              <w:t> </w:t>
            </w:r>
            <w:r>
              <w:rPr>
                <w:color w:val="001F5F"/>
              </w:rPr>
              <w:t>DE</w:t>
            </w:r>
            <w:r>
              <w:rPr>
                <w:color w:val="001F5F"/>
                <w:spacing w:val="-2"/>
              </w:rPr>
              <w:t> </w:t>
            </w:r>
            <w:r>
              <w:rPr>
                <w:color w:val="001F5F"/>
              </w:rPr>
              <w:t>DECLARACIÓN</w:t>
              <w:tab/>
              <w:t>124</w:t>
            </w:r>
          </w:hyperlink>
        </w:p>
        <w:p>
          <w:pPr>
            <w:pStyle w:val="TOC2"/>
            <w:numPr>
              <w:ilvl w:val="1"/>
              <w:numId w:val="3"/>
            </w:numPr>
            <w:tabs>
              <w:tab w:pos="743" w:val="left" w:leader="none"/>
              <w:tab w:pos="9366" w:val="left" w:leader="none"/>
            </w:tabs>
            <w:spacing w:line="268" w:lineRule="exact" w:before="0" w:after="0"/>
            <w:ind w:left="742" w:right="0" w:hanging="225"/>
            <w:jc w:val="left"/>
          </w:pPr>
          <w:hyperlink w:history="true" w:anchor="_TOC_250004">
            <w:r>
              <w:rPr>
                <w:color w:val="767070"/>
              </w:rPr>
              <w:t>AUSENCIA DE CONFLICTO</w:t>
            </w:r>
            <w:r>
              <w:rPr>
                <w:color w:val="767070"/>
                <w:spacing w:val="-34"/>
              </w:rPr>
              <w:t> </w:t>
            </w:r>
            <w:r>
              <w:rPr>
                <w:color w:val="767070"/>
              </w:rPr>
              <w:t>DE</w:t>
            </w:r>
            <w:r>
              <w:rPr>
                <w:color w:val="767070"/>
                <w:spacing w:val="-12"/>
              </w:rPr>
              <w:t> </w:t>
            </w:r>
            <w:r>
              <w:rPr>
                <w:color w:val="767070"/>
              </w:rPr>
              <w:t>INTERÉS</w:t>
              <w:tab/>
              <w:t>124</w:t>
            </w:r>
          </w:hyperlink>
        </w:p>
        <w:p>
          <w:pPr>
            <w:pStyle w:val="TOC2"/>
            <w:numPr>
              <w:ilvl w:val="1"/>
              <w:numId w:val="3"/>
            </w:numPr>
            <w:tabs>
              <w:tab w:pos="795" w:val="left" w:leader="none"/>
              <w:tab w:pos="9366" w:val="left" w:leader="none"/>
            </w:tabs>
            <w:spacing w:line="240" w:lineRule="auto" w:before="1" w:after="0"/>
            <w:ind w:left="518" w:right="1122" w:firstLine="0"/>
            <w:jc w:val="left"/>
          </w:pPr>
          <w:hyperlink w:history="true" w:anchor="_TOC_250003">
            <w:r>
              <w:rPr>
                <w:color w:val="767070"/>
              </w:rPr>
              <w:t>DECLARACIÓN DE CESIÓN Y TRATAMIENTO DE DATOS EN RELACIÓN CON LA EJECUCIÓN DE ACTUACIONES</w:t>
            </w:r>
            <w:r>
              <w:rPr>
                <w:color w:val="767070"/>
                <w:spacing w:val="-12"/>
              </w:rPr>
              <w:t> </w:t>
            </w:r>
            <w:r>
              <w:rPr>
                <w:color w:val="767070"/>
              </w:rPr>
              <w:t>DEL</w:t>
            </w:r>
            <w:r>
              <w:rPr>
                <w:color w:val="767070"/>
                <w:spacing w:val="-12"/>
              </w:rPr>
              <w:t> </w:t>
            </w:r>
            <w:r>
              <w:rPr>
                <w:color w:val="767070"/>
              </w:rPr>
              <w:t>PLAN</w:t>
            </w:r>
            <w:r>
              <w:rPr>
                <w:color w:val="767070"/>
                <w:spacing w:val="-15"/>
              </w:rPr>
              <w:t> </w:t>
            </w:r>
            <w:r>
              <w:rPr>
                <w:color w:val="767070"/>
              </w:rPr>
              <w:t>DE</w:t>
            </w:r>
            <w:r>
              <w:rPr>
                <w:color w:val="767070"/>
                <w:spacing w:val="-11"/>
              </w:rPr>
              <w:t> </w:t>
            </w:r>
            <w:r>
              <w:rPr>
                <w:color w:val="767070"/>
              </w:rPr>
              <w:t>RECUPERACIÓN,</w:t>
            </w:r>
            <w:r>
              <w:rPr>
                <w:color w:val="767070"/>
                <w:spacing w:val="-12"/>
              </w:rPr>
              <w:t> </w:t>
            </w:r>
            <w:r>
              <w:rPr>
                <w:color w:val="767070"/>
              </w:rPr>
              <w:t>TRANSFORMACIÓN</w:t>
            </w:r>
            <w:r>
              <w:rPr>
                <w:color w:val="767070"/>
                <w:spacing w:val="-14"/>
              </w:rPr>
              <w:t> </w:t>
            </w:r>
            <w:r>
              <w:rPr>
                <w:color w:val="767070"/>
              </w:rPr>
              <w:t>Y</w:t>
            </w:r>
            <w:r>
              <w:rPr>
                <w:color w:val="767070"/>
                <w:spacing w:val="-11"/>
              </w:rPr>
              <w:t> </w:t>
            </w:r>
            <w:r>
              <w:rPr>
                <w:color w:val="767070"/>
              </w:rPr>
              <w:t>RESILIENCIA</w:t>
            </w:r>
            <w:r>
              <w:rPr>
                <w:color w:val="767070"/>
                <w:spacing w:val="-12"/>
              </w:rPr>
              <w:t> </w:t>
            </w:r>
            <w:r>
              <w:rPr>
                <w:color w:val="767070"/>
              </w:rPr>
              <w:t>(PRTR)</w:t>
              <w:tab/>
            </w:r>
            <w:r>
              <w:rPr>
                <w:color w:val="767070"/>
                <w:spacing w:val="-7"/>
              </w:rPr>
              <w:t>126</w:t>
            </w:r>
          </w:hyperlink>
        </w:p>
        <w:p>
          <w:pPr>
            <w:pStyle w:val="TOC2"/>
            <w:numPr>
              <w:ilvl w:val="1"/>
              <w:numId w:val="3"/>
            </w:numPr>
            <w:tabs>
              <w:tab w:pos="733" w:val="left" w:leader="none"/>
            </w:tabs>
            <w:spacing w:line="240" w:lineRule="auto" w:before="0" w:after="0"/>
            <w:ind w:left="732" w:right="0" w:hanging="215"/>
            <w:jc w:val="left"/>
          </w:pPr>
          <w:r>
            <w:rPr>
              <w:color w:val="767070"/>
            </w:rPr>
            <w:t>DECLARACIÓN</w:t>
          </w:r>
          <w:r>
            <w:rPr>
              <w:color w:val="767070"/>
              <w:spacing w:val="-11"/>
            </w:rPr>
            <w:t> </w:t>
          </w:r>
          <w:r>
            <w:rPr>
              <w:color w:val="767070"/>
            </w:rPr>
            <w:t>DE</w:t>
          </w:r>
          <w:r>
            <w:rPr>
              <w:color w:val="767070"/>
              <w:spacing w:val="-9"/>
            </w:rPr>
            <w:t> </w:t>
          </w:r>
          <w:r>
            <w:rPr>
              <w:color w:val="767070"/>
            </w:rPr>
            <w:t>COMPROMISO</w:t>
          </w:r>
          <w:r>
            <w:rPr>
              <w:color w:val="767070"/>
              <w:spacing w:val="-11"/>
            </w:rPr>
            <w:t> </w:t>
          </w:r>
          <w:r>
            <w:rPr>
              <w:color w:val="767070"/>
            </w:rPr>
            <w:t>EN</w:t>
          </w:r>
          <w:r>
            <w:rPr>
              <w:color w:val="767070"/>
              <w:spacing w:val="-11"/>
            </w:rPr>
            <w:t> </w:t>
          </w:r>
          <w:r>
            <w:rPr>
              <w:color w:val="767070"/>
            </w:rPr>
            <w:t>RELACIÓN</w:t>
          </w:r>
          <w:r>
            <w:rPr>
              <w:color w:val="767070"/>
              <w:spacing w:val="-10"/>
            </w:rPr>
            <w:t> </w:t>
          </w:r>
          <w:r>
            <w:rPr>
              <w:color w:val="767070"/>
            </w:rPr>
            <w:t>CON</w:t>
          </w:r>
          <w:r>
            <w:rPr>
              <w:color w:val="767070"/>
              <w:spacing w:val="-13"/>
            </w:rPr>
            <w:t> </w:t>
          </w:r>
          <w:r>
            <w:rPr>
              <w:color w:val="767070"/>
            </w:rPr>
            <w:t>LA</w:t>
          </w:r>
          <w:r>
            <w:rPr>
              <w:color w:val="767070"/>
              <w:spacing w:val="-11"/>
            </w:rPr>
            <w:t> </w:t>
          </w:r>
          <w:r>
            <w:rPr>
              <w:color w:val="767070"/>
            </w:rPr>
            <w:t>EJECUCIÓN</w:t>
          </w:r>
          <w:r>
            <w:rPr>
              <w:color w:val="767070"/>
              <w:spacing w:val="-12"/>
            </w:rPr>
            <w:t> </w:t>
          </w:r>
          <w:r>
            <w:rPr>
              <w:color w:val="767070"/>
            </w:rPr>
            <w:t>DE</w:t>
          </w:r>
          <w:r>
            <w:rPr>
              <w:color w:val="767070"/>
              <w:spacing w:val="-9"/>
            </w:rPr>
            <w:t> </w:t>
          </w:r>
          <w:r>
            <w:rPr>
              <w:color w:val="767070"/>
            </w:rPr>
            <w:t>ACTUACIONES</w:t>
          </w:r>
          <w:r>
            <w:rPr>
              <w:color w:val="767070"/>
              <w:spacing w:val="-10"/>
            </w:rPr>
            <w:t> </w:t>
          </w:r>
          <w:r>
            <w:rPr>
              <w:color w:val="767070"/>
            </w:rPr>
            <w:t>DEL</w:t>
          </w:r>
        </w:p>
        <w:p>
          <w:pPr>
            <w:pStyle w:val="TOC2"/>
            <w:tabs>
              <w:tab w:pos="9366" w:val="left" w:leader="none"/>
            </w:tabs>
          </w:pPr>
          <w:r>
            <w:rPr>
              <w:color w:val="767070"/>
            </w:rPr>
            <w:t>PLAN</w:t>
          </w:r>
          <w:r>
            <w:rPr>
              <w:color w:val="767070"/>
              <w:spacing w:val="-14"/>
            </w:rPr>
            <w:t> </w:t>
          </w:r>
          <w:r>
            <w:rPr>
              <w:color w:val="767070"/>
            </w:rPr>
            <w:t>DE</w:t>
          </w:r>
          <w:r>
            <w:rPr>
              <w:color w:val="767070"/>
              <w:spacing w:val="-10"/>
            </w:rPr>
            <w:t> </w:t>
          </w:r>
          <w:r>
            <w:rPr>
              <w:color w:val="767070"/>
            </w:rPr>
            <w:t>RECUPERACIÓN,</w:t>
          </w:r>
          <w:r>
            <w:rPr>
              <w:color w:val="767070"/>
              <w:spacing w:val="-10"/>
            </w:rPr>
            <w:t> </w:t>
          </w:r>
          <w:r>
            <w:rPr>
              <w:color w:val="767070"/>
            </w:rPr>
            <w:t>TRANSFORMACIÓN</w:t>
          </w:r>
          <w:r>
            <w:rPr>
              <w:color w:val="767070"/>
              <w:spacing w:val="-11"/>
            </w:rPr>
            <w:t> </w:t>
          </w:r>
          <w:r>
            <w:rPr>
              <w:color w:val="767070"/>
            </w:rPr>
            <w:t>Y</w:t>
          </w:r>
          <w:r>
            <w:rPr>
              <w:color w:val="767070"/>
              <w:spacing w:val="-12"/>
            </w:rPr>
            <w:t> </w:t>
          </w:r>
          <w:r>
            <w:rPr>
              <w:color w:val="767070"/>
            </w:rPr>
            <w:t>RESILIENCIA</w:t>
          </w:r>
          <w:r>
            <w:rPr>
              <w:color w:val="767070"/>
              <w:spacing w:val="-11"/>
            </w:rPr>
            <w:t> </w:t>
          </w:r>
          <w:r>
            <w:rPr>
              <w:color w:val="767070"/>
            </w:rPr>
            <w:t>(PRTR)</w:t>
            <w:tab/>
            <w:t>127</w:t>
          </w:r>
        </w:p>
        <w:p>
          <w:pPr>
            <w:pStyle w:val="TOC1"/>
            <w:tabs>
              <w:tab w:pos="9323" w:val="left" w:leader="none"/>
            </w:tabs>
          </w:pPr>
          <w:r>
            <w:rPr/>
            <w:pict>
              <v:line style="position:absolute;mso-position-horizontal-relative:page;mso-position-vertical-relative:paragraph;z-index:251672576" from="70.944pt,29.322187pt" to="533.014pt,29.322187pt" stroked="true" strokeweight="1.2pt" strokecolor="#001f5f">
                <v:stroke dashstyle="solid"/>
                <w10:wrap type="none"/>
              </v:line>
            </w:pict>
          </w:r>
          <w:hyperlink w:history="true" w:anchor="_TOC_250002">
            <w:r>
              <w:rPr>
                <w:color w:val="001F5F"/>
              </w:rPr>
              <w:t>ANEXO 8.- MODELOS</w:t>
            </w:r>
            <w:r>
              <w:rPr>
                <w:color w:val="001F5F"/>
                <w:spacing w:val="-10"/>
              </w:rPr>
              <w:t> </w:t>
            </w:r>
            <w:r>
              <w:rPr>
                <w:color w:val="001F5F"/>
              </w:rPr>
              <w:t>DE</w:t>
            </w:r>
            <w:r>
              <w:rPr>
                <w:color w:val="001F5F"/>
                <w:spacing w:val="-2"/>
              </w:rPr>
              <w:t> </w:t>
            </w:r>
            <w:r>
              <w:rPr>
                <w:color w:val="001F5F"/>
              </w:rPr>
              <w:t>VERIFICACIÓN</w:t>
              <w:tab/>
              <w:t>128</w:t>
            </w:r>
          </w:hyperlink>
        </w:p>
        <w:p>
          <w:pPr>
            <w:pStyle w:val="TOC2"/>
            <w:numPr>
              <w:ilvl w:val="2"/>
              <w:numId w:val="3"/>
            </w:numPr>
            <w:tabs>
              <w:tab w:pos="769" w:val="left" w:leader="none"/>
              <w:tab w:pos="9366" w:val="left" w:leader="none"/>
            </w:tabs>
            <w:spacing w:line="267" w:lineRule="exact" w:before="0" w:after="0"/>
            <w:ind w:left="768" w:right="0" w:hanging="251"/>
            <w:jc w:val="left"/>
          </w:pPr>
          <w:hyperlink w:history="true" w:anchor="_TOC_250001">
            <w:r>
              <w:rPr>
                <w:color w:val="767070"/>
              </w:rPr>
              <w:t>VERIFICACIÓN EN</w:t>
            </w:r>
            <w:r>
              <w:rPr>
                <w:color w:val="767070"/>
                <w:spacing w:val="-39"/>
              </w:rPr>
              <w:t> </w:t>
            </w:r>
            <w:r>
              <w:rPr>
                <w:color w:val="767070"/>
              </w:rPr>
              <w:t>MATERIA DE</w:t>
            </w:r>
            <w:r>
              <w:rPr>
                <w:color w:val="767070"/>
                <w:spacing w:val="-11"/>
              </w:rPr>
              <w:t> </w:t>
            </w:r>
            <w:r>
              <w:rPr>
                <w:color w:val="767070"/>
              </w:rPr>
              <w:t>CONTRATACIÓN</w:t>
              <w:tab/>
              <w:t>128</w:t>
            </w:r>
          </w:hyperlink>
        </w:p>
        <w:p>
          <w:pPr>
            <w:pStyle w:val="TOC2"/>
            <w:numPr>
              <w:ilvl w:val="2"/>
              <w:numId w:val="3"/>
            </w:numPr>
            <w:tabs>
              <w:tab w:pos="769" w:val="left" w:leader="none"/>
              <w:tab w:pos="9366" w:val="left" w:leader="none"/>
            </w:tabs>
            <w:spacing w:line="267" w:lineRule="exact" w:before="0" w:after="0"/>
            <w:ind w:left="768" w:right="0" w:hanging="251"/>
            <w:jc w:val="left"/>
          </w:pPr>
          <w:hyperlink w:history="true" w:anchor="_TOC_250000">
            <w:r>
              <w:rPr>
                <w:color w:val="767070"/>
              </w:rPr>
              <w:t>VERIFICACIÓN DEL CUMPLIMIENTO</w:t>
            </w:r>
            <w:r>
              <w:rPr>
                <w:color w:val="767070"/>
                <w:spacing w:val="-34"/>
              </w:rPr>
              <w:t> </w:t>
            </w:r>
            <w:r>
              <w:rPr>
                <w:color w:val="767070"/>
              </w:rPr>
              <w:t>DE</w:t>
            </w:r>
            <w:r>
              <w:rPr>
                <w:color w:val="767070"/>
                <w:spacing w:val="-13"/>
              </w:rPr>
              <w:t> </w:t>
            </w:r>
            <w:r>
              <w:rPr>
                <w:color w:val="767070"/>
              </w:rPr>
              <w:t>MEDIDAS</w:t>
              <w:tab/>
              <w:t>133</w:t>
            </w:r>
          </w:hyperlink>
        </w:p>
      </w:sdtContent>
    </w:sdt>
    <w:p>
      <w:pPr>
        <w:spacing w:after="0" w:line="267" w:lineRule="exact"/>
        <w:jc w:val="left"/>
        <w:sectPr>
          <w:type w:val="continuous"/>
          <w:pgSz w:w="11910" w:h="16840"/>
          <w:pgMar w:top="2034" w:bottom="2678" w:left="900" w:right="180"/>
        </w:sectPr>
      </w:pPr>
    </w:p>
    <w:p>
      <w:pPr>
        <w:pStyle w:val="BodyText"/>
        <w:rPr>
          <w:rFonts w:ascii="Calibri"/>
          <w:sz w:val="22"/>
        </w:rPr>
      </w:pPr>
    </w:p>
    <w:p>
      <w:pPr>
        <w:pStyle w:val="BodyText"/>
        <w:rPr>
          <w:rFonts w:ascii="Calibri"/>
          <w:sz w:val="22"/>
        </w:rPr>
      </w:pPr>
    </w:p>
    <w:p>
      <w:pPr>
        <w:pStyle w:val="Heading3"/>
        <w:spacing w:before="182"/>
      </w:pPr>
      <w:bookmarkStart w:name="_TOC_250032" w:id="1"/>
      <w:bookmarkEnd w:id="1"/>
      <w:r>
        <w:rPr>
          <w:color w:val="001F5F"/>
        </w:rPr>
        <w:t>1. INTRODUCCIÓN</w:t>
      </w:r>
    </w:p>
    <w:p>
      <w:pPr>
        <w:pStyle w:val="BodyText"/>
        <w:spacing w:before="3"/>
        <w:rPr>
          <w:b/>
        </w:rPr>
      </w:pPr>
    </w:p>
    <w:p>
      <w:pPr>
        <w:pStyle w:val="BodyText"/>
        <w:spacing w:line="360" w:lineRule="auto"/>
        <w:ind w:left="518" w:right="1235"/>
        <w:jc w:val="both"/>
      </w:pPr>
      <w:r>
        <w:rPr>
          <w:color w:val="767070"/>
        </w:rPr>
        <w:t>Como</w:t>
      </w:r>
      <w:r>
        <w:rPr>
          <w:color w:val="767070"/>
          <w:spacing w:val="-13"/>
        </w:rPr>
        <w:t> </w:t>
      </w:r>
      <w:r>
        <w:rPr>
          <w:color w:val="767070"/>
        </w:rPr>
        <w:t>indica</w:t>
      </w:r>
      <w:r>
        <w:rPr>
          <w:color w:val="767070"/>
          <w:spacing w:val="-14"/>
        </w:rPr>
        <w:t> </w:t>
      </w:r>
      <w:r>
        <w:rPr>
          <w:color w:val="767070"/>
        </w:rPr>
        <w:t>el</w:t>
      </w:r>
      <w:r>
        <w:rPr>
          <w:color w:val="767070"/>
          <w:spacing w:val="-15"/>
        </w:rPr>
        <w:t> </w:t>
      </w:r>
      <w:r>
        <w:rPr>
          <w:color w:val="767070"/>
        </w:rPr>
        <w:t>Real</w:t>
      </w:r>
      <w:r>
        <w:rPr>
          <w:color w:val="767070"/>
          <w:spacing w:val="-16"/>
        </w:rPr>
        <w:t> </w:t>
      </w:r>
      <w:r>
        <w:rPr>
          <w:color w:val="767070"/>
        </w:rPr>
        <w:t>Decreto-ley</w:t>
      </w:r>
      <w:r>
        <w:rPr>
          <w:color w:val="767070"/>
          <w:spacing w:val="-13"/>
        </w:rPr>
        <w:t> </w:t>
      </w:r>
      <w:r>
        <w:rPr>
          <w:color w:val="767070"/>
        </w:rPr>
        <w:t>36/2020,</w:t>
      </w:r>
      <w:r>
        <w:rPr>
          <w:color w:val="767070"/>
          <w:spacing w:val="-14"/>
        </w:rPr>
        <w:t> </w:t>
      </w:r>
      <w:r>
        <w:rPr>
          <w:color w:val="767070"/>
        </w:rPr>
        <w:t>de</w:t>
      </w:r>
      <w:r>
        <w:rPr>
          <w:color w:val="767070"/>
          <w:spacing w:val="-14"/>
        </w:rPr>
        <w:t> </w:t>
      </w:r>
      <w:r>
        <w:rPr>
          <w:color w:val="767070"/>
        </w:rPr>
        <w:t>30</w:t>
      </w:r>
      <w:r>
        <w:rPr>
          <w:color w:val="767070"/>
          <w:spacing w:val="-13"/>
        </w:rPr>
        <w:t> </w:t>
      </w:r>
      <w:r>
        <w:rPr>
          <w:color w:val="767070"/>
        </w:rPr>
        <w:t>de</w:t>
      </w:r>
      <w:r>
        <w:rPr>
          <w:color w:val="767070"/>
          <w:spacing w:val="-15"/>
        </w:rPr>
        <w:t> </w:t>
      </w:r>
      <w:r>
        <w:rPr>
          <w:color w:val="767070"/>
        </w:rPr>
        <w:t>diciembre,</w:t>
      </w:r>
      <w:r>
        <w:rPr>
          <w:color w:val="767070"/>
          <w:spacing w:val="-11"/>
        </w:rPr>
        <w:t> </w:t>
      </w:r>
      <w:r>
        <w:rPr>
          <w:color w:val="767070"/>
        </w:rPr>
        <w:t>por</w:t>
      </w:r>
      <w:r>
        <w:rPr>
          <w:color w:val="767070"/>
          <w:spacing w:val="-14"/>
        </w:rPr>
        <w:t> </w:t>
      </w:r>
      <w:r>
        <w:rPr>
          <w:color w:val="767070"/>
        </w:rPr>
        <w:t>el</w:t>
      </w:r>
      <w:r>
        <w:rPr>
          <w:color w:val="767070"/>
          <w:spacing w:val="-15"/>
        </w:rPr>
        <w:t> </w:t>
      </w:r>
      <w:r>
        <w:rPr>
          <w:color w:val="767070"/>
        </w:rPr>
        <w:t>que</w:t>
      </w:r>
      <w:r>
        <w:rPr>
          <w:color w:val="767070"/>
          <w:spacing w:val="-14"/>
        </w:rPr>
        <w:t> </w:t>
      </w:r>
      <w:r>
        <w:rPr>
          <w:color w:val="767070"/>
        </w:rPr>
        <w:t>se</w:t>
      </w:r>
      <w:r>
        <w:rPr>
          <w:color w:val="767070"/>
          <w:spacing w:val="-14"/>
        </w:rPr>
        <w:t> </w:t>
      </w:r>
      <w:r>
        <w:rPr>
          <w:color w:val="767070"/>
        </w:rPr>
        <w:t>aprueban</w:t>
      </w:r>
      <w:r>
        <w:rPr>
          <w:color w:val="767070"/>
          <w:spacing w:val="-16"/>
        </w:rPr>
        <w:t> </w:t>
      </w:r>
      <w:r>
        <w:rPr>
          <w:color w:val="767070"/>
        </w:rPr>
        <w:t>medidas</w:t>
      </w:r>
      <w:r>
        <w:rPr>
          <w:color w:val="767070"/>
          <w:spacing w:val="-13"/>
        </w:rPr>
        <w:t> </w:t>
      </w:r>
      <w:r>
        <w:rPr>
          <w:color w:val="767070"/>
        </w:rPr>
        <w:t>urgentes para la modernización de la Administración Pública y para la ejecución del Plan de Recuperación, Transformación y Resiliencia, tras la declaración por la Organización Mundial de la Salud de la pandemia</w:t>
      </w:r>
      <w:r>
        <w:rPr>
          <w:color w:val="767070"/>
          <w:spacing w:val="-6"/>
        </w:rPr>
        <w:t> </w:t>
      </w:r>
      <w:r>
        <w:rPr>
          <w:color w:val="767070"/>
        </w:rPr>
        <w:t>internacional</w:t>
      </w:r>
      <w:r>
        <w:rPr>
          <w:color w:val="767070"/>
          <w:spacing w:val="-7"/>
        </w:rPr>
        <w:t> </w:t>
      </w:r>
      <w:r>
        <w:rPr>
          <w:color w:val="767070"/>
        </w:rPr>
        <w:t>provocada</w:t>
      </w:r>
      <w:r>
        <w:rPr>
          <w:color w:val="767070"/>
          <w:spacing w:val="-6"/>
        </w:rPr>
        <w:t> </w:t>
      </w:r>
      <w:r>
        <w:rPr>
          <w:color w:val="767070"/>
        </w:rPr>
        <w:t>por</w:t>
      </w:r>
      <w:r>
        <w:rPr>
          <w:color w:val="767070"/>
          <w:spacing w:val="-5"/>
        </w:rPr>
        <w:t> </w:t>
      </w:r>
      <w:r>
        <w:rPr>
          <w:color w:val="767070"/>
        </w:rPr>
        <w:t>la</w:t>
      </w:r>
      <w:r>
        <w:rPr>
          <w:color w:val="767070"/>
          <w:spacing w:val="-6"/>
        </w:rPr>
        <w:t> </w:t>
      </w:r>
      <w:r>
        <w:rPr>
          <w:color w:val="767070"/>
        </w:rPr>
        <w:t>COVID-19</w:t>
      </w:r>
      <w:r>
        <w:rPr>
          <w:color w:val="767070"/>
          <w:spacing w:val="-6"/>
        </w:rPr>
        <w:t> </w:t>
      </w:r>
      <w:r>
        <w:rPr>
          <w:color w:val="767070"/>
        </w:rPr>
        <w:t>y</w:t>
      </w:r>
      <w:r>
        <w:rPr>
          <w:color w:val="767070"/>
          <w:spacing w:val="-3"/>
        </w:rPr>
        <w:t> </w:t>
      </w:r>
      <w:r>
        <w:rPr>
          <w:color w:val="767070"/>
        </w:rPr>
        <w:t>la</w:t>
      </w:r>
      <w:r>
        <w:rPr>
          <w:color w:val="767070"/>
          <w:spacing w:val="-6"/>
        </w:rPr>
        <w:t> </w:t>
      </w:r>
      <w:r>
        <w:rPr>
          <w:color w:val="767070"/>
        </w:rPr>
        <w:t>rápida</w:t>
      </w:r>
      <w:r>
        <w:rPr>
          <w:color w:val="767070"/>
          <w:spacing w:val="-6"/>
        </w:rPr>
        <w:t> </w:t>
      </w:r>
      <w:r>
        <w:rPr>
          <w:color w:val="767070"/>
        </w:rPr>
        <w:t>propagación</w:t>
      </w:r>
      <w:r>
        <w:rPr>
          <w:color w:val="767070"/>
          <w:spacing w:val="-6"/>
        </w:rPr>
        <w:t> </w:t>
      </w:r>
      <w:r>
        <w:rPr>
          <w:color w:val="767070"/>
        </w:rPr>
        <w:t>de</w:t>
      </w:r>
      <w:r>
        <w:rPr>
          <w:color w:val="767070"/>
          <w:spacing w:val="-6"/>
        </w:rPr>
        <w:t> </w:t>
      </w:r>
      <w:r>
        <w:rPr>
          <w:color w:val="767070"/>
        </w:rPr>
        <w:t>esta</w:t>
      </w:r>
      <w:r>
        <w:rPr>
          <w:color w:val="767070"/>
          <w:spacing w:val="-6"/>
        </w:rPr>
        <w:t> </w:t>
      </w:r>
      <w:r>
        <w:rPr>
          <w:color w:val="767070"/>
        </w:rPr>
        <w:t>enfermedad,</w:t>
      </w:r>
      <w:r>
        <w:rPr>
          <w:color w:val="767070"/>
          <w:spacing w:val="-4"/>
        </w:rPr>
        <w:t> </w:t>
      </w:r>
      <w:r>
        <w:rPr>
          <w:color w:val="767070"/>
        </w:rPr>
        <w:t>tanto en el ámbito nacional como internacional, los Estados miembros de la Unión Europea adoptaron con rapidez</w:t>
      </w:r>
      <w:r>
        <w:rPr>
          <w:color w:val="767070"/>
          <w:spacing w:val="-9"/>
        </w:rPr>
        <w:t> </w:t>
      </w:r>
      <w:r>
        <w:rPr>
          <w:color w:val="767070"/>
        </w:rPr>
        <w:t>medidas</w:t>
      </w:r>
      <w:r>
        <w:rPr>
          <w:color w:val="767070"/>
          <w:spacing w:val="-9"/>
        </w:rPr>
        <w:t> </w:t>
      </w:r>
      <w:r>
        <w:rPr>
          <w:color w:val="767070"/>
        </w:rPr>
        <w:t>coordinadas</w:t>
      </w:r>
      <w:r>
        <w:rPr>
          <w:color w:val="767070"/>
          <w:spacing w:val="-9"/>
        </w:rPr>
        <w:t> </w:t>
      </w:r>
      <w:r>
        <w:rPr>
          <w:color w:val="767070"/>
        </w:rPr>
        <w:t>de</w:t>
      </w:r>
      <w:r>
        <w:rPr>
          <w:color w:val="767070"/>
          <w:spacing w:val="-8"/>
        </w:rPr>
        <w:t> </w:t>
      </w:r>
      <w:r>
        <w:rPr>
          <w:color w:val="767070"/>
        </w:rPr>
        <w:t>emergencia</w:t>
      </w:r>
      <w:r>
        <w:rPr>
          <w:color w:val="767070"/>
          <w:spacing w:val="-7"/>
        </w:rPr>
        <w:t> </w:t>
      </w:r>
      <w:r>
        <w:rPr>
          <w:color w:val="767070"/>
        </w:rPr>
        <w:t>para</w:t>
      </w:r>
      <w:r>
        <w:rPr>
          <w:color w:val="767070"/>
          <w:spacing w:val="-8"/>
        </w:rPr>
        <w:t> </w:t>
      </w:r>
      <w:r>
        <w:rPr>
          <w:color w:val="767070"/>
        </w:rPr>
        <w:t>proteger</w:t>
      </w:r>
      <w:r>
        <w:rPr>
          <w:color w:val="767070"/>
          <w:spacing w:val="-7"/>
        </w:rPr>
        <w:t> </w:t>
      </w:r>
      <w:r>
        <w:rPr>
          <w:color w:val="767070"/>
        </w:rPr>
        <w:t>la</w:t>
      </w:r>
      <w:r>
        <w:rPr>
          <w:color w:val="767070"/>
          <w:spacing w:val="-10"/>
        </w:rPr>
        <w:t> </w:t>
      </w:r>
      <w:r>
        <w:rPr>
          <w:color w:val="767070"/>
        </w:rPr>
        <w:t>salud</w:t>
      </w:r>
      <w:r>
        <w:rPr>
          <w:color w:val="767070"/>
          <w:spacing w:val="-10"/>
        </w:rPr>
        <w:t> </w:t>
      </w:r>
      <w:r>
        <w:rPr>
          <w:color w:val="767070"/>
        </w:rPr>
        <w:t>de</w:t>
      </w:r>
      <w:r>
        <w:rPr>
          <w:color w:val="767070"/>
          <w:spacing w:val="-7"/>
        </w:rPr>
        <w:t> </w:t>
      </w:r>
      <w:r>
        <w:rPr>
          <w:color w:val="767070"/>
        </w:rPr>
        <w:t>la</w:t>
      </w:r>
      <w:r>
        <w:rPr>
          <w:color w:val="767070"/>
          <w:spacing w:val="-10"/>
        </w:rPr>
        <w:t> </w:t>
      </w:r>
      <w:r>
        <w:rPr>
          <w:color w:val="767070"/>
        </w:rPr>
        <w:t>ciudadanía</w:t>
      </w:r>
      <w:r>
        <w:rPr>
          <w:color w:val="767070"/>
          <w:spacing w:val="-11"/>
        </w:rPr>
        <w:t> </w:t>
      </w:r>
      <w:r>
        <w:rPr>
          <w:color w:val="767070"/>
        </w:rPr>
        <w:t>y</w:t>
      </w:r>
      <w:r>
        <w:rPr>
          <w:color w:val="767070"/>
          <w:spacing w:val="-7"/>
        </w:rPr>
        <w:t> </w:t>
      </w:r>
      <w:r>
        <w:rPr>
          <w:color w:val="767070"/>
        </w:rPr>
        <w:t>evitar</w:t>
      </w:r>
      <w:r>
        <w:rPr>
          <w:color w:val="767070"/>
          <w:spacing w:val="-7"/>
        </w:rPr>
        <w:t> </w:t>
      </w:r>
      <w:r>
        <w:rPr>
          <w:color w:val="767070"/>
        </w:rPr>
        <w:t>el</w:t>
      </w:r>
      <w:r>
        <w:rPr>
          <w:color w:val="767070"/>
          <w:spacing w:val="-8"/>
        </w:rPr>
        <w:t> </w:t>
      </w:r>
      <w:r>
        <w:rPr>
          <w:color w:val="767070"/>
        </w:rPr>
        <w:t>colapso de la</w:t>
      </w:r>
      <w:r>
        <w:rPr>
          <w:color w:val="767070"/>
          <w:spacing w:val="-3"/>
        </w:rPr>
        <w:t> </w:t>
      </w:r>
      <w:r>
        <w:rPr>
          <w:color w:val="767070"/>
        </w:rPr>
        <w:t>economía.</w:t>
      </w:r>
    </w:p>
    <w:p>
      <w:pPr>
        <w:pStyle w:val="BodyText"/>
        <w:spacing w:line="360" w:lineRule="auto" w:before="123"/>
        <w:ind w:left="518" w:right="1239"/>
        <w:jc w:val="both"/>
      </w:pPr>
      <w:r>
        <w:rPr>
          <w:color w:val="767070"/>
        </w:rPr>
        <w:t>Estas medidas destinadas a actuar sobre los factores que inciden en la propagación, y que se están extendiendo</w:t>
      </w:r>
      <w:r>
        <w:rPr>
          <w:color w:val="767070"/>
          <w:spacing w:val="-3"/>
        </w:rPr>
        <w:t> </w:t>
      </w:r>
      <w:r>
        <w:rPr>
          <w:color w:val="767070"/>
        </w:rPr>
        <w:t>en</w:t>
      </w:r>
      <w:r>
        <w:rPr>
          <w:color w:val="767070"/>
          <w:spacing w:val="-3"/>
        </w:rPr>
        <w:t> </w:t>
      </w:r>
      <w:r>
        <w:rPr>
          <w:color w:val="767070"/>
        </w:rPr>
        <w:t>el</w:t>
      </w:r>
      <w:r>
        <w:rPr>
          <w:color w:val="767070"/>
          <w:spacing w:val="-4"/>
        </w:rPr>
        <w:t> </w:t>
      </w:r>
      <w:r>
        <w:rPr>
          <w:color w:val="767070"/>
        </w:rPr>
        <w:t>tiempo,</w:t>
      </w:r>
      <w:r>
        <w:rPr>
          <w:color w:val="767070"/>
          <w:spacing w:val="-3"/>
        </w:rPr>
        <w:t> </w:t>
      </w:r>
      <w:r>
        <w:rPr>
          <w:color w:val="767070"/>
        </w:rPr>
        <w:t>están</w:t>
      </w:r>
      <w:r>
        <w:rPr>
          <w:color w:val="767070"/>
          <w:spacing w:val="-3"/>
        </w:rPr>
        <w:t> </w:t>
      </w:r>
      <w:r>
        <w:rPr>
          <w:color w:val="767070"/>
        </w:rPr>
        <w:t>teniendo</w:t>
      </w:r>
      <w:r>
        <w:rPr>
          <w:color w:val="767070"/>
          <w:spacing w:val="-3"/>
        </w:rPr>
        <w:t> </w:t>
      </w:r>
      <w:r>
        <w:rPr>
          <w:color w:val="767070"/>
        </w:rPr>
        <w:t>un</w:t>
      </w:r>
      <w:r>
        <w:rPr>
          <w:color w:val="767070"/>
          <w:spacing w:val="-3"/>
        </w:rPr>
        <w:t> </w:t>
      </w:r>
      <w:r>
        <w:rPr>
          <w:color w:val="767070"/>
        </w:rPr>
        <w:t>drástico</w:t>
      </w:r>
      <w:r>
        <w:rPr>
          <w:color w:val="767070"/>
          <w:spacing w:val="-1"/>
        </w:rPr>
        <w:t> </w:t>
      </w:r>
      <w:r>
        <w:rPr>
          <w:color w:val="767070"/>
        </w:rPr>
        <w:t>impacto</w:t>
      </w:r>
      <w:r>
        <w:rPr>
          <w:color w:val="767070"/>
          <w:spacing w:val="-1"/>
        </w:rPr>
        <w:t> </w:t>
      </w:r>
      <w:r>
        <w:rPr>
          <w:color w:val="767070"/>
        </w:rPr>
        <w:t>económico</w:t>
      </w:r>
      <w:r>
        <w:rPr>
          <w:color w:val="767070"/>
          <w:spacing w:val="-3"/>
        </w:rPr>
        <w:t> </w:t>
      </w:r>
      <w:r>
        <w:rPr>
          <w:color w:val="767070"/>
        </w:rPr>
        <w:t>y</w:t>
      </w:r>
      <w:r>
        <w:rPr>
          <w:color w:val="767070"/>
          <w:spacing w:val="-2"/>
        </w:rPr>
        <w:t> </w:t>
      </w:r>
      <w:r>
        <w:rPr>
          <w:color w:val="767070"/>
        </w:rPr>
        <w:t>social</w:t>
      </w:r>
      <w:r>
        <w:rPr>
          <w:color w:val="767070"/>
          <w:spacing w:val="-4"/>
        </w:rPr>
        <w:t> </w:t>
      </w:r>
      <w:r>
        <w:rPr>
          <w:color w:val="767070"/>
        </w:rPr>
        <w:t>en</w:t>
      </w:r>
      <w:r>
        <w:rPr>
          <w:color w:val="767070"/>
          <w:spacing w:val="-3"/>
        </w:rPr>
        <w:t> </w:t>
      </w:r>
      <w:r>
        <w:rPr>
          <w:color w:val="767070"/>
        </w:rPr>
        <w:t>el</w:t>
      </w:r>
      <w:r>
        <w:rPr>
          <w:color w:val="767070"/>
          <w:spacing w:val="-4"/>
        </w:rPr>
        <w:t> </w:t>
      </w:r>
      <w:r>
        <w:rPr>
          <w:color w:val="767070"/>
        </w:rPr>
        <w:t>conjunto</w:t>
      </w:r>
      <w:r>
        <w:rPr>
          <w:color w:val="767070"/>
          <w:spacing w:val="-1"/>
        </w:rPr>
        <w:t> </w:t>
      </w:r>
      <w:r>
        <w:rPr>
          <w:color w:val="767070"/>
        </w:rPr>
        <w:t>de</w:t>
      </w:r>
      <w:r>
        <w:rPr>
          <w:color w:val="767070"/>
          <w:spacing w:val="-3"/>
        </w:rPr>
        <w:t> </w:t>
      </w:r>
      <w:r>
        <w:rPr>
          <w:color w:val="767070"/>
        </w:rPr>
        <w:t>los países de la Unión Europea, motivando la necesidad de reaccionar de forma rápida y de adoptar medidas urgentes y contundentes con el objetivo de amortiguar el impacto de esta crisis sin precedentes, e impulsar la pronta recuperación económica, sentando las bases del crecimiento de las próximas</w:t>
      </w:r>
      <w:r>
        <w:rPr>
          <w:color w:val="767070"/>
          <w:spacing w:val="1"/>
        </w:rPr>
        <w:t> </w:t>
      </w:r>
      <w:r>
        <w:rPr>
          <w:color w:val="767070"/>
        </w:rPr>
        <w:t>décadas.</w:t>
      </w:r>
    </w:p>
    <w:p>
      <w:pPr>
        <w:pStyle w:val="BodyText"/>
        <w:spacing w:line="360" w:lineRule="auto" w:before="119"/>
        <w:ind w:left="518" w:right="1246"/>
        <w:jc w:val="both"/>
      </w:pPr>
      <w:r>
        <w:rPr>
          <w:color w:val="767070"/>
        </w:rPr>
        <w:t>El Consejo Europeo del 21 de julio de 2020, consciente de la necesidad en este momento histórico de un esfuerzo sin precedentes y de un planteamiento innovador que impulsen la convergencia, la resiliencia y la transformación en la Unión Europea, acordó un paquete de medidas de gran alcance.</w:t>
      </w:r>
    </w:p>
    <w:p>
      <w:pPr>
        <w:pStyle w:val="BodyText"/>
        <w:spacing w:line="360" w:lineRule="auto" w:before="120"/>
        <w:ind w:left="518" w:right="1234"/>
        <w:jc w:val="both"/>
      </w:pPr>
      <w:r>
        <w:rPr>
          <w:color w:val="767070"/>
        </w:rPr>
        <w:t>Estas</w:t>
      </w:r>
      <w:r>
        <w:rPr>
          <w:color w:val="767070"/>
          <w:spacing w:val="-10"/>
        </w:rPr>
        <w:t> </w:t>
      </w:r>
      <w:r>
        <w:rPr>
          <w:color w:val="767070"/>
        </w:rPr>
        <w:t>medidas</w:t>
      </w:r>
      <w:r>
        <w:rPr>
          <w:color w:val="767070"/>
          <w:spacing w:val="-6"/>
        </w:rPr>
        <w:t> </w:t>
      </w:r>
      <w:r>
        <w:rPr>
          <w:color w:val="767070"/>
        </w:rPr>
        <w:t>aúnan</w:t>
      </w:r>
      <w:r>
        <w:rPr>
          <w:color w:val="767070"/>
          <w:spacing w:val="-7"/>
        </w:rPr>
        <w:t> </w:t>
      </w:r>
      <w:r>
        <w:rPr>
          <w:color w:val="767070"/>
        </w:rPr>
        <w:t>el</w:t>
      </w:r>
      <w:r>
        <w:rPr>
          <w:color w:val="767070"/>
          <w:spacing w:val="-10"/>
        </w:rPr>
        <w:t> </w:t>
      </w:r>
      <w:r>
        <w:rPr>
          <w:color w:val="767070"/>
        </w:rPr>
        <w:t>futuro</w:t>
      </w:r>
      <w:r>
        <w:rPr>
          <w:color w:val="767070"/>
          <w:spacing w:val="-9"/>
        </w:rPr>
        <w:t> </w:t>
      </w:r>
      <w:r>
        <w:rPr>
          <w:color w:val="767070"/>
        </w:rPr>
        <w:t>marco</w:t>
      </w:r>
      <w:r>
        <w:rPr>
          <w:color w:val="767070"/>
          <w:spacing w:val="-9"/>
        </w:rPr>
        <w:t> </w:t>
      </w:r>
      <w:r>
        <w:rPr>
          <w:color w:val="767070"/>
        </w:rPr>
        <w:t>financiero</w:t>
      </w:r>
      <w:r>
        <w:rPr>
          <w:color w:val="767070"/>
          <w:spacing w:val="-7"/>
        </w:rPr>
        <w:t> </w:t>
      </w:r>
      <w:r>
        <w:rPr>
          <w:color w:val="767070"/>
        </w:rPr>
        <w:t>plurianual</w:t>
      </w:r>
      <w:r>
        <w:rPr>
          <w:color w:val="767070"/>
          <w:spacing w:val="-10"/>
        </w:rPr>
        <w:t> </w:t>
      </w:r>
      <w:r>
        <w:rPr>
          <w:color w:val="767070"/>
        </w:rPr>
        <w:t>(MFP)</w:t>
      </w:r>
      <w:r>
        <w:rPr>
          <w:color w:val="767070"/>
          <w:spacing w:val="-8"/>
        </w:rPr>
        <w:t> </w:t>
      </w:r>
      <w:r>
        <w:rPr>
          <w:color w:val="767070"/>
        </w:rPr>
        <w:t>para</w:t>
      </w:r>
      <w:r>
        <w:rPr>
          <w:color w:val="767070"/>
          <w:spacing w:val="-6"/>
        </w:rPr>
        <w:t> </w:t>
      </w:r>
      <w:r>
        <w:rPr>
          <w:color w:val="767070"/>
        </w:rPr>
        <w:t>2021-2027</w:t>
      </w:r>
      <w:r>
        <w:rPr>
          <w:color w:val="767070"/>
          <w:spacing w:val="-8"/>
        </w:rPr>
        <w:t> </w:t>
      </w:r>
      <w:r>
        <w:rPr>
          <w:color w:val="767070"/>
        </w:rPr>
        <w:t>reforzado</w:t>
      </w:r>
      <w:r>
        <w:rPr>
          <w:color w:val="767070"/>
          <w:spacing w:val="-10"/>
        </w:rPr>
        <w:t> </w:t>
      </w:r>
      <w:r>
        <w:rPr>
          <w:color w:val="767070"/>
        </w:rPr>
        <w:t>y</w:t>
      </w:r>
      <w:r>
        <w:rPr>
          <w:color w:val="767070"/>
          <w:spacing w:val="-6"/>
        </w:rPr>
        <w:t> </w:t>
      </w:r>
      <w:r>
        <w:rPr>
          <w:color w:val="767070"/>
        </w:rPr>
        <w:t>la</w:t>
      </w:r>
      <w:r>
        <w:rPr>
          <w:color w:val="767070"/>
          <w:spacing w:val="-7"/>
        </w:rPr>
        <w:t> </w:t>
      </w:r>
      <w:r>
        <w:rPr>
          <w:color w:val="767070"/>
        </w:rPr>
        <w:t>puesta en marcha de un Instrumento Europeo de Recuperación («Next Generation</w:t>
      </w:r>
      <w:r>
        <w:rPr>
          <w:color w:val="767070"/>
          <w:spacing w:val="-11"/>
        </w:rPr>
        <w:t> </w:t>
      </w:r>
      <w:r>
        <w:rPr>
          <w:color w:val="767070"/>
        </w:rPr>
        <w:t>EU»).</w:t>
      </w:r>
    </w:p>
    <w:p>
      <w:pPr>
        <w:pStyle w:val="BodyText"/>
        <w:spacing w:before="121"/>
        <w:ind w:left="518"/>
        <w:jc w:val="both"/>
      </w:pPr>
      <w:r>
        <w:rPr>
          <w:color w:val="767070"/>
        </w:rPr>
        <w:t>Este Instrumento Europeo de Recuperación, se basa en tres pilares:</w:t>
      </w:r>
    </w:p>
    <w:p>
      <w:pPr>
        <w:pStyle w:val="BodyText"/>
        <w:spacing w:before="3"/>
      </w:pPr>
    </w:p>
    <w:p>
      <w:pPr>
        <w:pStyle w:val="ListParagraph"/>
        <w:numPr>
          <w:ilvl w:val="0"/>
          <w:numId w:val="4"/>
        </w:numPr>
        <w:tabs>
          <w:tab w:pos="803" w:val="left" w:leader="none"/>
        </w:tabs>
        <w:spacing w:line="360" w:lineRule="auto" w:before="0" w:after="0"/>
        <w:ind w:left="802" w:right="1247" w:hanging="284"/>
        <w:jc w:val="both"/>
        <w:rPr>
          <w:sz w:val="20"/>
        </w:rPr>
      </w:pPr>
      <w:r>
        <w:rPr>
          <w:color w:val="767070"/>
          <w:sz w:val="20"/>
        </w:rPr>
        <w:t>La adopción de instrumentos para apoyar los esfuerzos de los Estados miembros por recuperarse, reparar los daños y salir reforzados de la crisis.</w:t>
      </w:r>
    </w:p>
    <w:p>
      <w:pPr>
        <w:pStyle w:val="ListParagraph"/>
        <w:numPr>
          <w:ilvl w:val="0"/>
          <w:numId w:val="4"/>
        </w:numPr>
        <w:tabs>
          <w:tab w:pos="803" w:val="left" w:leader="none"/>
        </w:tabs>
        <w:spacing w:line="240" w:lineRule="auto" w:before="122" w:after="0"/>
        <w:ind w:left="802" w:right="0" w:hanging="285"/>
        <w:jc w:val="left"/>
        <w:rPr>
          <w:sz w:val="20"/>
        </w:rPr>
      </w:pPr>
      <w:r>
        <w:rPr>
          <w:color w:val="767070"/>
          <w:sz w:val="20"/>
        </w:rPr>
        <w:t>La</w:t>
      </w:r>
      <w:r>
        <w:rPr>
          <w:color w:val="767070"/>
          <w:spacing w:val="-7"/>
          <w:sz w:val="20"/>
        </w:rPr>
        <w:t> </w:t>
      </w:r>
      <w:r>
        <w:rPr>
          <w:color w:val="767070"/>
          <w:sz w:val="20"/>
        </w:rPr>
        <w:t>adopción</w:t>
      </w:r>
      <w:r>
        <w:rPr>
          <w:color w:val="767070"/>
          <w:spacing w:val="-5"/>
          <w:sz w:val="20"/>
        </w:rPr>
        <w:t> </w:t>
      </w:r>
      <w:r>
        <w:rPr>
          <w:color w:val="767070"/>
          <w:sz w:val="20"/>
        </w:rPr>
        <w:t>de</w:t>
      </w:r>
      <w:r>
        <w:rPr>
          <w:color w:val="767070"/>
          <w:spacing w:val="-6"/>
          <w:sz w:val="20"/>
        </w:rPr>
        <w:t> </w:t>
      </w:r>
      <w:r>
        <w:rPr>
          <w:color w:val="767070"/>
          <w:sz w:val="20"/>
        </w:rPr>
        <w:t>medidas</w:t>
      </w:r>
      <w:r>
        <w:rPr>
          <w:color w:val="767070"/>
          <w:spacing w:val="-3"/>
          <w:sz w:val="20"/>
        </w:rPr>
        <w:t> </w:t>
      </w:r>
      <w:r>
        <w:rPr>
          <w:color w:val="767070"/>
          <w:sz w:val="20"/>
        </w:rPr>
        <w:t>para</w:t>
      </w:r>
      <w:r>
        <w:rPr>
          <w:color w:val="767070"/>
          <w:spacing w:val="-6"/>
          <w:sz w:val="20"/>
        </w:rPr>
        <w:t> </w:t>
      </w:r>
      <w:r>
        <w:rPr>
          <w:color w:val="767070"/>
          <w:sz w:val="20"/>
        </w:rPr>
        <w:t>impulsar</w:t>
      </w:r>
      <w:r>
        <w:rPr>
          <w:color w:val="767070"/>
          <w:spacing w:val="-6"/>
          <w:sz w:val="20"/>
        </w:rPr>
        <w:t> </w:t>
      </w:r>
      <w:r>
        <w:rPr>
          <w:color w:val="767070"/>
          <w:sz w:val="20"/>
        </w:rPr>
        <w:t>la</w:t>
      </w:r>
      <w:r>
        <w:rPr>
          <w:color w:val="767070"/>
          <w:spacing w:val="-5"/>
          <w:sz w:val="20"/>
        </w:rPr>
        <w:t> </w:t>
      </w:r>
      <w:r>
        <w:rPr>
          <w:color w:val="767070"/>
          <w:sz w:val="20"/>
        </w:rPr>
        <w:t>inversión</w:t>
      </w:r>
      <w:r>
        <w:rPr>
          <w:color w:val="767070"/>
          <w:spacing w:val="-4"/>
          <w:sz w:val="20"/>
        </w:rPr>
        <w:t> </w:t>
      </w:r>
      <w:r>
        <w:rPr>
          <w:color w:val="767070"/>
          <w:sz w:val="20"/>
        </w:rPr>
        <w:t>privada</w:t>
      </w:r>
      <w:r>
        <w:rPr>
          <w:color w:val="767070"/>
          <w:spacing w:val="-7"/>
          <w:sz w:val="20"/>
        </w:rPr>
        <w:t> </w:t>
      </w:r>
      <w:r>
        <w:rPr>
          <w:color w:val="767070"/>
          <w:sz w:val="20"/>
        </w:rPr>
        <w:t>y</w:t>
      </w:r>
      <w:r>
        <w:rPr>
          <w:color w:val="767070"/>
          <w:spacing w:val="-2"/>
          <w:sz w:val="20"/>
        </w:rPr>
        <w:t> </w:t>
      </w:r>
      <w:r>
        <w:rPr>
          <w:color w:val="767070"/>
          <w:sz w:val="20"/>
        </w:rPr>
        <w:t>apoyar</w:t>
      </w:r>
      <w:r>
        <w:rPr>
          <w:color w:val="767070"/>
          <w:spacing w:val="-6"/>
          <w:sz w:val="20"/>
        </w:rPr>
        <w:t> </w:t>
      </w:r>
      <w:r>
        <w:rPr>
          <w:color w:val="767070"/>
          <w:sz w:val="20"/>
        </w:rPr>
        <w:t>a</w:t>
      </w:r>
      <w:r>
        <w:rPr>
          <w:color w:val="767070"/>
          <w:spacing w:val="-5"/>
          <w:sz w:val="20"/>
        </w:rPr>
        <w:t> </w:t>
      </w:r>
      <w:r>
        <w:rPr>
          <w:color w:val="767070"/>
          <w:sz w:val="20"/>
        </w:rPr>
        <w:t>las</w:t>
      </w:r>
      <w:r>
        <w:rPr>
          <w:color w:val="767070"/>
          <w:spacing w:val="-5"/>
          <w:sz w:val="20"/>
        </w:rPr>
        <w:t> </w:t>
      </w:r>
      <w:r>
        <w:rPr>
          <w:color w:val="767070"/>
          <w:sz w:val="20"/>
        </w:rPr>
        <w:t>empresas</w:t>
      </w:r>
      <w:r>
        <w:rPr>
          <w:color w:val="767070"/>
          <w:spacing w:val="-6"/>
          <w:sz w:val="20"/>
        </w:rPr>
        <w:t> </w:t>
      </w:r>
      <w:r>
        <w:rPr>
          <w:color w:val="767070"/>
          <w:sz w:val="20"/>
        </w:rPr>
        <w:t>en</w:t>
      </w:r>
      <w:r>
        <w:rPr>
          <w:color w:val="767070"/>
          <w:spacing w:val="-4"/>
          <w:sz w:val="20"/>
        </w:rPr>
        <w:t> </w:t>
      </w:r>
      <w:r>
        <w:rPr>
          <w:color w:val="767070"/>
          <w:sz w:val="20"/>
        </w:rPr>
        <w:t>dificultades.</w:t>
      </w:r>
    </w:p>
    <w:p>
      <w:pPr>
        <w:pStyle w:val="BodyText"/>
        <w:spacing w:before="5"/>
      </w:pPr>
    </w:p>
    <w:p>
      <w:pPr>
        <w:pStyle w:val="ListParagraph"/>
        <w:numPr>
          <w:ilvl w:val="0"/>
          <w:numId w:val="4"/>
        </w:numPr>
        <w:tabs>
          <w:tab w:pos="803" w:val="left" w:leader="none"/>
        </w:tabs>
        <w:spacing w:line="360" w:lineRule="auto" w:before="0" w:after="0"/>
        <w:ind w:left="802" w:right="1243" w:hanging="284"/>
        <w:jc w:val="both"/>
        <w:rPr>
          <w:sz w:val="20"/>
        </w:rPr>
      </w:pPr>
      <w:r>
        <w:rPr>
          <w:color w:val="767070"/>
          <w:sz w:val="20"/>
        </w:rPr>
        <w:t>El refuerzo de los programas clave de la Unión Europea para extraer las enseñanzas de la crisis, hacer que el mercado único sea más fuerte y resiliente y acelerar la doble transición ecológica y digital.</w:t>
      </w:r>
    </w:p>
    <w:p>
      <w:pPr>
        <w:pStyle w:val="BodyText"/>
        <w:spacing w:line="360" w:lineRule="auto" w:before="120"/>
        <w:ind w:left="518" w:right="1237"/>
        <w:jc w:val="both"/>
      </w:pPr>
      <w:r>
        <w:rPr>
          <w:color w:val="767070"/>
        </w:rPr>
        <w:t>Por su parte, el artículo 3 del Reglamento (UE) 2021/241 del Parlamento Europeo y del Consejo de</w:t>
      </w:r>
      <w:r>
        <w:rPr>
          <w:color w:val="767070"/>
          <w:spacing w:val="-38"/>
        </w:rPr>
        <w:t> </w:t>
      </w:r>
      <w:r>
        <w:rPr>
          <w:color w:val="767070"/>
        </w:rPr>
        <w:t>12 de febrero de 2021 por el que se establece el Mecanismo de Recuperación y Resiliencia, dispone que el ámbito de aplicación del Mecanismo incluirá ámbitos de actuación de importancia europea estructurados en seis pilares, a</w:t>
      </w:r>
      <w:r>
        <w:rPr>
          <w:color w:val="767070"/>
          <w:spacing w:val="-2"/>
        </w:rPr>
        <w:t> </w:t>
      </w:r>
      <w:r>
        <w:rPr>
          <w:color w:val="767070"/>
        </w:rPr>
        <w:t>saber:</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ListParagraph"/>
        <w:numPr>
          <w:ilvl w:val="0"/>
          <w:numId w:val="5"/>
        </w:numPr>
        <w:tabs>
          <w:tab w:pos="1227" w:val="left" w:leader="none"/>
        </w:tabs>
        <w:spacing w:line="240" w:lineRule="auto" w:before="0" w:after="0"/>
        <w:ind w:left="1226" w:right="0" w:hanging="709"/>
        <w:jc w:val="both"/>
        <w:rPr>
          <w:sz w:val="20"/>
        </w:rPr>
      </w:pPr>
      <w:r>
        <w:rPr>
          <w:color w:val="767070"/>
          <w:sz w:val="20"/>
        </w:rPr>
        <w:t>transición</w:t>
      </w:r>
      <w:r>
        <w:rPr>
          <w:color w:val="767070"/>
          <w:spacing w:val="-2"/>
          <w:sz w:val="20"/>
        </w:rPr>
        <w:t> </w:t>
      </w:r>
      <w:r>
        <w:rPr>
          <w:color w:val="767070"/>
          <w:sz w:val="20"/>
        </w:rPr>
        <w:t>ecológica;</w:t>
      </w:r>
    </w:p>
    <w:p>
      <w:pPr>
        <w:pStyle w:val="ListParagraph"/>
        <w:numPr>
          <w:ilvl w:val="0"/>
          <w:numId w:val="5"/>
        </w:numPr>
        <w:tabs>
          <w:tab w:pos="1227" w:val="left" w:leader="none"/>
        </w:tabs>
        <w:spacing w:line="240" w:lineRule="auto" w:before="116" w:after="0"/>
        <w:ind w:left="1226" w:right="0" w:hanging="709"/>
        <w:jc w:val="both"/>
        <w:rPr>
          <w:sz w:val="20"/>
        </w:rPr>
      </w:pPr>
      <w:r>
        <w:rPr>
          <w:color w:val="767070"/>
          <w:sz w:val="20"/>
        </w:rPr>
        <w:t>transformación digital;</w:t>
      </w:r>
    </w:p>
    <w:p>
      <w:pPr>
        <w:pStyle w:val="ListParagraph"/>
        <w:numPr>
          <w:ilvl w:val="0"/>
          <w:numId w:val="5"/>
        </w:numPr>
        <w:tabs>
          <w:tab w:pos="1227" w:val="left" w:leader="none"/>
        </w:tabs>
        <w:spacing w:line="360" w:lineRule="auto" w:before="115" w:after="0"/>
        <w:ind w:left="1226" w:right="1237" w:hanging="708"/>
        <w:jc w:val="both"/>
        <w:rPr>
          <w:sz w:val="20"/>
        </w:rPr>
      </w:pPr>
      <w:r>
        <w:rPr>
          <w:color w:val="767070"/>
          <w:sz w:val="20"/>
        </w:rPr>
        <w:t>crecimiento inteligente, sostenible e integrador, que incluya la cohesión económica, el</w:t>
      </w:r>
      <w:r>
        <w:rPr>
          <w:color w:val="767070"/>
          <w:spacing w:val="-34"/>
          <w:sz w:val="20"/>
        </w:rPr>
        <w:t> </w:t>
      </w:r>
      <w:r>
        <w:rPr>
          <w:color w:val="767070"/>
          <w:sz w:val="20"/>
        </w:rPr>
        <w:t>empleo, la</w:t>
      </w:r>
      <w:r>
        <w:rPr>
          <w:color w:val="767070"/>
          <w:spacing w:val="-4"/>
          <w:sz w:val="20"/>
        </w:rPr>
        <w:t> </w:t>
      </w:r>
      <w:r>
        <w:rPr>
          <w:color w:val="767070"/>
          <w:sz w:val="20"/>
        </w:rPr>
        <w:t>productividad,</w:t>
      </w:r>
      <w:r>
        <w:rPr>
          <w:color w:val="767070"/>
          <w:spacing w:val="-4"/>
          <w:sz w:val="20"/>
        </w:rPr>
        <w:t> </w:t>
      </w:r>
      <w:r>
        <w:rPr>
          <w:color w:val="767070"/>
          <w:sz w:val="20"/>
        </w:rPr>
        <w:t>la</w:t>
      </w:r>
      <w:r>
        <w:rPr>
          <w:color w:val="767070"/>
          <w:spacing w:val="-6"/>
          <w:sz w:val="20"/>
        </w:rPr>
        <w:t> </w:t>
      </w:r>
      <w:r>
        <w:rPr>
          <w:color w:val="767070"/>
          <w:sz w:val="20"/>
        </w:rPr>
        <w:t>competitividad,</w:t>
      </w:r>
      <w:r>
        <w:rPr>
          <w:color w:val="767070"/>
          <w:spacing w:val="-3"/>
          <w:sz w:val="20"/>
        </w:rPr>
        <w:t> </w:t>
      </w:r>
      <w:r>
        <w:rPr>
          <w:color w:val="767070"/>
          <w:sz w:val="20"/>
        </w:rPr>
        <w:t>la</w:t>
      </w:r>
      <w:r>
        <w:rPr>
          <w:color w:val="767070"/>
          <w:spacing w:val="-2"/>
          <w:sz w:val="20"/>
        </w:rPr>
        <w:t> </w:t>
      </w:r>
      <w:r>
        <w:rPr>
          <w:color w:val="767070"/>
          <w:sz w:val="20"/>
        </w:rPr>
        <w:t>investigación,</w:t>
      </w:r>
      <w:r>
        <w:rPr>
          <w:color w:val="767070"/>
          <w:spacing w:val="-4"/>
          <w:sz w:val="20"/>
        </w:rPr>
        <w:t> </w:t>
      </w:r>
      <w:r>
        <w:rPr>
          <w:color w:val="767070"/>
          <w:sz w:val="20"/>
        </w:rPr>
        <w:t>el</w:t>
      </w:r>
      <w:r>
        <w:rPr>
          <w:color w:val="767070"/>
          <w:spacing w:val="-2"/>
          <w:sz w:val="20"/>
        </w:rPr>
        <w:t> </w:t>
      </w:r>
      <w:r>
        <w:rPr>
          <w:color w:val="767070"/>
          <w:sz w:val="20"/>
        </w:rPr>
        <w:t>desarrollo</w:t>
      </w:r>
      <w:r>
        <w:rPr>
          <w:color w:val="767070"/>
          <w:spacing w:val="-6"/>
          <w:sz w:val="20"/>
        </w:rPr>
        <w:t> </w:t>
      </w:r>
      <w:r>
        <w:rPr>
          <w:color w:val="767070"/>
          <w:sz w:val="20"/>
        </w:rPr>
        <w:t>y</w:t>
      </w:r>
      <w:r>
        <w:rPr>
          <w:color w:val="767070"/>
          <w:spacing w:val="-3"/>
          <w:sz w:val="20"/>
        </w:rPr>
        <w:t> </w:t>
      </w:r>
      <w:r>
        <w:rPr>
          <w:color w:val="767070"/>
          <w:sz w:val="20"/>
        </w:rPr>
        <w:t>la</w:t>
      </w:r>
      <w:r>
        <w:rPr>
          <w:color w:val="767070"/>
          <w:spacing w:val="-4"/>
          <w:sz w:val="20"/>
        </w:rPr>
        <w:t> </w:t>
      </w:r>
      <w:r>
        <w:rPr>
          <w:color w:val="767070"/>
          <w:sz w:val="20"/>
        </w:rPr>
        <w:t>innovación,</w:t>
      </w:r>
      <w:r>
        <w:rPr>
          <w:color w:val="767070"/>
          <w:spacing w:val="-3"/>
          <w:sz w:val="20"/>
        </w:rPr>
        <w:t> </w:t>
      </w:r>
      <w:r>
        <w:rPr>
          <w:color w:val="767070"/>
          <w:sz w:val="20"/>
        </w:rPr>
        <w:t>y</w:t>
      </w:r>
      <w:r>
        <w:rPr>
          <w:color w:val="767070"/>
          <w:spacing w:val="-5"/>
          <w:sz w:val="20"/>
        </w:rPr>
        <w:t> </w:t>
      </w:r>
      <w:r>
        <w:rPr>
          <w:color w:val="767070"/>
          <w:sz w:val="20"/>
        </w:rPr>
        <w:t>un</w:t>
      </w:r>
      <w:r>
        <w:rPr>
          <w:color w:val="767070"/>
          <w:spacing w:val="-3"/>
          <w:sz w:val="20"/>
        </w:rPr>
        <w:t> </w:t>
      </w:r>
      <w:r>
        <w:rPr>
          <w:color w:val="767070"/>
          <w:sz w:val="20"/>
        </w:rPr>
        <w:t>mercado interior que funcione correctamente con pymes</w:t>
      </w:r>
      <w:r>
        <w:rPr>
          <w:color w:val="767070"/>
          <w:spacing w:val="-6"/>
          <w:sz w:val="20"/>
        </w:rPr>
        <w:t> </w:t>
      </w:r>
      <w:r>
        <w:rPr>
          <w:color w:val="767070"/>
          <w:sz w:val="20"/>
        </w:rPr>
        <w:t>sólidas;</w:t>
      </w:r>
    </w:p>
    <w:p>
      <w:pPr>
        <w:pStyle w:val="ListParagraph"/>
        <w:numPr>
          <w:ilvl w:val="0"/>
          <w:numId w:val="5"/>
        </w:numPr>
        <w:tabs>
          <w:tab w:pos="1227" w:val="left" w:leader="none"/>
        </w:tabs>
        <w:spacing w:line="229" w:lineRule="exact" w:before="0" w:after="0"/>
        <w:ind w:left="1226" w:right="0" w:hanging="709"/>
        <w:jc w:val="both"/>
        <w:rPr>
          <w:sz w:val="20"/>
        </w:rPr>
      </w:pPr>
      <w:r>
        <w:rPr>
          <w:color w:val="767070"/>
          <w:sz w:val="20"/>
        </w:rPr>
        <w:t>cohesión social y</w:t>
      </w:r>
      <w:r>
        <w:rPr>
          <w:color w:val="767070"/>
          <w:spacing w:val="-4"/>
          <w:sz w:val="20"/>
        </w:rPr>
        <w:t> </w:t>
      </w:r>
      <w:r>
        <w:rPr>
          <w:color w:val="767070"/>
          <w:sz w:val="20"/>
        </w:rPr>
        <w:t>territorial;</w:t>
      </w:r>
    </w:p>
    <w:p>
      <w:pPr>
        <w:pStyle w:val="ListParagraph"/>
        <w:numPr>
          <w:ilvl w:val="0"/>
          <w:numId w:val="5"/>
        </w:numPr>
        <w:tabs>
          <w:tab w:pos="1227" w:val="left" w:leader="none"/>
        </w:tabs>
        <w:spacing w:line="357" w:lineRule="auto" w:before="116" w:after="0"/>
        <w:ind w:left="1226" w:right="1245" w:hanging="708"/>
        <w:jc w:val="both"/>
        <w:rPr>
          <w:sz w:val="20"/>
        </w:rPr>
      </w:pPr>
      <w:r>
        <w:rPr>
          <w:color w:val="767070"/>
          <w:sz w:val="20"/>
        </w:rPr>
        <w:t>salud y resiliencia económica, social e institucional, con objeto, entre otros, de aumentar la preparación y capacidad de reacción ante las crisis;</w:t>
      </w:r>
      <w:r>
        <w:rPr>
          <w:color w:val="767070"/>
          <w:spacing w:val="-4"/>
          <w:sz w:val="20"/>
        </w:rPr>
        <w:t> </w:t>
      </w:r>
      <w:r>
        <w:rPr>
          <w:color w:val="767070"/>
          <w:sz w:val="20"/>
        </w:rPr>
        <w:t>y</w:t>
      </w:r>
    </w:p>
    <w:p>
      <w:pPr>
        <w:pStyle w:val="ListParagraph"/>
        <w:numPr>
          <w:ilvl w:val="0"/>
          <w:numId w:val="5"/>
        </w:numPr>
        <w:tabs>
          <w:tab w:pos="1226" w:val="left" w:leader="none"/>
          <w:tab w:pos="1227" w:val="left" w:leader="none"/>
        </w:tabs>
        <w:spacing w:line="362" w:lineRule="auto" w:before="3" w:after="0"/>
        <w:ind w:left="1226" w:right="1244" w:hanging="708"/>
        <w:jc w:val="both"/>
        <w:rPr>
          <w:sz w:val="20"/>
        </w:rPr>
      </w:pPr>
      <w:r>
        <w:rPr>
          <w:color w:val="767070"/>
          <w:sz w:val="20"/>
        </w:rPr>
        <w:t>políticas para la próxima generación, la infancia y la juventud, tales como la educación y el desarrollo de</w:t>
      </w:r>
      <w:r>
        <w:rPr>
          <w:color w:val="767070"/>
          <w:spacing w:val="-3"/>
          <w:sz w:val="20"/>
        </w:rPr>
        <w:t> </w:t>
      </w:r>
      <w:r>
        <w:rPr>
          <w:color w:val="767070"/>
          <w:sz w:val="20"/>
        </w:rPr>
        <w:t>capacidades.</w:t>
      </w:r>
    </w:p>
    <w:p>
      <w:pPr>
        <w:pStyle w:val="BodyText"/>
        <w:spacing w:line="360" w:lineRule="auto" w:before="118"/>
        <w:ind w:left="518" w:right="1233"/>
        <w:jc w:val="both"/>
      </w:pPr>
      <w:r>
        <w:rPr>
          <w:color w:val="767070"/>
        </w:rPr>
        <w:t>En consonancia con los seis pilares, la coherencia y las sinergias que generan, y en el contexto de la crisis de la COVID-19, el objetivo general del Mecanismo será fomentar la cohesión económica, social y</w:t>
      </w:r>
      <w:r>
        <w:rPr>
          <w:color w:val="767070"/>
          <w:spacing w:val="-9"/>
        </w:rPr>
        <w:t> </w:t>
      </w:r>
      <w:r>
        <w:rPr>
          <w:color w:val="767070"/>
        </w:rPr>
        <w:t>territorial</w:t>
      </w:r>
      <w:r>
        <w:rPr>
          <w:color w:val="767070"/>
          <w:spacing w:val="-9"/>
        </w:rPr>
        <w:t> </w:t>
      </w:r>
      <w:r>
        <w:rPr>
          <w:color w:val="767070"/>
        </w:rPr>
        <w:t>de</w:t>
      </w:r>
      <w:r>
        <w:rPr>
          <w:color w:val="767070"/>
          <w:spacing w:val="-8"/>
        </w:rPr>
        <w:t> </w:t>
      </w:r>
      <w:r>
        <w:rPr>
          <w:color w:val="767070"/>
        </w:rPr>
        <w:t>la</w:t>
      </w:r>
      <w:r>
        <w:rPr>
          <w:color w:val="767070"/>
          <w:spacing w:val="-10"/>
        </w:rPr>
        <w:t> </w:t>
      </w:r>
      <w:r>
        <w:rPr>
          <w:color w:val="767070"/>
        </w:rPr>
        <w:t>Unión</w:t>
      </w:r>
      <w:r>
        <w:rPr>
          <w:color w:val="767070"/>
          <w:spacing w:val="-9"/>
        </w:rPr>
        <w:t> </w:t>
      </w:r>
      <w:r>
        <w:rPr>
          <w:color w:val="767070"/>
        </w:rPr>
        <w:t>mejorando</w:t>
      </w:r>
      <w:r>
        <w:rPr>
          <w:color w:val="767070"/>
          <w:spacing w:val="-8"/>
        </w:rPr>
        <w:t> </w:t>
      </w:r>
      <w:r>
        <w:rPr>
          <w:color w:val="767070"/>
        </w:rPr>
        <w:t>la</w:t>
      </w:r>
      <w:r>
        <w:rPr>
          <w:color w:val="767070"/>
          <w:spacing w:val="-10"/>
        </w:rPr>
        <w:t> </w:t>
      </w:r>
      <w:r>
        <w:rPr>
          <w:color w:val="767070"/>
        </w:rPr>
        <w:t>resiliencia,</w:t>
      </w:r>
      <w:r>
        <w:rPr>
          <w:color w:val="767070"/>
          <w:spacing w:val="-4"/>
        </w:rPr>
        <w:t> </w:t>
      </w:r>
      <w:r>
        <w:rPr>
          <w:color w:val="767070"/>
        </w:rPr>
        <w:t>la</w:t>
      </w:r>
      <w:r>
        <w:rPr>
          <w:color w:val="767070"/>
          <w:spacing w:val="-8"/>
        </w:rPr>
        <w:t> </w:t>
      </w:r>
      <w:r>
        <w:rPr>
          <w:color w:val="767070"/>
        </w:rPr>
        <w:t>preparación</w:t>
      </w:r>
      <w:r>
        <w:rPr>
          <w:color w:val="767070"/>
          <w:spacing w:val="-9"/>
        </w:rPr>
        <w:t> </w:t>
      </w:r>
      <w:r>
        <w:rPr>
          <w:color w:val="767070"/>
        </w:rPr>
        <w:t>frente</w:t>
      </w:r>
      <w:r>
        <w:rPr>
          <w:color w:val="767070"/>
          <w:spacing w:val="-9"/>
        </w:rPr>
        <w:t> </w:t>
      </w:r>
      <w:r>
        <w:rPr>
          <w:color w:val="767070"/>
        </w:rPr>
        <w:t>a</w:t>
      </w:r>
      <w:r>
        <w:rPr>
          <w:color w:val="767070"/>
          <w:spacing w:val="-8"/>
        </w:rPr>
        <w:t> </w:t>
      </w:r>
      <w:r>
        <w:rPr>
          <w:color w:val="767070"/>
        </w:rPr>
        <w:t>las</w:t>
      </w:r>
      <w:r>
        <w:rPr>
          <w:color w:val="767070"/>
          <w:spacing w:val="-9"/>
        </w:rPr>
        <w:t> </w:t>
      </w:r>
      <w:r>
        <w:rPr>
          <w:color w:val="767070"/>
        </w:rPr>
        <w:t>crisis,</w:t>
      </w:r>
      <w:r>
        <w:rPr>
          <w:color w:val="767070"/>
          <w:spacing w:val="-8"/>
        </w:rPr>
        <w:t> </w:t>
      </w:r>
      <w:r>
        <w:rPr>
          <w:color w:val="767070"/>
        </w:rPr>
        <w:t>la</w:t>
      </w:r>
      <w:r>
        <w:rPr>
          <w:color w:val="767070"/>
          <w:spacing w:val="-8"/>
        </w:rPr>
        <w:t> </w:t>
      </w:r>
      <w:r>
        <w:rPr>
          <w:color w:val="767070"/>
        </w:rPr>
        <w:t>capacidad</w:t>
      </w:r>
      <w:r>
        <w:rPr>
          <w:color w:val="767070"/>
          <w:spacing w:val="-7"/>
        </w:rPr>
        <w:t> </w:t>
      </w:r>
      <w:r>
        <w:rPr>
          <w:color w:val="767070"/>
        </w:rPr>
        <w:t>de</w:t>
      </w:r>
      <w:r>
        <w:rPr>
          <w:color w:val="767070"/>
          <w:spacing w:val="-8"/>
        </w:rPr>
        <w:t> </w:t>
      </w:r>
      <w:r>
        <w:rPr>
          <w:color w:val="767070"/>
        </w:rPr>
        <w:t>ajuste y el potencial de crecimiento de los Estados miembros, mitigando el impacto social y económico de dicha crisis, en particular en las mujeres, contribuyendo a la aplicación del pilar europeo de derechos sociales, apoyando la transición ecológica, contribuyendo a la consecución de los objetivos climáticos de la Unión para 2030 establecidos en el artículo 2 del Reglamento (UE) 2018/1999 y cumpliendo el objetivo</w:t>
      </w:r>
      <w:r>
        <w:rPr>
          <w:color w:val="767070"/>
          <w:spacing w:val="-11"/>
        </w:rPr>
        <w:t> </w:t>
      </w:r>
      <w:r>
        <w:rPr>
          <w:color w:val="767070"/>
        </w:rPr>
        <w:t>de</w:t>
      </w:r>
      <w:r>
        <w:rPr>
          <w:color w:val="767070"/>
          <w:spacing w:val="-10"/>
        </w:rPr>
        <w:t> </w:t>
      </w:r>
      <w:r>
        <w:rPr>
          <w:color w:val="767070"/>
        </w:rPr>
        <w:t>neutralidad</w:t>
      </w:r>
      <w:r>
        <w:rPr>
          <w:color w:val="767070"/>
          <w:spacing w:val="-10"/>
        </w:rPr>
        <w:t> </w:t>
      </w:r>
      <w:r>
        <w:rPr>
          <w:color w:val="767070"/>
        </w:rPr>
        <w:t>climática</w:t>
      </w:r>
      <w:r>
        <w:rPr>
          <w:color w:val="767070"/>
          <w:spacing w:val="-10"/>
        </w:rPr>
        <w:t> </w:t>
      </w:r>
      <w:r>
        <w:rPr>
          <w:color w:val="767070"/>
        </w:rPr>
        <w:t>de</w:t>
      </w:r>
      <w:r>
        <w:rPr>
          <w:color w:val="767070"/>
          <w:spacing w:val="-10"/>
        </w:rPr>
        <w:t> </w:t>
      </w:r>
      <w:r>
        <w:rPr>
          <w:color w:val="767070"/>
        </w:rPr>
        <w:t>la</w:t>
      </w:r>
      <w:r>
        <w:rPr>
          <w:color w:val="767070"/>
          <w:spacing w:val="-10"/>
        </w:rPr>
        <w:t> </w:t>
      </w:r>
      <w:r>
        <w:rPr>
          <w:color w:val="767070"/>
        </w:rPr>
        <w:t>UE</w:t>
      </w:r>
      <w:r>
        <w:rPr>
          <w:color w:val="767070"/>
          <w:spacing w:val="-13"/>
        </w:rPr>
        <w:t> </w:t>
      </w:r>
      <w:r>
        <w:rPr>
          <w:color w:val="767070"/>
        </w:rPr>
        <w:t>para</w:t>
      </w:r>
      <w:r>
        <w:rPr>
          <w:color w:val="767070"/>
          <w:spacing w:val="-11"/>
        </w:rPr>
        <w:t> </w:t>
      </w:r>
      <w:r>
        <w:rPr>
          <w:color w:val="767070"/>
        </w:rPr>
        <w:t>2050</w:t>
      </w:r>
      <w:r>
        <w:rPr>
          <w:color w:val="767070"/>
          <w:spacing w:val="-12"/>
        </w:rPr>
        <w:t> </w:t>
      </w:r>
      <w:r>
        <w:rPr>
          <w:color w:val="767070"/>
        </w:rPr>
        <w:t>y</w:t>
      </w:r>
      <w:r>
        <w:rPr>
          <w:color w:val="767070"/>
          <w:spacing w:val="-9"/>
        </w:rPr>
        <w:t> </w:t>
      </w:r>
      <w:r>
        <w:rPr>
          <w:color w:val="767070"/>
        </w:rPr>
        <w:t>de</w:t>
      </w:r>
      <w:r>
        <w:rPr>
          <w:color w:val="767070"/>
          <w:spacing w:val="-12"/>
        </w:rPr>
        <w:t> </w:t>
      </w:r>
      <w:r>
        <w:rPr>
          <w:color w:val="767070"/>
        </w:rPr>
        <w:t>transición</w:t>
      </w:r>
      <w:r>
        <w:rPr>
          <w:color w:val="767070"/>
          <w:spacing w:val="-9"/>
        </w:rPr>
        <w:t> </w:t>
      </w:r>
      <w:r>
        <w:rPr>
          <w:color w:val="767070"/>
        </w:rPr>
        <w:t>digital,</w:t>
      </w:r>
      <w:r>
        <w:rPr>
          <w:color w:val="767070"/>
          <w:spacing w:val="-13"/>
        </w:rPr>
        <w:t> </w:t>
      </w:r>
      <w:r>
        <w:rPr>
          <w:color w:val="767070"/>
        </w:rPr>
        <w:t>contribuyendo</w:t>
      </w:r>
      <w:r>
        <w:rPr>
          <w:color w:val="767070"/>
          <w:spacing w:val="-10"/>
        </w:rPr>
        <w:t> </w:t>
      </w:r>
      <w:r>
        <w:rPr>
          <w:color w:val="767070"/>
        </w:rPr>
        <w:t>así</w:t>
      </w:r>
      <w:r>
        <w:rPr>
          <w:color w:val="767070"/>
          <w:spacing w:val="-9"/>
        </w:rPr>
        <w:t> </w:t>
      </w:r>
      <w:r>
        <w:rPr>
          <w:color w:val="767070"/>
        </w:rPr>
        <w:t>al</w:t>
      </w:r>
      <w:r>
        <w:rPr>
          <w:color w:val="767070"/>
          <w:spacing w:val="-12"/>
        </w:rPr>
        <w:t> </w:t>
      </w:r>
      <w:r>
        <w:rPr>
          <w:color w:val="767070"/>
        </w:rPr>
        <w:t>proceso de convergencia económica y social al alza, a la restauración y a la promoción del crecimiento sostenible</w:t>
      </w:r>
      <w:r>
        <w:rPr>
          <w:color w:val="767070"/>
          <w:spacing w:val="-10"/>
        </w:rPr>
        <w:t> </w:t>
      </w:r>
      <w:r>
        <w:rPr>
          <w:color w:val="767070"/>
        </w:rPr>
        <w:t>y</w:t>
      </w:r>
      <w:r>
        <w:rPr>
          <w:color w:val="767070"/>
          <w:spacing w:val="-9"/>
        </w:rPr>
        <w:t> </w:t>
      </w:r>
      <w:r>
        <w:rPr>
          <w:color w:val="767070"/>
        </w:rPr>
        <w:t>la</w:t>
      </w:r>
      <w:r>
        <w:rPr>
          <w:color w:val="767070"/>
          <w:spacing w:val="-9"/>
        </w:rPr>
        <w:t> </w:t>
      </w:r>
      <w:r>
        <w:rPr>
          <w:color w:val="767070"/>
        </w:rPr>
        <w:t>integración</w:t>
      </w:r>
      <w:r>
        <w:rPr>
          <w:color w:val="767070"/>
          <w:spacing w:val="-8"/>
        </w:rPr>
        <w:t> </w:t>
      </w:r>
      <w:r>
        <w:rPr>
          <w:color w:val="767070"/>
        </w:rPr>
        <w:t>de</w:t>
      </w:r>
      <w:r>
        <w:rPr>
          <w:color w:val="767070"/>
          <w:spacing w:val="-10"/>
        </w:rPr>
        <w:t> </w:t>
      </w:r>
      <w:r>
        <w:rPr>
          <w:color w:val="767070"/>
        </w:rPr>
        <w:t>las</w:t>
      </w:r>
      <w:r>
        <w:rPr>
          <w:color w:val="767070"/>
          <w:spacing w:val="-8"/>
        </w:rPr>
        <w:t> </w:t>
      </w:r>
      <w:r>
        <w:rPr>
          <w:color w:val="767070"/>
        </w:rPr>
        <w:t>economías</w:t>
      </w:r>
      <w:r>
        <w:rPr>
          <w:color w:val="767070"/>
          <w:spacing w:val="-9"/>
        </w:rPr>
        <w:t> </w:t>
      </w:r>
      <w:r>
        <w:rPr>
          <w:color w:val="767070"/>
        </w:rPr>
        <w:t>de</w:t>
      </w:r>
      <w:r>
        <w:rPr>
          <w:color w:val="767070"/>
          <w:spacing w:val="-8"/>
        </w:rPr>
        <w:t> </w:t>
      </w:r>
      <w:r>
        <w:rPr>
          <w:color w:val="767070"/>
        </w:rPr>
        <w:t>la</w:t>
      </w:r>
      <w:r>
        <w:rPr>
          <w:color w:val="767070"/>
          <w:spacing w:val="-9"/>
        </w:rPr>
        <w:t> </w:t>
      </w:r>
      <w:r>
        <w:rPr>
          <w:color w:val="767070"/>
        </w:rPr>
        <w:t>Unión,</w:t>
      </w:r>
      <w:r>
        <w:rPr>
          <w:color w:val="767070"/>
          <w:spacing w:val="-11"/>
        </w:rPr>
        <w:t> </w:t>
      </w:r>
      <w:r>
        <w:rPr>
          <w:color w:val="767070"/>
        </w:rPr>
        <w:t>fomentando</w:t>
      </w:r>
      <w:r>
        <w:rPr>
          <w:color w:val="767070"/>
          <w:spacing w:val="-9"/>
        </w:rPr>
        <w:t> </w:t>
      </w:r>
      <w:r>
        <w:rPr>
          <w:color w:val="767070"/>
        </w:rPr>
        <w:t>la</w:t>
      </w:r>
      <w:r>
        <w:rPr>
          <w:color w:val="767070"/>
          <w:spacing w:val="-10"/>
        </w:rPr>
        <w:t> </w:t>
      </w:r>
      <w:r>
        <w:rPr>
          <w:color w:val="767070"/>
        </w:rPr>
        <w:t>creación</w:t>
      </w:r>
      <w:r>
        <w:rPr>
          <w:color w:val="767070"/>
          <w:spacing w:val="-8"/>
        </w:rPr>
        <w:t> </w:t>
      </w:r>
      <w:r>
        <w:rPr>
          <w:color w:val="767070"/>
        </w:rPr>
        <w:t>de</w:t>
      </w:r>
      <w:r>
        <w:rPr>
          <w:color w:val="767070"/>
          <w:spacing w:val="-9"/>
        </w:rPr>
        <w:t> </w:t>
      </w:r>
      <w:r>
        <w:rPr>
          <w:color w:val="767070"/>
        </w:rPr>
        <w:t>empleo</w:t>
      </w:r>
      <w:r>
        <w:rPr>
          <w:color w:val="767070"/>
          <w:spacing w:val="-10"/>
        </w:rPr>
        <w:t> </w:t>
      </w:r>
      <w:r>
        <w:rPr>
          <w:color w:val="767070"/>
        </w:rPr>
        <w:t>de</w:t>
      </w:r>
      <w:r>
        <w:rPr>
          <w:color w:val="767070"/>
          <w:spacing w:val="-10"/>
        </w:rPr>
        <w:t> </w:t>
      </w:r>
      <w:r>
        <w:rPr>
          <w:color w:val="767070"/>
        </w:rPr>
        <w:t>calidad, y contribuyendo a la autonomía estratégica de la Unión junto con una economía abierta y generando valor añadido europeo (art. 4.1 Reglamento (UE)</w:t>
      </w:r>
      <w:r>
        <w:rPr>
          <w:color w:val="767070"/>
          <w:spacing w:val="-2"/>
        </w:rPr>
        <w:t> </w:t>
      </w:r>
      <w:r>
        <w:rPr>
          <w:color w:val="767070"/>
        </w:rPr>
        <w:t>2021/241).</w:t>
      </w:r>
    </w:p>
    <w:p>
      <w:pPr>
        <w:pStyle w:val="BodyText"/>
        <w:spacing w:line="360" w:lineRule="auto" w:before="118"/>
        <w:ind w:left="518" w:right="1238"/>
        <w:jc w:val="both"/>
      </w:pPr>
      <w:r>
        <w:rPr>
          <w:color w:val="767070"/>
        </w:rPr>
        <w:t>Para</w:t>
      </w:r>
      <w:r>
        <w:rPr>
          <w:color w:val="767070"/>
          <w:spacing w:val="-4"/>
        </w:rPr>
        <w:t> </w:t>
      </w:r>
      <w:r>
        <w:rPr>
          <w:color w:val="767070"/>
        </w:rPr>
        <w:t>lograr</w:t>
      </w:r>
      <w:r>
        <w:rPr>
          <w:color w:val="767070"/>
          <w:spacing w:val="-3"/>
        </w:rPr>
        <w:t> </w:t>
      </w:r>
      <w:r>
        <w:rPr>
          <w:color w:val="767070"/>
        </w:rPr>
        <w:t>ese</w:t>
      </w:r>
      <w:r>
        <w:rPr>
          <w:color w:val="767070"/>
          <w:spacing w:val="-3"/>
        </w:rPr>
        <w:t> </w:t>
      </w:r>
      <w:r>
        <w:rPr>
          <w:color w:val="767070"/>
        </w:rPr>
        <w:t>objetivo</w:t>
      </w:r>
      <w:r>
        <w:rPr>
          <w:color w:val="767070"/>
          <w:spacing w:val="-3"/>
        </w:rPr>
        <w:t> </w:t>
      </w:r>
      <w:r>
        <w:rPr>
          <w:color w:val="767070"/>
        </w:rPr>
        <w:t>general,</w:t>
      </w:r>
      <w:r>
        <w:rPr>
          <w:color w:val="767070"/>
          <w:spacing w:val="-1"/>
        </w:rPr>
        <w:t> </w:t>
      </w:r>
      <w:r>
        <w:rPr>
          <w:color w:val="767070"/>
        </w:rPr>
        <w:t>el</w:t>
      </w:r>
      <w:r>
        <w:rPr>
          <w:color w:val="767070"/>
          <w:spacing w:val="-4"/>
        </w:rPr>
        <w:t> </w:t>
      </w:r>
      <w:r>
        <w:rPr>
          <w:color w:val="767070"/>
        </w:rPr>
        <w:t>objetivo</w:t>
      </w:r>
      <w:r>
        <w:rPr>
          <w:color w:val="767070"/>
          <w:spacing w:val="-3"/>
        </w:rPr>
        <w:t> </w:t>
      </w:r>
      <w:r>
        <w:rPr>
          <w:color w:val="767070"/>
        </w:rPr>
        <w:t>específico</w:t>
      </w:r>
      <w:r>
        <w:rPr>
          <w:color w:val="767070"/>
          <w:spacing w:val="-1"/>
        </w:rPr>
        <w:t> </w:t>
      </w:r>
      <w:r>
        <w:rPr>
          <w:color w:val="767070"/>
        </w:rPr>
        <w:t>del</w:t>
      </w:r>
      <w:r>
        <w:rPr>
          <w:color w:val="767070"/>
          <w:spacing w:val="-4"/>
        </w:rPr>
        <w:t> </w:t>
      </w:r>
      <w:r>
        <w:rPr>
          <w:color w:val="767070"/>
        </w:rPr>
        <w:t>Mecanismo</w:t>
      </w:r>
      <w:r>
        <w:rPr>
          <w:color w:val="767070"/>
          <w:spacing w:val="-4"/>
        </w:rPr>
        <w:t> </w:t>
      </w:r>
      <w:r>
        <w:rPr>
          <w:color w:val="767070"/>
        </w:rPr>
        <w:t>será</w:t>
      </w:r>
      <w:r>
        <w:rPr>
          <w:color w:val="767070"/>
          <w:spacing w:val="-3"/>
        </w:rPr>
        <w:t> </w:t>
      </w:r>
      <w:r>
        <w:rPr>
          <w:color w:val="767070"/>
        </w:rPr>
        <w:t>proporcionar</w:t>
      </w:r>
      <w:r>
        <w:rPr>
          <w:color w:val="767070"/>
          <w:spacing w:val="-3"/>
        </w:rPr>
        <w:t> </w:t>
      </w:r>
      <w:r>
        <w:rPr>
          <w:color w:val="767070"/>
        </w:rPr>
        <w:t>a</w:t>
      </w:r>
      <w:r>
        <w:rPr>
          <w:color w:val="767070"/>
          <w:spacing w:val="-3"/>
        </w:rPr>
        <w:t> </w:t>
      </w:r>
      <w:r>
        <w:rPr>
          <w:color w:val="767070"/>
        </w:rPr>
        <w:t>los</w:t>
      </w:r>
      <w:r>
        <w:rPr>
          <w:color w:val="767070"/>
          <w:spacing w:val="-2"/>
        </w:rPr>
        <w:t> </w:t>
      </w:r>
      <w:r>
        <w:rPr>
          <w:color w:val="767070"/>
        </w:rPr>
        <w:t>Estados miembros ayuda financiera para que alcancen los hitos y objetivos de las reformas e inversiones establecidos en sus planes de recuperación y resiliencia. Se perseguirá ese objetivo específico en estrecha y transparente cooperación con los Estados miembros en cuestión (art. 4.2 Reglamento (UE) 2021/241).</w:t>
      </w:r>
    </w:p>
    <w:p>
      <w:pPr>
        <w:pStyle w:val="BodyText"/>
        <w:spacing w:line="360" w:lineRule="auto" w:before="121"/>
        <w:ind w:left="518" w:right="1237"/>
        <w:jc w:val="both"/>
      </w:pPr>
      <w:r>
        <w:rPr>
          <w:color w:val="767070"/>
        </w:rPr>
        <w:t>Por su parte, la Orden HFP/1030/2021, de 29 de septiembre, por la que se configura el sistema de gestión del Plan de Recuperación, Transformación y Resiliencia, establece la obligación de toda entidad, decisora o ejecutora, que participe en la ejecución de las medidas del Plan de Recuperación, Transformación</w:t>
      </w:r>
      <w:r>
        <w:rPr>
          <w:color w:val="767070"/>
          <w:spacing w:val="-16"/>
        </w:rPr>
        <w:t> </w:t>
      </w:r>
      <w:r>
        <w:rPr>
          <w:color w:val="767070"/>
        </w:rPr>
        <w:t>y</w:t>
      </w:r>
      <w:r>
        <w:rPr>
          <w:color w:val="767070"/>
          <w:spacing w:val="-10"/>
        </w:rPr>
        <w:t> </w:t>
      </w:r>
      <w:r>
        <w:rPr>
          <w:color w:val="767070"/>
        </w:rPr>
        <w:t>Resiliencia</w:t>
      </w:r>
      <w:r>
        <w:rPr>
          <w:color w:val="767070"/>
          <w:spacing w:val="-14"/>
        </w:rPr>
        <w:t> </w:t>
      </w:r>
      <w:r>
        <w:rPr>
          <w:color w:val="767070"/>
        </w:rPr>
        <w:t>de</w:t>
      </w:r>
      <w:r>
        <w:rPr>
          <w:color w:val="767070"/>
          <w:spacing w:val="-15"/>
        </w:rPr>
        <w:t> </w:t>
      </w:r>
      <w:r>
        <w:rPr>
          <w:color w:val="767070"/>
        </w:rPr>
        <w:t>disponer</w:t>
      </w:r>
      <w:r>
        <w:rPr>
          <w:color w:val="767070"/>
          <w:spacing w:val="-11"/>
        </w:rPr>
        <w:t> </w:t>
      </w:r>
      <w:r>
        <w:rPr>
          <w:color w:val="767070"/>
        </w:rPr>
        <w:t>de</w:t>
      </w:r>
      <w:r>
        <w:rPr>
          <w:color w:val="767070"/>
          <w:spacing w:val="-12"/>
        </w:rPr>
        <w:t> </w:t>
      </w:r>
      <w:r>
        <w:rPr>
          <w:color w:val="767070"/>
        </w:rPr>
        <w:t>un</w:t>
      </w:r>
      <w:r>
        <w:rPr>
          <w:color w:val="767070"/>
          <w:spacing w:val="-13"/>
        </w:rPr>
        <w:t> </w:t>
      </w:r>
      <w:r>
        <w:rPr>
          <w:color w:val="767070"/>
        </w:rPr>
        <w:t>«Plan</w:t>
      </w:r>
      <w:r>
        <w:rPr>
          <w:color w:val="767070"/>
          <w:spacing w:val="-12"/>
        </w:rPr>
        <w:t> </w:t>
      </w:r>
      <w:r>
        <w:rPr>
          <w:color w:val="767070"/>
        </w:rPr>
        <w:t>de</w:t>
      </w:r>
      <w:r>
        <w:rPr>
          <w:color w:val="767070"/>
          <w:spacing w:val="-14"/>
        </w:rPr>
        <w:t> </w:t>
      </w:r>
      <w:r>
        <w:rPr>
          <w:color w:val="767070"/>
        </w:rPr>
        <w:t>Medidas</w:t>
      </w:r>
      <w:r>
        <w:rPr>
          <w:color w:val="767070"/>
          <w:spacing w:val="-11"/>
        </w:rPr>
        <w:t> </w:t>
      </w:r>
      <w:r>
        <w:rPr>
          <w:color w:val="767070"/>
        </w:rPr>
        <w:t>Antifraude»</w:t>
      </w:r>
      <w:r>
        <w:rPr>
          <w:color w:val="767070"/>
          <w:spacing w:val="-12"/>
        </w:rPr>
        <w:t> </w:t>
      </w:r>
      <w:r>
        <w:rPr>
          <w:color w:val="767070"/>
        </w:rPr>
        <w:t>que</w:t>
      </w:r>
      <w:r>
        <w:rPr>
          <w:color w:val="767070"/>
          <w:spacing w:val="-13"/>
        </w:rPr>
        <w:t> </w:t>
      </w:r>
      <w:r>
        <w:rPr>
          <w:color w:val="767070"/>
        </w:rPr>
        <w:t>le</w:t>
      </w:r>
      <w:r>
        <w:rPr>
          <w:color w:val="767070"/>
          <w:spacing w:val="-14"/>
        </w:rPr>
        <w:t> </w:t>
      </w:r>
      <w:r>
        <w:rPr>
          <w:color w:val="767070"/>
        </w:rPr>
        <w:t>permita</w:t>
      </w:r>
      <w:r>
        <w:rPr>
          <w:color w:val="767070"/>
          <w:spacing w:val="-12"/>
        </w:rPr>
        <w:t> </w:t>
      </w:r>
      <w:r>
        <w:rPr>
          <w:color w:val="767070"/>
        </w:rPr>
        <w:t>garantizar y declarar que, en su respectivo ámbito de actuación, los fondos correspondientes se han utilizado</w:t>
      </w:r>
      <w:r>
        <w:rPr>
          <w:color w:val="767070"/>
          <w:spacing w:val="24"/>
        </w:rPr>
        <w:t> </w:t>
      </w:r>
      <w:r>
        <w:rPr>
          <w:color w:val="767070"/>
        </w:rPr>
        <w:t>de</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246"/>
        <w:jc w:val="both"/>
      </w:pPr>
      <w:r>
        <w:rPr>
          <w:color w:val="767070"/>
        </w:rPr>
        <w:t>conformidad con las normas aplicables, en particular, en lo que se refiere a la prevención, detección y corrección del fraude, la corrupción y los conflictos de intereses (art.6.1 Orden HFP/1030/2021).</w:t>
      </w:r>
    </w:p>
    <w:p>
      <w:pPr>
        <w:pStyle w:val="BodyText"/>
        <w:spacing w:line="360" w:lineRule="auto" w:before="121"/>
        <w:ind w:left="518" w:right="1241"/>
        <w:jc w:val="both"/>
      </w:pPr>
      <w:r>
        <w:rPr>
          <w:color w:val="767070"/>
        </w:rPr>
        <w:t>Además, este plan antifraude debe aprobarse en un plazo inferior a 90 días desde la entrada en vigor de</w:t>
      </w:r>
      <w:r>
        <w:rPr>
          <w:color w:val="767070"/>
          <w:spacing w:val="-11"/>
        </w:rPr>
        <w:t> </w:t>
      </w:r>
      <w:r>
        <w:rPr>
          <w:color w:val="767070"/>
        </w:rPr>
        <w:t>la</w:t>
      </w:r>
      <w:r>
        <w:rPr>
          <w:color w:val="767070"/>
          <w:spacing w:val="-9"/>
        </w:rPr>
        <w:t> </w:t>
      </w:r>
      <w:r>
        <w:rPr>
          <w:color w:val="767070"/>
        </w:rPr>
        <w:t>Orden</w:t>
      </w:r>
      <w:r>
        <w:rPr>
          <w:color w:val="767070"/>
          <w:spacing w:val="-9"/>
        </w:rPr>
        <w:t> </w:t>
      </w:r>
      <w:r>
        <w:rPr>
          <w:color w:val="767070"/>
        </w:rPr>
        <w:t>o,</w:t>
      </w:r>
      <w:r>
        <w:rPr>
          <w:color w:val="767070"/>
          <w:spacing w:val="-10"/>
        </w:rPr>
        <w:t> </w:t>
      </w:r>
      <w:r>
        <w:rPr>
          <w:color w:val="767070"/>
        </w:rPr>
        <w:t>en</w:t>
      </w:r>
      <w:r>
        <w:rPr>
          <w:color w:val="767070"/>
          <w:spacing w:val="-10"/>
        </w:rPr>
        <w:t> </w:t>
      </w:r>
      <w:r>
        <w:rPr>
          <w:color w:val="767070"/>
        </w:rPr>
        <w:t>su</w:t>
      </w:r>
      <w:r>
        <w:rPr>
          <w:color w:val="767070"/>
          <w:spacing w:val="-9"/>
        </w:rPr>
        <w:t> </w:t>
      </w:r>
      <w:r>
        <w:rPr>
          <w:color w:val="767070"/>
        </w:rPr>
        <w:t>caso,</w:t>
      </w:r>
      <w:r>
        <w:rPr>
          <w:color w:val="767070"/>
          <w:spacing w:val="-11"/>
        </w:rPr>
        <w:t> </w:t>
      </w:r>
      <w:r>
        <w:rPr>
          <w:color w:val="767070"/>
        </w:rPr>
        <w:t>desde</w:t>
      </w:r>
      <w:r>
        <w:rPr>
          <w:color w:val="767070"/>
          <w:spacing w:val="-10"/>
        </w:rPr>
        <w:t> </w:t>
      </w:r>
      <w:r>
        <w:rPr>
          <w:color w:val="767070"/>
        </w:rPr>
        <w:t>que</w:t>
      </w:r>
      <w:r>
        <w:rPr>
          <w:color w:val="767070"/>
          <w:spacing w:val="-9"/>
        </w:rPr>
        <w:t> </w:t>
      </w:r>
      <w:r>
        <w:rPr>
          <w:color w:val="767070"/>
        </w:rPr>
        <w:t>se</w:t>
      </w:r>
      <w:r>
        <w:rPr>
          <w:color w:val="767070"/>
          <w:spacing w:val="-9"/>
        </w:rPr>
        <w:t> </w:t>
      </w:r>
      <w:r>
        <w:rPr>
          <w:color w:val="767070"/>
        </w:rPr>
        <w:t>tenga</w:t>
      </w:r>
      <w:r>
        <w:rPr>
          <w:color w:val="767070"/>
          <w:spacing w:val="-9"/>
        </w:rPr>
        <w:t> </w:t>
      </w:r>
      <w:r>
        <w:rPr>
          <w:color w:val="767070"/>
        </w:rPr>
        <w:t>conocimiento</w:t>
      </w:r>
      <w:r>
        <w:rPr>
          <w:color w:val="767070"/>
          <w:spacing w:val="-9"/>
        </w:rPr>
        <w:t> </w:t>
      </w:r>
      <w:r>
        <w:rPr>
          <w:color w:val="767070"/>
        </w:rPr>
        <w:t>de</w:t>
      </w:r>
      <w:r>
        <w:rPr>
          <w:color w:val="767070"/>
          <w:spacing w:val="-10"/>
        </w:rPr>
        <w:t> </w:t>
      </w:r>
      <w:r>
        <w:rPr>
          <w:color w:val="767070"/>
        </w:rPr>
        <w:t>la</w:t>
      </w:r>
      <w:r>
        <w:rPr>
          <w:color w:val="767070"/>
          <w:spacing w:val="-10"/>
        </w:rPr>
        <w:t> </w:t>
      </w:r>
      <w:r>
        <w:rPr>
          <w:color w:val="767070"/>
        </w:rPr>
        <w:t>participación</w:t>
      </w:r>
      <w:r>
        <w:rPr>
          <w:color w:val="767070"/>
          <w:spacing w:val="-10"/>
        </w:rPr>
        <w:t> </w:t>
      </w:r>
      <w:r>
        <w:rPr>
          <w:color w:val="767070"/>
        </w:rPr>
        <w:t>en</w:t>
      </w:r>
      <w:r>
        <w:rPr>
          <w:color w:val="767070"/>
          <w:spacing w:val="-9"/>
        </w:rPr>
        <w:t> </w:t>
      </w:r>
      <w:r>
        <w:rPr>
          <w:color w:val="767070"/>
        </w:rPr>
        <w:t>la</w:t>
      </w:r>
      <w:r>
        <w:rPr>
          <w:color w:val="767070"/>
          <w:spacing w:val="-9"/>
        </w:rPr>
        <w:t> </w:t>
      </w:r>
      <w:r>
        <w:rPr>
          <w:color w:val="767070"/>
        </w:rPr>
        <w:t>ejecución</w:t>
      </w:r>
      <w:r>
        <w:rPr>
          <w:color w:val="767070"/>
          <w:spacing w:val="-10"/>
        </w:rPr>
        <w:t> </w:t>
      </w:r>
      <w:r>
        <w:rPr>
          <w:color w:val="767070"/>
        </w:rPr>
        <w:t>del</w:t>
      </w:r>
      <w:r>
        <w:rPr>
          <w:color w:val="767070"/>
          <w:spacing w:val="-10"/>
        </w:rPr>
        <w:t> </w:t>
      </w:r>
      <w:r>
        <w:rPr>
          <w:color w:val="767070"/>
        </w:rPr>
        <w:t>Plan de Recuperación, Transformación y</w:t>
      </w:r>
      <w:r>
        <w:rPr>
          <w:color w:val="767070"/>
          <w:spacing w:val="-4"/>
        </w:rPr>
        <w:t> </w:t>
      </w:r>
      <w:r>
        <w:rPr>
          <w:color w:val="767070"/>
        </w:rPr>
        <w:t>Resiliencia.</w:t>
      </w:r>
    </w:p>
    <w:p>
      <w:pPr>
        <w:pStyle w:val="BodyText"/>
        <w:spacing w:line="360" w:lineRule="auto" w:before="120"/>
        <w:ind w:left="518" w:right="1233"/>
        <w:jc w:val="both"/>
      </w:pPr>
      <w:r>
        <w:rPr>
          <w:color w:val="767070"/>
        </w:rPr>
        <w:t>Este Plan de Medidas Antifraude contempla también el procedimiento a seguir para el tratamiento de los posibles conflictos de interés, teniendo en cuenta que, si bien la existencia de un posible conflicto de interés no determina necesariamente la existencia de fraude, no resolver ese conflicto de interés a tiempo sí podría llevar a una situación de fraude. Un conflicto de interés no resuelto constituiría, por tanto, un indicador de un posible fraude. Así, la primera de las fases en las que se puede evidenciar la posible concurrencia de fraude, es la situación de conflicto de intereses no resuelto, es decir, cuando el/los afectado/s no se ha/n abstenido debidamente o no ha/n sido/s recusado/s, en caso de que concurrieran situaciones de conflicto de intereses o se hubiera tenido conocimiento de estas, respectivamente.</w:t>
      </w:r>
    </w:p>
    <w:p>
      <w:pPr>
        <w:pStyle w:val="BodyText"/>
        <w:spacing w:before="121"/>
        <w:ind w:left="518"/>
        <w:jc w:val="both"/>
      </w:pPr>
      <w:r>
        <w:rPr>
          <w:color w:val="767070"/>
        </w:rPr>
        <w:t>Por lo que con el presente plan se pretende dar cumplimiento a la normativa citada.</w:t>
      </w:r>
    </w:p>
    <w:p>
      <w:pPr>
        <w:pStyle w:val="BodyText"/>
        <w:rPr>
          <w:sz w:val="22"/>
        </w:rPr>
      </w:pPr>
    </w:p>
    <w:p>
      <w:pPr>
        <w:pStyle w:val="Heading3"/>
        <w:spacing w:before="160"/>
        <w:jc w:val="both"/>
      </w:pPr>
      <w:bookmarkStart w:name="_TOC_250031" w:id="2"/>
      <w:bookmarkEnd w:id="2"/>
      <w:r>
        <w:rPr>
          <w:color w:val="001F5F"/>
        </w:rPr>
        <w:t>OBJETO DEL PLAN</w:t>
      </w:r>
    </w:p>
    <w:p>
      <w:pPr>
        <w:pStyle w:val="BodyText"/>
        <w:rPr>
          <w:b/>
          <w:sz w:val="27"/>
        </w:rPr>
      </w:pPr>
    </w:p>
    <w:p>
      <w:pPr>
        <w:pStyle w:val="BodyText"/>
        <w:spacing w:line="360" w:lineRule="auto"/>
        <w:ind w:left="518" w:right="1234"/>
        <w:jc w:val="both"/>
      </w:pPr>
      <w:r>
        <w:rPr>
          <w:color w:val="767070"/>
        </w:rPr>
        <w:t>Todos</w:t>
      </w:r>
      <w:r>
        <w:rPr>
          <w:color w:val="767070"/>
          <w:spacing w:val="-15"/>
        </w:rPr>
        <w:t> </w:t>
      </w:r>
      <w:r>
        <w:rPr>
          <w:color w:val="767070"/>
        </w:rPr>
        <w:t>los</w:t>
      </w:r>
      <w:r>
        <w:rPr>
          <w:color w:val="767070"/>
          <w:spacing w:val="-14"/>
        </w:rPr>
        <w:t> </w:t>
      </w:r>
      <w:r>
        <w:rPr>
          <w:color w:val="767070"/>
        </w:rPr>
        <w:t>Planes</w:t>
      </w:r>
      <w:r>
        <w:rPr>
          <w:color w:val="767070"/>
          <w:spacing w:val="-14"/>
        </w:rPr>
        <w:t> </w:t>
      </w:r>
      <w:r>
        <w:rPr>
          <w:color w:val="767070"/>
        </w:rPr>
        <w:t>de</w:t>
      </w:r>
      <w:r>
        <w:rPr>
          <w:color w:val="767070"/>
          <w:spacing w:val="-16"/>
        </w:rPr>
        <w:t> </w:t>
      </w:r>
      <w:r>
        <w:rPr>
          <w:color w:val="767070"/>
        </w:rPr>
        <w:t>Medidas</w:t>
      </w:r>
      <w:r>
        <w:rPr>
          <w:color w:val="767070"/>
          <w:spacing w:val="-14"/>
        </w:rPr>
        <w:t> </w:t>
      </w:r>
      <w:r>
        <w:rPr>
          <w:color w:val="767070"/>
        </w:rPr>
        <w:t>Antifraude</w:t>
      </w:r>
      <w:r>
        <w:rPr>
          <w:color w:val="767070"/>
          <w:spacing w:val="-13"/>
        </w:rPr>
        <w:t> </w:t>
      </w:r>
      <w:r>
        <w:rPr>
          <w:color w:val="767070"/>
        </w:rPr>
        <w:t>tienen</w:t>
      </w:r>
      <w:r>
        <w:rPr>
          <w:color w:val="767070"/>
          <w:spacing w:val="-16"/>
        </w:rPr>
        <w:t> </w:t>
      </w:r>
      <w:r>
        <w:rPr>
          <w:color w:val="767070"/>
        </w:rPr>
        <w:t>por</w:t>
      </w:r>
      <w:r>
        <w:rPr>
          <w:color w:val="767070"/>
          <w:spacing w:val="-14"/>
        </w:rPr>
        <w:t> </w:t>
      </w:r>
      <w:r>
        <w:rPr>
          <w:color w:val="767070"/>
        </w:rPr>
        <w:t>objeto,</w:t>
      </w:r>
      <w:r>
        <w:rPr>
          <w:color w:val="767070"/>
          <w:spacing w:val="-15"/>
        </w:rPr>
        <w:t> </w:t>
      </w:r>
      <w:r>
        <w:rPr>
          <w:color w:val="767070"/>
        </w:rPr>
        <w:t>y</w:t>
      </w:r>
      <w:r>
        <w:rPr>
          <w:color w:val="767070"/>
          <w:spacing w:val="-14"/>
        </w:rPr>
        <w:t> </w:t>
      </w:r>
      <w:r>
        <w:rPr>
          <w:color w:val="767070"/>
        </w:rPr>
        <w:t>este</w:t>
      </w:r>
      <w:r>
        <w:rPr>
          <w:color w:val="767070"/>
          <w:spacing w:val="-15"/>
        </w:rPr>
        <w:t> </w:t>
      </w:r>
      <w:r>
        <w:rPr>
          <w:color w:val="767070"/>
        </w:rPr>
        <w:t>no</w:t>
      </w:r>
      <w:r>
        <w:rPr>
          <w:color w:val="767070"/>
          <w:spacing w:val="-16"/>
        </w:rPr>
        <w:t> </w:t>
      </w:r>
      <w:r>
        <w:rPr>
          <w:color w:val="767070"/>
        </w:rPr>
        <w:t>es</w:t>
      </w:r>
      <w:r>
        <w:rPr>
          <w:color w:val="767070"/>
          <w:spacing w:val="-14"/>
        </w:rPr>
        <w:t> </w:t>
      </w:r>
      <w:r>
        <w:rPr>
          <w:color w:val="767070"/>
        </w:rPr>
        <w:t>la</w:t>
      </w:r>
      <w:r>
        <w:rPr>
          <w:color w:val="767070"/>
          <w:spacing w:val="-15"/>
        </w:rPr>
        <w:t> </w:t>
      </w:r>
      <w:r>
        <w:rPr>
          <w:color w:val="767070"/>
        </w:rPr>
        <w:t>excepción,</w:t>
      </w:r>
      <w:r>
        <w:rPr>
          <w:color w:val="767070"/>
          <w:spacing w:val="-16"/>
        </w:rPr>
        <w:t> </w:t>
      </w:r>
      <w:r>
        <w:rPr>
          <w:color w:val="767070"/>
        </w:rPr>
        <w:t>reducir</w:t>
      </w:r>
      <w:r>
        <w:rPr>
          <w:color w:val="767070"/>
          <w:spacing w:val="-14"/>
        </w:rPr>
        <w:t> </w:t>
      </w:r>
      <w:r>
        <w:rPr>
          <w:color w:val="767070"/>
        </w:rPr>
        <w:t>la</w:t>
      </w:r>
      <w:r>
        <w:rPr>
          <w:color w:val="767070"/>
          <w:spacing w:val="-15"/>
        </w:rPr>
        <w:t> </w:t>
      </w:r>
      <w:r>
        <w:rPr>
          <w:color w:val="767070"/>
        </w:rPr>
        <w:t>aparición de fraude, tanto interno como externo, vinculado a los subproyectos y actuaciones desarrolladas en el marco del Plan de Recuperación, Transformación y Resiliencia, PRTR, y se proyecta </w:t>
      </w:r>
      <w:r>
        <w:rPr>
          <w:color w:val="767070"/>
          <w:spacing w:val="2"/>
        </w:rPr>
        <w:t>sobre </w:t>
      </w:r>
      <w:r>
        <w:rPr>
          <w:color w:val="767070"/>
        </w:rPr>
        <w:t>toda actuación dentro de los mismos desde su inicio hasta su conclusión o</w:t>
      </w:r>
      <w:r>
        <w:rPr>
          <w:color w:val="767070"/>
          <w:spacing w:val="-7"/>
        </w:rPr>
        <w:t> </w:t>
      </w:r>
      <w:r>
        <w:rPr>
          <w:color w:val="767070"/>
        </w:rPr>
        <w:t>finalización.</w:t>
      </w:r>
    </w:p>
    <w:p>
      <w:pPr>
        <w:pStyle w:val="BodyText"/>
        <w:spacing w:line="360" w:lineRule="auto" w:before="120"/>
        <w:ind w:left="518" w:right="1243"/>
        <w:jc w:val="both"/>
      </w:pPr>
      <w:r>
        <w:rPr>
          <w:color w:val="767070"/>
        </w:rPr>
        <w:t>Por tanto, es objeto de este plan concretar las medidas de control del riesgo de fraude, con especial énfasis en el ámbito de ejecución de los fondos MRR, en el ámbito del AYUNTAMIENTO DE TÍAS teniendo en cuenta las competencias en materia de fraude.</w:t>
      </w:r>
    </w:p>
    <w:p>
      <w:pPr>
        <w:pStyle w:val="BodyText"/>
        <w:spacing w:line="360" w:lineRule="auto" w:before="120"/>
        <w:ind w:left="518" w:right="1235"/>
        <w:jc w:val="both"/>
      </w:pPr>
      <w:r>
        <w:rPr>
          <w:color w:val="767070"/>
        </w:rPr>
        <w:t>El Plan de Medidas Antifraude se establece de duración indefinida, y como parte de las medidas de integridad global del AYUNTAMIENTO DE TÍAS. El plan será revisado de forma periódica, cada 2 AÑOS. Esta revisión implicará una comprobación de la implementación del plan, verificando el conocimiento y existencia de las banderas rojas, especialmente de las medidas preventivas, de detección,</w:t>
      </w:r>
      <w:r>
        <w:rPr>
          <w:color w:val="767070"/>
          <w:spacing w:val="-14"/>
        </w:rPr>
        <w:t> </w:t>
      </w:r>
      <w:r>
        <w:rPr>
          <w:color w:val="767070"/>
        </w:rPr>
        <w:t>corrección</w:t>
      </w:r>
      <w:r>
        <w:rPr>
          <w:color w:val="767070"/>
          <w:spacing w:val="-13"/>
        </w:rPr>
        <w:t> </w:t>
      </w:r>
      <w:r>
        <w:rPr>
          <w:color w:val="767070"/>
        </w:rPr>
        <w:t>y</w:t>
      </w:r>
      <w:r>
        <w:rPr>
          <w:color w:val="767070"/>
          <w:spacing w:val="-12"/>
        </w:rPr>
        <w:t> </w:t>
      </w:r>
      <w:r>
        <w:rPr>
          <w:color w:val="767070"/>
        </w:rPr>
        <w:t>ejecución</w:t>
      </w:r>
      <w:r>
        <w:rPr>
          <w:color w:val="767070"/>
          <w:spacing w:val="-13"/>
        </w:rPr>
        <w:t> </w:t>
      </w:r>
      <w:r>
        <w:rPr>
          <w:color w:val="767070"/>
        </w:rPr>
        <w:t>del</w:t>
      </w:r>
      <w:r>
        <w:rPr>
          <w:color w:val="767070"/>
          <w:spacing w:val="-14"/>
        </w:rPr>
        <w:t> </w:t>
      </w:r>
      <w:r>
        <w:rPr>
          <w:color w:val="767070"/>
        </w:rPr>
        <w:t>fraude,</w:t>
      </w:r>
      <w:r>
        <w:rPr>
          <w:color w:val="767070"/>
          <w:spacing w:val="-14"/>
        </w:rPr>
        <w:t> </w:t>
      </w:r>
      <w:r>
        <w:rPr>
          <w:color w:val="767070"/>
        </w:rPr>
        <w:t>realizando</w:t>
      </w:r>
      <w:r>
        <w:rPr>
          <w:color w:val="767070"/>
          <w:spacing w:val="-11"/>
        </w:rPr>
        <w:t> </w:t>
      </w:r>
      <w:r>
        <w:rPr>
          <w:color w:val="767070"/>
        </w:rPr>
        <w:t>también</w:t>
      </w:r>
      <w:r>
        <w:rPr>
          <w:color w:val="767070"/>
          <w:spacing w:val="-12"/>
        </w:rPr>
        <w:t> </w:t>
      </w:r>
      <w:r>
        <w:rPr>
          <w:color w:val="767070"/>
        </w:rPr>
        <w:t>una</w:t>
      </w:r>
      <w:r>
        <w:rPr>
          <w:color w:val="767070"/>
          <w:spacing w:val="-10"/>
        </w:rPr>
        <w:t> </w:t>
      </w:r>
      <w:r>
        <w:rPr>
          <w:color w:val="767070"/>
        </w:rPr>
        <w:t>nueva</w:t>
      </w:r>
      <w:r>
        <w:rPr>
          <w:color w:val="767070"/>
          <w:spacing w:val="-11"/>
        </w:rPr>
        <w:t> </w:t>
      </w:r>
      <w:r>
        <w:rPr>
          <w:color w:val="767070"/>
        </w:rPr>
        <w:t>auditoría</w:t>
      </w:r>
      <w:r>
        <w:rPr>
          <w:color w:val="767070"/>
          <w:spacing w:val="-13"/>
        </w:rPr>
        <w:t> </w:t>
      </w:r>
      <w:r>
        <w:rPr>
          <w:color w:val="767070"/>
        </w:rPr>
        <w:t>de</w:t>
      </w:r>
      <w:r>
        <w:rPr>
          <w:color w:val="767070"/>
          <w:spacing w:val="-13"/>
        </w:rPr>
        <w:t> </w:t>
      </w:r>
      <w:r>
        <w:rPr>
          <w:color w:val="767070"/>
        </w:rPr>
        <w:t>autoevaluación como</w:t>
      </w:r>
      <w:r>
        <w:rPr>
          <w:color w:val="767070"/>
          <w:spacing w:val="-4"/>
        </w:rPr>
        <w:t> </w:t>
      </w:r>
      <w:r>
        <w:rPr>
          <w:color w:val="767070"/>
        </w:rPr>
        <w:t>la</w:t>
      </w:r>
      <w:r>
        <w:rPr>
          <w:color w:val="767070"/>
          <w:spacing w:val="-3"/>
        </w:rPr>
        <w:t> </w:t>
      </w:r>
      <w:r>
        <w:rPr>
          <w:color w:val="767070"/>
        </w:rPr>
        <w:t>efectuada</w:t>
      </w:r>
      <w:r>
        <w:rPr>
          <w:color w:val="767070"/>
          <w:spacing w:val="-3"/>
        </w:rPr>
        <w:t> </w:t>
      </w:r>
      <w:r>
        <w:rPr>
          <w:color w:val="767070"/>
        </w:rPr>
        <w:t>inicialmente</w:t>
      </w:r>
      <w:r>
        <w:rPr>
          <w:color w:val="767070"/>
          <w:spacing w:val="-3"/>
        </w:rPr>
        <w:t> </w:t>
      </w:r>
      <w:r>
        <w:rPr>
          <w:color w:val="767070"/>
        </w:rPr>
        <w:t>con</w:t>
      </w:r>
      <w:r>
        <w:rPr>
          <w:color w:val="767070"/>
          <w:spacing w:val="-6"/>
        </w:rPr>
        <w:t> </w:t>
      </w:r>
      <w:r>
        <w:rPr>
          <w:color w:val="767070"/>
        </w:rPr>
        <w:t>el</w:t>
      </w:r>
      <w:r>
        <w:rPr>
          <w:color w:val="767070"/>
          <w:spacing w:val="-6"/>
        </w:rPr>
        <w:t> </w:t>
      </w:r>
      <w:r>
        <w:rPr>
          <w:color w:val="767070"/>
        </w:rPr>
        <w:t>fin</w:t>
      </w:r>
      <w:r>
        <w:rPr>
          <w:color w:val="767070"/>
          <w:spacing w:val="-3"/>
        </w:rPr>
        <w:t> </w:t>
      </w:r>
      <w:r>
        <w:rPr>
          <w:color w:val="767070"/>
        </w:rPr>
        <w:t>de</w:t>
      </w:r>
      <w:r>
        <w:rPr>
          <w:color w:val="767070"/>
          <w:spacing w:val="-4"/>
        </w:rPr>
        <w:t> </w:t>
      </w:r>
      <w:r>
        <w:rPr>
          <w:color w:val="767070"/>
        </w:rPr>
        <w:t>evaluar</w:t>
      </w:r>
      <w:r>
        <w:rPr>
          <w:color w:val="767070"/>
          <w:spacing w:val="-2"/>
        </w:rPr>
        <w:t> </w:t>
      </w:r>
      <w:r>
        <w:rPr>
          <w:color w:val="767070"/>
        </w:rPr>
        <w:t>el</w:t>
      </w:r>
      <w:r>
        <w:rPr>
          <w:color w:val="767070"/>
          <w:spacing w:val="-5"/>
        </w:rPr>
        <w:t> </w:t>
      </w:r>
      <w:r>
        <w:rPr>
          <w:color w:val="767070"/>
        </w:rPr>
        <w:t>riesgo</w:t>
      </w:r>
      <w:r>
        <w:rPr>
          <w:color w:val="767070"/>
          <w:spacing w:val="-4"/>
        </w:rPr>
        <w:t> </w:t>
      </w:r>
      <w:r>
        <w:rPr>
          <w:color w:val="767070"/>
        </w:rPr>
        <w:t>conforme</w:t>
      </w:r>
      <w:r>
        <w:rPr>
          <w:color w:val="767070"/>
          <w:spacing w:val="-3"/>
        </w:rPr>
        <w:t> </w:t>
      </w:r>
      <w:r>
        <w:rPr>
          <w:color w:val="767070"/>
        </w:rPr>
        <w:t>al</w:t>
      </w:r>
      <w:r>
        <w:rPr>
          <w:color w:val="767070"/>
          <w:spacing w:val="-4"/>
        </w:rPr>
        <w:t> </w:t>
      </w:r>
      <w:r>
        <w:rPr>
          <w:color w:val="767070"/>
        </w:rPr>
        <w:t>modelo</w:t>
      </w:r>
      <w:r>
        <w:rPr>
          <w:color w:val="767070"/>
          <w:spacing w:val="-3"/>
        </w:rPr>
        <w:t> </w:t>
      </w:r>
      <w:r>
        <w:rPr>
          <w:color w:val="767070"/>
        </w:rPr>
        <w:t>proporcionado</w:t>
      </w:r>
      <w:r>
        <w:rPr>
          <w:color w:val="767070"/>
          <w:spacing w:val="-3"/>
        </w:rPr>
        <w:t> </w:t>
      </w:r>
      <w:r>
        <w:rPr>
          <w:color w:val="767070"/>
        </w:rPr>
        <w:t>por</w:t>
      </w:r>
      <w:r>
        <w:rPr>
          <w:color w:val="767070"/>
          <w:spacing w:val="-2"/>
        </w:rPr>
        <w:t> </w:t>
      </w:r>
      <w:r>
        <w:rPr>
          <w:color w:val="767070"/>
        </w:rPr>
        <w:t>la OM</w:t>
      </w:r>
      <w:r>
        <w:rPr>
          <w:color w:val="767070"/>
          <w:spacing w:val="-2"/>
        </w:rPr>
        <w:t> </w:t>
      </w:r>
      <w:r>
        <w:rPr>
          <w:color w:val="767070"/>
        </w:rPr>
        <w:t>1030/2021.</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237"/>
        <w:jc w:val="both"/>
      </w:pPr>
      <w:r>
        <w:rPr>
          <w:color w:val="767070"/>
        </w:rPr>
        <w:t>La evaluación del riesgo, impacto y probabilidad de riesgo de fraude en los procesos clave de la ejecución (mapa de riesgos) se revisará o cuando se haya detectado algún caso de fraude o haya cambios significativos en los procedimientos o en el personal, siempre de acuerdo y conforme a lo establecido en el modelo de prevención de delitos (MPD) del Código Penal.</w:t>
      </w:r>
    </w:p>
    <w:p>
      <w:pPr>
        <w:pStyle w:val="BodyText"/>
        <w:spacing w:line="360" w:lineRule="auto" w:before="120"/>
        <w:ind w:left="518" w:right="1240"/>
        <w:jc w:val="both"/>
      </w:pPr>
      <w:r>
        <w:rPr>
          <w:color w:val="767070"/>
        </w:rPr>
        <w:t>Así, el Plan de Medidas Antifraude abordará los principales riesgos de fraude de manera específica, teniendo en cuenta los cuatro elementos fundamentales en el ciclo contra el fraude:</w:t>
      </w:r>
    </w:p>
    <w:p>
      <w:pPr>
        <w:pStyle w:val="ListParagraph"/>
        <w:numPr>
          <w:ilvl w:val="0"/>
          <w:numId w:val="6"/>
        </w:numPr>
        <w:tabs>
          <w:tab w:pos="1226" w:val="left" w:leader="none"/>
          <w:tab w:pos="1227" w:val="left" w:leader="none"/>
        </w:tabs>
        <w:spacing w:line="240" w:lineRule="auto" w:before="1" w:after="0"/>
        <w:ind w:left="1226" w:right="0" w:hanging="709"/>
        <w:jc w:val="both"/>
        <w:rPr>
          <w:sz w:val="20"/>
        </w:rPr>
      </w:pPr>
      <w:r>
        <w:rPr>
          <w:color w:val="767070"/>
          <w:sz w:val="20"/>
        </w:rPr>
        <w:t>La</w:t>
      </w:r>
      <w:r>
        <w:rPr>
          <w:color w:val="767070"/>
          <w:spacing w:val="-2"/>
          <w:sz w:val="20"/>
        </w:rPr>
        <w:t> </w:t>
      </w:r>
      <w:r>
        <w:rPr>
          <w:color w:val="767070"/>
          <w:sz w:val="20"/>
        </w:rPr>
        <w:t>prevención</w:t>
      </w:r>
    </w:p>
    <w:p>
      <w:pPr>
        <w:pStyle w:val="ListParagraph"/>
        <w:numPr>
          <w:ilvl w:val="0"/>
          <w:numId w:val="6"/>
        </w:numPr>
        <w:tabs>
          <w:tab w:pos="1226" w:val="left" w:leader="none"/>
          <w:tab w:pos="1227" w:val="left" w:leader="none"/>
        </w:tabs>
        <w:spacing w:line="240" w:lineRule="auto" w:before="114" w:after="0"/>
        <w:ind w:left="1226" w:right="0" w:hanging="709"/>
        <w:jc w:val="both"/>
        <w:rPr>
          <w:sz w:val="20"/>
        </w:rPr>
      </w:pPr>
      <w:r>
        <w:rPr>
          <w:color w:val="767070"/>
          <w:sz w:val="20"/>
        </w:rPr>
        <w:t>La</w:t>
      </w:r>
      <w:r>
        <w:rPr>
          <w:color w:val="767070"/>
          <w:spacing w:val="-2"/>
          <w:sz w:val="20"/>
        </w:rPr>
        <w:t> </w:t>
      </w:r>
      <w:r>
        <w:rPr>
          <w:color w:val="767070"/>
          <w:sz w:val="20"/>
        </w:rPr>
        <w:t>detección</w:t>
      </w:r>
    </w:p>
    <w:p>
      <w:pPr>
        <w:pStyle w:val="ListParagraph"/>
        <w:numPr>
          <w:ilvl w:val="0"/>
          <w:numId w:val="6"/>
        </w:numPr>
        <w:tabs>
          <w:tab w:pos="1226" w:val="left" w:leader="none"/>
          <w:tab w:pos="1227" w:val="left" w:leader="none"/>
        </w:tabs>
        <w:spacing w:line="240" w:lineRule="auto" w:before="116" w:after="0"/>
        <w:ind w:left="1226" w:right="0" w:hanging="709"/>
        <w:jc w:val="both"/>
        <w:rPr>
          <w:sz w:val="20"/>
        </w:rPr>
      </w:pPr>
      <w:r>
        <w:rPr>
          <w:color w:val="767070"/>
          <w:sz w:val="20"/>
        </w:rPr>
        <w:t>La</w:t>
      </w:r>
      <w:r>
        <w:rPr>
          <w:color w:val="767070"/>
          <w:spacing w:val="-2"/>
          <w:sz w:val="20"/>
        </w:rPr>
        <w:t> </w:t>
      </w:r>
      <w:r>
        <w:rPr>
          <w:color w:val="767070"/>
          <w:sz w:val="20"/>
        </w:rPr>
        <w:t>corrección</w:t>
      </w:r>
    </w:p>
    <w:p>
      <w:pPr>
        <w:pStyle w:val="ListParagraph"/>
        <w:numPr>
          <w:ilvl w:val="0"/>
          <w:numId w:val="6"/>
        </w:numPr>
        <w:tabs>
          <w:tab w:pos="1226" w:val="left" w:leader="none"/>
          <w:tab w:pos="1227" w:val="left" w:leader="none"/>
        </w:tabs>
        <w:spacing w:line="240" w:lineRule="auto" w:before="115" w:after="0"/>
        <w:ind w:left="1226" w:right="0" w:hanging="709"/>
        <w:jc w:val="both"/>
        <w:rPr>
          <w:sz w:val="20"/>
        </w:rPr>
      </w:pPr>
      <w:r>
        <w:rPr>
          <w:color w:val="767070"/>
          <w:sz w:val="20"/>
        </w:rPr>
        <w:t>La</w:t>
      </w:r>
      <w:r>
        <w:rPr>
          <w:color w:val="767070"/>
          <w:spacing w:val="-2"/>
          <w:sz w:val="20"/>
        </w:rPr>
        <w:t> </w:t>
      </w:r>
      <w:r>
        <w:rPr>
          <w:color w:val="767070"/>
          <w:sz w:val="20"/>
        </w:rPr>
        <w:t>persecución</w:t>
      </w:r>
    </w:p>
    <w:p>
      <w:pPr>
        <w:pStyle w:val="BodyText"/>
        <w:spacing w:before="6"/>
      </w:pPr>
    </w:p>
    <w:p>
      <w:pPr>
        <w:pStyle w:val="BodyText"/>
        <w:spacing w:line="360" w:lineRule="auto"/>
        <w:ind w:left="518" w:right="1231"/>
        <w:jc w:val="both"/>
      </w:pPr>
      <w:r>
        <w:rPr>
          <w:color w:val="767070"/>
        </w:rPr>
        <w:t>Este</w:t>
      </w:r>
      <w:r>
        <w:rPr>
          <w:color w:val="767070"/>
          <w:spacing w:val="-8"/>
        </w:rPr>
        <w:t> </w:t>
      </w:r>
      <w:r>
        <w:rPr>
          <w:color w:val="767070"/>
        </w:rPr>
        <w:t>plan</w:t>
      </w:r>
      <w:r>
        <w:rPr>
          <w:color w:val="767070"/>
          <w:spacing w:val="-7"/>
        </w:rPr>
        <w:t> </w:t>
      </w:r>
      <w:r>
        <w:rPr>
          <w:color w:val="767070"/>
        </w:rPr>
        <w:t>contempla</w:t>
      </w:r>
      <w:r>
        <w:rPr>
          <w:color w:val="767070"/>
          <w:spacing w:val="-6"/>
        </w:rPr>
        <w:t> </w:t>
      </w:r>
      <w:r>
        <w:rPr>
          <w:color w:val="767070"/>
        </w:rPr>
        <w:t>también</w:t>
      </w:r>
      <w:r>
        <w:rPr>
          <w:color w:val="767070"/>
          <w:spacing w:val="-7"/>
        </w:rPr>
        <w:t> </w:t>
      </w:r>
      <w:r>
        <w:rPr>
          <w:color w:val="767070"/>
        </w:rPr>
        <w:t>el</w:t>
      </w:r>
      <w:r>
        <w:rPr>
          <w:color w:val="767070"/>
          <w:spacing w:val="-9"/>
        </w:rPr>
        <w:t> </w:t>
      </w:r>
      <w:r>
        <w:rPr>
          <w:color w:val="767070"/>
        </w:rPr>
        <w:t>procedimiento</w:t>
      </w:r>
      <w:r>
        <w:rPr>
          <w:color w:val="767070"/>
          <w:spacing w:val="-5"/>
        </w:rPr>
        <w:t> </w:t>
      </w:r>
      <w:r>
        <w:rPr>
          <w:color w:val="767070"/>
        </w:rPr>
        <w:t>a</w:t>
      </w:r>
      <w:r>
        <w:rPr>
          <w:color w:val="767070"/>
          <w:spacing w:val="-8"/>
        </w:rPr>
        <w:t> </w:t>
      </w:r>
      <w:r>
        <w:rPr>
          <w:color w:val="767070"/>
        </w:rPr>
        <w:t>seguir</w:t>
      </w:r>
      <w:r>
        <w:rPr>
          <w:color w:val="767070"/>
          <w:spacing w:val="-4"/>
        </w:rPr>
        <w:t> </w:t>
      </w:r>
      <w:r>
        <w:rPr>
          <w:color w:val="767070"/>
        </w:rPr>
        <w:t>para</w:t>
      </w:r>
      <w:r>
        <w:rPr>
          <w:color w:val="767070"/>
          <w:spacing w:val="-8"/>
        </w:rPr>
        <w:t> </w:t>
      </w:r>
      <w:r>
        <w:rPr>
          <w:color w:val="767070"/>
        </w:rPr>
        <w:t>el</w:t>
      </w:r>
      <w:r>
        <w:rPr>
          <w:color w:val="767070"/>
          <w:spacing w:val="-8"/>
        </w:rPr>
        <w:t> </w:t>
      </w:r>
      <w:r>
        <w:rPr>
          <w:color w:val="767070"/>
        </w:rPr>
        <w:t>tratamiento</w:t>
      </w:r>
      <w:r>
        <w:rPr>
          <w:color w:val="767070"/>
          <w:spacing w:val="-6"/>
        </w:rPr>
        <w:t> </w:t>
      </w:r>
      <w:r>
        <w:rPr>
          <w:color w:val="767070"/>
        </w:rPr>
        <w:t>de</w:t>
      </w:r>
      <w:r>
        <w:rPr>
          <w:color w:val="767070"/>
          <w:spacing w:val="-5"/>
        </w:rPr>
        <w:t> </w:t>
      </w:r>
      <w:r>
        <w:rPr>
          <w:color w:val="767070"/>
        </w:rPr>
        <w:t>los</w:t>
      </w:r>
      <w:r>
        <w:rPr>
          <w:color w:val="767070"/>
          <w:spacing w:val="-5"/>
        </w:rPr>
        <w:t> </w:t>
      </w:r>
      <w:r>
        <w:rPr>
          <w:color w:val="767070"/>
        </w:rPr>
        <w:t>posibles</w:t>
      </w:r>
      <w:r>
        <w:rPr>
          <w:color w:val="767070"/>
          <w:spacing w:val="-7"/>
        </w:rPr>
        <w:t> </w:t>
      </w:r>
      <w:r>
        <w:rPr>
          <w:color w:val="767070"/>
        </w:rPr>
        <w:t>conflictos</w:t>
      </w:r>
      <w:r>
        <w:rPr>
          <w:color w:val="767070"/>
          <w:spacing w:val="-4"/>
        </w:rPr>
        <w:t> </w:t>
      </w:r>
      <w:r>
        <w:rPr>
          <w:color w:val="767070"/>
        </w:rPr>
        <w:t>de interés, teniendo en cuenta que, si bien la existencia de un posible conflicto de interés no determina necesariamente</w:t>
      </w:r>
      <w:r>
        <w:rPr>
          <w:color w:val="767070"/>
          <w:spacing w:val="-4"/>
        </w:rPr>
        <w:t> </w:t>
      </w:r>
      <w:r>
        <w:rPr>
          <w:color w:val="767070"/>
        </w:rPr>
        <w:t>la</w:t>
      </w:r>
      <w:r>
        <w:rPr>
          <w:color w:val="767070"/>
          <w:spacing w:val="-3"/>
        </w:rPr>
        <w:t> </w:t>
      </w:r>
      <w:r>
        <w:rPr>
          <w:color w:val="767070"/>
        </w:rPr>
        <w:t>existencia</w:t>
      </w:r>
      <w:r>
        <w:rPr>
          <w:color w:val="767070"/>
          <w:spacing w:val="-2"/>
        </w:rPr>
        <w:t> </w:t>
      </w:r>
      <w:r>
        <w:rPr>
          <w:color w:val="767070"/>
        </w:rPr>
        <w:t>de</w:t>
      </w:r>
      <w:r>
        <w:rPr>
          <w:color w:val="767070"/>
          <w:spacing w:val="-3"/>
        </w:rPr>
        <w:t> </w:t>
      </w:r>
      <w:r>
        <w:rPr>
          <w:color w:val="767070"/>
        </w:rPr>
        <w:t>fraude,</w:t>
      </w:r>
      <w:r>
        <w:rPr>
          <w:color w:val="767070"/>
          <w:spacing w:val="-2"/>
        </w:rPr>
        <w:t> </w:t>
      </w:r>
      <w:r>
        <w:rPr>
          <w:color w:val="767070"/>
        </w:rPr>
        <w:t>no</w:t>
      </w:r>
      <w:r>
        <w:rPr>
          <w:color w:val="767070"/>
          <w:spacing w:val="-4"/>
        </w:rPr>
        <w:t> </w:t>
      </w:r>
      <w:r>
        <w:rPr>
          <w:color w:val="767070"/>
        </w:rPr>
        <w:t>resolver</w:t>
      </w:r>
      <w:r>
        <w:rPr>
          <w:color w:val="767070"/>
          <w:spacing w:val="-4"/>
        </w:rPr>
        <w:t> </w:t>
      </w:r>
      <w:r>
        <w:rPr>
          <w:color w:val="767070"/>
        </w:rPr>
        <w:t>este</w:t>
      </w:r>
      <w:r>
        <w:rPr>
          <w:color w:val="767070"/>
          <w:spacing w:val="-5"/>
        </w:rPr>
        <w:t> </w:t>
      </w:r>
      <w:r>
        <w:rPr>
          <w:color w:val="767070"/>
        </w:rPr>
        <w:t>conflicto</w:t>
      </w:r>
      <w:r>
        <w:rPr>
          <w:color w:val="767070"/>
          <w:spacing w:val="-3"/>
        </w:rPr>
        <w:t> </w:t>
      </w:r>
      <w:r>
        <w:rPr>
          <w:color w:val="767070"/>
        </w:rPr>
        <w:t>de</w:t>
      </w:r>
      <w:r>
        <w:rPr>
          <w:color w:val="767070"/>
          <w:spacing w:val="-3"/>
        </w:rPr>
        <w:t> </w:t>
      </w:r>
      <w:r>
        <w:rPr>
          <w:color w:val="767070"/>
        </w:rPr>
        <w:t>interés</w:t>
      </w:r>
      <w:r>
        <w:rPr>
          <w:color w:val="767070"/>
          <w:spacing w:val="-2"/>
        </w:rPr>
        <w:t> </w:t>
      </w:r>
      <w:r>
        <w:rPr>
          <w:color w:val="767070"/>
        </w:rPr>
        <w:t>a</w:t>
      </w:r>
      <w:r>
        <w:rPr>
          <w:color w:val="767070"/>
          <w:spacing w:val="-3"/>
        </w:rPr>
        <w:t> </w:t>
      </w:r>
      <w:r>
        <w:rPr>
          <w:color w:val="767070"/>
        </w:rPr>
        <w:t>tiempo</w:t>
      </w:r>
      <w:r>
        <w:rPr>
          <w:color w:val="767070"/>
          <w:spacing w:val="-2"/>
        </w:rPr>
        <w:t> </w:t>
      </w:r>
      <w:r>
        <w:rPr>
          <w:color w:val="767070"/>
        </w:rPr>
        <w:t>sí</w:t>
      </w:r>
      <w:r>
        <w:rPr>
          <w:color w:val="767070"/>
          <w:spacing w:val="-5"/>
        </w:rPr>
        <w:t> </w:t>
      </w:r>
      <w:r>
        <w:rPr>
          <w:color w:val="767070"/>
        </w:rPr>
        <w:t>podría llevar</w:t>
      </w:r>
      <w:r>
        <w:rPr>
          <w:color w:val="767070"/>
          <w:spacing w:val="-2"/>
        </w:rPr>
        <w:t> </w:t>
      </w:r>
      <w:r>
        <w:rPr>
          <w:color w:val="767070"/>
        </w:rPr>
        <w:t>a una situación de fraude. Un conflicto de interés no resuelto constituiría, por tanto, un indicador de un posible fraude. Así, la primera de las fases en las que puede evidenciarse la posible concurrencia de fraude</w:t>
      </w:r>
      <w:r>
        <w:rPr>
          <w:color w:val="767070"/>
          <w:spacing w:val="-11"/>
        </w:rPr>
        <w:t> </w:t>
      </w:r>
      <w:r>
        <w:rPr>
          <w:color w:val="767070"/>
        </w:rPr>
        <w:t>es</w:t>
      </w:r>
      <w:r>
        <w:rPr>
          <w:color w:val="767070"/>
          <w:spacing w:val="-8"/>
        </w:rPr>
        <w:t> </w:t>
      </w:r>
      <w:r>
        <w:rPr>
          <w:color w:val="767070"/>
        </w:rPr>
        <w:t>la</w:t>
      </w:r>
      <w:r>
        <w:rPr>
          <w:color w:val="767070"/>
          <w:spacing w:val="-11"/>
        </w:rPr>
        <w:t> </w:t>
      </w:r>
      <w:r>
        <w:rPr>
          <w:color w:val="767070"/>
        </w:rPr>
        <w:t>situación</w:t>
      </w:r>
      <w:r>
        <w:rPr>
          <w:color w:val="767070"/>
          <w:spacing w:val="-10"/>
        </w:rPr>
        <w:t> </w:t>
      </w:r>
      <w:r>
        <w:rPr>
          <w:color w:val="767070"/>
        </w:rPr>
        <w:t>de</w:t>
      </w:r>
      <w:r>
        <w:rPr>
          <w:color w:val="767070"/>
          <w:spacing w:val="-11"/>
        </w:rPr>
        <w:t> </w:t>
      </w:r>
      <w:r>
        <w:rPr>
          <w:color w:val="767070"/>
        </w:rPr>
        <w:t>conflicto</w:t>
      </w:r>
      <w:r>
        <w:rPr>
          <w:color w:val="767070"/>
          <w:spacing w:val="-10"/>
        </w:rPr>
        <w:t> </w:t>
      </w:r>
      <w:r>
        <w:rPr>
          <w:color w:val="767070"/>
        </w:rPr>
        <w:t>de</w:t>
      </w:r>
      <w:r>
        <w:rPr>
          <w:color w:val="767070"/>
          <w:spacing w:val="-10"/>
        </w:rPr>
        <w:t> </w:t>
      </w:r>
      <w:r>
        <w:rPr>
          <w:color w:val="767070"/>
        </w:rPr>
        <w:t>intereses</w:t>
      </w:r>
      <w:r>
        <w:rPr>
          <w:color w:val="767070"/>
          <w:spacing w:val="-9"/>
        </w:rPr>
        <w:t> </w:t>
      </w:r>
      <w:r>
        <w:rPr>
          <w:color w:val="767070"/>
        </w:rPr>
        <w:t>no</w:t>
      </w:r>
      <w:r>
        <w:rPr>
          <w:color w:val="767070"/>
          <w:spacing w:val="-10"/>
        </w:rPr>
        <w:t> </w:t>
      </w:r>
      <w:r>
        <w:rPr>
          <w:color w:val="767070"/>
        </w:rPr>
        <w:t>resuelto,</w:t>
      </w:r>
      <w:r>
        <w:rPr>
          <w:color w:val="767070"/>
          <w:spacing w:val="-13"/>
        </w:rPr>
        <w:t> </w:t>
      </w:r>
      <w:r>
        <w:rPr>
          <w:color w:val="767070"/>
        </w:rPr>
        <w:t>es</w:t>
      </w:r>
      <w:r>
        <w:rPr>
          <w:color w:val="767070"/>
          <w:spacing w:val="-8"/>
        </w:rPr>
        <w:t> </w:t>
      </w:r>
      <w:r>
        <w:rPr>
          <w:color w:val="767070"/>
        </w:rPr>
        <w:t>decir,</w:t>
      </w:r>
      <w:r>
        <w:rPr>
          <w:color w:val="767070"/>
          <w:spacing w:val="-13"/>
        </w:rPr>
        <w:t> </w:t>
      </w:r>
      <w:r>
        <w:rPr>
          <w:color w:val="767070"/>
        </w:rPr>
        <w:t>cuando</w:t>
      </w:r>
      <w:r>
        <w:rPr>
          <w:color w:val="767070"/>
          <w:spacing w:val="-9"/>
        </w:rPr>
        <w:t> </w:t>
      </w:r>
      <w:r>
        <w:rPr>
          <w:color w:val="767070"/>
        </w:rPr>
        <w:t>el/los</w:t>
      </w:r>
      <w:r>
        <w:rPr>
          <w:color w:val="767070"/>
          <w:spacing w:val="-8"/>
        </w:rPr>
        <w:t> </w:t>
      </w:r>
      <w:r>
        <w:rPr>
          <w:color w:val="767070"/>
        </w:rPr>
        <w:t>afectado/s</w:t>
      </w:r>
      <w:r>
        <w:rPr>
          <w:color w:val="767070"/>
          <w:spacing w:val="-10"/>
        </w:rPr>
        <w:t> </w:t>
      </w:r>
      <w:r>
        <w:rPr>
          <w:color w:val="767070"/>
        </w:rPr>
        <w:t>no</w:t>
      </w:r>
      <w:r>
        <w:rPr>
          <w:color w:val="767070"/>
          <w:spacing w:val="-12"/>
        </w:rPr>
        <w:t> </w:t>
      </w:r>
      <w:r>
        <w:rPr>
          <w:color w:val="767070"/>
        </w:rPr>
        <w:t>se</w:t>
      </w:r>
      <w:r>
        <w:rPr>
          <w:color w:val="767070"/>
          <w:spacing w:val="-11"/>
        </w:rPr>
        <w:t> </w:t>
      </w:r>
      <w:r>
        <w:rPr>
          <w:color w:val="767070"/>
        </w:rPr>
        <w:t>ha/n abstenido debidamente o no ha/n sido/s recusado/s, en caso de que concurrieran situaciones de conflicto de intereses o se hubiera tenido conocimiento,</w:t>
      </w:r>
      <w:r>
        <w:rPr>
          <w:color w:val="767070"/>
          <w:spacing w:val="-6"/>
        </w:rPr>
        <w:t> </w:t>
      </w:r>
      <w:r>
        <w:rPr>
          <w:color w:val="767070"/>
        </w:rPr>
        <w:t>respectivamente.</w:t>
      </w:r>
    </w:p>
    <w:p>
      <w:pPr>
        <w:pStyle w:val="BodyText"/>
        <w:spacing w:line="360" w:lineRule="auto" w:before="120"/>
        <w:ind w:left="518" w:right="1240"/>
        <w:jc w:val="both"/>
      </w:pPr>
      <w:r>
        <w:rPr>
          <w:color w:val="767070"/>
        </w:rPr>
        <w:t>Conforme a ello, el Plan de Medidas Antifraude del AYUNTAMIENTO DE TÍAS asegurará que todas las partes interesadas comprendan perfectamente sus responsabilidades y obligaciones, y que se transmita el mensaje, dentro y fuera del organismo en cuestión, a todos los beneficiarios potenciales que éste ha adoptado un planteamiento coordinado para combatir el fraude.</w:t>
      </w:r>
    </w:p>
    <w:p>
      <w:pPr>
        <w:pStyle w:val="BodyText"/>
        <w:spacing w:line="360" w:lineRule="auto" w:before="118"/>
        <w:ind w:left="518" w:right="1237"/>
        <w:jc w:val="both"/>
      </w:pPr>
      <w:r>
        <w:rPr>
          <w:color w:val="767070"/>
        </w:rPr>
        <w:t>La</w:t>
      </w:r>
      <w:r>
        <w:rPr>
          <w:color w:val="767070"/>
          <w:spacing w:val="-16"/>
        </w:rPr>
        <w:t> </w:t>
      </w:r>
      <w:r>
        <w:rPr>
          <w:color w:val="767070"/>
        </w:rPr>
        <w:t>combinación</w:t>
      </w:r>
      <w:r>
        <w:rPr>
          <w:color w:val="767070"/>
          <w:spacing w:val="-15"/>
        </w:rPr>
        <w:t> </w:t>
      </w:r>
      <w:r>
        <w:rPr>
          <w:color w:val="767070"/>
        </w:rPr>
        <w:t>de</w:t>
      </w:r>
      <w:r>
        <w:rPr>
          <w:color w:val="767070"/>
          <w:spacing w:val="-15"/>
        </w:rPr>
        <w:t> </w:t>
      </w:r>
      <w:r>
        <w:rPr>
          <w:color w:val="767070"/>
        </w:rPr>
        <w:t>una</w:t>
      </w:r>
      <w:r>
        <w:rPr>
          <w:color w:val="767070"/>
          <w:spacing w:val="-14"/>
        </w:rPr>
        <w:t> </w:t>
      </w:r>
      <w:r>
        <w:rPr>
          <w:color w:val="767070"/>
        </w:rPr>
        <w:t>evaluación</w:t>
      </w:r>
      <w:r>
        <w:rPr>
          <w:color w:val="767070"/>
          <w:spacing w:val="-15"/>
        </w:rPr>
        <w:t> </w:t>
      </w:r>
      <w:r>
        <w:rPr>
          <w:color w:val="767070"/>
        </w:rPr>
        <w:t>del</w:t>
      </w:r>
      <w:r>
        <w:rPr>
          <w:color w:val="767070"/>
          <w:spacing w:val="-16"/>
        </w:rPr>
        <w:t> </w:t>
      </w:r>
      <w:r>
        <w:rPr>
          <w:color w:val="767070"/>
        </w:rPr>
        <w:t>riesgo</w:t>
      </w:r>
      <w:r>
        <w:rPr>
          <w:color w:val="767070"/>
          <w:spacing w:val="-12"/>
        </w:rPr>
        <w:t> </w:t>
      </w:r>
      <w:r>
        <w:rPr>
          <w:color w:val="767070"/>
        </w:rPr>
        <w:t>de</w:t>
      </w:r>
      <w:r>
        <w:rPr>
          <w:color w:val="767070"/>
          <w:spacing w:val="-16"/>
        </w:rPr>
        <w:t> </w:t>
      </w:r>
      <w:r>
        <w:rPr>
          <w:color w:val="767070"/>
        </w:rPr>
        <w:t>fraude,</w:t>
      </w:r>
      <w:r>
        <w:rPr>
          <w:color w:val="767070"/>
          <w:spacing w:val="-13"/>
        </w:rPr>
        <w:t> </w:t>
      </w:r>
      <w:r>
        <w:rPr>
          <w:color w:val="767070"/>
        </w:rPr>
        <w:t>medidas</w:t>
      </w:r>
      <w:r>
        <w:rPr>
          <w:color w:val="767070"/>
          <w:spacing w:val="-14"/>
        </w:rPr>
        <w:t> </w:t>
      </w:r>
      <w:r>
        <w:rPr>
          <w:color w:val="767070"/>
        </w:rPr>
        <w:t>adecuadas</w:t>
      </w:r>
      <w:r>
        <w:rPr>
          <w:color w:val="767070"/>
          <w:spacing w:val="-11"/>
        </w:rPr>
        <w:t> </w:t>
      </w:r>
      <w:r>
        <w:rPr>
          <w:color w:val="767070"/>
        </w:rPr>
        <w:t>de</w:t>
      </w:r>
      <w:r>
        <w:rPr>
          <w:color w:val="767070"/>
          <w:spacing w:val="-13"/>
        </w:rPr>
        <w:t> </w:t>
      </w:r>
      <w:r>
        <w:rPr>
          <w:color w:val="767070"/>
        </w:rPr>
        <w:t>prevención</w:t>
      </w:r>
      <w:r>
        <w:rPr>
          <w:color w:val="767070"/>
          <w:spacing w:val="-16"/>
        </w:rPr>
        <w:t> </w:t>
      </w:r>
      <w:r>
        <w:rPr>
          <w:color w:val="767070"/>
        </w:rPr>
        <w:t>y</w:t>
      </w:r>
      <w:r>
        <w:rPr>
          <w:color w:val="767070"/>
          <w:spacing w:val="-11"/>
        </w:rPr>
        <w:t> </w:t>
      </w:r>
      <w:r>
        <w:rPr>
          <w:color w:val="767070"/>
        </w:rPr>
        <w:t>detección, y una investigación coordinada en el momento adecuado por parte de todas las personas implicadas del AYUNTAMIENTO DE TÍAS, reducirá considerablemente el riesgo de fraude y constituirá además un importante método</w:t>
      </w:r>
      <w:r>
        <w:rPr>
          <w:color w:val="767070"/>
          <w:spacing w:val="-4"/>
        </w:rPr>
        <w:t> </w:t>
      </w:r>
      <w:r>
        <w:rPr>
          <w:color w:val="767070"/>
        </w:rPr>
        <w:t>disuasivo.</w:t>
      </w:r>
    </w:p>
    <w:p>
      <w:pPr>
        <w:pStyle w:val="BodyText"/>
        <w:spacing w:line="360" w:lineRule="auto" w:before="120"/>
        <w:ind w:left="518" w:right="1235"/>
        <w:jc w:val="both"/>
      </w:pPr>
      <w:r>
        <w:rPr>
          <w:color w:val="767070"/>
        </w:rPr>
        <w:t>En función de las especificaciones del artículo 6.5 de la OM de Gestión, el presente Plan de Medidas Antifraude contiene los siguientes requisitos mínimos:</w:t>
      </w:r>
    </w:p>
    <w:p>
      <w:pPr>
        <w:pStyle w:val="ListParagraph"/>
        <w:numPr>
          <w:ilvl w:val="1"/>
          <w:numId w:val="6"/>
        </w:numPr>
        <w:tabs>
          <w:tab w:pos="1086" w:val="left" w:leader="none"/>
        </w:tabs>
        <w:spacing w:line="352" w:lineRule="auto" w:before="82" w:after="0"/>
        <w:ind w:left="1085" w:right="1244" w:hanging="284"/>
        <w:jc w:val="both"/>
        <w:rPr>
          <w:sz w:val="20"/>
        </w:rPr>
      </w:pPr>
      <w:r>
        <w:rPr>
          <w:color w:val="767070"/>
          <w:sz w:val="20"/>
        </w:rPr>
        <w:t>Debe estructurar las medidas antifraude de manera proporcionada en torno a los cuatro elementos clave del "ciclo antifraude": prevención, detección, corrección y</w:t>
      </w:r>
      <w:r>
        <w:rPr>
          <w:color w:val="767070"/>
          <w:spacing w:val="-14"/>
          <w:sz w:val="20"/>
        </w:rPr>
        <w:t> </w:t>
      </w:r>
      <w:r>
        <w:rPr>
          <w:color w:val="767070"/>
          <w:sz w:val="20"/>
        </w:rPr>
        <w:t>persecución.</w:t>
      </w:r>
    </w:p>
    <w:p>
      <w:pPr>
        <w:spacing w:after="0" w:line="352" w:lineRule="auto"/>
        <w:jc w:val="both"/>
        <w:rPr>
          <w:sz w:val="20"/>
        </w:rPr>
        <w:sectPr>
          <w:pgSz w:w="11910" w:h="16840"/>
          <w:pgMar w:header="454" w:footer="2356" w:top="2020" w:bottom="2540" w:left="900" w:right="180"/>
        </w:sectPr>
      </w:pPr>
    </w:p>
    <w:p>
      <w:pPr>
        <w:pStyle w:val="BodyText"/>
      </w:pPr>
    </w:p>
    <w:p>
      <w:pPr>
        <w:pStyle w:val="BodyText"/>
        <w:spacing w:before="8"/>
      </w:pPr>
    </w:p>
    <w:p>
      <w:pPr>
        <w:pStyle w:val="ListParagraph"/>
        <w:numPr>
          <w:ilvl w:val="1"/>
          <w:numId w:val="6"/>
        </w:numPr>
        <w:tabs>
          <w:tab w:pos="1086" w:val="left" w:leader="none"/>
        </w:tabs>
        <w:spacing w:line="357" w:lineRule="auto" w:before="0" w:after="0"/>
        <w:ind w:left="1085" w:right="1234" w:hanging="284"/>
        <w:jc w:val="both"/>
        <w:rPr>
          <w:sz w:val="20"/>
        </w:rPr>
      </w:pPr>
      <w:r>
        <w:rPr>
          <w:color w:val="767070"/>
          <w:sz w:val="20"/>
        </w:rPr>
        <w:t>Hay que prever la realización de una evaluación del riesgo, impacto y probabilidad de riesgo de fraude en los procesos clave de la ejecución del Plan de Recuperación, Transformación y Resiliencia y su revisión periódica, bienal o anual según el riesgo de fraude y, en todo caso, cuando se haya detectado algún caso de fraude o haya cambios significativos en los procedimientos o en el personal (mapa de</w:t>
      </w:r>
      <w:r>
        <w:rPr>
          <w:color w:val="767070"/>
          <w:spacing w:val="-6"/>
          <w:sz w:val="20"/>
        </w:rPr>
        <w:t> </w:t>
      </w:r>
      <w:r>
        <w:rPr>
          <w:color w:val="767070"/>
          <w:sz w:val="20"/>
        </w:rPr>
        <w:t>riesgos).</w:t>
      </w:r>
    </w:p>
    <w:p>
      <w:pPr>
        <w:pStyle w:val="ListParagraph"/>
        <w:numPr>
          <w:ilvl w:val="1"/>
          <w:numId w:val="6"/>
        </w:numPr>
        <w:tabs>
          <w:tab w:pos="1086" w:val="left" w:leader="none"/>
        </w:tabs>
        <w:spacing w:line="350" w:lineRule="auto" w:before="81" w:after="0"/>
        <w:ind w:left="1085" w:right="1247" w:hanging="284"/>
        <w:jc w:val="both"/>
        <w:rPr>
          <w:sz w:val="20"/>
        </w:rPr>
      </w:pPr>
      <w:r>
        <w:rPr>
          <w:color w:val="767070"/>
          <w:sz w:val="20"/>
        </w:rPr>
        <w:t>Se deben definir medidas preventivas adecuadas y proporcionadas, ajustadas a las situaciones concretas, para reducir el riesgo residual de fraude a un nivel</w:t>
      </w:r>
      <w:r>
        <w:rPr>
          <w:color w:val="767070"/>
          <w:spacing w:val="-12"/>
          <w:sz w:val="20"/>
        </w:rPr>
        <w:t> </w:t>
      </w:r>
      <w:r>
        <w:rPr>
          <w:color w:val="767070"/>
          <w:sz w:val="20"/>
        </w:rPr>
        <w:t>aceptable.</w:t>
      </w:r>
    </w:p>
    <w:p>
      <w:pPr>
        <w:pStyle w:val="ListParagraph"/>
        <w:numPr>
          <w:ilvl w:val="1"/>
          <w:numId w:val="6"/>
        </w:numPr>
        <w:tabs>
          <w:tab w:pos="1086" w:val="left" w:leader="none"/>
        </w:tabs>
        <w:spacing w:line="350" w:lineRule="auto" w:before="92" w:after="0"/>
        <w:ind w:left="1085" w:right="1243" w:hanging="284"/>
        <w:jc w:val="both"/>
        <w:rPr>
          <w:sz w:val="20"/>
        </w:rPr>
      </w:pPr>
      <w:r>
        <w:rPr>
          <w:color w:val="767070"/>
          <w:sz w:val="20"/>
        </w:rPr>
        <w:t>Es necesario prever la existencia de medidas de detección ajustadas a las señales de alerta y definir el procedimiento para su aplicación</w:t>
      </w:r>
      <w:r>
        <w:rPr>
          <w:color w:val="767070"/>
          <w:spacing w:val="-4"/>
          <w:sz w:val="20"/>
        </w:rPr>
        <w:t> </w:t>
      </w:r>
      <w:r>
        <w:rPr>
          <w:color w:val="767070"/>
          <w:sz w:val="20"/>
        </w:rPr>
        <w:t>efectiva.</w:t>
      </w:r>
    </w:p>
    <w:p>
      <w:pPr>
        <w:pStyle w:val="ListParagraph"/>
        <w:numPr>
          <w:ilvl w:val="1"/>
          <w:numId w:val="6"/>
        </w:numPr>
        <w:tabs>
          <w:tab w:pos="1086" w:val="left" w:leader="none"/>
        </w:tabs>
        <w:spacing w:line="350" w:lineRule="auto" w:before="89" w:after="0"/>
        <w:ind w:left="1085" w:right="1242" w:hanging="284"/>
        <w:jc w:val="both"/>
        <w:rPr>
          <w:sz w:val="20"/>
        </w:rPr>
      </w:pPr>
      <w:r>
        <w:rPr>
          <w:color w:val="767070"/>
          <w:sz w:val="20"/>
        </w:rPr>
        <w:t>Definición de las medidas correctivas pertinentes cuando se detecta un caso sospechoso de fraude, con mecanismos claros de comunicación de las sospechas de</w:t>
      </w:r>
      <w:r>
        <w:rPr>
          <w:color w:val="767070"/>
          <w:spacing w:val="-7"/>
          <w:sz w:val="20"/>
        </w:rPr>
        <w:t> </w:t>
      </w:r>
      <w:r>
        <w:rPr>
          <w:color w:val="767070"/>
          <w:sz w:val="20"/>
        </w:rPr>
        <w:t>fraude.</w:t>
      </w:r>
    </w:p>
    <w:p>
      <w:pPr>
        <w:pStyle w:val="ListParagraph"/>
        <w:numPr>
          <w:ilvl w:val="1"/>
          <w:numId w:val="6"/>
        </w:numPr>
        <w:tabs>
          <w:tab w:pos="1086" w:val="left" w:leader="none"/>
        </w:tabs>
        <w:spacing w:line="355" w:lineRule="auto" w:before="89" w:after="0"/>
        <w:ind w:left="1085" w:right="1242" w:hanging="284"/>
        <w:jc w:val="both"/>
        <w:rPr>
          <w:sz w:val="20"/>
        </w:rPr>
      </w:pPr>
      <w:r>
        <w:rPr>
          <w:color w:val="767070"/>
          <w:sz w:val="20"/>
        </w:rPr>
        <w:t>Proceder al establecimiento de procesos adecuados para el seguimiento de los casos sospechosos de fraude y la correspondiente recuperación de los Fondos de la UE gastados fraudulentamente. del Mecanismo de Recuperación y Resiliencia usado</w:t>
      </w:r>
      <w:r>
        <w:rPr>
          <w:color w:val="767070"/>
          <w:spacing w:val="-14"/>
          <w:sz w:val="20"/>
        </w:rPr>
        <w:t> </w:t>
      </w:r>
      <w:r>
        <w:rPr>
          <w:color w:val="767070"/>
          <w:sz w:val="20"/>
        </w:rPr>
        <w:t>fraudulentamente.</w:t>
      </w:r>
    </w:p>
    <w:p>
      <w:pPr>
        <w:pStyle w:val="ListParagraph"/>
        <w:numPr>
          <w:ilvl w:val="1"/>
          <w:numId w:val="6"/>
        </w:numPr>
        <w:tabs>
          <w:tab w:pos="1086" w:val="left" w:leader="none"/>
        </w:tabs>
        <w:spacing w:line="352" w:lineRule="auto" w:before="87" w:after="0"/>
        <w:ind w:left="1085" w:right="1243" w:hanging="284"/>
        <w:jc w:val="both"/>
        <w:rPr>
          <w:sz w:val="20"/>
        </w:rPr>
      </w:pPr>
      <w:r>
        <w:rPr>
          <w:color w:val="767070"/>
          <w:sz w:val="20"/>
        </w:rPr>
        <w:t>Definición de los procedimientos de seguimiento para revisar los procesos, procedimientos y controles</w:t>
      </w:r>
      <w:r>
        <w:rPr>
          <w:color w:val="767070"/>
          <w:spacing w:val="-5"/>
          <w:sz w:val="20"/>
        </w:rPr>
        <w:t> </w:t>
      </w:r>
      <w:r>
        <w:rPr>
          <w:color w:val="767070"/>
          <w:sz w:val="20"/>
        </w:rPr>
        <w:t>relacionados</w:t>
      </w:r>
      <w:r>
        <w:rPr>
          <w:color w:val="767070"/>
          <w:spacing w:val="-6"/>
          <w:sz w:val="20"/>
        </w:rPr>
        <w:t> </w:t>
      </w:r>
      <w:r>
        <w:rPr>
          <w:color w:val="767070"/>
          <w:sz w:val="20"/>
        </w:rPr>
        <w:t>con</w:t>
      </w:r>
      <w:r>
        <w:rPr>
          <w:color w:val="767070"/>
          <w:spacing w:val="-5"/>
          <w:sz w:val="20"/>
        </w:rPr>
        <w:t> </w:t>
      </w:r>
      <w:r>
        <w:rPr>
          <w:color w:val="767070"/>
          <w:sz w:val="20"/>
        </w:rPr>
        <w:t>el</w:t>
      </w:r>
      <w:r>
        <w:rPr>
          <w:color w:val="767070"/>
          <w:spacing w:val="-7"/>
          <w:sz w:val="20"/>
        </w:rPr>
        <w:t> </w:t>
      </w:r>
      <w:r>
        <w:rPr>
          <w:color w:val="767070"/>
          <w:sz w:val="20"/>
        </w:rPr>
        <w:t>fraude</w:t>
      </w:r>
      <w:r>
        <w:rPr>
          <w:color w:val="767070"/>
          <w:spacing w:val="-6"/>
          <w:sz w:val="20"/>
        </w:rPr>
        <w:t> </w:t>
      </w:r>
      <w:r>
        <w:rPr>
          <w:color w:val="767070"/>
          <w:sz w:val="20"/>
        </w:rPr>
        <w:t>efectivo</w:t>
      </w:r>
      <w:r>
        <w:rPr>
          <w:color w:val="767070"/>
          <w:spacing w:val="-6"/>
          <w:sz w:val="20"/>
        </w:rPr>
        <w:t> </w:t>
      </w:r>
      <w:r>
        <w:rPr>
          <w:color w:val="767070"/>
          <w:sz w:val="20"/>
        </w:rPr>
        <w:t>o</w:t>
      </w:r>
      <w:r>
        <w:rPr>
          <w:color w:val="767070"/>
          <w:spacing w:val="-6"/>
          <w:sz w:val="20"/>
        </w:rPr>
        <w:t> </w:t>
      </w:r>
      <w:r>
        <w:rPr>
          <w:color w:val="767070"/>
          <w:sz w:val="20"/>
        </w:rPr>
        <w:t>potencial,</w:t>
      </w:r>
      <w:r>
        <w:rPr>
          <w:color w:val="767070"/>
          <w:spacing w:val="-5"/>
          <w:sz w:val="20"/>
        </w:rPr>
        <w:t> </w:t>
      </w:r>
      <w:r>
        <w:rPr>
          <w:color w:val="767070"/>
          <w:sz w:val="20"/>
        </w:rPr>
        <w:t>que</w:t>
      </w:r>
      <w:r>
        <w:rPr>
          <w:color w:val="767070"/>
          <w:spacing w:val="-6"/>
          <w:sz w:val="20"/>
        </w:rPr>
        <w:t> </w:t>
      </w:r>
      <w:r>
        <w:rPr>
          <w:color w:val="767070"/>
          <w:sz w:val="20"/>
        </w:rPr>
        <w:t>se</w:t>
      </w:r>
      <w:r>
        <w:rPr>
          <w:color w:val="767070"/>
          <w:spacing w:val="-6"/>
          <w:sz w:val="20"/>
        </w:rPr>
        <w:t> </w:t>
      </w:r>
      <w:r>
        <w:rPr>
          <w:color w:val="767070"/>
          <w:sz w:val="20"/>
        </w:rPr>
        <w:t>transmiten</w:t>
      </w:r>
      <w:r>
        <w:rPr>
          <w:color w:val="767070"/>
          <w:spacing w:val="-6"/>
          <w:sz w:val="20"/>
        </w:rPr>
        <w:t> </w:t>
      </w:r>
      <w:r>
        <w:rPr>
          <w:color w:val="767070"/>
          <w:sz w:val="20"/>
        </w:rPr>
        <w:t>a</w:t>
      </w:r>
      <w:r>
        <w:rPr>
          <w:color w:val="767070"/>
          <w:spacing w:val="-3"/>
          <w:sz w:val="20"/>
        </w:rPr>
        <w:t> </w:t>
      </w:r>
      <w:r>
        <w:rPr>
          <w:color w:val="767070"/>
          <w:sz w:val="20"/>
        </w:rPr>
        <w:t>la</w:t>
      </w:r>
      <w:r>
        <w:rPr>
          <w:color w:val="767070"/>
          <w:spacing w:val="-6"/>
          <w:sz w:val="20"/>
        </w:rPr>
        <w:t> </w:t>
      </w:r>
      <w:r>
        <w:rPr>
          <w:color w:val="767070"/>
          <w:sz w:val="20"/>
        </w:rPr>
        <w:t>correspondiente revisión de la evaluación del riesgo de</w:t>
      </w:r>
      <w:r>
        <w:rPr>
          <w:color w:val="767070"/>
          <w:spacing w:val="-2"/>
          <w:sz w:val="20"/>
        </w:rPr>
        <w:t> </w:t>
      </w:r>
      <w:r>
        <w:rPr>
          <w:color w:val="767070"/>
          <w:sz w:val="20"/>
        </w:rPr>
        <w:t>fraude.</w:t>
      </w:r>
    </w:p>
    <w:p>
      <w:pPr>
        <w:pStyle w:val="ListParagraph"/>
        <w:numPr>
          <w:ilvl w:val="1"/>
          <w:numId w:val="6"/>
        </w:numPr>
        <w:tabs>
          <w:tab w:pos="1086" w:val="left" w:leader="none"/>
        </w:tabs>
        <w:spacing w:line="357" w:lineRule="auto" w:before="92" w:after="0"/>
        <w:ind w:left="1085" w:right="1236" w:hanging="284"/>
        <w:jc w:val="both"/>
        <w:rPr>
          <w:sz w:val="20"/>
        </w:rPr>
      </w:pPr>
      <w:r>
        <w:rPr>
          <w:color w:val="767070"/>
          <w:sz w:val="20"/>
        </w:rPr>
        <w:t>Definir procedimientos relativos a la prevención y corrección de situaciones de conflictos de interés</w:t>
      </w:r>
      <w:r>
        <w:rPr>
          <w:color w:val="767070"/>
          <w:spacing w:val="-14"/>
          <w:sz w:val="20"/>
        </w:rPr>
        <w:t> </w:t>
      </w:r>
      <w:r>
        <w:rPr>
          <w:color w:val="767070"/>
          <w:sz w:val="20"/>
        </w:rPr>
        <w:t>conforme</w:t>
      </w:r>
      <w:r>
        <w:rPr>
          <w:color w:val="767070"/>
          <w:spacing w:val="-15"/>
          <w:sz w:val="20"/>
        </w:rPr>
        <w:t> </w:t>
      </w:r>
      <w:r>
        <w:rPr>
          <w:color w:val="767070"/>
          <w:sz w:val="20"/>
        </w:rPr>
        <w:t>a</w:t>
      </w:r>
      <w:r>
        <w:rPr>
          <w:color w:val="767070"/>
          <w:spacing w:val="-14"/>
          <w:sz w:val="20"/>
        </w:rPr>
        <w:t> </w:t>
      </w:r>
      <w:r>
        <w:rPr>
          <w:color w:val="767070"/>
          <w:sz w:val="20"/>
        </w:rPr>
        <w:t>lo</w:t>
      </w:r>
      <w:r>
        <w:rPr>
          <w:color w:val="767070"/>
          <w:spacing w:val="-15"/>
          <w:sz w:val="20"/>
        </w:rPr>
        <w:t> </w:t>
      </w:r>
      <w:r>
        <w:rPr>
          <w:color w:val="767070"/>
          <w:sz w:val="20"/>
        </w:rPr>
        <w:t>establecido</w:t>
      </w:r>
      <w:r>
        <w:rPr>
          <w:color w:val="767070"/>
          <w:spacing w:val="-15"/>
          <w:sz w:val="20"/>
        </w:rPr>
        <w:t> </w:t>
      </w:r>
      <w:r>
        <w:rPr>
          <w:color w:val="767070"/>
          <w:sz w:val="20"/>
        </w:rPr>
        <w:t>en</w:t>
      </w:r>
      <w:r>
        <w:rPr>
          <w:color w:val="767070"/>
          <w:spacing w:val="-14"/>
          <w:sz w:val="20"/>
        </w:rPr>
        <w:t> </w:t>
      </w:r>
      <w:r>
        <w:rPr>
          <w:color w:val="767070"/>
          <w:sz w:val="20"/>
        </w:rPr>
        <w:t>los</w:t>
      </w:r>
      <w:r>
        <w:rPr>
          <w:color w:val="767070"/>
          <w:spacing w:val="-14"/>
          <w:sz w:val="20"/>
        </w:rPr>
        <w:t> </w:t>
      </w:r>
      <w:r>
        <w:rPr>
          <w:color w:val="767070"/>
          <w:sz w:val="20"/>
        </w:rPr>
        <w:t>apartados</w:t>
      </w:r>
      <w:r>
        <w:rPr>
          <w:color w:val="767070"/>
          <w:spacing w:val="-14"/>
          <w:sz w:val="20"/>
        </w:rPr>
        <w:t> </w:t>
      </w:r>
      <w:r>
        <w:rPr>
          <w:color w:val="767070"/>
          <w:sz w:val="20"/>
        </w:rPr>
        <w:t>1</w:t>
      </w:r>
      <w:r>
        <w:rPr>
          <w:color w:val="767070"/>
          <w:spacing w:val="-14"/>
          <w:sz w:val="20"/>
        </w:rPr>
        <w:t> </w:t>
      </w:r>
      <w:r>
        <w:rPr>
          <w:color w:val="767070"/>
          <w:sz w:val="20"/>
        </w:rPr>
        <w:t>y</w:t>
      </w:r>
      <w:r>
        <w:rPr>
          <w:color w:val="767070"/>
          <w:spacing w:val="-14"/>
          <w:sz w:val="20"/>
        </w:rPr>
        <w:t> </w:t>
      </w:r>
      <w:r>
        <w:rPr>
          <w:color w:val="767070"/>
          <w:sz w:val="20"/>
        </w:rPr>
        <w:t>2</w:t>
      </w:r>
      <w:r>
        <w:rPr>
          <w:color w:val="767070"/>
          <w:spacing w:val="-17"/>
          <w:sz w:val="20"/>
        </w:rPr>
        <w:t> </w:t>
      </w:r>
      <w:r>
        <w:rPr>
          <w:color w:val="767070"/>
          <w:sz w:val="20"/>
        </w:rPr>
        <w:t>del</w:t>
      </w:r>
      <w:r>
        <w:rPr>
          <w:color w:val="767070"/>
          <w:spacing w:val="-15"/>
          <w:sz w:val="20"/>
        </w:rPr>
        <w:t> </w:t>
      </w:r>
      <w:r>
        <w:rPr>
          <w:color w:val="767070"/>
          <w:sz w:val="20"/>
        </w:rPr>
        <w:t>artículo</w:t>
      </w:r>
      <w:r>
        <w:rPr>
          <w:color w:val="767070"/>
          <w:spacing w:val="-15"/>
          <w:sz w:val="20"/>
        </w:rPr>
        <w:t> </w:t>
      </w:r>
      <w:r>
        <w:rPr>
          <w:color w:val="767070"/>
          <w:sz w:val="20"/>
        </w:rPr>
        <w:t>61</w:t>
      </w:r>
      <w:r>
        <w:rPr>
          <w:color w:val="767070"/>
          <w:spacing w:val="-15"/>
          <w:sz w:val="20"/>
        </w:rPr>
        <w:t> </w:t>
      </w:r>
      <w:r>
        <w:rPr>
          <w:color w:val="767070"/>
          <w:sz w:val="20"/>
        </w:rPr>
        <w:t>del</w:t>
      </w:r>
      <w:r>
        <w:rPr>
          <w:color w:val="767070"/>
          <w:spacing w:val="-16"/>
          <w:sz w:val="20"/>
        </w:rPr>
        <w:t> </w:t>
      </w:r>
      <w:r>
        <w:rPr>
          <w:color w:val="767070"/>
          <w:sz w:val="20"/>
        </w:rPr>
        <w:t>Reglamento</w:t>
      </w:r>
      <w:r>
        <w:rPr>
          <w:color w:val="767070"/>
          <w:spacing w:val="-15"/>
          <w:sz w:val="20"/>
        </w:rPr>
        <w:t> </w:t>
      </w:r>
      <w:r>
        <w:rPr>
          <w:color w:val="767070"/>
          <w:sz w:val="20"/>
        </w:rPr>
        <w:t>Financiero de la UE. En particular, resultará obligatoria la suscripción de una </w:t>
      </w:r>
      <w:r>
        <w:rPr>
          <w:b/>
          <w:color w:val="767070"/>
          <w:sz w:val="20"/>
        </w:rPr>
        <w:t>Declaración de Ausencia</w:t>
      </w:r>
      <w:r>
        <w:rPr>
          <w:b/>
          <w:color w:val="767070"/>
          <w:spacing w:val="-36"/>
          <w:sz w:val="20"/>
        </w:rPr>
        <w:t> </w:t>
      </w:r>
      <w:r>
        <w:rPr>
          <w:b/>
          <w:color w:val="767070"/>
          <w:sz w:val="20"/>
        </w:rPr>
        <w:t>de Conflicto de Interés </w:t>
      </w:r>
      <w:r>
        <w:rPr>
          <w:color w:val="767070"/>
          <w:sz w:val="20"/>
        </w:rPr>
        <w:t>para quienes participen en los procedimientos de ejecución del PRTR, la comunicación al superior jerárquico de la existencia de cualquier potencial conflicto de</w:t>
      </w:r>
      <w:r>
        <w:rPr>
          <w:color w:val="767070"/>
          <w:spacing w:val="-38"/>
          <w:sz w:val="20"/>
        </w:rPr>
        <w:t> </w:t>
      </w:r>
      <w:r>
        <w:rPr>
          <w:color w:val="767070"/>
          <w:sz w:val="20"/>
        </w:rPr>
        <w:t>intereses y la adopción por éste de la decisión que, en cada caso,</w:t>
      </w:r>
      <w:r>
        <w:rPr>
          <w:color w:val="767070"/>
          <w:spacing w:val="-5"/>
          <w:sz w:val="20"/>
        </w:rPr>
        <w:t> </w:t>
      </w:r>
      <w:r>
        <w:rPr>
          <w:color w:val="767070"/>
          <w:sz w:val="20"/>
        </w:rPr>
        <w:t>corresponda.</w:t>
      </w:r>
    </w:p>
    <w:p>
      <w:pPr>
        <w:pStyle w:val="BodyText"/>
        <w:spacing w:line="360" w:lineRule="auto" w:before="122"/>
        <w:ind w:left="518" w:right="1236"/>
        <w:jc w:val="both"/>
      </w:pPr>
      <w:r>
        <w:rPr>
          <w:color w:val="767070"/>
        </w:rPr>
        <w:t>El</w:t>
      </w:r>
      <w:r>
        <w:rPr>
          <w:color w:val="767070"/>
          <w:spacing w:val="-11"/>
        </w:rPr>
        <w:t> </w:t>
      </w:r>
      <w:r>
        <w:rPr>
          <w:color w:val="767070"/>
        </w:rPr>
        <w:t>presente</w:t>
      </w:r>
      <w:r>
        <w:rPr>
          <w:color w:val="767070"/>
          <w:spacing w:val="-9"/>
        </w:rPr>
        <w:t> </w:t>
      </w:r>
      <w:r>
        <w:rPr>
          <w:color w:val="767070"/>
        </w:rPr>
        <w:t>Plan</w:t>
      </w:r>
      <w:r>
        <w:rPr>
          <w:color w:val="767070"/>
          <w:spacing w:val="-8"/>
        </w:rPr>
        <w:t> </w:t>
      </w:r>
      <w:r>
        <w:rPr>
          <w:color w:val="767070"/>
        </w:rPr>
        <w:t>de</w:t>
      </w:r>
      <w:r>
        <w:rPr>
          <w:color w:val="767070"/>
          <w:spacing w:val="-11"/>
        </w:rPr>
        <w:t> </w:t>
      </w:r>
      <w:r>
        <w:rPr>
          <w:color w:val="767070"/>
        </w:rPr>
        <w:t>Medidas</w:t>
      </w:r>
      <w:r>
        <w:rPr>
          <w:color w:val="767070"/>
          <w:spacing w:val="-9"/>
        </w:rPr>
        <w:t> </w:t>
      </w:r>
      <w:r>
        <w:rPr>
          <w:color w:val="767070"/>
        </w:rPr>
        <w:t>Antifraude</w:t>
      </w:r>
      <w:r>
        <w:rPr>
          <w:color w:val="767070"/>
          <w:spacing w:val="-8"/>
        </w:rPr>
        <w:t> </w:t>
      </w:r>
      <w:r>
        <w:rPr>
          <w:color w:val="767070"/>
        </w:rPr>
        <w:t>está</w:t>
      </w:r>
      <w:r>
        <w:rPr>
          <w:color w:val="767070"/>
          <w:spacing w:val="-11"/>
        </w:rPr>
        <w:t> </w:t>
      </w:r>
      <w:r>
        <w:rPr>
          <w:color w:val="767070"/>
        </w:rPr>
        <w:t>sujeto</w:t>
      </w:r>
      <w:r>
        <w:rPr>
          <w:color w:val="767070"/>
          <w:spacing w:val="-8"/>
        </w:rPr>
        <w:t> </w:t>
      </w:r>
      <w:r>
        <w:rPr>
          <w:color w:val="767070"/>
        </w:rPr>
        <w:t>a</w:t>
      </w:r>
      <w:r>
        <w:rPr>
          <w:color w:val="767070"/>
          <w:spacing w:val="-10"/>
        </w:rPr>
        <w:t> </w:t>
      </w:r>
      <w:r>
        <w:rPr>
          <w:color w:val="767070"/>
        </w:rPr>
        <w:t>la</w:t>
      </w:r>
      <w:r>
        <w:rPr>
          <w:color w:val="767070"/>
          <w:spacing w:val="-8"/>
        </w:rPr>
        <w:t> </w:t>
      </w:r>
      <w:r>
        <w:rPr>
          <w:color w:val="767070"/>
        </w:rPr>
        <w:t>Directiva</w:t>
      </w:r>
      <w:r>
        <w:rPr>
          <w:color w:val="767070"/>
          <w:spacing w:val="-10"/>
        </w:rPr>
        <w:t> </w:t>
      </w:r>
      <w:r>
        <w:rPr>
          <w:color w:val="767070"/>
        </w:rPr>
        <w:t>(UE)</w:t>
      </w:r>
      <w:r>
        <w:rPr>
          <w:color w:val="767070"/>
          <w:spacing w:val="-9"/>
        </w:rPr>
        <w:t> </w:t>
      </w:r>
      <w:r>
        <w:rPr>
          <w:color w:val="767070"/>
        </w:rPr>
        <w:t>2017/1371,</w:t>
      </w:r>
      <w:r>
        <w:rPr>
          <w:color w:val="767070"/>
          <w:spacing w:val="-8"/>
        </w:rPr>
        <w:t> </w:t>
      </w:r>
      <w:r>
        <w:rPr>
          <w:color w:val="767070"/>
        </w:rPr>
        <w:t>sobre</w:t>
      </w:r>
      <w:r>
        <w:rPr>
          <w:color w:val="767070"/>
          <w:spacing w:val="-10"/>
        </w:rPr>
        <w:t> </w:t>
      </w:r>
      <w:r>
        <w:rPr>
          <w:color w:val="767070"/>
        </w:rPr>
        <w:t>la</w:t>
      </w:r>
      <w:r>
        <w:rPr>
          <w:color w:val="767070"/>
          <w:spacing w:val="-8"/>
        </w:rPr>
        <w:t> </w:t>
      </w:r>
      <w:r>
        <w:rPr>
          <w:color w:val="767070"/>
        </w:rPr>
        <w:t>lucha</w:t>
      </w:r>
      <w:r>
        <w:rPr>
          <w:color w:val="767070"/>
          <w:spacing w:val="-10"/>
        </w:rPr>
        <w:t> </w:t>
      </w:r>
      <w:r>
        <w:rPr>
          <w:color w:val="767070"/>
        </w:rPr>
        <w:t>contra el fraude que afecta a los intereses financieros de la Unión, al Reglamento (UE,Euratom) 2018/1046 del</w:t>
      </w:r>
      <w:r>
        <w:rPr>
          <w:color w:val="767070"/>
          <w:spacing w:val="-5"/>
        </w:rPr>
        <w:t> </w:t>
      </w:r>
      <w:r>
        <w:rPr>
          <w:color w:val="767070"/>
        </w:rPr>
        <w:t>Parlamento</w:t>
      </w:r>
      <w:r>
        <w:rPr>
          <w:color w:val="767070"/>
          <w:spacing w:val="-3"/>
        </w:rPr>
        <w:t> </w:t>
      </w:r>
      <w:r>
        <w:rPr>
          <w:color w:val="767070"/>
        </w:rPr>
        <w:t>Europeo</w:t>
      </w:r>
      <w:r>
        <w:rPr>
          <w:color w:val="767070"/>
          <w:spacing w:val="-6"/>
        </w:rPr>
        <w:t> </w:t>
      </w:r>
      <w:r>
        <w:rPr>
          <w:color w:val="767070"/>
        </w:rPr>
        <w:t>y</w:t>
      </w:r>
      <w:r>
        <w:rPr>
          <w:color w:val="767070"/>
          <w:spacing w:val="-2"/>
        </w:rPr>
        <w:t> </w:t>
      </w:r>
      <w:r>
        <w:rPr>
          <w:color w:val="767070"/>
        </w:rPr>
        <w:t>del</w:t>
      </w:r>
      <w:r>
        <w:rPr>
          <w:color w:val="767070"/>
          <w:spacing w:val="-6"/>
        </w:rPr>
        <w:t> </w:t>
      </w:r>
      <w:r>
        <w:rPr>
          <w:color w:val="767070"/>
        </w:rPr>
        <w:t>Consejo,</w:t>
      </w:r>
      <w:r>
        <w:rPr>
          <w:color w:val="767070"/>
          <w:spacing w:val="-6"/>
        </w:rPr>
        <w:t> </w:t>
      </w:r>
      <w:r>
        <w:rPr>
          <w:color w:val="767070"/>
        </w:rPr>
        <w:t>de</w:t>
      </w:r>
      <w:r>
        <w:rPr>
          <w:color w:val="767070"/>
          <w:spacing w:val="-6"/>
        </w:rPr>
        <w:t> </w:t>
      </w:r>
      <w:r>
        <w:rPr>
          <w:color w:val="767070"/>
        </w:rPr>
        <w:t>18</w:t>
      </w:r>
      <w:r>
        <w:rPr>
          <w:color w:val="767070"/>
          <w:spacing w:val="-6"/>
        </w:rPr>
        <w:t> </w:t>
      </w:r>
      <w:r>
        <w:rPr>
          <w:color w:val="767070"/>
        </w:rPr>
        <w:t>de</w:t>
      </w:r>
      <w:r>
        <w:rPr>
          <w:color w:val="767070"/>
          <w:spacing w:val="-6"/>
        </w:rPr>
        <w:t> </w:t>
      </w:r>
      <w:r>
        <w:rPr>
          <w:color w:val="767070"/>
        </w:rPr>
        <w:t>julio</w:t>
      </w:r>
      <w:r>
        <w:rPr>
          <w:color w:val="767070"/>
          <w:spacing w:val="-3"/>
        </w:rPr>
        <w:t> </w:t>
      </w:r>
      <w:r>
        <w:rPr>
          <w:color w:val="767070"/>
        </w:rPr>
        <w:t>de</w:t>
      </w:r>
      <w:r>
        <w:rPr>
          <w:color w:val="767070"/>
          <w:spacing w:val="-6"/>
        </w:rPr>
        <w:t> </w:t>
      </w:r>
      <w:r>
        <w:rPr>
          <w:color w:val="767070"/>
        </w:rPr>
        <w:t>2018,</w:t>
      </w:r>
      <w:r>
        <w:rPr>
          <w:color w:val="767070"/>
          <w:spacing w:val="-5"/>
        </w:rPr>
        <w:t> </w:t>
      </w:r>
      <w:r>
        <w:rPr>
          <w:color w:val="767070"/>
        </w:rPr>
        <w:t>sobre</w:t>
      </w:r>
      <w:r>
        <w:rPr>
          <w:color w:val="767070"/>
          <w:spacing w:val="-5"/>
        </w:rPr>
        <w:t> </w:t>
      </w:r>
      <w:r>
        <w:rPr>
          <w:color w:val="767070"/>
        </w:rPr>
        <w:t>las</w:t>
      </w:r>
      <w:r>
        <w:rPr>
          <w:color w:val="767070"/>
          <w:spacing w:val="-5"/>
        </w:rPr>
        <w:t> </w:t>
      </w:r>
      <w:r>
        <w:rPr>
          <w:color w:val="767070"/>
        </w:rPr>
        <w:t>normas</w:t>
      </w:r>
      <w:r>
        <w:rPr>
          <w:color w:val="767070"/>
          <w:spacing w:val="-2"/>
        </w:rPr>
        <w:t> </w:t>
      </w:r>
      <w:r>
        <w:rPr>
          <w:color w:val="767070"/>
        </w:rPr>
        <w:t>financieras</w:t>
      </w:r>
      <w:r>
        <w:rPr>
          <w:color w:val="767070"/>
          <w:spacing w:val="3"/>
        </w:rPr>
        <w:t> </w:t>
      </w:r>
      <w:r>
        <w:rPr>
          <w:color w:val="767070"/>
        </w:rPr>
        <w:t>aplicables al presupuesto general de la Unión (en adelante, Reglamento Financiero de la UE), así como a la Ley 11/2021, de 9 de julio, de medidas de prevención y lucha contra el fraude</w:t>
      </w:r>
      <w:r>
        <w:rPr>
          <w:color w:val="767070"/>
          <w:spacing w:val="-8"/>
        </w:rPr>
        <w:t> </w:t>
      </w:r>
      <w:r>
        <w:rPr>
          <w:color w:val="767070"/>
        </w:rPr>
        <w:t>fiscal.</w:t>
      </w:r>
    </w:p>
    <w:p>
      <w:pPr>
        <w:pStyle w:val="BodyText"/>
        <w:spacing w:line="360" w:lineRule="auto" w:before="121"/>
        <w:ind w:left="518" w:right="1237"/>
        <w:jc w:val="both"/>
      </w:pPr>
      <w:r>
        <w:rPr>
          <w:color w:val="767070"/>
        </w:rPr>
        <w:t>Asimismo, se ha tenido especialmente consideración las orientaciones elaboradas por la Oficina Europea de Lucha contra el Fraude (OLAF) denotándose los siguientes documentos: "Detección de documentos falsificados en el ámbito de las acciones estructurales"; "Detección de conflictos de</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242"/>
        <w:jc w:val="both"/>
      </w:pPr>
      <w:r>
        <w:rPr>
          <w:color w:val="767070"/>
        </w:rPr>
        <w:t>intereses en los procedimientos de contratación pública en el marco de las acciones estructurales"; "Recopilación</w:t>
      </w:r>
      <w:r>
        <w:rPr>
          <w:color w:val="767070"/>
          <w:spacing w:val="-9"/>
        </w:rPr>
        <w:t> </w:t>
      </w:r>
      <w:r>
        <w:rPr>
          <w:color w:val="767070"/>
        </w:rPr>
        <w:t>de</w:t>
      </w:r>
      <w:r>
        <w:rPr>
          <w:color w:val="767070"/>
          <w:spacing w:val="-8"/>
        </w:rPr>
        <w:t> </w:t>
      </w:r>
      <w:r>
        <w:rPr>
          <w:color w:val="767070"/>
        </w:rPr>
        <w:t>casos</w:t>
      </w:r>
      <w:r>
        <w:rPr>
          <w:color w:val="767070"/>
          <w:spacing w:val="-7"/>
        </w:rPr>
        <w:t> </w:t>
      </w:r>
      <w:r>
        <w:rPr>
          <w:color w:val="767070"/>
        </w:rPr>
        <w:t>anónimos:</w:t>
      </w:r>
      <w:r>
        <w:rPr>
          <w:color w:val="767070"/>
          <w:spacing w:val="-8"/>
        </w:rPr>
        <w:t> </w:t>
      </w:r>
      <w:r>
        <w:rPr>
          <w:color w:val="767070"/>
        </w:rPr>
        <w:t>acciones</w:t>
      </w:r>
      <w:r>
        <w:rPr>
          <w:color w:val="767070"/>
          <w:spacing w:val="-7"/>
        </w:rPr>
        <w:t> </w:t>
      </w:r>
      <w:r>
        <w:rPr>
          <w:color w:val="767070"/>
        </w:rPr>
        <w:t>estructurales",</w:t>
      </w:r>
      <w:r>
        <w:rPr>
          <w:color w:val="767070"/>
          <w:spacing w:val="-9"/>
        </w:rPr>
        <w:t> </w:t>
      </w:r>
      <w:r>
        <w:rPr>
          <w:color w:val="767070"/>
        </w:rPr>
        <w:t>la</w:t>
      </w:r>
      <w:r>
        <w:rPr>
          <w:color w:val="767070"/>
          <w:spacing w:val="-8"/>
        </w:rPr>
        <w:t> </w:t>
      </w:r>
      <w:r>
        <w:rPr>
          <w:color w:val="767070"/>
        </w:rPr>
        <w:t>nota</w:t>
      </w:r>
      <w:r>
        <w:rPr>
          <w:color w:val="767070"/>
          <w:spacing w:val="-8"/>
        </w:rPr>
        <w:t> </w:t>
      </w:r>
      <w:r>
        <w:rPr>
          <w:color w:val="767070"/>
        </w:rPr>
        <w:t>informativa</w:t>
      </w:r>
      <w:r>
        <w:rPr>
          <w:color w:val="767070"/>
          <w:spacing w:val="-8"/>
        </w:rPr>
        <w:t> </w:t>
      </w:r>
      <w:r>
        <w:rPr>
          <w:color w:val="767070"/>
        </w:rPr>
        <w:t>sobre</w:t>
      </w:r>
      <w:r>
        <w:rPr>
          <w:color w:val="767070"/>
          <w:spacing w:val="-7"/>
        </w:rPr>
        <w:t> </w:t>
      </w:r>
      <w:r>
        <w:rPr>
          <w:color w:val="767070"/>
        </w:rPr>
        <w:t>los</w:t>
      </w:r>
      <w:r>
        <w:rPr>
          <w:color w:val="767070"/>
          <w:spacing w:val="-7"/>
        </w:rPr>
        <w:t> </w:t>
      </w:r>
      <w:r>
        <w:rPr>
          <w:color w:val="767070"/>
        </w:rPr>
        <w:t>indicadores</w:t>
      </w:r>
      <w:r>
        <w:rPr>
          <w:color w:val="767070"/>
          <w:spacing w:val="-7"/>
        </w:rPr>
        <w:t> </w:t>
      </w:r>
      <w:r>
        <w:rPr>
          <w:color w:val="767070"/>
        </w:rPr>
        <w:t>de fraude al FEDER, al FSE y al FC (COCOF 09/003/00 del 18 de febrero de</w:t>
      </w:r>
      <w:r>
        <w:rPr>
          <w:color w:val="767070"/>
          <w:spacing w:val="-11"/>
        </w:rPr>
        <w:t> </w:t>
      </w:r>
      <w:r>
        <w:rPr>
          <w:color w:val="767070"/>
        </w:rPr>
        <w:t>2009).</w:t>
      </w:r>
    </w:p>
    <w:p>
      <w:pPr>
        <w:pStyle w:val="BodyText"/>
        <w:spacing w:line="360" w:lineRule="auto" w:before="119"/>
        <w:ind w:left="518" w:right="1236"/>
        <w:jc w:val="both"/>
      </w:pPr>
      <w:r>
        <w:rPr>
          <w:color w:val="767070"/>
        </w:rPr>
        <w:t>Finalmente, para la elaboración del Plan, se ha tomado como referencia tanto la "Guidance Noti on fraud risk assessment for 2014-2020" en la que se desarrollan medidas efectivas y proporcionadas contra</w:t>
      </w:r>
      <w:r>
        <w:rPr>
          <w:color w:val="767070"/>
          <w:spacing w:val="-6"/>
        </w:rPr>
        <w:t> </w:t>
      </w:r>
      <w:r>
        <w:rPr>
          <w:color w:val="767070"/>
        </w:rPr>
        <w:t>el</w:t>
      </w:r>
      <w:r>
        <w:rPr>
          <w:color w:val="767070"/>
          <w:spacing w:val="-6"/>
        </w:rPr>
        <w:t> </w:t>
      </w:r>
      <w:r>
        <w:rPr>
          <w:color w:val="767070"/>
        </w:rPr>
        <w:t>riesgo</w:t>
      </w:r>
      <w:r>
        <w:rPr>
          <w:color w:val="767070"/>
          <w:spacing w:val="-5"/>
        </w:rPr>
        <w:t> </w:t>
      </w:r>
      <w:r>
        <w:rPr>
          <w:color w:val="767070"/>
        </w:rPr>
        <w:t>aplicando</w:t>
      </w:r>
      <w:r>
        <w:rPr>
          <w:color w:val="767070"/>
          <w:spacing w:val="-5"/>
        </w:rPr>
        <w:t> </w:t>
      </w:r>
      <w:r>
        <w:rPr>
          <w:color w:val="767070"/>
        </w:rPr>
        <w:t>el</w:t>
      </w:r>
      <w:r>
        <w:rPr>
          <w:color w:val="767070"/>
          <w:spacing w:val="-6"/>
        </w:rPr>
        <w:t> </w:t>
      </w:r>
      <w:r>
        <w:rPr>
          <w:color w:val="767070"/>
        </w:rPr>
        <w:t>artículo</w:t>
      </w:r>
      <w:r>
        <w:rPr>
          <w:color w:val="767070"/>
          <w:spacing w:val="-5"/>
        </w:rPr>
        <w:t> </w:t>
      </w:r>
      <w:r>
        <w:rPr>
          <w:color w:val="767070"/>
        </w:rPr>
        <w:t>125.4</w:t>
      </w:r>
      <w:r>
        <w:rPr>
          <w:color w:val="767070"/>
          <w:spacing w:val="-5"/>
        </w:rPr>
        <w:t> </w:t>
      </w:r>
      <w:r>
        <w:rPr>
          <w:color w:val="767070"/>
        </w:rPr>
        <w:t>c)</w:t>
      </w:r>
      <w:r>
        <w:rPr>
          <w:color w:val="767070"/>
          <w:spacing w:val="-4"/>
        </w:rPr>
        <w:t> </w:t>
      </w:r>
      <w:r>
        <w:rPr>
          <w:color w:val="767070"/>
        </w:rPr>
        <w:t>del</w:t>
      </w:r>
      <w:r>
        <w:rPr>
          <w:color w:val="767070"/>
          <w:spacing w:val="-6"/>
        </w:rPr>
        <w:t> </w:t>
      </w:r>
      <w:r>
        <w:rPr>
          <w:color w:val="767070"/>
        </w:rPr>
        <w:t>Reglamento</w:t>
      </w:r>
      <w:r>
        <w:rPr>
          <w:color w:val="767070"/>
          <w:spacing w:val="-5"/>
        </w:rPr>
        <w:t> </w:t>
      </w:r>
      <w:r>
        <w:rPr>
          <w:color w:val="767070"/>
        </w:rPr>
        <w:t>(UE)</w:t>
      </w:r>
      <w:r>
        <w:rPr>
          <w:color w:val="767070"/>
          <w:spacing w:val="-4"/>
        </w:rPr>
        <w:t> </w:t>
      </w:r>
      <w:r>
        <w:rPr>
          <w:color w:val="767070"/>
        </w:rPr>
        <w:t>1303/2013</w:t>
      </w:r>
      <w:r>
        <w:rPr>
          <w:color w:val="767070"/>
          <w:spacing w:val="-5"/>
        </w:rPr>
        <w:t> </w:t>
      </w:r>
      <w:r>
        <w:rPr>
          <w:color w:val="767070"/>
        </w:rPr>
        <w:t>del</w:t>
      </w:r>
      <w:r>
        <w:rPr>
          <w:color w:val="767070"/>
          <w:spacing w:val="-5"/>
        </w:rPr>
        <w:t> </w:t>
      </w:r>
      <w:r>
        <w:rPr>
          <w:color w:val="767070"/>
        </w:rPr>
        <w:t>Parlamento</w:t>
      </w:r>
      <w:r>
        <w:rPr>
          <w:color w:val="767070"/>
          <w:spacing w:val="-3"/>
        </w:rPr>
        <w:t> </w:t>
      </w:r>
      <w:r>
        <w:rPr>
          <w:color w:val="767070"/>
        </w:rPr>
        <w:t>Europeo y del Consejo, de 17 de diciembre de 2013; como la “Comunicación de la Comisión (2021/C 21/01) de orientaciones sobre cómo evitar y gestionar las situaciones de conflicto de intereses conforme al Reglamento Financiero”.</w:t>
      </w:r>
    </w:p>
    <w:p>
      <w:pPr>
        <w:pStyle w:val="BodyText"/>
        <w:spacing w:before="3"/>
        <w:rPr>
          <w:sz w:val="26"/>
        </w:rPr>
      </w:pPr>
    </w:p>
    <w:p>
      <w:pPr>
        <w:pStyle w:val="Heading3"/>
        <w:jc w:val="both"/>
      </w:pPr>
      <w:bookmarkStart w:name="_TOC_250030" w:id="3"/>
      <w:bookmarkEnd w:id="3"/>
      <w:r>
        <w:rPr>
          <w:color w:val="001F5F"/>
        </w:rPr>
        <w:t>GLOSARIO DE ABREVIATURAS Y SIGLAS</w:t>
      </w:r>
    </w:p>
    <w:p>
      <w:pPr>
        <w:pStyle w:val="BodyText"/>
        <w:rPr>
          <w:b/>
          <w:sz w:val="22"/>
        </w:rPr>
      </w:pPr>
    </w:p>
    <w:p>
      <w:pPr>
        <w:pStyle w:val="BodyText"/>
        <w:spacing w:before="163"/>
        <w:ind w:left="518"/>
        <w:jc w:val="both"/>
      </w:pPr>
      <w:r>
        <w:rPr>
          <w:color w:val="767070"/>
        </w:rPr>
        <w:t>Las abreviaturas y siglas más utilizadas a lo largo del documento:</w:t>
      </w:r>
    </w:p>
    <w:p>
      <w:pPr>
        <w:pStyle w:val="BodyText"/>
        <w:rPr>
          <w:sz w:val="22"/>
        </w:rPr>
      </w:pPr>
    </w:p>
    <w:p>
      <w:pPr>
        <w:pStyle w:val="BodyText"/>
        <w:rPr>
          <w:sz w:val="18"/>
        </w:rPr>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AGE: Administración General del</w:t>
      </w:r>
      <w:r>
        <w:rPr>
          <w:color w:val="767070"/>
          <w:spacing w:val="-3"/>
          <w:sz w:val="20"/>
        </w:rPr>
        <w:t> </w:t>
      </w:r>
      <w:r>
        <w:rPr>
          <w:color w:val="767070"/>
          <w:sz w:val="20"/>
        </w:rPr>
        <w:t>Estado</w:t>
      </w:r>
    </w:p>
    <w:p>
      <w:pPr>
        <w:pStyle w:val="BodyText"/>
        <w:spacing w:before="2"/>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Art.:</w:t>
      </w:r>
      <w:r>
        <w:rPr>
          <w:color w:val="767070"/>
          <w:spacing w:val="-2"/>
          <w:sz w:val="20"/>
        </w:rPr>
        <w:t> </w:t>
      </w:r>
      <w:r>
        <w:rPr>
          <w:color w:val="767070"/>
          <w:sz w:val="20"/>
        </w:rPr>
        <w:t>artículo</w:t>
      </w:r>
    </w:p>
    <w:p>
      <w:pPr>
        <w:pStyle w:val="BodyText"/>
        <w:spacing w:before="5"/>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BDNS: Base de Datos Nacional de</w:t>
      </w:r>
      <w:r>
        <w:rPr>
          <w:color w:val="767070"/>
          <w:spacing w:val="-5"/>
          <w:sz w:val="20"/>
        </w:rPr>
        <w:t> </w:t>
      </w:r>
      <w:r>
        <w:rPr>
          <w:color w:val="767070"/>
          <w:sz w:val="20"/>
        </w:rPr>
        <w:t>Subvenciones</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CI: Conflicto de</w:t>
      </w:r>
      <w:r>
        <w:rPr>
          <w:color w:val="767070"/>
          <w:spacing w:val="-4"/>
          <w:sz w:val="20"/>
        </w:rPr>
        <w:t> </w:t>
      </w:r>
      <w:r>
        <w:rPr>
          <w:color w:val="767070"/>
          <w:sz w:val="20"/>
        </w:rPr>
        <w:t>interés</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DACI: Declaración de Ausencia de Conflicto de Interés</w:t>
      </w:r>
    </w:p>
    <w:p>
      <w:pPr>
        <w:pStyle w:val="BodyText"/>
        <w:spacing w:before="5"/>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Euratom: Comunidad Europea de la Energía</w:t>
      </w:r>
      <w:r>
        <w:rPr>
          <w:color w:val="767070"/>
          <w:spacing w:val="2"/>
          <w:sz w:val="20"/>
        </w:rPr>
        <w:t> </w:t>
      </w:r>
      <w:r>
        <w:rPr>
          <w:color w:val="767070"/>
          <w:sz w:val="20"/>
        </w:rPr>
        <w:t>Atómica</w:t>
      </w:r>
    </w:p>
    <w:p>
      <w:pPr>
        <w:pStyle w:val="BodyText"/>
        <w:spacing w:before="2"/>
      </w:pPr>
    </w:p>
    <w:p>
      <w:pPr>
        <w:pStyle w:val="ListParagraph"/>
        <w:numPr>
          <w:ilvl w:val="0"/>
          <w:numId w:val="7"/>
        </w:numPr>
        <w:tabs>
          <w:tab w:pos="1226" w:val="left" w:leader="none"/>
          <w:tab w:pos="1227" w:val="left" w:leader="none"/>
        </w:tabs>
        <w:spacing w:line="240" w:lineRule="auto" w:before="1" w:after="0"/>
        <w:ind w:left="1226" w:right="0" w:hanging="709"/>
        <w:jc w:val="left"/>
        <w:rPr>
          <w:sz w:val="20"/>
        </w:rPr>
      </w:pPr>
      <w:r>
        <w:rPr>
          <w:color w:val="767070"/>
          <w:sz w:val="20"/>
        </w:rPr>
        <w:t>EU: Unión</w:t>
      </w:r>
      <w:r>
        <w:rPr>
          <w:color w:val="767070"/>
          <w:spacing w:val="-1"/>
          <w:sz w:val="20"/>
        </w:rPr>
        <w:t> </w:t>
      </w:r>
      <w:r>
        <w:rPr>
          <w:color w:val="767070"/>
          <w:sz w:val="20"/>
        </w:rPr>
        <w:t>Europea</w:t>
      </w:r>
    </w:p>
    <w:p>
      <w:pPr>
        <w:pStyle w:val="BodyText"/>
        <w:spacing w:before="4"/>
      </w:pPr>
    </w:p>
    <w:p>
      <w:pPr>
        <w:pStyle w:val="ListParagraph"/>
        <w:numPr>
          <w:ilvl w:val="0"/>
          <w:numId w:val="7"/>
        </w:numPr>
        <w:tabs>
          <w:tab w:pos="1226" w:val="left" w:leader="none"/>
          <w:tab w:pos="1227" w:val="left" w:leader="none"/>
        </w:tabs>
        <w:spacing w:line="240" w:lineRule="auto" w:before="1" w:after="0"/>
        <w:ind w:left="1226" w:right="0" w:hanging="709"/>
        <w:jc w:val="left"/>
        <w:rPr>
          <w:sz w:val="20"/>
        </w:rPr>
      </w:pPr>
      <w:r>
        <w:rPr>
          <w:color w:val="767070"/>
          <w:sz w:val="20"/>
        </w:rPr>
        <w:t>IGAE: Intervención General de la Administración del</w:t>
      </w:r>
      <w:r>
        <w:rPr>
          <w:color w:val="767070"/>
          <w:spacing w:val="2"/>
          <w:sz w:val="20"/>
        </w:rPr>
        <w:t> </w:t>
      </w:r>
      <w:r>
        <w:rPr>
          <w:color w:val="767070"/>
          <w:sz w:val="20"/>
        </w:rPr>
        <w:t>Estado</w:t>
      </w:r>
    </w:p>
    <w:p>
      <w:pPr>
        <w:pStyle w:val="BodyText"/>
        <w:spacing w:before="2"/>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LCSP: Ley de Contratos del Sector</w:t>
      </w:r>
      <w:r>
        <w:rPr>
          <w:color w:val="767070"/>
          <w:spacing w:val="-4"/>
          <w:sz w:val="20"/>
        </w:rPr>
        <w:t> </w:t>
      </w:r>
      <w:r>
        <w:rPr>
          <w:color w:val="767070"/>
          <w:sz w:val="20"/>
        </w:rPr>
        <w:t>Público</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LO: Ley</w:t>
      </w:r>
      <w:r>
        <w:rPr>
          <w:color w:val="767070"/>
          <w:spacing w:val="-2"/>
          <w:sz w:val="20"/>
        </w:rPr>
        <w:t> </w:t>
      </w:r>
      <w:r>
        <w:rPr>
          <w:color w:val="767070"/>
          <w:sz w:val="20"/>
        </w:rPr>
        <w:t>Orgánica</w:t>
      </w:r>
    </w:p>
    <w:p>
      <w:pPr>
        <w:pStyle w:val="BodyText"/>
        <w:spacing w:before="5"/>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OLAF: Oficina Europea de Lucha Contra el Fraude</w:t>
      </w:r>
    </w:p>
    <w:p>
      <w:pPr>
        <w:pStyle w:val="BodyText"/>
        <w:spacing w:before="2"/>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OM: Orden</w:t>
      </w:r>
      <w:r>
        <w:rPr>
          <w:color w:val="767070"/>
          <w:spacing w:val="-1"/>
          <w:sz w:val="20"/>
        </w:rPr>
        <w:t> </w:t>
      </w:r>
      <w:r>
        <w:rPr>
          <w:color w:val="767070"/>
          <w:sz w:val="20"/>
        </w:rPr>
        <w:t>Ministerial</w:t>
      </w:r>
    </w:p>
    <w:p>
      <w:pPr>
        <w:pStyle w:val="BodyText"/>
        <w:spacing w:before="3"/>
      </w:pPr>
    </w:p>
    <w:p>
      <w:pPr>
        <w:pStyle w:val="ListParagraph"/>
        <w:numPr>
          <w:ilvl w:val="0"/>
          <w:numId w:val="7"/>
        </w:numPr>
        <w:tabs>
          <w:tab w:pos="1226" w:val="left" w:leader="none"/>
          <w:tab w:pos="1227" w:val="left" w:leader="none"/>
        </w:tabs>
        <w:spacing w:line="240" w:lineRule="auto" w:before="1" w:after="0"/>
        <w:ind w:left="1226" w:right="0" w:hanging="709"/>
        <w:jc w:val="left"/>
        <w:rPr>
          <w:sz w:val="20"/>
        </w:rPr>
      </w:pPr>
      <w:r>
        <w:rPr>
          <w:color w:val="767070"/>
          <w:sz w:val="20"/>
        </w:rPr>
        <w:t>MRR: Mecanismo de Recuperación y</w:t>
      </w:r>
      <w:r>
        <w:rPr>
          <w:color w:val="767070"/>
          <w:spacing w:val="-1"/>
          <w:sz w:val="20"/>
        </w:rPr>
        <w:t> </w:t>
      </w:r>
      <w:r>
        <w:rPr>
          <w:color w:val="767070"/>
          <w:sz w:val="20"/>
        </w:rPr>
        <w:t>Resiliencia</w:t>
      </w:r>
    </w:p>
    <w:p>
      <w:pPr>
        <w:pStyle w:val="BodyText"/>
        <w:spacing w:before="4"/>
      </w:pPr>
    </w:p>
    <w:p>
      <w:pPr>
        <w:pStyle w:val="ListParagraph"/>
        <w:numPr>
          <w:ilvl w:val="0"/>
          <w:numId w:val="7"/>
        </w:numPr>
        <w:tabs>
          <w:tab w:pos="1226" w:val="left" w:leader="none"/>
          <w:tab w:pos="1227" w:val="left" w:leader="none"/>
        </w:tabs>
        <w:spacing w:line="240" w:lineRule="auto" w:before="1" w:after="0"/>
        <w:ind w:left="1226" w:right="0" w:hanging="709"/>
        <w:jc w:val="left"/>
        <w:rPr>
          <w:sz w:val="20"/>
        </w:rPr>
      </w:pPr>
      <w:r>
        <w:rPr>
          <w:color w:val="767070"/>
          <w:sz w:val="20"/>
        </w:rPr>
        <w:t>NGEU: Next Generation Unión</w:t>
      </w:r>
      <w:r>
        <w:rPr>
          <w:color w:val="767070"/>
          <w:spacing w:val="-5"/>
          <w:sz w:val="20"/>
        </w:rPr>
        <w:t> </w:t>
      </w:r>
      <w:r>
        <w:rPr>
          <w:color w:val="767070"/>
          <w:sz w:val="20"/>
        </w:rPr>
        <w:t>Europea</w:t>
      </w:r>
    </w:p>
    <w:p>
      <w:pPr>
        <w:spacing w:after="0" w:line="240" w:lineRule="auto"/>
        <w:jc w:val="left"/>
        <w:rPr>
          <w:sz w:val="20"/>
        </w:rPr>
        <w:sectPr>
          <w:pgSz w:w="11910" w:h="16840"/>
          <w:pgMar w:header="454" w:footer="2356" w:top="2020" w:bottom="2540" w:left="900" w:right="180"/>
        </w:sectPr>
      </w:pPr>
    </w:p>
    <w:p>
      <w:pPr>
        <w:pStyle w:val="BodyText"/>
      </w:pPr>
    </w:p>
    <w:p>
      <w:pPr>
        <w:pStyle w:val="BodyText"/>
        <w:spacing w:before="6"/>
      </w:pPr>
    </w:p>
    <w:p>
      <w:pPr>
        <w:pStyle w:val="ListParagraph"/>
        <w:numPr>
          <w:ilvl w:val="0"/>
          <w:numId w:val="7"/>
        </w:numPr>
        <w:tabs>
          <w:tab w:pos="1226" w:val="left" w:leader="none"/>
          <w:tab w:pos="1227" w:val="left" w:leader="none"/>
        </w:tabs>
        <w:spacing w:line="352" w:lineRule="auto" w:before="0" w:after="0"/>
        <w:ind w:left="1226" w:right="1246" w:hanging="708"/>
        <w:jc w:val="left"/>
        <w:rPr>
          <w:sz w:val="20"/>
        </w:rPr>
      </w:pPr>
      <w:r>
        <w:rPr>
          <w:color w:val="767070"/>
          <w:sz w:val="20"/>
        </w:rPr>
        <w:t>PIF: Protección de los intereses financieros de la Unión (Directiva (UE) 2017/1371, sobre la lucha contra el fraude que afecta a los intereses financieros de la</w:t>
      </w:r>
      <w:r>
        <w:rPr>
          <w:color w:val="767070"/>
          <w:spacing w:val="-3"/>
          <w:sz w:val="20"/>
        </w:rPr>
        <w:t> </w:t>
      </w:r>
      <w:r>
        <w:rPr>
          <w:color w:val="767070"/>
          <w:sz w:val="20"/>
        </w:rPr>
        <w:t>Unión)</w:t>
      </w:r>
    </w:p>
    <w:p>
      <w:pPr>
        <w:pStyle w:val="ListParagraph"/>
        <w:numPr>
          <w:ilvl w:val="0"/>
          <w:numId w:val="7"/>
        </w:numPr>
        <w:tabs>
          <w:tab w:pos="1226" w:val="left" w:leader="none"/>
          <w:tab w:pos="1227" w:val="left" w:leader="none"/>
        </w:tabs>
        <w:spacing w:line="240" w:lineRule="auto" w:before="125" w:after="0"/>
        <w:ind w:left="1226" w:right="0" w:hanging="709"/>
        <w:jc w:val="left"/>
        <w:rPr>
          <w:sz w:val="20"/>
        </w:rPr>
      </w:pPr>
      <w:r>
        <w:rPr>
          <w:color w:val="767070"/>
          <w:sz w:val="20"/>
        </w:rPr>
        <w:t>PLAN DE MEDIDAS ANTIFRAUDE: Plan de Medidas</w:t>
      </w:r>
      <w:r>
        <w:rPr>
          <w:color w:val="767070"/>
          <w:spacing w:val="-2"/>
          <w:sz w:val="20"/>
        </w:rPr>
        <w:t> </w:t>
      </w:r>
      <w:r>
        <w:rPr>
          <w:color w:val="767070"/>
          <w:sz w:val="20"/>
        </w:rPr>
        <w:t>Antifraude</w:t>
      </w:r>
    </w:p>
    <w:p>
      <w:pPr>
        <w:pStyle w:val="BodyText"/>
        <w:spacing w:before="5"/>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PNR: Programas Nacionales de Reforma</w:t>
      </w:r>
    </w:p>
    <w:p>
      <w:pPr>
        <w:pStyle w:val="BodyText"/>
        <w:spacing w:before="2"/>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PRTR: Plan de Recuperación, Transformación y</w:t>
      </w:r>
      <w:r>
        <w:rPr>
          <w:color w:val="767070"/>
          <w:spacing w:val="-4"/>
          <w:sz w:val="20"/>
        </w:rPr>
        <w:t> </w:t>
      </w:r>
      <w:r>
        <w:rPr>
          <w:color w:val="767070"/>
          <w:sz w:val="20"/>
        </w:rPr>
        <w:t>Resiliencia</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RD: Real</w:t>
      </w:r>
      <w:r>
        <w:rPr>
          <w:color w:val="767070"/>
          <w:spacing w:val="-4"/>
          <w:sz w:val="20"/>
        </w:rPr>
        <w:t> </w:t>
      </w:r>
      <w:r>
        <w:rPr>
          <w:color w:val="767070"/>
          <w:sz w:val="20"/>
        </w:rPr>
        <w:t>Decreto</w:t>
      </w:r>
    </w:p>
    <w:p>
      <w:pPr>
        <w:pStyle w:val="BodyText"/>
        <w:spacing w:before="5"/>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SNCA: Servicio Nacional de Coordinación</w:t>
      </w:r>
      <w:r>
        <w:rPr>
          <w:color w:val="767070"/>
          <w:spacing w:val="-5"/>
          <w:sz w:val="20"/>
        </w:rPr>
        <w:t> </w:t>
      </w:r>
      <w:r>
        <w:rPr>
          <w:color w:val="767070"/>
          <w:sz w:val="20"/>
        </w:rPr>
        <w:t>Antifraude</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TFUE: Tratado de Funcionamiento de la Unión</w:t>
      </w:r>
      <w:r>
        <w:rPr>
          <w:color w:val="767070"/>
          <w:spacing w:val="1"/>
          <w:sz w:val="20"/>
        </w:rPr>
        <w:t> </w:t>
      </w:r>
      <w:r>
        <w:rPr>
          <w:color w:val="767070"/>
          <w:sz w:val="20"/>
        </w:rPr>
        <w:t>Europea</w:t>
      </w:r>
    </w:p>
    <w:p>
      <w:pPr>
        <w:pStyle w:val="BodyText"/>
        <w:spacing w:before="3"/>
      </w:pPr>
    </w:p>
    <w:p>
      <w:pPr>
        <w:pStyle w:val="ListParagraph"/>
        <w:numPr>
          <w:ilvl w:val="0"/>
          <w:numId w:val="7"/>
        </w:numPr>
        <w:tabs>
          <w:tab w:pos="1226" w:val="left" w:leader="none"/>
          <w:tab w:pos="1227" w:val="left" w:leader="none"/>
        </w:tabs>
        <w:spacing w:line="240" w:lineRule="auto" w:before="0" w:after="0"/>
        <w:ind w:left="1226" w:right="0" w:hanging="709"/>
        <w:jc w:val="left"/>
        <w:rPr>
          <w:sz w:val="20"/>
        </w:rPr>
      </w:pPr>
      <w:r>
        <w:rPr>
          <w:color w:val="767070"/>
          <w:sz w:val="20"/>
        </w:rPr>
        <w:t>UE: Unión</w:t>
      </w:r>
      <w:r>
        <w:rPr>
          <w:color w:val="767070"/>
          <w:spacing w:val="-1"/>
          <w:sz w:val="20"/>
        </w:rPr>
        <w:t> </w:t>
      </w:r>
      <w:r>
        <w:rPr>
          <w:color w:val="767070"/>
          <w:sz w:val="20"/>
        </w:rPr>
        <w:t>Europea</w:t>
      </w:r>
    </w:p>
    <w:p>
      <w:pPr>
        <w:pStyle w:val="BodyText"/>
        <w:spacing w:before="4"/>
      </w:pPr>
    </w:p>
    <w:p>
      <w:pPr>
        <w:pStyle w:val="Heading3"/>
        <w:numPr>
          <w:ilvl w:val="0"/>
          <w:numId w:val="8"/>
        </w:numPr>
        <w:tabs>
          <w:tab w:pos="740" w:val="left" w:leader="none"/>
        </w:tabs>
        <w:spacing w:line="240" w:lineRule="auto" w:before="0" w:after="0"/>
        <w:ind w:left="739" w:right="0" w:hanging="222"/>
        <w:jc w:val="left"/>
      </w:pPr>
      <w:bookmarkStart w:name="_TOC_250029" w:id="4"/>
      <w:r>
        <w:rPr>
          <w:color w:val="001F5F"/>
        </w:rPr>
        <w:t>ÁMBITO DE</w:t>
      </w:r>
      <w:r>
        <w:rPr>
          <w:color w:val="001F5F"/>
          <w:spacing w:val="1"/>
        </w:rPr>
        <w:t> </w:t>
      </w:r>
      <w:bookmarkEnd w:id="4"/>
      <w:r>
        <w:rPr>
          <w:color w:val="001F5F"/>
        </w:rPr>
        <w:t>APLICACIÓN</w:t>
      </w:r>
    </w:p>
    <w:p>
      <w:pPr>
        <w:pStyle w:val="BodyText"/>
        <w:spacing w:before="5"/>
        <w:rPr>
          <w:b/>
        </w:rPr>
      </w:pPr>
    </w:p>
    <w:p>
      <w:pPr>
        <w:pStyle w:val="BodyText"/>
        <w:spacing w:before="1"/>
        <w:ind w:left="574"/>
        <w:jc w:val="both"/>
      </w:pPr>
      <w:r>
        <w:rPr>
          <w:color w:val="767070"/>
        </w:rPr>
        <w:t>El presente Plan Antifraude se aplica al AYUNTAMIENTO DE TÍAS.</w:t>
      </w:r>
    </w:p>
    <w:p>
      <w:pPr>
        <w:pStyle w:val="BodyText"/>
        <w:rPr>
          <w:sz w:val="22"/>
        </w:rPr>
      </w:pPr>
    </w:p>
    <w:p>
      <w:pPr>
        <w:pStyle w:val="BodyText"/>
        <w:spacing w:before="10"/>
        <w:rPr>
          <w:sz w:val="17"/>
        </w:rPr>
      </w:pPr>
    </w:p>
    <w:p>
      <w:pPr>
        <w:pStyle w:val="Heading3"/>
        <w:numPr>
          <w:ilvl w:val="0"/>
          <w:numId w:val="8"/>
        </w:numPr>
        <w:tabs>
          <w:tab w:pos="740" w:val="left" w:leader="none"/>
        </w:tabs>
        <w:spacing w:line="240" w:lineRule="auto" w:before="0" w:after="0"/>
        <w:ind w:left="739" w:right="0" w:hanging="222"/>
        <w:jc w:val="left"/>
      </w:pPr>
      <w:bookmarkStart w:name="_TOC_250028" w:id="5"/>
      <w:r>
        <w:rPr>
          <w:color w:val="001F5F"/>
        </w:rPr>
        <w:t>DURACIÓN DEL PLAN. SEGUIMIENTO, ACTUALIZACIÓN Y</w:t>
      </w:r>
      <w:r>
        <w:rPr>
          <w:color w:val="001F5F"/>
          <w:spacing w:val="-2"/>
        </w:rPr>
        <w:t> </w:t>
      </w:r>
      <w:bookmarkEnd w:id="5"/>
      <w:r>
        <w:rPr>
          <w:color w:val="001F5F"/>
        </w:rPr>
        <w:t>COMUNICACIÓN</w:t>
      </w:r>
    </w:p>
    <w:p>
      <w:pPr>
        <w:pStyle w:val="BodyText"/>
        <w:spacing w:before="5"/>
        <w:rPr>
          <w:b/>
        </w:rPr>
      </w:pPr>
    </w:p>
    <w:p>
      <w:pPr>
        <w:pStyle w:val="BodyText"/>
        <w:spacing w:line="360" w:lineRule="auto" w:before="1"/>
        <w:ind w:left="518" w:right="1234"/>
        <w:jc w:val="both"/>
      </w:pPr>
      <w:r>
        <w:rPr>
          <w:color w:val="767070"/>
        </w:rPr>
        <w:t>El seguimiento y evaluación del Plan de Medidas Antifraude se realizará con carácter periódico cada</w:t>
      </w:r>
      <w:r>
        <w:rPr>
          <w:color w:val="767070"/>
          <w:spacing w:val="-35"/>
        </w:rPr>
        <w:t> </w:t>
      </w:r>
      <w:r>
        <w:rPr>
          <w:color w:val="767070"/>
        </w:rPr>
        <w:t>2 AÑOS por parte de la entidad ejecutora, con la colaboración de los respectivos departamentos municipales, con el objetivo de velar por su cumplimiento a efectos reguladores y prácticos, así como de identificar aspectos de</w:t>
      </w:r>
      <w:r>
        <w:rPr>
          <w:color w:val="767070"/>
          <w:spacing w:val="-2"/>
        </w:rPr>
        <w:t> </w:t>
      </w:r>
      <w:r>
        <w:rPr>
          <w:color w:val="767070"/>
        </w:rPr>
        <w:t>mejora.</w:t>
      </w:r>
    </w:p>
    <w:p>
      <w:pPr>
        <w:pStyle w:val="BodyText"/>
        <w:spacing w:line="360" w:lineRule="auto" w:before="120"/>
        <w:ind w:left="518" w:right="1237"/>
        <w:jc w:val="both"/>
      </w:pPr>
      <w:r>
        <w:rPr>
          <w:color w:val="767070"/>
        </w:rPr>
        <w:t>El seguimiento y evaluación podrán efectuarse a través de las aportaciones recibidas por todas las personas intervinientes, departamentos y órganos gestores a través de los formularios puestos a disposición y/o según las conclusiones de auditorías donde se identifiquen nuevos mecanismos de control necesarios.</w:t>
      </w:r>
    </w:p>
    <w:p>
      <w:pPr>
        <w:pStyle w:val="BodyText"/>
        <w:spacing w:line="360" w:lineRule="auto" w:before="120"/>
        <w:ind w:left="518" w:right="1241"/>
        <w:jc w:val="both"/>
      </w:pPr>
      <w:r>
        <w:rPr>
          <w:color w:val="767070"/>
        </w:rPr>
        <w:t>En caso de que se detecte algún riesgo por el órgano gestor o por los órganos de control e independientemente</w:t>
      </w:r>
      <w:r>
        <w:rPr>
          <w:color w:val="767070"/>
          <w:spacing w:val="-7"/>
        </w:rPr>
        <w:t> </w:t>
      </w:r>
      <w:r>
        <w:rPr>
          <w:color w:val="767070"/>
        </w:rPr>
        <w:t>de</w:t>
      </w:r>
      <w:r>
        <w:rPr>
          <w:color w:val="767070"/>
          <w:spacing w:val="-7"/>
        </w:rPr>
        <w:t> </w:t>
      </w:r>
      <w:r>
        <w:rPr>
          <w:color w:val="767070"/>
        </w:rPr>
        <w:t>la</w:t>
      </w:r>
      <w:r>
        <w:rPr>
          <w:color w:val="767070"/>
          <w:spacing w:val="-3"/>
        </w:rPr>
        <w:t> </w:t>
      </w:r>
      <w:r>
        <w:rPr>
          <w:color w:val="767070"/>
        </w:rPr>
        <w:t>periodicidad</w:t>
      </w:r>
      <w:r>
        <w:rPr>
          <w:color w:val="767070"/>
          <w:spacing w:val="-7"/>
        </w:rPr>
        <w:t> </w:t>
      </w:r>
      <w:r>
        <w:rPr>
          <w:color w:val="767070"/>
        </w:rPr>
        <w:t>anual,</w:t>
      </w:r>
      <w:r>
        <w:rPr>
          <w:color w:val="767070"/>
          <w:spacing w:val="-6"/>
        </w:rPr>
        <w:t> </w:t>
      </w:r>
      <w:r>
        <w:rPr>
          <w:color w:val="767070"/>
        </w:rPr>
        <w:t>se</w:t>
      </w:r>
      <w:r>
        <w:rPr>
          <w:color w:val="767070"/>
          <w:spacing w:val="-6"/>
        </w:rPr>
        <w:t> </w:t>
      </w:r>
      <w:r>
        <w:rPr>
          <w:color w:val="767070"/>
        </w:rPr>
        <w:t>efectuará</w:t>
      </w:r>
      <w:r>
        <w:rPr>
          <w:color w:val="767070"/>
          <w:spacing w:val="-7"/>
        </w:rPr>
        <w:t> </w:t>
      </w:r>
      <w:r>
        <w:rPr>
          <w:color w:val="767070"/>
        </w:rPr>
        <w:t>un</w:t>
      </w:r>
      <w:r>
        <w:rPr>
          <w:color w:val="767070"/>
          <w:spacing w:val="-6"/>
        </w:rPr>
        <w:t> </w:t>
      </w:r>
      <w:r>
        <w:rPr>
          <w:color w:val="767070"/>
        </w:rPr>
        <w:t>seguimiento</w:t>
      </w:r>
      <w:r>
        <w:rPr>
          <w:color w:val="767070"/>
          <w:spacing w:val="-7"/>
        </w:rPr>
        <w:t> </w:t>
      </w:r>
      <w:r>
        <w:rPr>
          <w:color w:val="767070"/>
        </w:rPr>
        <w:t>de</w:t>
      </w:r>
      <w:r>
        <w:rPr>
          <w:color w:val="767070"/>
          <w:spacing w:val="-6"/>
        </w:rPr>
        <w:t> </w:t>
      </w:r>
      <w:r>
        <w:rPr>
          <w:color w:val="767070"/>
        </w:rPr>
        <w:t>las</w:t>
      </w:r>
      <w:r>
        <w:rPr>
          <w:color w:val="767070"/>
          <w:spacing w:val="-3"/>
        </w:rPr>
        <w:t> </w:t>
      </w:r>
      <w:r>
        <w:rPr>
          <w:color w:val="767070"/>
        </w:rPr>
        <w:t>medidas</w:t>
      </w:r>
      <w:r>
        <w:rPr>
          <w:color w:val="767070"/>
          <w:spacing w:val="-5"/>
        </w:rPr>
        <w:t> </w:t>
      </w:r>
      <w:r>
        <w:rPr>
          <w:color w:val="767070"/>
        </w:rPr>
        <w:t>incluidas</w:t>
      </w:r>
      <w:r>
        <w:rPr>
          <w:color w:val="767070"/>
          <w:spacing w:val="-5"/>
        </w:rPr>
        <w:t> </w:t>
      </w:r>
      <w:r>
        <w:rPr>
          <w:color w:val="767070"/>
        </w:rPr>
        <w:t>en el</w:t>
      </w:r>
      <w:r>
        <w:rPr>
          <w:color w:val="767070"/>
          <w:spacing w:val="-2"/>
        </w:rPr>
        <w:t> </w:t>
      </w:r>
      <w:r>
        <w:rPr>
          <w:color w:val="767070"/>
        </w:rPr>
        <w:t>plan.</w:t>
      </w:r>
    </w:p>
    <w:p>
      <w:pPr>
        <w:pStyle w:val="BodyText"/>
        <w:spacing w:line="360" w:lineRule="auto" w:before="120"/>
        <w:ind w:left="518" w:right="1234"/>
        <w:jc w:val="both"/>
      </w:pPr>
      <w:r>
        <w:rPr>
          <w:color w:val="767070"/>
        </w:rPr>
        <w:t>Asimismo,</w:t>
      </w:r>
      <w:r>
        <w:rPr>
          <w:color w:val="767070"/>
          <w:spacing w:val="-6"/>
        </w:rPr>
        <w:t> </w:t>
      </w:r>
      <w:r>
        <w:rPr>
          <w:color w:val="767070"/>
        </w:rPr>
        <w:t>en</w:t>
      </w:r>
      <w:r>
        <w:rPr>
          <w:color w:val="767070"/>
          <w:spacing w:val="-5"/>
        </w:rPr>
        <w:t> </w:t>
      </w:r>
      <w:r>
        <w:rPr>
          <w:color w:val="767070"/>
        </w:rPr>
        <w:t>el</w:t>
      </w:r>
      <w:r>
        <w:rPr>
          <w:color w:val="767070"/>
          <w:spacing w:val="-9"/>
        </w:rPr>
        <w:t> </w:t>
      </w:r>
      <w:r>
        <w:rPr>
          <w:color w:val="767070"/>
        </w:rPr>
        <w:t>caso</w:t>
      </w:r>
      <w:r>
        <w:rPr>
          <w:color w:val="767070"/>
          <w:spacing w:val="-5"/>
        </w:rPr>
        <w:t> </w:t>
      </w:r>
      <w:r>
        <w:rPr>
          <w:color w:val="767070"/>
        </w:rPr>
        <w:t>de</w:t>
      </w:r>
      <w:r>
        <w:rPr>
          <w:color w:val="767070"/>
          <w:spacing w:val="-5"/>
        </w:rPr>
        <w:t> </w:t>
      </w:r>
      <w:r>
        <w:rPr>
          <w:color w:val="767070"/>
        </w:rPr>
        <w:t>que</w:t>
      </w:r>
      <w:r>
        <w:rPr>
          <w:color w:val="767070"/>
          <w:spacing w:val="-8"/>
        </w:rPr>
        <w:t> </w:t>
      </w:r>
      <w:r>
        <w:rPr>
          <w:color w:val="767070"/>
        </w:rPr>
        <w:t>se</w:t>
      </w:r>
      <w:r>
        <w:rPr>
          <w:color w:val="767070"/>
          <w:spacing w:val="-5"/>
        </w:rPr>
        <w:t> </w:t>
      </w:r>
      <w:r>
        <w:rPr>
          <w:color w:val="767070"/>
        </w:rPr>
        <w:t>materialice</w:t>
      </w:r>
      <w:r>
        <w:rPr>
          <w:color w:val="767070"/>
          <w:spacing w:val="-6"/>
        </w:rPr>
        <w:t> </w:t>
      </w:r>
      <w:r>
        <w:rPr>
          <w:color w:val="767070"/>
        </w:rPr>
        <w:t>un</w:t>
      </w:r>
      <w:r>
        <w:rPr>
          <w:color w:val="767070"/>
          <w:spacing w:val="-5"/>
        </w:rPr>
        <w:t> </w:t>
      </w:r>
      <w:r>
        <w:rPr>
          <w:color w:val="767070"/>
        </w:rPr>
        <w:t>acto</w:t>
      </w:r>
      <w:r>
        <w:rPr>
          <w:color w:val="767070"/>
          <w:spacing w:val="-7"/>
        </w:rPr>
        <w:t> </w:t>
      </w:r>
      <w:r>
        <w:rPr>
          <w:color w:val="767070"/>
        </w:rPr>
        <w:t>contrario</w:t>
      </w:r>
      <w:r>
        <w:rPr>
          <w:color w:val="767070"/>
          <w:spacing w:val="-6"/>
        </w:rPr>
        <w:t> </w:t>
      </w:r>
      <w:r>
        <w:rPr>
          <w:color w:val="767070"/>
        </w:rPr>
        <w:t>a</w:t>
      </w:r>
      <w:r>
        <w:rPr>
          <w:color w:val="767070"/>
          <w:spacing w:val="-5"/>
        </w:rPr>
        <w:t> </w:t>
      </w:r>
      <w:r>
        <w:rPr>
          <w:color w:val="767070"/>
        </w:rPr>
        <w:t>la</w:t>
      </w:r>
      <w:r>
        <w:rPr>
          <w:color w:val="767070"/>
          <w:spacing w:val="-6"/>
        </w:rPr>
        <w:t> </w:t>
      </w:r>
      <w:r>
        <w:rPr>
          <w:color w:val="767070"/>
        </w:rPr>
        <w:t>integridad,</w:t>
      </w:r>
      <w:r>
        <w:rPr>
          <w:color w:val="767070"/>
          <w:spacing w:val="-7"/>
        </w:rPr>
        <w:t> </w:t>
      </w:r>
      <w:r>
        <w:rPr>
          <w:color w:val="767070"/>
        </w:rPr>
        <w:t>de</w:t>
      </w:r>
      <w:r>
        <w:rPr>
          <w:color w:val="767070"/>
          <w:spacing w:val="-7"/>
        </w:rPr>
        <w:t> </w:t>
      </w:r>
      <w:r>
        <w:rPr>
          <w:color w:val="767070"/>
        </w:rPr>
        <w:t>fraude</w:t>
      </w:r>
      <w:r>
        <w:rPr>
          <w:color w:val="767070"/>
          <w:spacing w:val="-6"/>
        </w:rPr>
        <w:t> </w:t>
      </w:r>
      <w:r>
        <w:rPr>
          <w:color w:val="767070"/>
        </w:rPr>
        <w:t>o</w:t>
      </w:r>
      <w:r>
        <w:rPr>
          <w:color w:val="767070"/>
          <w:spacing w:val="-5"/>
        </w:rPr>
        <w:t> </w:t>
      </w:r>
      <w:r>
        <w:rPr>
          <w:color w:val="767070"/>
        </w:rPr>
        <w:t>de</w:t>
      </w:r>
      <w:r>
        <w:rPr>
          <w:color w:val="767070"/>
          <w:spacing w:val="2"/>
        </w:rPr>
        <w:t> </w:t>
      </w:r>
      <w:r>
        <w:rPr>
          <w:color w:val="808080"/>
        </w:rPr>
        <w:t>corrupción, la organización debe analizar los hechos ocurridos y determinar las modificaciones necesarias a realizarse en las estructuras y procesos de</w:t>
      </w:r>
      <w:r>
        <w:rPr>
          <w:color w:val="808080"/>
          <w:spacing w:val="-3"/>
        </w:rPr>
        <w:t> </w:t>
      </w:r>
      <w:r>
        <w:rPr>
          <w:color w:val="808080"/>
        </w:rPr>
        <w:t>control.</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Heading3"/>
        <w:jc w:val="both"/>
      </w:pPr>
      <w:bookmarkStart w:name="_TOC_250027" w:id="6"/>
      <w:bookmarkEnd w:id="6"/>
      <w:r>
        <w:rPr>
          <w:color w:val="001F5F"/>
        </w:rPr>
        <w:t>COMUNICACIÓN Y DIFUSIÓN DE ACTUALIZACIONES O CAMBIOS</w:t>
      </w:r>
    </w:p>
    <w:p>
      <w:pPr>
        <w:pStyle w:val="BodyText"/>
        <w:spacing w:before="11"/>
        <w:rPr>
          <w:b/>
          <w:sz w:val="26"/>
        </w:rPr>
      </w:pPr>
    </w:p>
    <w:p>
      <w:pPr>
        <w:pStyle w:val="BodyText"/>
        <w:spacing w:line="357" w:lineRule="auto"/>
        <w:ind w:left="518" w:right="1240"/>
        <w:jc w:val="both"/>
      </w:pPr>
      <w:r>
        <w:rPr>
          <w:color w:val="767070"/>
        </w:rPr>
        <w:t>El Plan de Medidas Antifraude será publicado en la web del AYUNTAMIENTO DE TÍAS y difundido a todo el personal, especialmente a las unidades gestoras (departamentos).</w:t>
      </w:r>
    </w:p>
    <w:p>
      <w:pPr>
        <w:pStyle w:val="BodyText"/>
        <w:spacing w:line="360" w:lineRule="auto" w:before="123"/>
        <w:ind w:left="518" w:right="1243"/>
        <w:jc w:val="both"/>
      </w:pPr>
      <w:r>
        <w:rPr>
          <w:color w:val="767070"/>
        </w:rPr>
        <w:t>Se pondrá el acento principalmente en la difusión de nuevas incorporaciones o cambios derivados de la revisión del plan.</w:t>
      </w:r>
    </w:p>
    <w:p>
      <w:pPr>
        <w:pStyle w:val="Heading3"/>
        <w:numPr>
          <w:ilvl w:val="0"/>
          <w:numId w:val="8"/>
        </w:numPr>
        <w:tabs>
          <w:tab w:pos="740" w:val="left" w:leader="none"/>
        </w:tabs>
        <w:spacing w:line="477" w:lineRule="auto" w:before="122" w:after="0"/>
        <w:ind w:left="518" w:right="7620" w:firstLine="0"/>
        <w:jc w:val="left"/>
      </w:pPr>
      <w:r>
        <w:rPr>
          <w:color w:val="001F5F"/>
        </w:rPr>
        <w:t>CONCEPTOS CONFLICTO DE</w:t>
      </w:r>
      <w:r>
        <w:rPr>
          <w:color w:val="001F5F"/>
          <w:spacing w:val="-18"/>
        </w:rPr>
        <w:t> </w:t>
      </w:r>
      <w:r>
        <w:rPr>
          <w:color w:val="001F5F"/>
        </w:rPr>
        <w:t>INTERESES</w:t>
      </w:r>
    </w:p>
    <w:p>
      <w:pPr>
        <w:pStyle w:val="BodyText"/>
        <w:spacing w:line="276" w:lineRule="auto" w:before="62"/>
        <w:ind w:left="518" w:right="1240"/>
        <w:jc w:val="both"/>
      </w:pPr>
      <w:r>
        <w:rPr>
          <w:color w:val="767070"/>
        </w:rPr>
        <w:t>El artículo 61 Reglamento (UE, Euratom) 2018/1046 del Parlamento Europeo y del Consejo, de 18 de julio</w:t>
      </w:r>
      <w:r>
        <w:rPr>
          <w:color w:val="767070"/>
          <w:spacing w:val="-3"/>
        </w:rPr>
        <w:t> </w:t>
      </w:r>
      <w:r>
        <w:rPr>
          <w:color w:val="767070"/>
        </w:rPr>
        <w:t>de</w:t>
      </w:r>
      <w:r>
        <w:rPr>
          <w:color w:val="767070"/>
          <w:spacing w:val="-3"/>
        </w:rPr>
        <w:t> </w:t>
      </w:r>
      <w:r>
        <w:rPr>
          <w:color w:val="767070"/>
        </w:rPr>
        <w:t>2018,</w:t>
      </w:r>
      <w:r>
        <w:rPr>
          <w:color w:val="767070"/>
          <w:spacing w:val="-6"/>
        </w:rPr>
        <w:t> </w:t>
      </w:r>
      <w:r>
        <w:rPr>
          <w:color w:val="767070"/>
        </w:rPr>
        <w:t>sobre</w:t>
      </w:r>
      <w:r>
        <w:rPr>
          <w:color w:val="767070"/>
          <w:spacing w:val="-2"/>
        </w:rPr>
        <w:t> </w:t>
      </w:r>
      <w:r>
        <w:rPr>
          <w:color w:val="767070"/>
        </w:rPr>
        <w:t>las</w:t>
      </w:r>
      <w:r>
        <w:rPr>
          <w:color w:val="767070"/>
          <w:spacing w:val="-2"/>
        </w:rPr>
        <w:t> </w:t>
      </w:r>
      <w:r>
        <w:rPr>
          <w:color w:val="767070"/>
        </w:rPr>
        <w:t>normas</w:t>
      </w:r>
      <w:r>
        <w:rPr>
          <w:color w:val="767070"/>
          <w:spacing w:val="-4"/>
        </w:rPr>
        <w:t> </w:t>
      </w:r>
      <w:r>
        <w:rPr>
          <w:color w:val="767070"/>
        </w:rPr>
        <w:t>financieras</w:t>
      </w:r>
      <w:r>
        <w:rPr>
          <w:color w:val="767070"/>
          <w:spacing w:val="-3"/>
        </w:rPr>
        <w:t> </w:t>
      </w:r>
      <w:r>
        <w:rPr>
          <w:color w:val="767070"/>
        </w:rPr>
        <w:t>aplicables</w:t>
      </w:r>
      <w:r>
        <w:rPr>
          <w:color w:val="767070"/>
          <w:spacing w:val="-2"/>
        </w:rPr>
        <w:t> </w:t>
      </w:r>
      <w:r>
        <w:rPr>
          <w:color w:val="767070"/>
        </w:rPr>
        <w:t>al</w:t>
      </w:r>
      <w:r>
        <w:rPr>
          <w:color w:val="767070"/>
          <w:spacing w:val="-7"/>
        </w:rPr>
        <w:t> </w:t>
      </w:r>
      <w:r>
        <w:rPr>
          <w:color w:val="767070"/>
        </w:rPr>
        <w:t>presupuesto</w:t>
      </w:r>
      <w:r>
        <w:rPr>
          <w:color w:val="767070"/>
          <w:spacing w:val="-5"/>
        </w:rPr>
        <w:t> </w:t>
      </w:r>
      <w:r>
        <w:rPr>
          <w:color w:val="767070"/>
        </w:rPr>
        <w:t>general</w:t>
      </w:r>
      <w:r>
        <w:rPr>
          <w:color w:val="767070"/>
          <w:spacing w:val="-6"/>
        </w:rPr>
        <w:t> </w:t>
      </w:r>
      <w:r>
        <w:rPr>
          <w:color w:val="767070"/>
        </w:rPr>
        <w:t>de</w:t>
      </w:r>
      <w:r>
        <w:rPr>
          <w:color w:val="767070"/>
          <w:spacing w:val="-6"/>
        </w:rPr>
        <w:t> </w:t>
      </w:r>
      <w:r>
        <w:rPr>
          <w:color w:val="767070"/>
        </w:rPr>
        <w:t>la</w:t>
      </w:r>
      <w:r>
        <w:rPr>
          <w:color w:val="767070"/>
          <w:spacing w:val="-5"/>
        </w:rPr>
        <w:t> </w:t>
      </w:r>
      <w:r>
        <w:rPr>
          <w:color w:val="767070"/>
        </w:rPr>
        <w:t>Unión</w:t>
      </w:r>
      <w:r>
        <w:rPr>
          <w:color w:val="767070"/>
          <w:spacing w:val="-6"/>
        </w:rPr>
        <w:t> </w:t>
      </w:r>
      <w:r>
        <w:rPr>
          <w:color w:val="767070"/>
        </w:rPr>
        <w:t>(Reglamento Financiero), establece que existe Conflicto de Intereses cuando los agentes financieros y demás personas</w:t>
      </w:r>
      <w:r>
        <w:rPr>
          <w:color w:val="767070"/>
          <w:spacing w:val="-6"/>
        </w:rPr>
        <w:t> </w:t>
      </w:r>
      <w:r>
        <w:rPr>
          <w:color w:val="767070"/>
        </w:rPr>
        <w:t>que</w:t>
      </w:r>
      <w:r>
        <w:rPr>
          <w:color w:val="767070"/>
          <w:spacing w:val="-6"/>
        </w:rPr>
        <w:t> </w:t>
      </w:r>
      <w:r>
        <w:rPr>
          <w:color w:val="767070"/>
        </w:rPr>
        <w:t>participan</w:t>
      </w:r>
      <w:r>
        <w:rPr>
          <w:color w:val="767070"/>
          <w:spacing w:val="-6"/>
        </w:rPr>
        <w:t> </w:t>
      </w:r>
      <w:r>
        <w:rPr>
          <w:color w:val="767070"/>
        </w:rPr>
        <w:t>en</w:t>
      </w:r>
      <w:r>
        <w:rPr>
          <w:color w:val="767070"/>
          <w:spacing w:val="-4"/>
        </w:rPr>
        <w:t> </w:t>
      </w:r>
      <w:r>
        <w:rPr>
          <w:color w:val="767070"/>
        </w:rPr>
        <w:t>la</w:t>
      </w:r>
      <w:r>
        <w:rPr>
          <w:color w:val="767070"/>
          <w:spacing w:val="-7"/>
        </w:rPr>
        <w:t> </w:t>
      </w:r>
      <w:r>
        <w:rPr>
          <w:color w:val="767070"/>
        </w:rPr>
        <w:t>ejecución</w:t>
      </w:r>
      <w:r>
        <w:rPr>
          <w:color w:val="767070"/>
          <w:spacing w:val="-6"/>
        </w:rPr>
        <w:t> </w:t>
      </w:r>
      <w:r>
        <w:rPr>
          <w:color w:val="767070"/>
        </w:rPr>
        <w:t>del</w:t>
      </w:r>
      <w:r>
        <w:rPr>
          <w:color w:val="767070"/>
          <w:spacing w:val="-7"/>
        </w:rPr>
        <w:t> </w:t>
      </w:r>
      <w:r>
        <w:rPr>
          <w:color w:val="767070"/>
        </w:rPr>
        <w:t>presupuesto</w:t>
      </w:r>
      <w:r>
        <w:rPr>
          <w:color w:val="767070"/>
          <w:spacing w:val="-8"/>
        </w:rPr>
        <w:t> </w:t>
      </w:r>
      <w:r>
        <w:rPr>
          <w:color w:val="767070"/>
        </w:rPr>
        <w:t>tanto</w:t>
      </w:r>
      <w:r>
        <w:rPr>
          <w:color w:val="767070"/>
          <w:spacing w:val="-6"/>
        </w:rPr>
        <w:t> </w:t>
      </w:r>
      <w:r>
        <w:rPr>
          <w:color w:val="767070"/>
        </w:rPr>
        <w:t>de</w:t>
      </w:r>
      <w:r>
        <w:rPr>
          <w:color w:val="767070"/>
          <w:spacing w:val="-6"/>
        </w:rPr>
        <w:t> </w:t>
      </w:r>
      <w:r>
        <w:rPr>
          <w:color w:val="767070"/>
        </w:rPr>
        <w:t>forma</w:t>
      </w:r>
      <w:r>
        <w:rPr>
          <w:color w:val="767070"/>
          <w:spacing w:val="-6"/>
        </w:rPr>
        <w:t> </w:t>
      </w:r>
      <w:r>
        <w:rPr>
          <w:color w:val="767070"/>
        </w:rPr>
        <w:t>directa,</w:t>
      </w:r>
      <w:r>
        <w:rPr>
          <w:color w:val="767070"/>
          <w:spacing w:val="-7"/>
        </w:rPr>
        <w:t> </w:t>
      </w:r>
      <w:r>
        <w:rPr>
          <w:color w:val="767070"/>
        </w:rPr>
        <w:t>indirecta</w:t>
      </w:r>
      <w:r>
        <w:rPr>
          <w:color w:val="767070"/>
          <w:spacing w:val="-6"/>
        </w:rPr>
        <w:t> </w:t>
      </w:r>
      <w:r>
        <w:rPr>
          <w:color w:val="767070"/>
        </w:rPr>
        <w:t>y</w:t>
      </w:r>
      <w:r>
        <w:rPr>
          <w:color w:val="767070"/>
          <w:spacing w:val="-7"/>
        </w:rPr>
        <w:t> </w:t>
      </w:r>
      <w:r>
        <w:rPr>
          <w:color w:val="767070"/>
        </w:rPr>
        <w:t>compartida, así como en la gestión, incluidos los actos preparatorios, la auditoría o el control, vean comprometido el</w:t>
      </w:r>
      <w:r>
        <w:rPr>
          <w:color w:val="767070"/>
          <w:spacing w:val="-7"/>
        </w:rPr>
        <w:t> </w:t>
      </w:r>
      <w:r>
        <w:rPr>
          <w:color w:val="767070"/>
        </w:rPr>
        <w:t>ejercicio</w:t>
      </w:r>
      <w:r>
        <w:rPr>
          <w:color w:val="767070"/>
          <w:spacing w:val="-6"/>
        </w:rPr>
        <w:t> </w:t>
      </w:r>
      <w:r>
        <w:rPr>
          <w:color w:val="767070"/>
        </w:rPr>
        <w:t>imparcial</w:t>
      </w:r>
      <w:r>
        <w:rPr>
          <w:color w:val="767070"/>
          <w:spacing w:val="-6"/>
        </w:rPr>
        <w:t> </w:t>
      </w:r>
      <w:r>
        <w:rPr>
          <w:color w:val="767070"/>
        </w:rPr>
        <w:t>y</w:t>
      </w:r>
      <w:r>
        <w:rPr>
          <w:color w:val="767070"/>
          <w:spacing w:val="-4"/>
        </w:rPr>
        <w:t> </w:t>
      </w:r>
      <w:r>
        <w:rPr>
          <w:color w:val="767070"/>
        </w:rPr>
        <w:t>objetivo</w:t>
      </w:r>
      <w:r>
        <w:rPr>
          <w:color w:val="767070"/>
          <w:spacing w:val="-5"/>
        </w:rPr>
        <w:t> </w:t>
      </w:r>
      <w:r>
        <w:rPr>
          <w:color w:val="767070"/>
        </w:rPr>
        <w:t>de</w:t>
      </w:r>
      <w:r>
        <w:rPr>
          <w:color w:val="767070"/>
          <w:spacing w:val="-8"/>
        </w:rPr>
        <w:t> </w:t>
      </w:r>
      <w:r>
        <w:rPr>
          <w:color w:val="767070"/>
        </w:rPr>
        <w:t>sus</w:t>
      </w:r>
      <w:r>
        <w:rPr>
          <w:color w:val="767070"/>
          <w:spacing w:val="-7"/>
        </w:rPr>
        <w:t> </w:t>
      </w:r>
      <w:r>
        <w:rPr>
          <w:color w:val="767070"/>
        </w:rPr>
        <w:t>funciones</w:t>
      </w:r>
      <w:r>
        <w:rPr>
          <w:color w:val="767070"/>
          <w:spacing w:val="-3"/>
        </w:rPr>
        <w:t> </w:t>
      </w:r>
      <w:r>
        <w:rPr>
          <w:color w:val="767070"/>
        </w:rPr>
        <w:t>por</w:t>
      </w:r>
      <w:r>
        <w:rPr>
          <w:color w:val="767070"/>
          <w:spacing w:val="-7"/>
        </w:rPr>
        <w:t> </w:t>
      </w:r>
      <w:r>
        <w:rPr>
          <w:color w:val="767070"/>
        </w:rPr>
        <w:t>razones</w:t>
      </w:r>
      <w:r>
        <w:rPr>
          <w:color w:val="767070"/>
          <w:spacing w:val="-6"/>
        </w:rPr>
        <w:t> </w:t>
      </w:r>
      <w:r>
        <w:rPr>
          <w:color w:val="767070"/>
        </w:rPr>
        <w:t>familiares,</w:t>
      </w:r>
      <w:r>
        <w:rPr>
          <w:color w:val="767070"/>
          <w:spacing w:val="-5"/>
        </w:rPr>
        <w:t> </w:t>
      </w:r>
      <w:r>
        <w:rPr>
          <w:color w:val="767070"/>
        </w:rPr>
        <w:t>afectivas,</w:t>
      </w:r>
      <w:r>
        <w:rPr>
          <w:color w:val="767070"/>
          <w:spacing w:val="-4"/>
        </w:rPr>
        <w:t> </w:t>
      </w:r>
      <w:r>
        <w:rPr>
          <w:color w:val="767070"/>
        </w:rPr>
        <w:t>de</w:t>
      </w:r>
      <w:r>
        <w:rPr>
          <w:color w:val="767070"/>
          <w:spacing w:val="-6"/>
        </w:rPr>
        <w:t> </w:t>
      </w:r>
      <w:r>
        <w:rPr>
          <w:color w:val="767070"/>
        </w:rPr>
        <w:t>afinidad</w:t>
      </w:r>
      <w:r>
        <w:rPr>
          <w:color w:val="767070"/>
          <w:spacing w:val="-6"/>
        </w:rPr>
        <w:t> </w:t>
      </w:r>
      <w:r>
        <w:rPr>
          <w:color w:val="767070"/>
        </w:rPr>
        <w:t>política</w:t>
      </w:r>
      <w:r>
        <w:rPr>
          <w:color w:val="767070"/>
          <w:spacing w:val="-5"/>
        </w:rPr>
        <w:t> </w:t>
      </w:r>
      <w:r>
        <w:rPr>
          <w:color w:val="767070"/>
        </w:rPr>
        <w:t>o nacional, de interés económico o por cualquier otro motivo directo o indirecto de interés personal, destacando</w:t>
      </w:r>
      <w:r>
        <w:rPr>
          <w:color w:val="767070"/>
          <w:spacing w:val="-2"/>
        </w:rPr>
        <w:t> </w:t>
      </w:r>
      <w:r>
        <w:rPr>
          <w:color w:val="767070"/>
        </w:rPr>
        <w:t>que:</w:t>
      </w:r>
    </w:p>
    <w:p>
      <w:pPr>
        <w:pStyle w:val="ListParagraph"/>
        <w:numPr>
          <w:ilvl w:val="0"/>
          <w:numId w:val="9"/>
        </w:numPr>
        <w:tabs>
          <w:tab w:pos="661" w:val="left" w:leader="none"/>
        </w:tabs>
        <w:spacing w:line="271" w:lineRule="auto" w:before="141" w:after="0"/>
        <w:ind w:left="660" w:right="1236" w:hanging="142"/>
        <w:jc w:val="both"/>
        <w:rPr>
          <w:sz w:val="20"/>
        </w:rPr>
      </w:pPr>
      <w:r>
        <w:rPr>
          <w:color w:val="767070"/>
          <w:sz w:val="20"/>
        </w:rPr>
        <w:t>Es aplicable a todas las partidas administrativas y operativas en todas las Instituciones de la UE y todos los métodos de</w:t>
      </w:r>
      <w:r>
        <w:rPr>
          <w:color w:val="767070"/>
          <w:spacing w:val="2"/>
          <w:sz w:val="20"/>
        </w:rPr>
        <w:t> </w:t>
      </w:r>
      <w:r>
        <w:rPr>
          <w:color w:val="767070"/>
          <w:sz w:val="20"/>
        </w:rPr>
        <w:t>gestión.</w:t>
      </w:r>
    </w:p>
    <w:p>
      <w:pPr>
        <w:pStyle w:val="ListParagraph"/>
        <w:numPr>
          <w:ilvl w:val="0"/>
          <w:numId w:val="9"/>
        </w:numPr>
        <w:tabs>
          <w:tab w:pos="661" w:val="left" w:leader="none"/>
        </w:tabs>
        <w:spacing w:line="240" w:lineRule="auto" w:before="145" w:after="0"/>
        <w:ind w:left="660" w:right="0" w:hanging="143"/>
        <w:jc w:val="left"/>
        <w:rPr>
          <w:sz w:val="20"/>
        </w:rPr>
      </w:pPr>
      <w:r>
        <w:rPr>
          <w:color w:val="767070"/>
          <w:sz w:val="20"/>
        </w:rPr>
        <w:t>Cubre cualquier tipo de interés personal, directo o</w:t>
      </w:r>
      <w:r>
        <w:rPr>
          <w:color w:val="767070"/>
          <w:spacing w:val="-7"/>
          <w:sz w:val="20"/>
        </w:rPr>
        <w:t> </w:t>
      </w:r>
      <w:r>
        <w:rPr>
          <w:color w:val="767070"/>
          <w:sz w:val="20"/>
        </w:rPr>
        <w:t>indirecto.</w:t>
      </w:r>
    </w:p>
    <w:p>
      <w:pPr>
        <w:pStyle w:val="ListParagraph"/>
        <w:numPr>
          <w:ilvl w:val="0"/>
          <w:numId w:val="9"/>
        </w:numPr>
        <w:tabs>
          <w:tab w:pos="661" w:val="left" w:leader="none"/>
        </w:tabs>
        <w:spacing w:line="240" w:lineRule="auto" w:before="172" w:after="0"/>
        <w:ind w:left="660" w:right="0" w:hanging="143"/>
        <w:jc w:val="left"/>
        <w:rPr>
          <w:sz w:val="20"/>
        </w:rPr>
      </w:pPr>
      <w:r>
        <w:rPr>
          <w:color w:val="767070"/>
          <w:sz w:val="20"/>
        </w:rPr>
        <w:t>Ante cualquier situación que se «perciba» como un potencial conflicto de intereses se debe</w:t>
      </w:r>
      <w:r>
        <w:rPr>
          <w:color w:val="767070"/>
          <w:spacing w:val="-20"/>
          <w:sz w:val="20"/>
        </w:rPr>
        <w:t> </w:t>
      </w:r>
      <w:r>
        <w:rPr>
          <w:color w:val="767070"/>
          <w:sz w:val="20"/>
        </w:rPr>
        <w:t>actuar.</w:t>
      </w:r>
    </w:p>
    <w:p>
      <w:pPr>
        <w:pStyle w:val="ListParagraph"/>
        <w:numPr>
          <w:ilvl w:val="0"/>
          <w:numId w:val="9"/>
        </w:numPr>
        <w:tabs>
          <w:tab w:pos="661" w:val="left" w:leader="none"/>
        </w:tabs>
        <w:spacing w:line="271" w:lineRule="auto" w:before="173" w:after="0"/>
        <w:ind w:left="660" w:right="1247" w:hanging="142"/>
        <w:jc w:val="both"/>
        <w:rPr>
          <w:sz w:val="20"/>
        </w:rPr>
      </w:pPr>
      <w:r>
        <w:rPr>
          <w:color w:val="767070"/>
          <w:sz w:val="20"/>
        </w:rPr>
        <w:t>Las autoridades nacionales, de cualquier nivel, deben evitar y/o gestionar los potenciales conflictos de</w:t>
      </w:r>
      <w:r>
        <w:rPr>
          <w:color w:val="767070"/>
          <w:spacing w:val="-2"/>
          <w:sz w:val="20"/>
        </w:rPr>
        <w:t> </w:t>
      </w:r>
      <w:r>
        <w:rPr>
          <w:color w:val="767070"/>
          <w:sz w:val="20"/>
        </w:rPr>
        <w:t>intereses.</w:t>
      </w:r>
    </w:p>
    <w:p>
      <w:pPr>
        <w:pStyle w:val="BodyText"/>
        <w:spacing w:before="147"/>
        <w:ind w:left="518"/>
        <w:jc w:val="both"/>
      </w:pPr>
      <w:r>
        <w:rPr>
          <w:color w:val="767070"/>
        </w:rPr>
        <w:t>Se consideran posibles actores implicados en el conflicto de intereses:</w:t>
      </w:r>
    </w:p>
    <w:p>
      <w:pPr>
        <w:pStyle w:val="ListParagraph"/>
        <w:numPr>
          <w:ilvl w:val="0"/>
          <w:numId w:val="9"/>
        </w:numPr>
        <w:tabs>
          <w:tab w:pos="661" w:val="left" w:leader="none"/>
        </w:tabs>
        <w:spacing w:line="271" w:lineRule="auto" w:before="174" w:after="0"/>
        <w:ind w:left="660" w:right="1244" w:hanging="142"/>
        <w:jc w:val="both"/>
        <w:rPr>
          <w:sz w:val="20"/>
        </w:rPr>
      </w:pPr>
      <w:r>
        <w:rPr>
          <w:color w:val="767070"/>
          <w:sz w:val="20"/>
        </w:rPr>
        <w:t>Los empleados públicos que realizan tareas de gestión, control y pago y otros agentes en los que se han delegado alguna/s de esta/s</w:t>
      </w:r>
      <w:r>
        <w:rPr>
          <w:color w:val="767070"/>
          <w:spacing w:val="2"/>
          <w:sz w:val="20"/>
        </w:rPr>
        <w:t> </w:t>
      </w:r>
      <w:r>
        <w:rPr>
          <w:color w:val="767070"/>
          <w:sz w:val="20"/>
        </w:rPr>
        <w:t>función/es.</w:t>
      </w:r>
    </w:p>
    <w:p>
      <w:pPr>
        <w:pStyle w:val="ListParagraph"/>
        <w:numPr>
          <w:ilvl w:val="0"/>
          <w:numId w:val="9"/>
        </w:numPr>
        <w:tabs>
          <w:tab w:pos="661" w:val="left" w:leader="none"/>
        </w:tabs>
        <w:spacing w:line="273" w:lineRule="auto" w:before="147" w:after="0"/>
        <w:ind w:left="660" w:right="1245" w:hanging="142"/>
        <w:jc w:val="both"/>
        <w:rPr>
          <w:sz w:val="20"/>
        </w:rPr>
      </w:pPr>
      <w:r>
        <w:rPr>
          <w:color w:val="767070"/>
          <w:sz w:val="20"/>
        </w:rPr>
        <w:t>Aquellos beneficiarios privados, socios, contratistas y subcontratistas, cuyas actuaciones sean financiadas con fondos, que puedan actuar en favor de sus propios intereses, pero en contra de los intereses financieros de la UE, en el marco de un conflicto de</w:t>
      </w:r>
      <w:r>
        <w:rPr>
          <w:color w:val="767070"/>
          <w:spacing w:val="-4"/>
          <w:sz w:val="20"/>
        </w:rPr>
        <w:t> </w:t>
      </w:r>
      <w:r>
        <w:rPr>
          <w:color w:val="767070"/>
          <w:sz w:val="20"/>
        </w:rPr>
        <w:t>intereses.</w:t>
      </w:r>
    </w:p>
    <w:p>
      <w:pPr>
        <w:pStyle w:val="BodyText"/>
        <w:spacing w:before="141"/>
        <w:ind w:left="518"/>
        <w:jc w:val="both"/>
      </w:pPr>
      <w:r>
        <w:rPr>
          <w:color w:val="767070"/>
        </w:rPr>
        <w:t>Atendiendo a la situación que motivaría el conflicto de intereses, puede distinguirse entre:</w:t>
      </w:r>
    </w:p>
    <w:p>
      <w:pPr>
        <w:pStyle w:val="ListParagraph"/>
        <w:numPr>
          <w:ilvl w:val="0"/>
          <w:numId w:val="9"/>
        </w:numPr>
        <w:tabs>
          <w:tab w:pos="661" w:val="left" w:leader="none"/>
        </w:tabs>
        <w:spacing w:line="273" w:lineRule="auto" w:before="177" w:after="0"/>
        <w:ind w:left="660" w:right="1241" w:hanging="142"/>
        <w:jc w:val="both"/>
        <w:rPr>
          <w:sz w:val="20"/>
        </w:rPr>
      </w:pPr>
      <w:r>
        <w:rPr>
          <w:color w:val="767070"/>
          <w:sz w:val="20"/>
        </w:rPr>
        <w:t>Conflicto de intereses aparente: se produce cuando los intereses privados de un empleado público o beneficiario son susceptibles de comprometer el ejercicio objetivo de sus funciones u obligaciones, pero finalmente no se encuentra un vínculo identificable e individual con aspectos concretos de la conducta, el comportamiento o las relaciones de la persona (o una repercusión en dichos</w:t>
      </w:r>
      <w:r>
        <w:rPr>
          <w:color w:val="767070"/>
          <w:spacing w:val="-31"/>
          <w:sz w:val="20"/>
        </w:rPr>
        <w:t> </w:t>
      </w:r>
      <w:r>
        <w:rPr>
          <w:color w:val="767070"/>
          <w:sz w:val="20"/>
        </w:rPr>
        <w:t>aspectos).</w:t>
      </w:r>
    </w:p>
    <w:p>
      <w:pPr>
        <w:spacing w:after="0" w:line="273" w:lineRule="auto"/>
        <w:jc w:val="both"/>
        <w:rPr>
          <w:sz w:val="20"/>
        </w:rPr>
        <w:sectPr>
          <w:pgSz w:w="11910" w:h="16840"/>
          <w:pgMar w:header="454" w:footer="2356" w:top="2020" w:bottom="2540" w:left="900" w:right="180"/>
        </w:sectPr>
      </w:pPr>
    </w:p>
    <w:p>
      <w:pPr>
        <w:pStyle w:val="BodyText"/>
      </w:pPr>
    </w:p>
    <w:p>
      <w:pPr>
        <w:pStyle w:val="BodyText"/>
        <w:spacing w:before="6"/>
      </w:pPr>
    </w:p>
    <w:p>
      <w:pPr>
        <w:pStyle w:val="ListParagraph"/>
        <w:numPr>
          <w:ilvl w:val="0"/>
          <w:numId w:val="9"/>
        </w:numPr>
        <w:tabs>
          <w:tab w:pos="661" w:val="left" w:leader="none"/>
        </w:tabs>
        <w:spacing w:line="273" w:lineRule="auto" w:before="0" w:after="0"/>
        <w:ind w:left="660" w:right="1242" w:hanging="142"/>
        <w:jc w:val="both"/>
        <w:rPr>
          <w:sz w:val="20"/>
        </w:rPr>
      </w:pPr>
      <w:r>
        <w:rPr>
          <w:color w:val="767070"/>
          <w:sz w:val="20"/>
        </w:rPr>
        <w:t>Conflicto de intereses potencial: surge cuando un empleado público o beneficiario tiene intereses privados de tal naturaleza, que podrían ser susceptibles de ocasionar un conflicto de intereses en el caso de que tuvieran que asumir en un futuro determinadas responsabilidades</w:t>
      </w:r>
      <w:r>
        <w:rPr>
          <w:color w:val="767070"/>
          <w:spacing w:val="-13"/>
          <w:sz w:val="20"/>
        </w:rPr>
        <w:t> </w:t>
      </w:r>
      <w:r>
        <w:rPr>
          <w:color w:val="767070"/>
          <w:sz w:val="20"/>
        </w:rPr>
        <w:t>oficiales.</w:t>
      </w:r>
    </w:p>
    <w:p>
      <w:pPr>
        <w:pStyle w:val="ListParagraph"/>
        <w:numPr>
          <w:ilvl w:val="0"/>
          <w:numId w:val="9"/>
        </w:numPr>
        <w:tabs>
          <w:tab w:pos="661" w:val="left" w:leader="none"/>
        </w:tabs>
        <w:spacing w:line="273" w:lineRule="auto" w:before="144" w:after="0"/>
        <w:ind w:left="660" w:right="1239" w:hanging="142"/>
        <w:jc w:val="both"/>
        <w:rPr>
          <w:sz w:val="20"/>
        </w:rPr>
      </w:pPr>
      <w:r>
        <w:rPr>
          <w:color w:val="767070"/>
          <w:sz w:val="20"/>
        </w:rPr>
        <w:t>Conflicto de intereses real: implica un conflicto entre el deber público y los intereses privados de un empleado público o en el que el empleado público tiene intereses personales que pueden influir de manera indebida en el desempeño de sus deberes y responsabilidades oficiales. En el caso de un beneficiario</w:t>
      </w:r>
      <w:r>
        <w:rPr>
          <w:color w:val="767070"/>
          <w:spacing w:val="-6"/>
          <w:sz w:val="20"/>
        </w:rPr>
        <w:t> </w:t>
      </w:r>
      <w:r>
        <w:rPr>
          <w:color w:val="767070"/>
          <w:sz w:val="20"/>
        </w:rPr>
        <w:t>implicaría</w:t>
      </w:r>
      <w:r>
        <w:rPr>
          <w:color w:val="767070"/>
          <w:spacing w:val="-5"/>
          <w:sz w:val="20"/>
        </w:rPr>
        <w:t> </w:t>
      </w:r>
      <w:r>
        <w:rPr>
          <w:color w:val="767070"/>
          <w:sz w:val="20"/>
        </w:rPr>
        <w:t>un</w:t>
      </w:r>
      <w:r>
        <w:rPr>
          <w:color w:val="767070"/>
          <w:spacing w:val="-7"/>
          <w:sz w:val="20"/>
        </w:rPr>
        <w:t> </w:t>
      </w:r>
      <w:r>
        <w:rPr>
          <w:color w:val="767070"/>
          <w:sz w:val="20"/>
        </w:rPr>
        <w:t>conflicto</w:t>
      </w:r>
      <w:r>
        <w:rPr>
          <w:color w:val="767070"/>
          <w:spacing w:val="-6"/>
          <w:sz w:val="20"/>
        </w:rPr>
        <w:t> </w:t>
      </w:r>
      <w:r>
        <w:rPr>
          <w:color w:val="767070"/>
          <w:sz w:val="20"/>
        </w:rPr>
        <w:t>entre</w:t>
      </w:r>
      <w:r>
        <w:rPr>
          <w:color w:val="767070"/>
          <w:spacing w:val="-6"/>
          <w:sz w:val="20"/>
        </w:rPr>
        <w:t> </w:t>
      </w:r>
      <w:r>
        <w:rPr>
          <w:color w:val="767070"/>
          <w:sz w:val="20"/>
        </w:rPr>
        <w:t>las</w:t>
      </w:r>
      <w:r>
        <w:rPr>
          <w:color w:val="767070"/>
          <w:spacing w:val="-4"/>
          <w:sz w:val="20"/>
        </w:rPr>
        <w:t> </w:t>
      </w:r>
      <w:r>
        <w:rPr>
          <w:color w:val="767070"/>
          <w:sz w:val="20"/>
        </w:rPr>
        <w:t>obligaciones</w:t>
      </w:r>
      <w:r>
        <w:rPr>
          <w:color w:val="767070"/>
          <w:spacing w:val="-7"/>
          <w:sz w:val="20"/>
        </w:rPr>
        <w:t> </w:t>
      </w:r>
      <w:r>
        <w:rPr>
          <w:color w:val="767070"/>
          <w:sz w:val="20"/>
        </w:rPr>
        <w:t>contraídas</w:t>
      </w:r>
      <w:r>
        <w:rPr>
          <w:color w:val="767070"/>
          <w:spacing w:val="-3"/>
          <w:sz w:val="20"/>
        </w:rPr>
        <w:t> </w:t>
      </w:r>
      <w:r>
        <w:rPr>
          <w:color w:val="767070"/>
          <w:sz w:val="20"/>
        </w:rPr>
        <w:t>al</w:t>
      </w:r>
      <w:r>
        <w:rPr>
          <w:color w:val="767070"/>
          <w:spacing w:val="-7"/>
          <w:sz w:val="20"/>
        </w:rPr>
        <w:t> </w:t>
      </w:r>
      <w:r>
        <w:rPr>
          <w:color w:val="767070"/>
          <w:sz w:val="20"/>
        </w:rPr>
        <w:t>solicitar</w:t>
      </w:r>
      <w:r>
        <w:rPr>
          <w:color w:val="767070"/>
          <w:spacing w:val="-7"/>
          <w:sz w:val="20"/>
        </w:rPr>
        <w:t> </w:t>
      </w:r>
      <w:r>
        <w:rPr>
          <w:color w:val="767070"/>
          <w:sz w:val="20"/>
        </w:rPr>
        <w:t>la</w:t>
      </w:r>
      <w:r>
        <w:rPr>
          <w:color w:val="767070"/>
          <w:spacing w:val="-5"/>
          <w:sz w:val="20"/>
        </w:rPr>
        <w:t> </w:t>
      </w:r>
      <w:r>
        <w:rPr>
          <w:color w:val="767070"/>
          <w:sz w:val="20"/>
        </w:rPr>
        <w:t>ayuda</w:t>
      </w:r>
      <w:r>
        <w:rPr>
          <w:color w:val="767070"/>
          <w:spacing w:val="-6"/>
          <w:sz w:val="20"/>
        </w:rPr>
        <w:t> </w:t>
      </w:r>
      <w:r>
        <w:rPr>
          <w:color w:val="767070"/>
          <w:sz w:val="20"/>
        </w:rPr>
        <w:t>de</w:t>
      </w:r>
      <w:r>
        <w:rPr>
          <w:color w:val="767070"/>
          <w:spacing w:val="-5"/>
          <w:sz w:val="20"/>
        </w:rPr>
        <w:t> </w:t>
      </w:r>
      <w:r>
        <w:rPr>
          <w:color w:val="767070"/>
          <w:sz w:val="20"/>
        </w:rPr>
        <w:t>los</w:t>
      </w:r>
      <w:r>
        <w:rPr>
          <w:color w:val="767070"/>
          <w:spacing w:val="-7"/>
          <w:sz w:val="20"/>
        </w:rPr>
        <w:t> </w:t>
      </w:r>
      <w:r>
        <w:rPr>
          <w:color w:val="767070"/>
          <w:sz w:val="20"/>
        </w:rPr>
        <w:t>fondos y sus intereses privados que pueden influir de manera indebida en el desempeño de las citadas obligaciones.</w:t>
      </w:r>
    </w:p>
    <w:p>
      <w:pPr>
        <w:pStyle w:val="Heading3"/>
        <w:spacing w:before="149"/>
      </w:pPr>
      <w:bookmarkStart w:name="_TOC_250026" w:id="7"/>
      <w:bookmarkEnd w:id="7"/>
      <w:r>
        <w:rPr>
          <w:color w:val="001F5F"/>
        </w:rPr>
        <w:t>FRAUDE</w:t>
      </w:r>
    </w:p>
    <w:p>
      <w:pPr>
        <w:pStyle w:val="BodyText"/>
        <w:spacing w:line="276" w:lineRule="auto" w:before="174"/>
        <w:ind w:left="518" w:right="1235"/>
        <w:jc w:val="both"/>
      </w:pPr>
      <w:r>
        <w:rPr>
          <w:color w:val="767070"/>
        </w:rPr>
        <w:t>De conformidad con el artículo 3.1 de la Directiva (UE) 2017/1371 del Parlamento Europeo y del Consejo,</w:t>
      </w:r>
      <w:r>
        <w:rPr>
          <w:color w:val="767070"/>
          <w:spacing w:val="-6"/>
        </w:rPr>
        <w:t> </w:t>
      </w:r>
      <w:r>
        <w:rPr>
          <w:color w:val="767070"/>
        </w:rPr>
        <w:t>de</w:t>
      </w:r>
      <w:r>
        <w:rPr>
          <w:color w:val="767070"/>
          <w:spacing w:val="-6"/>
        </w:rPr>
        <w:t> </w:t>
      </w:r>
      <w:r>
        <w:rPr>
          <w:color w:val="767070"/>
        </w:rPr>
        <w:t>5</w:t>
      </w:r>
      <w:r>
        <w:rPr>
          <w:color w:val="767070"/>
          <w:spacing w:val="-6"/>
        </w:rPr>
        <w:t> </w:t>
      </w:r>
      <w:r>
        <w:rPr>
          <w:color w:val="767070"/>
        </w:rPr>
        <w:t>de</w:t>
      </w:r>
      <w:r>
        <w:rPr>
          <w:color w:val="767070"/>
          <w:spacing w:val="-5"/>
        </w:rPr>
        <w:t> </w:t>
      </w:r>
      <w:r>
        <w:rPr>
          <w:color w:val="767070"/>
        </w:rPr>
        <w:t>julio</w:t>
      </w:r>
      <w:r>
        <w:rPr>
          <w:color w:val="767070"/>
          <w:spacing w:val="-6"/>
        </w:rPr>
        <w:t> </w:t>
      </w:r>
      <w:r>
        <w:rPr>
          <w:color w:val="767070"/>
        </w:rPr>
        <w:t>de</w:t>
      </w:r>
      <w:r>
        <w:rPr>
          <w:color w:val="767070"/>
          <w:spacing w:val="-6"/>
        </w:rPr>
        <w:t> </w:t>
      </w:r>
      <w:r>
        <w:rPr>
          <w:color w:val="767070"/>
        </w:rPr>
        <w:t>2017,</w:t>
      </w:r>
      <w:r>
        <w:rPr>
          <w:color w:val="767070"/>
          <w:spacing w:val="-5"/>
        </w:rPr>
        <w:t> </w:t>
      </w:r>
      <w:r>
        <w:rPr>
          <w:color w:val="767070"/>
        </w:rPr>
        <w:t>sobre</w:t>
      </w:r>
      <w:r>
        <w:rPr>
          <w:color w:val="767070"/>
          <w:spacing w:val="-3"/>
        </w:rPr>
        <w:t> </w:t>
      </w:r>
      <w:r>
        <w:rPr>
          <w:color w:val="767070"/>
        </w:rPr>
        <w:t>la</w:t>
      </w:r>
      <w:r>
        <w:rPr>
          <w:color w:val="767070"/>
          <w:spacing w:val="-6"/>
        </w:rPr>
        <w:t> </w:t>
      </w:r>
      <w:r>
        <w:rPr>
          <w:color w:val="767070"/>
        </w:rPr>
        <w:t>lucha</w:t>
      </w:r>
      <w:r>
        <w:rPr>
          <w:color w:val="767070"/>
          <w:spacing w:val="-6"/>
        </w:rPr>
        <w:t> </w:t>
      </w:r>
      <w:r>
        <w:rPr>
          <w:color w:val="767070"/>
        </w:rPr>
        <w:t>contra</w:t>
      </w:r>
      <w:r>
        <w:rPr>
          <w:color w:val="767070"/>
          <w:spacing w:val="-5"/>
        </w:rPr>
        <w:t> </w:t>
      </w:r>
      <w:r>
        <w:rPr>
          <w:color w:val="767070"/>
        </w:rPr>
        <w:t>el</w:t>
      </w:r>
      <w:r>
        <w:rPr>
          <w:color w:val="767070"/>
          <w:spacing w:val="-6"/>
        </w:rPr>
        <w:t> </w:t>
      </w:r>
      <w:r>
        <w:rPr>
          <w:color w:val="767070"/>
        </w:rPr>
        <w:t>fraude</w:t>
      </w:r>
      <w:r>
        <w:rPr>
          <w:color w:val="767070"/>
          <w:spacing w:val="-6"/>
        </w:rPr>
        <w:t> </w:t>
      </w:r>
      <w:r>
        <w:rPr>
          <w:color w:val="767070"/>
        </w:rPr>
        <w:t>que</w:t>
      </w:r>
      <w:r>
        <w:rPr>
          <w:color w:val="767070"/>
          <w:spacing w:val="-5"/>
        </w:rPr>
        <w:t> </w:t>
      </w:r>
      <w:r>
        <w:rPr>
          <w:color w:val="767070"/>
        </w:rPr>
        <w:t>afecta</w:t>
      </w:r>
      <w:r>
        <w:rPr>
          <w:color w:val="767070"/>
          <w:spacing w:val="-6"/>
        </w:rPr>
        <w:t> </w:t>
      </w:r>
      <w:r>
        <w:rPr>
          <w:color w:val="767070"/>
        </w:rPr>
        <w:t>a</w:t>
      </w:r>
      <w:r>
        <w:rPr>
          <w:color w:val="767070"/>
          <w:spacing w:val="-6"/>
        </w:rPr>
        <w:t> </w:t>
      </w:r>
      <w:r>
        <w:rPr>
          <w:color w:val="767070"/>
        </w:rPr>
        <w:t>los</w:t>
      </w:r>
      <w:r>
        <w:rPr>
          <w:color w:val="767070"/>
          <w:spacing w:val="2"/>
        </w:rPr>
        <w:t> </w:t>
      </w:r>
      <w:r>
        <w:rPr>
          <w:color w:val="767070"/>
        </w:rPr>
        <w:t>intereses</w:t>
      </w:r>
      <w:r>
        <w:rPr>
          <w:color w:val="767070"/>
          <w:spacing w:val="-5"/>
        </w:rPr>
        <w:t> </w:t>
      </w:r>
      <w:r>
        <w:rPr>
          <w:color w:val="767070"/>
        </w:rPr>
        <w:t>financieros</w:t>
      </w:r>
      <w:r>
        <w:rPr>
          <w:color w:val="767070"/>
          <w:spacing w:val="-3"/>
        </w:rPr>
        <w:t> </w:t>
      </w:r>
      <w:r>
        <w:rPr>
          <w:color w:val="767070"/>
        </w:rPr>
        <w:t>de la</w:t>
      </w:r>
      <w:r>
        <w:rPr>
          <w:color w:val="767070"/>
          <w:spacing w:val="-13"/>
        </w:rPr>
        <w:t> </w:t>
      </w:r>
      <w:r>
        <w:rPr>
          <w:color w:val="767070"/>
        </w:rPr>
        <w:t>Unión</w:t>
      </w:r>
      <w:r>
        <w:rPr>
          <w:color w:val="767070"/>
          <w:spacing w:val="-10"/>
        </w:rPr>
        <w:t> </w:t>
      </w:r>
      <w:r>
        <w:rPr>
          <w:color w:val="767070"/>
        </w:rPr>
        <w:t>a</w:t>
      </w:r>
      <w:r>
        <w:rPr>
          <w:color w:val="767070"/>
          <w:spacing w:val="-13"/>
        </w:rPr>
        <w:t> </w:t>
      </w:r>
      <w:r>
        <w:rPr>
          <w:color w:val="767070"/>
        </w:rPr>
        <w:t>través</w:t>
      </w:r>
      <w:r>
        <w:rPr>
          <w:color w:val="767070"/>
          <w:spacing w:val="-8"/>
        </w:rPr>
        <w:t> </w:t>
      </w:r>
      <w:r>
        <w:rPr>
          <w:color w:val="767070"/>
        </w:rPr>
        <w:t>del</w:t>
      </w:r>
      <w:r>
        <w:rPr>
          <w:color w:val="767070"/>
          <w:spacing w:val="-12"/>
        </w:rPr>
        <w:t> </w:t>
      </w:r>
      <w:r>
        <w:rPr>
          <w:color w:val="767070"/>
        </w:rPr>
        <w:t>Derecho</w:t>
      </w:r>
      <w:r>
        <w:rPr>
          <w:color w:val="767070"/>
          <w:spacing w:val="-13"/>
        </w:rPr>
        <w:t> </w:t>
      </w:r>
      <w:r>
        <w:rPr>
          <w:color w:val="767070"/>
        </w:rPr>
        <w:t>penal</w:t>
      </w:r>
      <w:r>
        <w:rPr>
          <w:color w:val="767070"/>
          <w:spacing w:val="-9"/>
        </w:rPr>
        <w:t> </w:t>
      </w:r>
      <w:r>
        <w:rPr>
          <w:color w:val="767070"/>
        </w:rPr>
        <w:t>-Directiva</w:t>
      </w:r>
      <w:r>
        <w:rPr>
          <w:color w:val="767070"/>
          <w:spacing w:val="-11"/>
        </w:rPr>
        <w:t> </w:t>
      </w:r>
      <w:r>
        <w:rPr>
          <w:color w:val="767070"/>
        </w:rPr>
        <w:t>PIF-,</w:t>
      </w:r>
      <w:r>
        <w:rPr>
          <w:color w:val="767070"/>
          <w:spacing w:val="-9"/>
        </w:rPr>
        <w:t> </w:t>
      </w:r>
      <w:r>
        <w:rPr>
          <w:color w:val="767070"/>
        </w:rPr>
        <w:t>se</w:t>
      </w:r>
      <w:r>
        <w:rPr>
          <w:color w:val="767070"/>
          <w:spacing w:val="-9"/>
        </w:rPr>
        <w:t> </w:t>
      </w:r>
      <w:r>
        <w:rPr>
          <w:color w:val="767070"/>
        </w:rPr>
        <w:t>define</w:t>
      </w:r>
      <w:r>
        <w:rPr>
          <w:color w:val="767070"/>
          <w:spacing w:val="-11"/>
        </w:rPr>
        <w:t> </w:t>
      </w:r>
      <w:r>
        <w:rPr>
          <w:color w:val="767070"/>
        </w:rPr>
        <w:t>el</w:t>
      </w:r>
      <w:r>
        <w:rPr>
          <w:color w:val="767070"/>
          <w:spacing w:val="-11"/>
        </w:rPr>
        <w:t> </w:t>
      </w:r>
      <w:r>
        <w:rPr>
          <w:color w:val="767070"/>
        </w:rPr>
        <w:t>fraude</w:t>
      </w:r>
      <w:r>
        <w:rPr>
          <w:color w:val="767070"/>
          <w:spacing w:val="-13"/>
        </w:rPr>
        <w:t> </w:t>
      </w:r>
      <w:r>
        <w:rPr>
          <w:color w:val="767070"/>
        </w:rPr>
        <w:t>como</w:t>
      </w:r>
      <w:r>
        <w:rPr>
          <w:color w:val="767070"/>
          <w:spacing w:val="-12"/>
        </w:rPr>
        <w:t> </w:t>
      </w:r>
      <w:r>
        <w:rPr>
          <w:color w:val="767070"/>
        </w:rPr>
        <w:t>cualquier</w:t>
      </w:r>
      <w:r>
        <w:rPr>
          <w:color w:val="767070"/>
          <w:spacing w:val="-8"/>
        </w:rPr>
        <w:t> </w:t>
      </w:r>
      <w:r>
        <w:rPr>
          <w:color w:val="767070"/>
        </w:rPr>
        <w:t>acción</w:t>
      </w:r>
      <w:r>
        <w:rPr>
          <w:color w:val="767070"/>
          <w:spacing w:val="-11"/>
        </w:rPr>
        <w:t> </w:t>
      </w:r>
      <w:r>
        <w:rPr>
          <w:color w:val="767070"/>
        </w:rPr>
        <w:t>u</w:t>
      </w:r>
      <w:r>
        <w:rPr>
          <w:color w:val="767070"/>
          <w:spacing w:val="-9"/>
        </w:rPr>
        <w:t> </w:t>
      </w:r>
      <w:r>
        <w:rPr>
          <w:color w:val="767070"/>
        </w:rPr>
        <w:t>omisión intencionada,</w:t>
      </w:r>
      <w:r>
        <w:rPr>
          <w:color w:val="767070"/>
          <w:spacing w:val="-2"/>
        </w:rPr>
        <w:t> </w:t>
      </w:r>
      <w:r>
        <w:rPr>
          <w:color w:val="767070"/>
        </w:rPr>
        <w:t>relativa:</w:t>
      </w:r>
    </w:p>
    <w:p>
      <w:pPr>
        <w:pStyle w:val="ListParagraph"/>
        <w:numPr>
          <w:ilvl w:val="0"/>
          <w:numId w:val="9"/>
        </w:numPr>
        <w:tabs>
          <w:tab w:pos="661" w:val="left" w:leader="none"/>
        </w:tabs>
        <w:spacing w:line="273" w:lineRule="auto" w:before="143" w:after="0"/>
        <w:ind w:left="660" w:right="1234" w:hanging="142"/>
        <w:jc w:val="both"/>
        <w:rPr>
          <w:sz w:val="20"/>
        </w:rPr>
      </w:pPr>
      <w:r>
        <w:rPr>
          <w:color w:val="767070"/>
          <w:sz w:val="20"/>
        </w:rPr>
        <w:t>A</w:t>
      </w:r>
      <w:r>
        <w:rPr>
          <w:color w:val="767070"/>
          <w:spacing w:val="-11"/>
          <w:sz w:val="20"/>
        </w:rPr>
        <w:t> </w:t>
      </w:r>
      <w:r>
        <w:rPr>
          <w:color w:val="767070"/>
          <w:sz w:val="20"/>
        </w:rPr>
        <w:t>la</w:t>
      </w:r>
      <w:r>
        <w:rPr>
          <w:color w:val="767070"/>
          <w:spacing w:val="-10"/>
          <w:sz w:val="20"/>
        </w:rPr>
        <w:t> </w:t>
      </w:r>
      <w:r>
        <w:rPr>
          <w:color w:val="767070"/>
          <w:sz w:val="20"/>
        </w:rPr>
        <w:t>utilización</w:t>
      </w:r>
      <w:r>
        <w:rPr>
          <w:color w:val="767070"/>
          <w:spacing w:val="-10"/>
          <w:sz w:val="20"/>
        </w:rPr>
        <w:t> </w:t>
      </w:r>
      <w:r>
        <w:rPr>
          <w:color w:val="767070"/>
          <w:sz w:val="20"/>
        </w:rPr>
        <w:t>o</w:t>
      </w:r>
      <w:r>
        <w:rPr>
          <w:color w:val="767070"/>
          <w:spacing w:val="-11"/>
          <w:sz w:val="20"/>
        </w:rPr>
        <w:t> </w:t>
      </w:r>
      <w:r>
        <w:rPr>
          <w:color w:val="767070"/>
          <w:sz w:val="20"/>
        </w:rPr>
        <w:t>a</w:t>
      </w:r>
      <w:r>
        <w:rPr>
          <w:color w:val="767070"/>
          <w:spacing w:val="-11"/>
          <w:sz w:val="20"/>
        </w:rPr>
        <w:t> </w:t>
      </w:r>
      <w:r>
        <w:rPr>
          <w:color w:val="767070"/>
          <w:sz w:val="20"/>
        </w:rPr>
        <w:t>la</w:t>
      </w:r>
      <w:r>
        <w:rPr>
          <w:color w:val="767070"/>
          <w:spacing w:val="-12"/>
          <w:sz w:val="20"/>
        </w:rPr>
        <w:t> </w:t>
      </w:r>
      <w:r>
        <w:rPr>
          <w:color w:val="767070"/>
          <w:sz w:val="20"/>
        </w:rPr>
        <w:t>presentación</w:t>
      </w:r>
      <w:r>
        <w:rPr>
          <w:color w:val="767070"/>
          <w:spacing w:val="-11"/>
          <w:sz w:val="20"/>
        </w:rPr>
        <w:t> </w:t>
      </w:r>
      <w:r>
        <w:rPr>
          <w:color w:val="767070"/>
          <w:sz w:val="20"/>
        </w:rPr>
        <w:t>de</w:t>
      </w:r>
      <w:r>
        <w:rPr>
          <w:color w:val="767070"/>
          <w:spacing w:val="-12"/>
          <w:sz w:val="20"/>
        </w:rPr>
        <w:t> </w:t>
      </w:r>
      <w:r>
        <w:rPr>
          <w:color w:val="767070"/>
          <w:sz w:val="20"/>
        </w:rPr>
        <w:t>declaraciones</w:t>
      </w:r>
      <w:r>
        <w:rPr>
          <w:color w:val="767070"/>
          <w:spacing w:val="-12"/>
          <w:sz w:val="20"/>
        </w:rPr>
        <w:t> </w:t>
      </w:r>
      <w:r>
        <w:rPr>
          <w:color w:val="767070"/>
          <w:sz w:val="20"/>
        </w:rPr>
        <w:t>o</w:t>
      </w:r>
      <w:r>
        <w:rPr>
          <w:color w:val="767070"/>
          <w:spacing w:val="-10"/>
          <w:sz w:val="20"/>
        </w:rPr>
        <w:t> </w:t>
      </w:r>
      <w:r>
        <w:rPr>
          <w:color w:val="767070"/>
          <w:sz w:val="20"/>
        </w:rPr>
        <w:t>de</w:t>
      </w:r>
      <w:r>
        <w:rPr>
          <w:color w:val="767070"/>
          <w:spacing w:val="-13"/>
          <w:sz w:val="20"/>
        </w:rPr>
        <w:t> </w:t>
      </w:r>
      <w:r>
        <w:rPr>
          <w:color w:val="767070"/>
          <w:sz w:val="20"/>
        </w:rPr>
        <w:t>documentos</w:t>
      </w:r>
      <w:r>
        <w:rPr>
          <w:color w:val="767070"/>
          <w:spacing w:val="-9"/>
          <w:sz w:val="20"/>
        </w:rPr>
        <w:t> </w:t>
      </w:r>
      <w:r>
        <w:rPr>
          <w:color w:val="767070"/>
          <w:sz w:val="20"/>
        </w:rPr>
        <w:t>falsos,</w:t>
      </w:r>
      <w:r>
        <w:rPr>
          <w:color w:val="767070"/>
          <w:spacing w:val="-9"/>
          <w:sz w:val="20"/>
        </w:rPr>
        <w:t> </w:t>
      </w:r>
      <w:r>
        <w:rPr>
          <w:color w:val="767070"/>
          <w:sz w:val="20"/>
        </w:rPr>
        <w:t>inexactos</w:t>
      </w:r>
      <w:r>
        <w:rPr>
          <w:color w:val="767070"/>
          <w:spacing w:val="-12"/>
          <w:sz w:val="20"/>
        </w:rPr>
        <w:t> </w:t>
      </w:r>
      <w:r>
        <w:rPr>
          <w:color w:val="767070"/>
          <w:sz w:val="20"/>
        </w:rPr>
        <w:t>o</w:t>
      </w:r>
      <w:r>
        <w:rPr>
          <w:color w:val="767070"/>
          <w:spacing w:val="-1"/>
          <w:sz w:val="20"/>
        </w:rPr>
        <w:t> </w:t>
      </w:r>
      <w:r>
        <w:rPr>
          <w:color w:val="767070"/>
          <w:sz w:val="20"/>
        </w:rPr>
        <w:t>incompletos, que tengan por efecto la percepción o la retención indebida de fondos procedentes del presupuesto general de las Comunidades Europeas o de los presupuestos administrados por las Comunidades Europeas o por su</w:t>
      </w:r>
      <w:r>
        <w:rPr>
          <w:color w:val="767070"/>
          <w:spacing w:val="-1"/>
          <w:sz w:val="20"/>
        </w:rPr>
        <w:t> </w:t>
      </w:r>
      <w:r>
        <w:rPr>
          <w:color w:val="767070"/>
          <w:sz w:val="20"/>
        </w:rPr>
        <w:t>cuenta.</w:t>
      </w:r>
    </w:p>
    <w:p>
      <w:pPr>
        <w:pStyle w:val="ListParagraph"/>
        <w:numPr>
          <w:ilvl w:val="0"/>
          <w:numId w:val="9"/>
        </w:numPr>
        <w:tabs>
          <w:tab w:pos="661" w:val="left" w:leader="none"/>
        </w:tabs>
        <w:spacing w:line="271" w:lineRule="auto" w:before="144" w:after="0"/>
        <w:ind w:left="660" w:right="1243" w:hanging="142"/>
        <w:jc w:val="both"/>
        <w:rPr>
          <w:sz w:val="20"/>
        </w:rPr>
      </w:pPr>
      <w:r>
        <w:rPr>
          <w:color w:val="767070"/>
          <w:sz w:val="20"/>
        </w:rPr>
        <w:t>Al incumplimiento de una obligación expresa de comunicar una información, que tenga el mismo efecto.</w:t>
      </w:r>
    </w:p>
    <w:p>
      <w:pPr>
        <w:pStyle w:val="ListParagraph"/>
        <w:numPr>
          <w:ilvl w:val="0"/>
          <w:numId w:val="9"/>
        </w:numPr>
        <w:tabs>
          <w:tab w:pos="661" w:val="left" w:leader="none"/>
        </w:tabs>
        <w:spacing w:line="268" w:lineRule="auto" w:before="147" w:after="0"/>
        <w:ind w:left="660" w:right="1242" w:hanging="142"/>
        <w:jc w:val="both"/>
        <w:rPr>
          <w:sz w:val="20"/>
        </w:rPr>
      </w:pPr>
      <w:r>
        <w:rPr>
          <w:color w:val="767070"/>
          <w:sz w:val="20"/>
        </w:rPr>
        <w:t>Al</w:t>
      </w:r>
      <w:r>
        <w:rPr>
          <w:color w:val="767070"/>
          <w:spacing w:val="-11"/>
          <w:sz w:val="20"/>
        </w:rPr>
        <w:t> </w:t>
      </w:r>
      <w:r>
        <w:rPr>
          <w:color w:val="767070"/>
          <w:sz w:val="20"/>
        </w:rPr>
        <w:t>desvío</w:t>
      </w:r>
      <w:r>
        <w:rPr>
          <w:color w:val="767070"/>
          <w:spacing w:val="-11"/>
          <w:sz w:val="20"/>
        </w:rPr>
        <w:t> </w:t>
      </w:r>
      <w:r>
        <w:rPr>
          <w:color w:val="767070"/>
          <w:sz w:val="20"/>
        </w:rPr>
        <w:t>de</w:t>
      </w:r>
      <w:r>
        <w:rPr>
          <w:color w:val="767070"/>
          <w:spacing w:val="-8"/>
          <w:sz w:val="20"/>
        </w:rPr>
        <w:t> </w:t>
      </w:r>
      <w:r>
        <w:rPr>
          <w:color w:val="767070"/>
          <w:sz w:val="20"/>
        </w:rPr>
        <w:t>esos</w:t>
      </w:r>
      <w:r>
        <w:rPr>
          <w:color w:val="767070"/>
          <w:spacing w:val="-8"/>
          <w:sz w:val="20"/>
        </w:rPr>
        <w:t> </w:t>
      </w:r>
      <w:r>
        <w:rPr>
          <w:color w:val="767070"/>
          <w:sz w:val="20"/>
        </w:rPr>
        <w:t>mismos</w:t>
      </w:r>
      <w:r>
        <w:rPr>
          <w:color w:val="767070"/>
          <w:spacing w:val="-9"/>
          <w:sz w:val="20"/>
        </w:rPr>
        <w:t> </w:t>
      </w:r>
      <w:r>
        <w:rPr>
          <w:color w:val="767070"/>
          <w:sz w:val="20"/>
        </w:rPr>
        <w:t>fondos</w:t>
      </w:r>
      <w:r>
        <w:rPr>
          <w:color w:val="767070"/>
          <w:spacing w:val="-9"/>
          <w:sz w:val="20"/>
        </w:rPr>
        <w:t> </w:t>
      </w:r>
      <w:r>
        <w:rPr>
          <w:color w:val="767070"/>
          <w:sz w:val="20"/>
        </w:rPr>
        <w:t>con</w:t>
      </w:r>
      <w:r>
        <w:rPr>
          <w:color w:val="767070"/>
          <w:spacing w:val="-9"/>
          <w:sz w:val="20"/>
        </w:rPr>
        <w:t> </w:t>
      </w:r>
      <w:r>
        <w:rPr>
          <w:color w:val="767070"/>
          <w:sz w:val="20"/>
        </w:rPr>
        <w:t>otros</w:t>
      </w:r>
      <w:r>
        <w:rPr>
          <w:color w:val="767070"/>
          <w:spacing w:val="-9"/>
          <w:sz w:val="20"/>
        </w:rPr>
        <w:t> </w:t>
      </w:r>
      <w:r>
        <w:rPr>
          <w:color w:val="767070"/>
          <w:sz w:val="20"/>
        </w:rPr>
        <w:t>fines</w:t>
      </w:r>
      <w:r>
        <w:rPr>
          <w:color w:val="767070"/>
          <w:spacing w:val="-8"/>
          <w:sz w:val="20"/>
        </w:rPr>
        <w:t> </w:t>
      </w:r>
      <w:r>
        <w:rPr>
          <w:color w:val="767070"/>
          <w:sz w:val="20"/>
        </w:rPr>
        <w:t>distintos</w:t>
      </w:r>
      <w:r>
        <w:rPr>
          <w:color w:val="767070"/>
          <w:spacing w:val="-9"/>
          <w:sz w:val="20"/>
        </w:rPr>
        <w:t> </w:t>
      </w:r>
      <w:r>
        <w:rPr>
          <w:color w:val="767070"/>
          <w:sz w:val="20"/>
        </w:rPr>
        <w:t>de</w:t>
      </w:r>
      <w:r>
        <w:rPr>
          <w:color w:val="767070"/>
          <w:spacing w:val="-11"/>
          <w:sz w:val="20"/>
        </w:rPr>
        <w:t> </w:t>
      </w:r>
      <w:r>
        <w:rPr>
          <w:color w:val="767070"/>
          <w:sz w:val="20"/>
        </w:rPr>
        <w:t>aquellos</w:t>
      </w:r>
      <w:r>
        <w:rPr>
          <w:color w:val="767070"/>
          <w:spacing w:val="-9"/>
          <w:sz w:val="20"/>
        </w:rPr>
        <w:t> </w:t>
      </w:r>
      <w:r>
        <w:rPr>
          <w:color w:val="767070"/>
          <w:sz w:val="20"/>
        </w:rPr>
        <w:t>para</w:t>
      </w:r>
      <w:r>
        <w:rPr>
          <w:color w:val="767070"/>
          <w:spacing w:val="-7"/>
          <w:sz w:val="20"/>
        </w:rPr>
        <w:t> </w:t>
      </w:r>
      <w:r>
        <w:rPr>
          <w:color w:val="767070"/>
          <w:sz w:val="20"/>
        </w:rPr>
        <w:t>los</w:t>
      </w:r>
      <w:r>
        <w:rPr>
          <w:color w:val="767070"/>
          <w:spacing w:val="-9"/>
          <w:sz w:val="20"/>
        </w:rPr>
        <w:t> </w:t>
      </w:r>
      <w:r>
        <w:rPr>
          <w:color w:val="767070"/>
          <w:sz w:val="20"/>
        </w:rPr>
        <w:t>que</w:t>
      </w:r>
      <w:r>
        <w:rPr>
          <w:color w:val="767070"/>
          <w:spacing w:val="-8"/>
          <w:sz w:val="20"/>
        </w:rPr>
        <w:t> </w:t>
      </w:r>
      <w:r>
        <w:rPr>
          <w:color w:val="767070"/>
          <w:sz w:val="20"/>
        </w:rPr>
        <w:t>fueron</w:t>
      </w:r>
      <w:r>
        <w:rPr>
          <w:color w:val="767070"/>
          <w:spacing w:val="-11"/>
          <w:sz w:val="20"/>
        </w:rPr>
        <w:t> </w:t>
      </w:r>
      <w:r>
        <w:rPr>
          <w:color w:val="767070"/>
          <w:sz w:val="20"/>
        </w:rPr>
        <w:t>concedidos en un</w:t>
      </w:r>
      <w:r>
        <w:rPr>
          <w:color w:val="767070"/>
          <w:spacing w:val="-3"/>
          <w:sz w:val="20"/>
        </w:rPr>
        <w:t> </w:t>
      </w:r>
      <w:r>
        <w:rPr>
          <w:color w:val="767070"/>
          <w:sz w:val="20"/>
        </w:rPr>
        <w:t>principio.</w:t>
      </w:r>
    </w:p>
    <w:p>
      <w:pPr>
        <w:pStyle w:val="BodyText"/>
        <w:spacing w:line="276" w:lineRule="auto" w:before="149"/>
        <w:ind w:left="518" w:right="1232"/>
        <w:jc w:val="both"/>
      </w:pPr>
      <w:r>
        <w:rPr>
          <w:color w:val="767070"/>
        </w:rPr>
        <w:t>Todo acto de corrupción supone el incumplimiento consciente de la obligación de un decisor público que, en abierta deslealtad con el mandato asumido legal o contractualmente, únicamente persigue la obtención</w:t>
      </w:r>
      <w:r>
        <w:rPr>
          <w:color w:val="767070"/>
          <w:spacing w:val="-13"/>
        </w:rPr>
        <w:t> </w:t>
      </w:r>
      <w:r>
        <w:rPr>
          <w:color w:val="767070"/>
        </w:rPr>
        <w:t>de</w:t>
      </w:r>
      <w:r>
        <w:rPr>
          <w:color w:val="767070"/>
          <w:spacing w:val="-15"/>
        </w:rPr>
        <w:t> </w:t>
      </w:r>
      <w:r>
        <w:rPr>
          <w:color w:val="767070"/>
        </w:rPr>
        <w:t>un</w:t>
      </w:r>
      <w:r>
        <w:rPr>
          <w:color w:val="767070"/>
          <w:spacing w:val="-15"/>
        </w:rPr>
        <w:t> </w:t>
      </w:r>
      <w:r>
        <w:rPr>
          <w:color w:val="767070"/>
        </w:rPr>
        <w:t>beneficio</w:t>
      </w:r>
      <w:r>
        <w:rPr>
          <w:color w:val="767070"/>
          <w:spacing w:val="-13"/>
        </w:rPr>
        <w:t> </w:t>
      </w:r>
      <w:r>
        <w:rPr>
          <w:color w:val="767070"/>
        </w:rPr>
        <w:t>particular,</w:t>
      </w:r>
      <w:r>
        <w:rPr>
          <w:color w:val="767070"/>
          <w:spacing w:val="-13"/>
        </w:rPr>
        <w:t> </w:t>
      </w:r>
      <w:r>
        <w:rPr>
          <w:color w:val="767070"/>
        </w:rPr>
        <w:t>al</w:t>
      </w:r>
      <w:r>
        <w:rPr>
          <w:color w:val="767070"/>
          <w:spacing w:val="-14"/>
        </w:rPr>
        <w:t> </w:t>
      </w:r>
      <w:r>
        <w:rPr>
          <w:color w:val="767070"/>
        </w:rPr>
        <w:t>margen</w:t>
      </w:r>
      <w:r>
        <w:rPr>
          <w:color w:val="767070"/>
          <w:spacing w:val="-15"/>
        </w:rPr>
        <w:t> </w:t>
      </w:r>
      <w:r>
        <w:rPr>
          <w:color w:val="767070"/>
        </w:rPr>
        <w:t>de</w:t>
      </w:r>
      <w:r>
        <w:rPr>
          <w:color w:val="767070"/>
          <w:spacing w:val="-14"/>
        </w:rPr>
        <w:t> </w:t>
      </w:r>
      <w:r>
        <w:rPr>
          <w:color w:val="767070"/>
        </w:rPr>
        <w:t>la</w:t>
      </w:r>
      <w:r>
        <w:rPr>
          <w:color w:val="767070"/>
          <w:spacing w:val="-15"/>
        </w:rPr>
        <w:t> </w:t>
      </w:r>
      <w:r>
        <w:rPr>
          <w:color w:val="767070"/>
        </w:rPr>
        <w:t>ciudadanía</w:t>
      </w:r>
      <w:r>
        <w:rPr>
          <w:color w:val="767070"/>
          <w:spacing w:val="-12"/>
        </w:rPr>
        <w:t> </w:t>
      </w:r>
      <w:r>
        <w:rPr>
          <w:color w:val="767070"/>
        </w:rPr>
        <w:t>o</w:t>
      </w:r>
      <w:r>
        <w:rPr>
          <w:color w:val="767070"/>
          <w:spacing w:val="-15"/>
        </w:rPr>
        <w:t> </w:t>
      </w:r>
      <w:r>
        <w:rPr>
          <w:color w:val="767070"/>
        </w:rPr>
        <w:t>de</w:t>
      </w:r>
      <w:r>
        <w:rPr>
          <w:color w:val="767070"/>
          <w:spacing w:val="-13"/>
        </w:rPr>
        <w:t> </w:t>
      </w:r>
      <w:r>
        <w:rPr>
          <w:color w:val="767070"/>
        </w:rPr>
        <w:t>los</w:t>
      </w:r>
      <w:r>
        <w:rPr>
          <w:color w:val="767070"/>
          <w:spacing w:val="-13"/>
        </w:rPr>
        <w:t> </w:t>
      </w:r>
      <w:r>
        <w:rPr>
          <w:color w:val="767070"/>
        </w:rPr>
        <w:t>legítimos</w:t>
      </w:r>
      <w:r>
        <w:rPr>
          <w:color w:val="767070"/>
          <w:spacing w:val="-11"/>
        </w:rPr>
        <w:t> </w:t>
      </w:r>
      <w:r>
        <w:rPr>
          <w:color w:val="767070"/>
        </w:rPr>
        <w:t>intereses</w:t>
      </w:r>
      <w:r>
        <w:rPr>
          <w:color w:val="767070"/>
          <w:spacing w:val="-13"/>
        </w:rPr>
        <w:t> </w:t>
      </w:r>
      <w:r>
        <w:rPr>
          <w:color w:val="767070"/>
        </w:rPr>
        <w:t>de</w:t>
      </w:r>
      <w:r>
        <w:rPr>
          <w:color w:val="767070"/>
          <w:spacing w:val="-16"/>
        </w:rPr>
        <w:t> </w:t>
      </w:r>
      <w:r>
        <w:rPr>
          <w:color w:val="767070"/>
        </w:rPr>
        <w:t>terceros. Así</w:t>
      </w:r>
      <w:r>
        <w:rPr>
          <w:color w:val="767070"/>
          <w:spacing w:val="-15"/>
        </w:rPr>
        <w:t> </w:t>
      </w:r>
      <w:r>
        <w:rPr>
          <w:color w:val="767070"/>
        </w:rPr>
        <w:t>entendida,</w:t>
      </w:r>
      <w:r>
        <w:rPr>
          <w:color w:val="767070"/>
          <w:spacing w:val="-13"/>
        </w:rPr>
        <w:t> </w:t>
      </w:r>
      <w:r>
        <w:rPr>
          <w:color w:val="767070"/>
        </w:rPr>
        <w:t>la</w:t>
      </w:r>
      <w:r>
        <w:rPr>
          <w:color w:val="767070"/>
          <w:spacing w:val="-14"/>
        </w:rPr>
        <w:t> </w:t>
      </w:r>
      <w:r>
        <w:rPr>
          <w:color w:val="767070"/>
        </w:rPr>
        <w:t>corrupción</w:t>
      </w:r>
      <w:r>
        <w:rPr>
          <w:color w:val="767070"/>
          <w:spacing w:val="-13"/>
        </w:rPr>
        <w:t> </w:t>
      </w:r>
      <w:r>
        <w:rPr>
          <w:color w:val="767070"/>
        </w:rPr>
        <w:t>pública</w:t>
      </w:r>
      <w:r>
        <w:rPr>
          <w:color w:val="767070"/>
          <w:spacing w:val="-12"/>
        </w:rPr>
        <w:t> </w:t>
      </w:r>
      <w:r>
        <w:rPr>
          <w:color w:val="767070"/>
        </w:rPr>
        <w:t>y</w:t>
      </w:r>
      <w:r>
        <w:rPr>
          <w:color w:val="767070"/>
          <w:spacing w:val="-14"/>
        </w:rPr>
        <w:t> </w:t>
      </w:r>
      <w:r>
        <w:rPr>
          <w:color w:val="767070"/>
        </w:rPr>
        <w:t>la</w:t>
      </w:r>
      <w:r>
        <w:rPr>
          <w:color w:val="767070"/>
          <w:spacing w:val="-12"/>
        </w:rPr>
        <w:t> </w:t>
      </w:r>
      <w:r>
        <w:rPr>
          <w:color w:val="767070"/>
        </w:rPr>
        <w:t>corrupción</w:t>
      </w:r>
      <w:r>
        <w:rPr>
          <w:color w:val="767070"/>
          <w:spacing w:val="-15"/>
        </w:rPr>
        <w:t> </w:t>
      </w:r>
      <w:r>
        <w:rPr>
          <w:color w:val="767070"/>
        </w:rPr>
        <w:t>en</w:t>
      </w:r>
      <w:r>
        <w:rPr>
          <w:color w:val="767070"/>
          <w:spacing w:val="-14"/>
        </w:rPr>
        <w:t> </w:t>
      </w:r>
      <w:r>
        <w:rPr>
          <w:color w:val="767070"/>
        </w:rPr>
        <w:t>el</w:t>
      </w:r>
      <w:r>
        <w:rPr>
          <w:color w:val="767070"/>
          <w:spacing w:val="-16"/>
        </w:rPr>
        <w:t> </w:t>
      </w:r>
      <w:r>
        <w:rPr>
          <w:color w:val="767070"/>
        </w:rPr>
        <w:t>sector</w:t>
      </w:r>
      <w:r>
        <w:rPr>
          <w:color w:val="767070"/>
          <w:spacing w:val="-13"/>
        </w:rPr>
        <w:t> </w:t>
      </w:r>
      <w:r>
        <w:rPr>
          <w:color w:val="767070"/>
        </w:rPr>
        <w:t>privado</w:t>
      </w:r>
      <w:r>
        <w:rPr>
          <w:color w:val="767070"/>
          <w:spacing w:val="-15"/>
        </w:rPr>
        <w:t> </w:t>
      </w:r>
      <w:r>
        <w:rPr>
          <w:color w:val="767070"/>
        </w:rPr>
        <w:t>comparten</w:t>
      </w:r>
      <w:r>
        <w:rPr>
          <w:color w:val="767070"/>
          <w:spacing w:val="-12"/>
        </w:rPr>
        <w:t> </w:t>
      </w:r>
      <w:r>
        <w:rPr>
          <w:color w:val="767070"/>
        </w:rPr>
        <w:t>los</w:t>
      </w:r>
      <w:r>
        <w:rPr>
          <w:color w:val="767070"/>
          <w:spacing w:val="-14"/>
        </w:rPr>
        <w:t> </w:t>
      </w:r>
      <w:r>
        <w:rPr>
          <w:color w:val="767070"/>
        </w:rPr>
        <w:t>siguientes</w:t>
      </w:r>
      <w:r>
        <w:rPr>
          <w:color w:val="767070"/>
          <w:spacing w:val="-13"/>
        </w:rPr>
        <w:t> </w:t>
      </w:r>
      <w:r>
        <w:rPr>
          <w:color w:val="767070"/>
        </w:rPr>
        <w:t>rasgos identificadores:</w:t>
      </w:r>
    </w:p>
    <w:p>
      <w:pPr>
        <w:pStyle w:val="ListParagraph"/>
        <w:numPr>
          <w:ilvl w:val="0"/>
          <w:numId w:val="9"/>
        </w:numPr>
        <w:tabs>
          <w:tab w:pos="661" w:val="left" w:leader="none"/>
        </w:tabs>
        <w:spacing w:line="273" w:lineRule="auto" w:before="140" w:after="0"/>
        <w:ind w:left="660" w:right="1240" w:hanging="142"/>
        <w:jc w:val="both"/>
        <w:rPr>
          <w:sz w:val="20"/>
        </w:rPr>
      </w:pPr>
      <w:r>
        <w:rPr>
          <w:color w:val="767070"/>
          <w:sz w:val="20"/>
        </w:rPr>
        <w:t>Cualquier conducta corrupta implica siempre la infracción de un deber institucional, de manera que quien</w:t>
      </w:r>
      <w:r>
        <w:rPr>
          <w:color w:val="767070"/>
          <w:spacing w:val="-11"/>
          <w:sz w:val="20"/>
        </w:rPr>
        <w:t> </w:t>
      </w:r>
      <w:r>
        <w:rPr>
          <w:color w:val="767070"/>
          <w:sz w:val="20"/>
        </w:rPr>
        <w:t>se</w:t>
      </w:r>
      <w:r>
        <w:rPr>
          <w:color w:val="767070"/>
          <w:spacing w:val="-10"/>
          <w:sz w:val="20"/>
        </w:rPr>
        <w:t> </w:t>
      </w:r>
      <w:r>
        <w:rPr>
          <w:color w:val="767070"/>
          <w:sz w:val="20"/>
        </w:rPr>
        <w:t>corrompe</w:t>
      </w:r>
      <w:r>
        <w:rPr>
          <w:color w:val="767070"/>
          <w:spacing w:val="-10"/>
          <w:sz w:val="20"/>
        </w:rPr>
        <w:t> </w:t>
      </w:r>
      <w:r>
        <w:rPr>
          <w:color w:val="767070"/>
          <w:sz w:val="20"/>
        </w:rPr>
        <w:t>transgrede,</w:t>
      </w:r>
      <w:r>
        <w:rPr>
          <w:color w:val="767070"/>
          <w:spacing w:val="-10"/>
          <w:sz w:val="20"/>
        </w:rPr>
        <w:t> </w:t>
      </w:r>
      <w:r>
        <w:rPr>
          <w:color w:val="767070"/>
          <w:sz w:val="20"/>
        </w:rPr>
        <w:t>activa</w:t>
      </w:r>
      <w:r>
        <w:rPr>
          <w:color w:val="767070"/>
          <w:spacing w:val="-9"/>
          <w:sz w:val="20"/>
        </w:rPr>
        <w:t> </w:t>
      </w:r>
      <w:r>
        <w:rPr>
          <w:color w:val="767070"/>
          <w:sz w:val="20"/>
        </w:rPr>
        <w:t>o</w:t>
      </w:r>
      <w:r>
        <w:rPr>
          <w:color w:val="767070"/>
          <w:spacing w:val="-10"/>
          <w:sz w:val="20"/>
        </w:rPr>
        <w:t> </w:t>
      </w:r>
      <w:r>
        <w:rPr>
          <w:color w:val="767070"/>
          <w:sz w:val="20"/>
        </w:rPr>
        <w:t>pasivamente,</w:t>
      </w:r>
      <w:r>
        <w:rPr>
          <w:color w:val="767070"/>
          <w:spacing w:val="-9"/>
          <w:sz w:val="20"/>
        </w:rPr>
        <w:t> </w:t>
      </w:r>
      <w:r>
        <w:rPr>
          <w:color w:val="767070"/>
          <w:sz w:val="20"/>
        </w:rPr>
        <w:t>la</w:t>
      </w:r>
      <w:r>
        <w:rPr>
          <w:color w:val="767070"/>
          <w:spacing w:val="-8"/>
          <w:sz w:val="20"/>
        </w:rPr>
        <w:t> </w:t>
      </w:r>
      <w:r>
        <w:rPr>
          <w:color w:val="767070"/>
          <w:sz w:val="20"/>
        </w:rPr>
        <w:t>responsabilidad</w:t>
      </w:r>
      <w:r>
        <w:rPr>
          <w:color w:val="767070"/>
          <w:spacing w:val="-9"/>
          <w:sz w:val="20"/>
        </w:rPr>
        <w:t> </w:t>
      </w:r>
      <w:r>
        <w:rPr>
          <w:color w:val="767070"/>
          <w:sz w:val="20"/>
        </w:rPr>
        <w:t>inherente</w:t>
      </w:r>
      <w:r>
        <w:rPr>
          <w:color w:val="767070"/>
          <w:spacing w:val="-8"/>
          <w:sz w:val="20"/>
        </w:rPr>
        <w:t> </w:t>
      </w:r>
      <w:r>
        <w:rPr>
          <w:color w:val="767070"/>
          <w:sz w:val="20"/>
        </w:rPr>
        <w:t>al</w:t>
      </w:r>
      <w:r>
        <w:rPr>
          <w:color w:val="767070"/>
          <w:spacing w:val="-10"/>
          <w:sz w:val="20"/>
        </w:rPr>
        <w:t> </w:t>
      </w:r>
      <w:r>
        <w:rPr>
          <w:color w:val="767070"/>
          <w:sz w:val="20"/>
        </w:rPr>
        <w:t>cargo</w:t>
      </w:r>
      <w:r>
        <w:rPr>
          <w:color w:val="767070"/>
          <w:spacing w:val="-8"/>
          <w:sz w:val="20"/>
        </w:rPr>
        <w:t> </w:t>
      </w:r>
      <w:r>
        <w:rPr>
          <w:color w:val="767070"/>
          <w:sz w:val="20"/>
        </w:rPr>
        <w:t>que</w:t>
      </w:r>
      <w:r>
        <w:rPr>
          <w:color w:val="767070"/>
          <w:spacing w:val="-8"/>
          <w:sz w:val="20"/>
        </w:rPr>
        <w:t> </w:t>
      </w:r>
      <w:r>
        <w:rPr>
          <w:color w:val="767070"/>
          <w:sz w:val="20"/>
        </w:rPr>
        <w:t>ocupa o la función que ejerce, incumpliendo el encargo</w:t>
      </w:r>
      <w:r>
        <w:rPr>
          <w:color w:val="767070"/>
          <w:spacing w:val="-5"/>
          <w:sz w:val="20"/>
        </w:rPr>
        <w:t> </w:t>
      </w:r>
      <w:r>
        <w:rPr>
          <w:color w:val="767070"/>
          <w:sz w:val="20"/>
        </w:rPr>
        <w:t>conferido.</w:t>
      </w:r>
    </w:p>
    <w:p>
      <w:pPr>
        <w:pStyle w:val="ListParagraph"/>
        <w:numPr>
          <w:ilvl w:val="0"/>
          <w:numId w:val="9"/>
        </w:numPr>
        <w:tabs>
          <w:tab w:pos="661" w:val="left" w:leader="none"/>
        </w:tabs>
        <w:spacing w:line="271" w:lineRule="auto" w:before="144" w:after="0"/>
        <w:ind w:left="660" w:right="1243" w:hanging="142"/>
        <w:jc w:val="both"/>
        <w:rPr>
          <w:sz w:val="20"/>
        </w:rPr>
      </w:pPr>
      <w:r>
        <w:rPr>
          <w:color w:val="767070"/>
          <w:sz w:val="20"/>
        </w:rPr>
        <w:t>Se produce en un marco normativo concreto que le sirve de referencia, ya sea de naturaleza legal o contractual.</w:t>
      </w:r>
    </w:p>
    <w:p>
      <w:pPr>
        <w:pStyle w:val="ListParagraph"/>
        <w:numPr>
          <w:ilvl w:val="0"/>
          <w:numId w:val="9"/>
        </w:numPr>
        <w:tabs>
          <w:tab w:pos="661" w:val="left" w:leader="none"/>
        </w:tabs>
        <w:spacing w:line="273" w:lineRule="auto" w:before="145" w:after="0"/>
        <w:ind w:left="660" w:right="1236" w:hanging="142"/>
        <w:jc w:val="both"/>
        <w:rPr>
          <w:sz w:val="20"/>
        </w:rPr>
      </w:pPr>
      <w:r>
        <w:rPr>
          <w:color w:val="767070"/>
          <w:sz w:val="20"/>
        </w:rPr>
        <w:t>Está siempre vinculada a la expectativa de obtener un beneficio extra-institucional, generalmente económico, aunque también, eventualmente, político, profesional o una combinación de provechos de naturaleza</w:t>
      </w:r>
      <w:r>
        <w:rPr>
          <w:color w:val="767070"/>
          <w:spacing w:val="-1"/>
          <w:sz w:val="20"/>
        </w:rPr>
        <w:t> </w:t>
      </w:r>
      <w:r>
        <w:rPr>
          <w:color w:val="767070"/>
          <w:sz w:val="20"/>
        </w:rPr>
        <w:t>diversa.</w:t>
      </w:r>
    </w:p>
    <w:p>
      <w:pPr>
        <w:pStyle w:val="ListParagraph"/>
        <w:numPr>
          <w:ilvl w:val="0"/>
          <w:numId w:val="9"/>
        </w:numPr>
        <w:tabs>
          <w:tab w:pos="661" w:val="left" w:leader="none"/>
        </w:tabs>
        <w:spacing w:line="273" w:lineRule="auto" w:before="145" w:after="0"/>
        <w:ind w:left="660" w:right="1243" w:hanging="142"/>
        <w:jc w:val="both"/>
        <w:rPr>
          <w:sz w:val="20"/>
        </w:rPr>
      </w:pPr>
      <w:r>
        <w:rPr>
          <w:color w:val="767070"/>
          <w:sz w:val="20"/>
        </w:rPr>
        <w:t>Tiene lugar de manera subrepticia o reservada, tanto en su ejecución como, en su caso, simultanea o sucesivamente a la ocultación de la ganancia ilícitamente obtenida, lo que dependerá siempre de la estrategia utilizada o del grado de eficacia de las instituciones de</w:t>
      </w:r>
      <w:r>
        <w:rPr>
          <w:color w:val="767070"/>
          <w:spacing w:val="-4"/>
          <w:sz w:val="20"/>
        </w:rPr>
        <w:t> </w:t>
      </w:r>
      <w:r>
        <w:rPr>
          <w:color w:val="767070"/>
          <w:sz w:val="20"/>
        </w:rPr>
        <w:t>control.</w:t>
      </w:r>
    </w:p>
    <w:p>
      <w:pPr>
        <w:spacing w:after="0" w:line="273" w:lineRule="auto"/>
        <w:jc w:val="both"/>
        <w:rPr>
          <w:sz w:val="20"/>
        </w:rPr>
        <w:sectPr>
          <w:pgSz w:w="11910" w:h="16840"/>
          <w:pgMar w:header="454" w:footer="2356" w:top="2020" w:bottom="2540" w:left="900" w:right="180"/>
        </w:sectPr>
      </w:pPr>
    </w:p>
    <w:p>
      <w:pPr>
        <w:pStyle w:val="BodyText"/>
      </w:pPr>
    </w:p>
    <w:p>
      <w:pPr>
        <w:pStyle w:val="BodyText"/>
        <w:spacing w:before="5"/>
      </w:pPr>
    </w:p>
    <w:p>
      <w:pPr>
        <w:pStyle w:val="BodyText"/>
        <w:spacing w:line="276" w:lineRule="auto"/>
        <w:ind w:left="518" w:right="1238"/>
        <w:jc w:val="both"/>
      </w:pPr>
      <w:r>
        <w:rPr>
          <w:color w:val="767070"/>
        </w:rPr>
        <w:t>Por</w:t>
      </w:r>
      <w:r>
        <w:rPr>
          <w:color w:val="767070"/>
          <w:spacing w:val="-5"/>
        </w:rPr>
        <w:t> </w:t>
      </w:r>
      <w:r>
        <w:rPr>
          <w:color w:val="767070"/>
        </w:rPr>
        <w:t>otro</w:t>
      </w:r>
      <w:r>
        <w:rPr>
          <w:color w:val="767070"/>
          <w:spacing w:val="-4"/>
        </w:rPr>
        <w:t> </w:t>
      </w:r>
      <w:r>
        <w:rPr>
          <w:color w:val="767070"/>
        </w:rPr>
        <w:t>lado,</w:t>
      </w:r>
      <w:r>
        <w:rPr>
          <w:color w:val="767070"/>
          <w:spacing w:val="-6"/>
        </w:rPr>
        <w:t> </w:t>
      </w:r>
      <w:r>
        <w:rPr>
          <w:color w:val="767070"/>
        </w:rPr>
        <w:t>cabe</w:t>
      </w:r>
      <w:r>
        <w:rPr>
          <w:color w:val="767070"/>
          <w:spacing w:val="-5"/>
        </w:rPr>
        <w:t> </w:t>
      </w:r>
      <w:r>
        <w:rPr>
          <w:color w:val="767070"/>
        </w:rPr>
        <w:t>reseñar</w:t>
      </w:r>
      <w:r>
        <w:rPr>
          <w:color w:val="767070"/>
          <w:spacing w:val="-6"/>
        </w:rPr>
        <w:t> </w:t>
      </w:r>
      <w:r>
        <w:rPr>
          <w:color w:val="767070"/>
        </w:rPr>
        <w:t>el</w:t>
      </w:r>
      <w:r>
        <w:rPr>
          <w:color w:val="767070"/>
          <w:spacing w:val="-7"/>
        </w:rPr>
        <w:t> </w:t>
      </w:r>
      <w:r>
        <w:rPr>
          <w:color w:val="767070"/>
        </w:rPr>
        <w:t>concepto</w:t>
      </w:r>
      <w:r>
        <w:rPr>
          <w:color w:val="767070"/>
          <w:spacing w:val="-5"/>
        </w:rPr>
        <w:t> </w:t>
      </w:r>
      <w:r>
        <w:rPr>
          <w:color w:val="767070"/>
        </w:rPr>
        <w:t>de</w:t>
      </w:r>
      <w:r>
        <w:rPr>
          <w:color w:val="767070"/>
          <w:spacing w:val="-6"/>
        </w:rPr>
        <w:t> </w:t>
      </w:r>
      <w:r>
        <w:rPr>
          <w:color w:val="767070"/>
        </w:rPr>
        <w:t>sospecha</w:t>
      </w:r>
      <w:r>
        <w:rPr>
          <w:color w:val="767070"/>
          <w:spacing w:val="-7"/>
        </w:rPr>
        <w:t> </w:t>
      </w:r>
      <w:r>
        <w:rPr>
          <w:color w:val="767070"/>
        </w:rPr>
        <w:t>de</w:t>
      </w:r>
      <w:r>
        <w:rPr>
          <w:color w:val="767070"/>
          <w:spacing w:val="-7"/>
        </w:rPr>
        <w:t> </w:t>
      </w:r>
      <w:r>
        <w:rPr>
          <w:color w:val="767070"/>
        </w:rPr>
        <w:t>fraude,</w:t>
      </w:r>
      <w:r>
        <w:rPr>
          <w:color w:val="767070"/>
          <w:spacing w:val="-6"/>
        </w:rPr>
        <w:t> </w:t>
      </w:r>
      <w:r>
        <w:rPr>
          <w:color w:val="767070"/>
        </w:rPr>
        <w:t>que</w:t>
      </w:r>
      <w:r>
        <w:rPr>
          <w:color w:val="767070"/>
          <w:spacing w:val="-5"/>
        </w:rPr>
        <w:t> </w:t>
      </w:r>
      <w:r>
        <w:rPr>
          <w:color w:val="767070"/>
        </w:rPr>
        <w:t>de</w:t>
      </w:r>
      <w:r>
        <w:rPr>
          <w:color w:val="767070"/>
          <w:spacing w:val="-5"/>
        </w:rPr>
        <w:t> </w:t>
      </w:r>
      <w:r>
        <w:rPr>
          <w:color w:val="767070"/>
        </w:rPr>
        <w:t>acuerdo</w:t>
      </w:r>
      <w:r>
        <w:rPr>
          <w:color w:val="767070"/>
          <w:spacing w:val="-8"/>
        </w:rPr>
        <w:t> </w:t>
      </w:r>
      <w:r>
        <w:rPr>
          <w:color w:val="767070"/>
        </w:rPr>
        <w:t>con</w:t>
      </w:r>
      <w:r>
        <w:rPr>
          <w:color w:val="767070"/>
          <w:spacing w:val="-5"/>
        </w:rPr>
        <w:t> </w:t>
      </w:r>
      <w:r>
        <w:rPr>
          <w:color w:val="767070"/>
        </w:rPr>
        <w:t>los</w:t>
      </w:r>
      <w:r>
        <w:rPr>
          <w:color w:val="767070"/>
          <w:spacing w:val="-6"/>
        </w:rPr>
        <w:t> </w:t>
      </w:r>
      <w:r>
        <w:rPr>
          <w:color w:val="767070"/>
        </w:rPr>
        <w:t>Criterios</w:t>
      </w:r>
      <w:r>
        <w:rPr>
          <w:color w:val="767070"/>
          <w:spacing w:val="-7"/>
        </w:rPr>
        <w:t> </w:t>
      </w:r>
      <w:r>
        <w:rPr>
          <w:color w:val="767070"/>
        </w:rPr>
        <w:t>sobre clasificación de irregularidades afectadas por un procedimiento penal del Servicio Nacional de Coordinación Antifraude (en adelante SNCA), se define como «la irregularidad que dé lugar a la incoación de un procedimiento administrativo o judicial a nivel nacional con el fin de determinar la existencia de un comportamiento intencionado, en particular de un fraude, tal y como se contempla en el artículo 1, apartado 1, letra a), del Convenio relativo a la protección de los intereses financieros de las Comunidades</w:t>
      </w:r>
      <w:r>
        <w:rPr>
          <w:color w:val="767070"/>
          <w:spacing w:val="1"/>
        </w:rPr>
        <w:t> </w:t>
      </w:r>
      <w:r>
        <w:rPr>
          <w:color w:val="767070"/>
        </w:rPr>
        <w:t>Europeas».</w:t>
      </w:r>
    </w:p>
    <w:p>
      <w:pPr>
        <w:pStyle w:val="BodyText"/>
        <w:spacing w:line="276" w:lineRule="auto" w:before="141"/>
        <w:ind w:left="518" w:right="1236"/>
        <w:jc w:val="both"/>
      </w:pPr>
      <w:r>
        <w:rPr>
          <w:color w:val="767070"/>
        </w:rPr>
        <w:t>A</w:t>
      </w:r>
      <w:r>
        <w:rPr>
          <w:color w:val="767070"/>
          <w:spacing w:val="-6"/>
        </w:rPr>
        <w:t> </w:t>
      </w:r>
      <w:r>
        <w:rPr>
          <w:color w:val="767070"/>
        </w:rPr>
        <w:t>efectos</w:t>
      </w:r>
      <w:r>
        <w:rPr>
          <w:color w:val="767070"/>
          <w:spacing w:val="-5"/>
        </w:rPr>
        <w:t> </w:t>
      </w:r>
      <w:r>
        <w:rPr>
          <w:color w:val="767070"/>
        </w:rPr>
        <w:t>del</w:t>
      </w:r>
      <w:r>
        <w:rPr>
          <w:color w:val="767070"/>
          <w:spacing w:val="-3"/>
        </w:rPr>
        <w:t> </w:t>
      </w:r>
      <w:r>
        <w:rPr>
          <w:color w:val="767070"/>
        </w:rPr>
        <w:t>Reglamento</w:t>
      </w:r>
      <w:r>
        <w:rPr>
          <w:color w:val="767070"/>
          <w:spacing w:val="-4"/>
        </w:rPr>
        <w:t> </w:t>
      </w:r>
      <w:r>
        <w:rPr>
          <w:color w:val="767070"/>
        </w:rPr>
        <w:t>(CE,</w:t>
      </w:r>
      <w:r>
        <w:rPr>
          <w:color w:val="767070"/>
          <w:spacing w:val="-2"/>
        </w:rPr>
        <w:t> </w:t>
      </w:r>
      <w:r>
        <w:rPr>
          <w:color w:val="767070"/>
        </w:rPr>
        <w:t>Euratom)</w:t>
      </w:r>
      <w:r>
        <w:rPr>
          <w:color w:val="767070"/>
          <w:spacing w:val="-2"/>
        </w:rPr>
        <w:t> </w:t>
      </w:r>
      <w:r>
        <w:rPr>
          <w:color w:val="767070"/>
        </w:rPr>
        <w:t>nº</w:t>
      </w:r>
      <w:r>
        <w:rPr>
          <w:color w:val="767070"/>
          <w:spacing w:val="-4"/>
        </w:rPr>
        <w:t> </w:t>
      </w:r>
      <w:r>
        <w:rPr>
          <w:color w:val="767070"/>
        </w:rPr>
        <w:t>2988/95</w:t>
      </w:r>
      <w:r>
        <w:rPr>
          <w:color w:val="767070"/>
          <w:spacing w:val="-2"/>
        </w:rPr>
        <w:t> </w:t>
      </w:r>
      <w:r>
        <w:rPr>
          <w:color w:val="767070"/>
        </w:rPr>
        <w:t>del</w:t>
      </w:r>
      <w:r>
        <w:rPr>
          <w:color w:val="767070"/>
          <w:spacing w:val="-7"/>
        </w:rPr>
        <w:t> </w:t>
      </w:r>
      <w:r>
        <w:rPr>
          <w:color w:val="767070"/>
        </w:rPr>
        <w:t>Consejo,</w:t>
      </w:r>
      <w:r>
        <w:rPr>
          <w:color w:val="767070"/>
          <w:spacing w:val="-3"/>
        </w:rPr>
        <w:t> </w:t>
      </w:r>
      <w:r>
        <w:rPr>
          <w:color w:val="767070"/>
        </w:rPr>
        <w:t>de</w:t>
      </w:r>
      <w:r>
        <w:rPr>
          <w:color w:val="767070"/>
          <w:spacing w:val="-4"/>
        </w:rPr>
        <w:t> </w:t>
      </w:r>
      <w:r>
        <w:rPr>
          <w:color w:val="767070"/>
        </w:rPr>
        <w:t>18</w:t>
      </w:r>
      <w:r>
        <w:rPr>
          <w:color w:val="767070"/>
          <w:spacing w:val="-3"/>
        </w:rPr>
        <w:t> </w:t>
      </w:r>
      <w:r>
        <w:rPr>
          <w:color w:val="767070"/>
        </w:rPr>
        <w:t>de</w:t>
      </w:r>
      <w:r>
        <w:rPr>
          <w:color w:val="767070"/>
          <w:spacing w:val="-6"/>
        </w:rPr>
        <w:t> </w:t>
      </w:r>
      <w:r>
        <w:rPr>
          <w:color w:val="767070"/>
        </w:rPr>
        <w:t>diciembre</w:t>
      </w:r>
      <w:r>
        <w:rPr>
          <w:color w:val="767070"/>
          <w:spacing w:val="-3"/>
        </w:rPr>
        <w:t> </w:t>
      </w:r>
      <w:r>
        <w:rPr>
          <w:color w:val="767070"/>
        </w:rPr>
        <w:t>de</w:t>
      </w:r>
      <w:r>
        <w:rPr>
          <w:color w:val="767070"/>
          <w:spacing w:val="-2"/>
        </w:rPr>
        <w:t> </w:t>
      </w:r>
      <w:r>
        <w:rPr>
          <w:color w:val="767070"/>
        </w:rPr>
        <w:t>1995,</w:t>
      </w:r>
      <w:r>
        <w:rPr>
          <w:color w:val="767070"/>
          <w:spacing w:val="-6"/>
        </w:rPr>
        <w:t> </w:t>
      </w:r>
      <w:r>
        <w:rPr>
          <w:color w:val="767070"/>
        </w:rPr>
        <w:t>relativo a la protección de los intereses financieros de las Comunidades Europeas, el término «irregularidad» es</w:t>
      </w:r>
      <w:r>
        <w:rPr>
          <w:color w:val="767070"/>
          <w:spacing w:val="-7"/>
        </w:rPr>
        <w:t> </w:t>
      </w:r>
      <w:r>
        <w:rPr>
          <w:color w:val="767070"/>
        </w:rPr>
        <w:t>un</w:t>
      </w:r>
      <w:r>
        <w:rPr>
          <w:color w:val="767070"/>
          <w:spacing w:val="-6"/>
        </w:rPr>
        <w:t> </w:t>
      </w:r>
      <w:r>
        <w:rPr>
          <w:color w:val="767070"/>
        </w:rPr>
        <w:t>concepto</w:t>
      </w:r>
      <w:r>
        <w:rPr>
          <w:color w:val="767070"/>
          <w:spacing w:val="-6"/>
        </w:rPr>
        <w:t> </w:t>
      </w:r>
      <w:r>
        <w:rPr>
          <w:color w:val="767070"/>
        </w:rPr>
        <w:t>amplio,</w:t>
      </w:r>
      <w:r>
        <w:rPr>
          <w:color w:val="767070"/>
          <w:spacing w:val="-5"/>
        </w:rPr>
        <w:t> </w:t>
      </w:r>
      <w:r>
        <w:rPr>
          <w:color w:val="767070"/>
        </w:rPr>
        <w:t>que</w:t>
      </w:r>
      <w:r>
        <w:rPr>
          <w:color w:val="767070"/>
          <w:spacing w:val="-6"/>
        </w:rPr>
        <w:t> </w:t>
      </w:r>
      <w:r>
        <w:rPr>
          <w:color w:val="767070"/>
        </w:rPr>
        <w:t>abarca</w:t>
      </w:r>
      <w:r>
        <w:rPr>
          <w:color w:val="767070"/>
          <w:spacing w:val="-8"/>
        </w:rPr>
        <w:t> </w:t>
      </w:r>
      <w:r>
        <w:rPr>
          <w:color w:val="767070"/>
        </w:rPr>
        <w:t>las</w:t>
      </w:r>
      <w:r>
        <w:rPr>
          <w:color w:val="767070"/>
          <w:spacing w:val="-6"/>
        </w:rPr>
        <w:t> </w:t>
      </w:r>
      <w:r>
        <w:rPr>
          <w:color w:val="767070"/>
        </w:rPr>
        <w:t>irregularidades</w:t>
      </w:r>
      <w:r>
        <w:rPr>
          <w:color w:val="767070"/>
          <w:spacing w:val="-2"/>
        </w:rPr>
        <w:t> </w:t>
      </w:r>
      <w:r>
        <w:rPr>
          <w:color w:val="767070"/>
        </w:rPr>
        <w:t>cometidas</w:t>
      </w:r>
      <w:r>
        <w:rPr>
          <w:color w:val="767070"/>
          <w:spacing w:val="-4"/>
        </w:rPr>
        <w:t> </w:t>
      </w:r>
      <w:r>
        <w:rPr>
          <w:color w:val="767070"/>
        </w:rPr>
        <w:t>por</w:t>
      </w:r>
      <w:r>
        <w:rPr>
          <w:color w:val="767070"/>
          <w:spacing w:val="-5"/>
        </w:rPr>
        <w:t> </w:t>
      </w:r>
      <w:r>
        <w:rPr>
          <w:color w:val="767070"/>
        </w:rPr>
        <w:t>los</w:t>
      </w:r>
      <w:r>
        <w:rPr>
          <w:color w:val="767070"/>
          <w:spacing w:val="-4"/>
        </w:rPr>
        <w:t> </w:t>
      </w:r>
      <w:r>
        <w:rPr>
          <w:color w:val="767070"/>
        </w:rPr>
        <w:t>agentes</w:t>
      </w:r>
      <w:r>
        <w:rPr>
          <w:color w:val="767070"/>
          <w:spacing w:val="-4"/>
        </w:rPr>
        <w:t> </w:t>
      </w:r>
      <w:r>
        <w:rPr>
          <w:color w:val="767070"/>
        </w:rPr>
        <w:t>económicos,</w:t>
      </w:r>
      <w:r>
        <w:rPr>
          <w:color w:val="767070"/>
          <w:spacing w:val="-8"/>
        </w:rPr>
        <w:t> </w:t>
      </w:r>
      <w:r>
        <w:rPr>
          <w:color w:val="767070"/>
        </w:rPr>
        <w:t>ya</w:t>
      </w:r>
      <w:r>
        <w:rPr>
          <w:color w:val="767070"/>
          <w:spacing w:val="-6"/>
        </w:rPr>
        <w:t> </w:t>
      </w:r>
      <w:r>
        <w:rPr>
          <w:color w:val="767070"/>
        </w:rPr>
        <w:t>sean estas intencionadas o no. Se ha de destacar que la existencia de una irregularidad no siempre implica la</w:t>
      </w:r>
      <w:r>
        <w:rPr>
          <w:color w:val="767070"/>
          <w:spacing w:val="-10"/>
        </w:rPr>
        <w:t> </w:t>
      </w:r>
      <w:r>
        <w:rPr>
          <w:color w:val="767070"/>
        </w:rPr>
        <w:t>posible</w:t>
      </w:r>
      <w:r>
        <w:rPr>
          <w:color w:val="767070"/>
          <w:spacing w:val="-11"/>
        </w:rPr>
        <w:t> </w:t>
      </w:r>
      <w:r>
        <w:rPr>
          <w:color w:val="767070"/>
        </w:rPr>
        <w:t>existencia</w:t>
      </w:r>
      <w:r>
        <w:rPr>
          <w:color w:val="767070"/>
          <w:spacing w:val="-11"/>
        </w:rPr>
        <w:t> </w:t>
      </w:r>
      <w:r>
        <w:rPr>
          <w:color w:val="767070"/>
        </w:rPr>
        <w:t>de</w:t>
      </w:r>
      <w:r>
        <w:rPr>
          <w:color w:val="767070"/>
          <w:spacing w:val="-12"/>
        </w:rPr>
        <w:t> </w:t>
      </w:r>
      <w:r>
        <w:rPr>
          <w:color w:val="767070"/>
        </w:rPr>
        <w:t>fraude;</w:t>
      </w:r>
      <w:r>
        <w:rPr>
          <w:color w:val="767070"/>
          <w:spacing w:val="-10"/>
        </w:rPr>
        <w:t> </w:t>
      </w:r>
      <w:r>
        <w:rPr>
          <w:color w:val="767070"/>
        </w:rPr>
        <w:t>la</w:t>
      </w:r>
      <w:r>
        <w:rPr>
          <w:color w:val="767070"/>
          <w:spacing w:val="-11"/>
        </w:rPr>
        <w:t> </w:t>
      </w:r>
      <w:r>
        <w:rPr>
          <w:color w:val="767070"/>
        </w:rPr>
        <w:t>concurrencia</w:t>
      </w:r>
      <w:r>
        <w:rPr>
          <w:color w:val="767070"/>
          <w:spacing w:val="-12"/>
        </w:rPr>
        <w:t> </w:t>
      </w:r>
      <w:r>
        <w:rPr>
          <w:color w:val="767070"/>
        </w:rPr>
        <w:t>de</w:t>
      </w:r>
      <w:r>
        <w:rPr>
          <w:color w:val="767070"/>
          <w:spacing w:val="-10"/>
        </w:rPr>
        <w:t> </w:t>
      </w:r>
      <w:r>
        <w:rPr>
          <w:color w:val="767070"/>
        </w:rPr>
        <w:t>intencionalidad</w:t>
      </w:r>
      <w:r>
        <w:rPr>
          <w:color w:val="767070"/>
          <w:spacing w:val="-11"/>
        </w:rPr>
        <w:t> </w:t>
      </w:r>
      <w:r>
        <w:rPr>
          <w:color w:val="767070"/>
        </w:rPr>
        <w:t>es</w:t>
      </w:r>
      <w:r>
        <w:rPr>
          <w:color w:val="767070"/>
          <w:spacing w:val="-8"/>
        </w:rPr>
        <w:t> </w:t>
      </w:r>
      <w:r>
        <w:rPr>
          <w:color w:val="767070"/>
        </w:rPr>
        <w:t>un</w:t>
      </w:r>
      <w:r>
        <w:rPr>
          <w:color w:val="767070"/>
          <w:spacing w:val="-11"/>
        </w:rPr>
        <w:t> </w:t>
      </w:r>
      <w:r>
        <w:rPr>
          <w:color w:val="767070"/>
        </w:rPr>
        <w:t>elemento</w:t>
      </w:r>
      <w:r>
        <w:rPr>
          <w:color w:val="767070"/>
          <w:spacing w:val="-11"/>
        </w:rPr>
        <w:t> </w:t>
      </w:r>
      <w:r>
        <w:rPr>
          <w:color w:val="767070"/>
        </w:rPr>
        <w:t>esencial</w:t>
      </w:r>
      <w:r>
        <w:rPr>
          <w:color w:val="767070"/>
          <w:spacing w:val="-11"/>
        </w:rPr>
        <w:t> </w:t>
      </w:r>
      <w:r>
        <w:rPr>
          <w:color w:val="767070"/>
        </w:rPr>
        <w:t>en</w:t>
      </w:r>
      <w:r>
        <w:rPr>
          <w:color w:val="767070"/>
          <w:spacing w:val="-13"/>
        </w:rPr>
        <w:t> </w:t>
      </w:r>
      <w:r>
        <w:rPr>
          <w:color w:val="767070"/>
        </w:rPr>
        <w:t>el</w:t>
      </w:r>
      <w:r>
        <w:rPr>
          <w:color w:val="767070"/>
          <w:spacing w:val="-13"/>
        </w:rPr>
        <w:t> </w:t>
      </w:r>
      <w:r>
        <w:rPr>
          <w:color w:val="767070"/>
        </w:rPr>
        <w:t>fraude, elemento que no es preciso que se dé para que exista</w:t>
      </w:r>
      <w:r>
        <w:rPr>
          <w:color w:val="767070"/>
          <w:spacing w:val="-9"/>
        </w:rPr>
        <w:t> </w:t>
      </w:r>
      <w:r>
        <w:rPr>
          <w:color w:val="767070"/>
        </w:rPr>
        <w:t>irregularidad.</w:t>
      </w:r>
    </w:p>
    <w:p>
      <w:pPr>
        <w:pStyle w:val="BodyText"/>
        <w:spacing w:line="276" w:lineRule="auto" w:before="139"/>
        <w:ind w:left="518" w:right="1237"/>
        <w:jc w:val="both"/>
      </w:pPr>
      <w:r>
        <w:rPr>
          <w:color w:val="767070"/>
        </w:rPr>
        <w:t>El artículo 1, apartado 2, del Reglamento (CE, Euratom) nº 2988/95 define irregularidad como «toda infracción de una disposición del Derecho comunitario correspondiente a una acción u omisión de un agente económico que tenga o tendría por efecto perjudicar al presupuesto general de las Comunidades o a los presupuestos administrados por éstas, bien sea mediante la disminución o la supresión de ingresos procedentes de recursos propios percibidos directamente por cuenta de las Comunidades, bien mediante un gasto indebido».</w:t>
      </w:r>
    </w:p>
    <w:p>
      <w:pPr>
        <w:pStyle w:val="Heading3"/>
        <w:spacing w:before="141"/>
      </w:pPr>
      <w:bookmarkStart w:name="_TOC_250025" w:id="8"/>
      <w:bookmarkEnd w:id="8"/>
      <w:r>
        <w:rPr>
          <w:color w:val="001F5F"/>
        </w:rPr>
        <w:t>CORRUPCIÓN</w:t>
      </w:r>
    </w:p>
    <w:p>
      <w:pPr>
        <w:pStyle w:val="BodyText"/>
        <w:spacing w:line="276" w:lineRule="auto" w:before="176"/>
        <w:ind w:left="518" w:right="1244"/>
        <w:jc w:val="both"/>
      </w:pPr>
      <w:r>
        <w:rPr>
          <w:color w:val="767070"/>
        </w:rPr>
        <w:t>De acuerdo con el artículo 4 de la Directiva PIF, relativo a otras infracciones penales que afectan a</w:t>
      </w:r>
      <w:r>
        <w:rPr>
          <w:color w:val="767070"/>
          <w:spacing w:val="-31"/>
        </w:rPr>
        <w:t> </w:t>
      </w:r>
      <w:r>
        <w:rPr>
          <w:color w:val="767070"/>
        </w:rPr>
        <w:t>los intereses financieros de la Unión, se distinguen los siguientes conceptos relativos a la</w:t>
      </w:r>
      <w:r>
        <w:rPr>
          <w:color w:val="767070"/>
          <w:spacing w:val="-18"/>
        </w:rPr>
        <w:t> </w:t>
      </w:r>
      <w:r>
        <w:rPr>
          <w:color w:val="767070"/>
        </w:rPr>
        <w:t>corrupción:</w:t>
      </w:r>
    </w:p>
    <w:p>
      <w:pPr>
        <w:pStyle w:val="ListParagraph"/>
        <w:numPr>
          <w:ilvl w:val="0"/>
          <w:numId w:val="10"/>
        </w:numPr>
        <w:tabs>
          <w:tab w:pos="947" w:val="left" w:leader="none"/>
        </w:tabs>
        <w:spacing w:line="271" w:lineRule="auto" w:before="140" w:after="0"/>
        <w:ind w:left="946" w:right="1231" w:hanging="286"/>
        <w:jc w:val="both"/>
        <w:rPr>
          <w:sz w:val="20"/>
        </w:rPr>
      </w:pPr>
      <w:r>
        <w:rPr>
          <w:color w:val="767070"/>
          <w:sz w:val="20"/>
        </w:rPr>
        <w:t>Corrupción pasiva: se entenderá por corrupción pasiva la acción de un funcionario que, directamente</w:t>
      </w:r>
      <w:r>
        <w:rPr>
          <w:color w:val="767070"/>
          <w:spacing w:val="-10"/>
          <w:sz w:val="20"/>
        </w:rPr>
        <w:t> </w:t>
      </w:r>
      <w:r>
        <w:rPr>
          <w:color w:val="767070"/>
          <w:sz w:val="20"/>
        </w:rPr>
        <w:t>o</w:t>
      </w:r>
      <w:r>
        <w:rPr>
          <w:color w:val="767070"/>
          <w:spacing w:val="-10"/>
          <w:sz w:val="20"/>
        </w:rPr>
        <w:t> </w:t>
      </w:r>
      <w:r>
        <w:rPr>
          <w:color w:val="767070"/>
          <w:sz w:val="20"/>
        </w:rPr>
        <w:t>a</w:t>
      </w:r>
      <w:r>
        <w:rPr>
          <w:color w:val="767070"/>
          <w:spacing w:val="-10"/>
          <w:sz w:val="20"/>
        </w:rPr>
        <w:t> </w:t>
      </w:r>
      <w:r>
        <w:rPr>
          <w:color w:val="767070"/>
          <w:sz w:val="20"/>
        </w:rPr>
        <w:t>través</w:t>
      </w:r>
      <w:r>
        <w:rPr>
          <w:color w:val="767070"/>
          <w:spacing w:val="-9"/>
          <w:sz w:val="20"/>
        </w:rPr>
        <w:t> </w:t>
      </w:r>
      <w:r>
        <w:rPr>
          <w:color w:val="767070"/>
          <w:sz w:val="20"/>
        </w:rPr>
        <w:t>de</w:t>
      </w:r>
      <w:r>
        <w:rPr>
          <w:color w:val="767070"/>
          <w:spacing w:val="-8"/>
          <w:sz w:val="20"/>
        </w:rPr>
        <w:t> </w:t>
      </w:r>
      <w:r>
        <w:rPr>
          <w:color w:val="767070"/>
          <w:sz w:val="20"/>
        </w:rPr>
        <w:t>un</w:t>
      </w:r>
      <w:r>
        <w:rPr>
          <w:color w:val="767070"/>
          <w:spacing w:val="-11"/>
          <w:sz w:val="20"/>
        </w:rPr>
        <w:t> </w:t>
      </w:r>
      <w:r>
        <w:rPr>
          <w:color w:val="767070"/>
          <w:sz w:val="20"/>
        </w:rPr>
        <w:t>intermediario,</w:t>
      </w:r>
      <w:r>
        <w:rPr>
          <w:color w:val="767070"/>
          <w:spacing w:val="-8"/>
          <w:sz w:val="20"/>
        </w:rPr>
        <w:t> </w:t>
      </w:r>
      <w:r>
        <w:rPr>
          <w:color w:val="767070"/>
          <w:sz w:val="20"/>
        </w:rPr>
        <w:t>pida</w:t>
      </w:r>
      <w:r>
        <w:rPr>
          <w:color w:val="767070"/>
          <w:spacing w:val="-9"/>
          <w:sz w:val="20"/>
        </w:rPr>
        <w:t> </w:t>
      </w:r>
      <w:r>
        <w:rPr>
          <w:color w:val="767070"/>
          <w:sz w:val="20"/>
        </w:rPr>
        <w:t>o</w:t>
      </w:r>
      <w:r>
        <w:rPr>
          <w:color w:val="767070"/>
          <w:spacing w:val="-10"/>
          <w:sz w:val="20"/>
        </w:rPr>
        <w:t> </w:t>
      </w:r>
      <w:r>
        <w:rPr>
          <w:color w:val="767070"/>
          <w:sz w:val="20"/>
        </w:rPr>
        <w:t>reciba</w:t>
      </w:r>
      <w:r>
        <w:rPr>
          <w:color w:val="767070"/>
          <w:spacing w:val="-11"/>
          <w:sz w:val="20"/>
        </w:rPr>
        <w:t> </w:t>
      </w:r>
      <w:r>
        <w:rPr>
          <w:color w:val="767070"/>
          <w:sz w:val="20"/>
        </w:rPr>
        <w:t>ventajas</w:t>
      </w:r>
      <w:r>
        <w:rPr>
          <w:color w:val="767070"/>
          <w:spacing w:val="-9"/>
          <w:sz w:val="20"/>
        </w:rPr>
        <w:t> </w:t>
      </w:r>
      <w:r>
        <w:rPr>
          <w:color w:val="767070"/>
          <w:sz w:val="20"/>
        </w:rPr>
        <w:t>de</w:t>
      </w:r>
      <w:r>
        <w:rPr>
          <w:color w:val="767070"/>
          <w:spacing w:val="-11"/>
          <w:sz w:val="20"/>
        </w:rPr>
        <w:t> </w:t>
      </w:r>
      <w:r>
        <w:rPr>
          <w:color w:val="767070"/>
          <w:sz w:val="20"/>
        </w:rPr>
        <w:t>cualquier</w:t>
      </w:r>
      <w:r>
        <w:rPr>
          <w:color w:val="767070"/>
          <w:spacing w:val="-9"/>
          <w:sz w:val="20"/>
        </w:rPr>
        <w:t> </w:t>
      </w:r>
      <w:r>
        <w:rPr>
          <w:color w:val="767070"/>
          <w:sz w:val="20"/>
        </w:rPr>
        <w:t>tipo,</w:t>
      </w:r>
      <w:r>
        <w:rPr>
          <w:color w:val="767070"/>
          <w:spacing w:val="-10"/>
          <w:sz w:val="20"/>
        </w:rPr>
        <w:t> </w:t>
      </w:r>
      <w:r>
        <w:rPr>
          <w:color w:val="767070"/>
          <w:sz w:val="20"/>
        </w:rPr>
        <w:t>para</w:t>
      </w:r>
      <w:r>
        <w:rPr>
          <w:color w:val="767070"/>
          <w:spacing w:val="-10"/>
          <w:sz w:val="20"/>
        </w:rPr>
        <w:t> </w:t>
      </w:r>
      <w:r>
        <w:rPr>
          <w:color w:val="767070"/>
          <w:sz w:val="20"/>
        </w:rPr>
        <w:t>él</w:t>
      </w:r>
      <w:r>
        <w:rPr>
          <w:color w:val="767070"/>
          <w:spacing w:val="-11"/>
          <w:sz w:val="20"/>
        </w:rPr>
        <w:t> </w:t>
      </w:r>
      <w:r>
        <w:rPr>
          <w:color w:val="767070"/>
          <w:sz w:val="20"/>
        </w:rPr>
        <w:t>o</w:t>
      </w:r>
      <w:r>
        <w:rPr>
          <w:color w:val="767070"/>
          <w:spacing w:val="-10"/>
          <w:sz w:val="20"/>
        </w:rPr>
        <w:t> </w:t>
      </w:r>
      <w:r>
        <w:rPr>
          <w:color w:val="767070"/>
          <w:sz w:val="20"/>
        </w:rPr>
        <w:t>para terceros, o acepte la promesa de una ventaja, a fin de que actúe, o se abstenga de actuar, de acuerdo con su deber o en el ejercicio de sus funciones, de modo que perjudique o pueda perjudicar los intereses financieros de la</w:t>
      </w:r>
      <w:r>
        <w:rPr>
          <w:color w:val="767070"/>
          <w:spacing w:val="-1"/>
          <w:sz w:val="20"/>
        </w:rPr>
        <w:t> </w:t>
      </w:r>
      <w:r>
        <w:rPr>
          <w:color w:val="767070"/>
          <w:sz w:val="20"/>
        </w:rPr>
        <w:t>Unión.</w:t>
      </w:r>
    </w:p>
    <w:p>
      <w:pPr>
        <w:pStyle w:val="ListParagraph"/>
        <w:numPr>
          <w:ilvl w:val="0"/>
          <w:numId w:val="10"/>
        </w:numPr>
        <w:tabs>
          <w:tab w:pos="947" w:val="left" w:leader="none"/>
        </w:tabs>
        <w:spacing w:line="271" w:lineRule="auto" w:before="141" w:after="0"/>
        <w:ind w:left="946" w:right="1237" w:hanging="286"/>
        <w:jc w:val="both"/>
        <w:rPr>
          <w:sz w:val="20"/>
        </w:rPr>
      </w:pPr>
      <w:r>
        <w:rPr>
          <w:color w:val="767070"/>
          <w:sz w:val="20"/>
        </w:rPr>
        <w:t>Corrupción activa: se entenderá por corrupción activa la acción de toda persona que prometa, ofrezca</w:t>
      </w:r>
      <w:r>
        <w:rPr>
          <w:color w:val="767070"/>
          <w:spacing w:val="-8"/>
          <w:sz w:val="20"/>
        </w:rPr>
        <w:t> </w:t>
      </w:r>
      <w:r>
        <w:rPr>
          <w:color w:val="767070"/>
          <w:sz w:val="20"/>
        </w:rPr>
        <w:t>o</w:t>
      </w:r>
      <w:r>
        <w:rPr>
          <w:color w:val="767070"/>
          <w:spacing w:val="-7"/>
          <w:sz w:val="20"/>
        </w:rPr>
        <w:t> </w:t>
      </w:r>
      <w:r>
        <w:rPr>
          <w:color w:val="767070"/>
          <w:sz w:val="20"/>
        </w:rPr>
        <w:t>conceda,</w:t>
      </w:r>
      <w:r>
        <w:rPr>
          <w:color w:val="767070"/>
          <w:spacing w:val="-7"/>
          <w:sz w:val="20"/>
        </w:rPr>
        <w:t> </w:t>
      </w:r>
      <w:r>
        <w:rPr>
          <w:color w:val="767070"/>
          <w:sz w:val="20"/>
        </w:rPr>
        <w:t>directamente</w:t>
      </w:r>
      <w:r>
        <w:rPr>
          <w:color w:val="767070"/>
          <w:spacing w:val="-7"/>
          <w:sz w:val="20"/>
        </w:rPr>
        <w:t> </w:t>
      </w:r>
      <w:r>
        <w:rPr>
          <w:color w:val="767070"/>
          <w:sz w:val="20"/>
        </w:rPr>
        <w:t>o</w:t>
      </w:r>
      <w:r>
        <w:rPr>
          <w:color w:val="767070"/>
          <w:spacing w:val="-5"/>
          <w:sz w:val="20"/>
        </w:rPr>
        <w:t> </w:t>
      </w:r>
      <w:r>
        <w:rPr>
          <w:color w:val="767070"/>
          <w:sz w:val="20"/>
        </w:rPr>
        <w:t>a</w:t>
      </w:r>
      <w:r>
        <w:rPr>
          <w:color w:val="767070"/>
          <w:spacing w:val="-7"/>
          <w:sz w:val="20"/>
        </w:rPr>
        <w:t> </w:t>
      </w:r>
      <w:r>
        <w:rPr>
          <w:color w:val="767070"/>
          <w:sz w:val="20"/>
        </w:rPr>
        <w:t>través</w:t>
      </w:r>
      <w:r>
        <w:rPr>
          <w:color w:val="767070"/>
          <w:spacing w:val="-6"/>
          <w:sz w:val="20"/>
        </w:rPr>
        <w:t> </w:t>
      </w:r>
      <w:r>
        <w:rPr>
          <w:color w:val="767070"/>
          <w:sz w:val="20"/>
        </w:rPr>
        <w:t>de</w:t>
      </w:r>
      <w:r>
        <w:rPr>
          <w:color w:val="767070"/>
          <w:spacing w:val="-5"/>
          <w:sz w:val="20"/>
        </w:rPr>
        <w:t> </w:t>
      </w:r>
      <w:r>
        <w:rPr>
          <w:color w:val="767070"/>
          <w:sz w:val="20"/>
        </w:rPr>
        <w:t>un</w:t>
      </w:r>
      <w:r>
        <w:rPr>
          <w:color w:val="767070"/>
          <w:spacing w:val="-5"/>
          <w:sz w:val="20"/>
        </w:rPr>
        <w:t> </w:t>
      </w:r>
      <w:r>
        <w:rPr>
          <w:color w:val="767070"/>
          <w:sz w:val="20"/>
        </w:rPr>
        <w:t>intermediario,</w:t>
      </w:r>
      <w:r>
        <w:rPr>
          <w:color w:val="767070"/>
          <w:spacing w:val="-7"/>
          <w:sz w:val="20"/>
        </w:rPr>
        <w:t> </w:t>
      </w:r>
      <w:r>
        <w:rPr>
          <w:color w:val="767070"/>
          <w:sz w:val="20"/>
        </w:rPr>
        <w:t>una</w:t>
      </w:r>
      <w:r>
        <w:rPr>
          <w:color w:val="767070"/>
          <w:spacing w:val="-7"/>
          <w:sz w:val="20"/>
        </w:rPr>
        <w:t> </w:t>
      </w:r>
      <w:r>
        <w:rPr>
          <w:color w:val="767070"/>
          <w:sz w:val="20"/>
        </w:rPr>
        <w:t>ventaja</w:t>
      </w:r>
      <w:r>
        <w:rPr>
          <w:color w:val="767070"/>
          <w:spacing w:val="-5"/>
          <w:sz w:val="20"/>
        </w:rPr>
        <w:t> </w:t>
      </w:r>
      <w:r>
        <w:rPr>
          <w:color w:val="767070"/>
          <w:sz w:val="20"/>
        </w:rPr>
        <w:t>de</w:t>
      </w:r>
      <w:r>
        <w:rPr>
          <w:color w:val="767070"/>
          <w:spacing w:val="-7"/>
          <w:sz w:val="20"/>
        </w:rPr>
        <w:t> </w:t>
      </w:r>
      <w:r>
        <w:rPr>
          <w:color w:val="767070"/>
          <w:sz w:val="20"/>
        </w:rPr>
        <w:t>cualquier</w:t>
      </w:r>
      <w:r>
        <w:rPr>
          <w:color w:val="767070"/>
          <w:spacing w:val="-6"/>
          <w:sz w:val="20"/>
        </w:rPr>
        <w:t> </w:t>
      </w:r>
      <w:r>
        <w:rPr>
          <w:color w:val="767070"/>
          <w:sz w:val="20"/>
        </w:rPr>
        <w:t>tipo</w:t>
      </w:r>
      <w:r>
        <w:rPr>
          <w:color w:val="767070"/>
          <w:spacing w:val="-5"/>
          <w:sz w:val="20"/>
        </w:rPr>
        <w:t> </w:t>
      </w:r>
      <w:r>
        <w:rPr>
          <w:color w:val="767070"/>
          <w:sz w:val="20"/>
        </w:rPr>
        <w:t>a</w:t>
      </w:r>
      <w:r>
        <w:rPr>
          <w:color w:val="767070"/>
          <w:spacing w:val="-6"/>
          <w:sz w:val="20"/>
        </w:rPr>
        <w:t> </w:t>
      </w:r>
      <w:r>
        <w:rPr>
          <w:color w:val="767070"/>
          <w:sz w:val="20"/>
        </w:rPr>
        <w:t>un funcionario,</w:t>
      </w:r>
      <w:r>
        <w:rPr>
          <w:color w:val="767070"/>
          <w:spacing w:val="-6"/>
          <w:sz w:val="20"/>
        </w:rPr>
        <w:t> </w:t>
      </w:r>
      <w:r>
        <w:rPr>
          <w:color w:val="767070"/>
          <w:sz w:val="20"/>
        </w:rPr>
        <w:t>para</w:t>
      </w:r>
      <w:r>
        <w:rPr>
          <w:color w:val="767070"/>
          <w:spacing w:val="-5"/>
          <w:sz w:val="20"/>
        </w:rPr>
        <w:t> </w:t>
      </w:r>
      <w:r>
        <w:rPr>
          <w:color w:val="767070"/>
          <w:sz w:val="20"/>
        </w:rPr>
        <w:t>él</w:t>
      </w:r>
      <w:r>
        <w:rPr>
          <w:color w:val="767070"/>
          <w:spacing w:val="-6"/>
          <w:sz w:val="20"/>
        </w:rPr>
        <w:t> </w:t>
      </w:r>
      <w:r>
        <w:rPr>
          <w:color w:val="767070"/>
          <w:sz w:val="20"/>
        </w:rPr>
        <w:t>o</w:t>
      </w:r>
      <w:r>
        <w:rPr>
          <w:color w:val="767070"/>
          <w:spacing w:val="-6"/>
          <w:sz w:val="20"/>
        </w:rPr>
        <w:t> </w:t>
      </w:r>
      <w:r>
        <w:rPr>
          <w:color w:val="767070"/>
          <w:sz w:val="20"/>
        </w:rPr>
        <w:t>para</w:t>
      </w:r>
      <w:r>
        <w:rPr>
          <w:color w:val="767070"/>
          <w:spacing w:val="-5"/>
          <w:sz w:val="20"/>
        </w:rPr>
        <w:t> </w:t>
      </w:r>
      <w:r>
        <w:rPr>
          <w:color w:val="767070"/>
          <w:sz w:val="20"/>
        </w:rPr>
        <w:t>un</w:t>
      </w:r>
      <w:r>
        <w:rPr>
          <w:color w:val="767070"/>
          <w:spacing w:val="-7"/>
          <w:sz w:val="20"/>
        </w:rPr>
        <w:t> </w:t>
      </w:r>
      <w:r>
        <w:rPr>
          <w:color w:val="767070"/>
          <w:sz w:val="20"/>
        </w:rPr>
        <w:t>tercero,</w:t>
      </w:r>
      <w:r>
        <w:rPr>
          <w:color w:val="767070"/>
          <w:spacing w:val="-7"/>
          <w:sz w:val="20"/>
        </w:rPr>
        <w:t> </w:t>
      </w:r>
      <w:r>
        <w:rPr>
          <w:color w:val="767070"/>
          <w:sz w:val="20"/>
        </w:rPr>
        <w:t>a</w:t>
      </w:r>
      <w:r>
        <w:rPr>
          <w:color w:val="767070"/>
          <w:spacing w:val="-6"/>
          <w:sz w:val="20"/>
        </w:rPr>
        <w:t> </w:t>
      </w:r>
      <w:r>
        <w:rPr>
          <w:color w:val="767070"/>
          <w:sz w:val="20"/>
        </w:rPr>
        <w:t>fin</w:t>
      </w:r>
      <w:r>
        <w:rPr>
          <w:color w:val="767070"/>
          <w:spacing w:val="-7"/>
          <w:sz w:val="20"/>
        </w:rPr>
        <w:t> </w:t>
      </w:r>
      <w:r>
        <w:rPr>
          <w:color w:val="767070"/>
          <w:sz w:val="20"/>
        </w:rPr>
        <w:t>de</w:t>
      </w:r>
      <w:r>
        <w:rPr>
          <w:color w:val="767070"/>
          <w:spacing w:val="-7"/>
          <w:sz w:val="20"/>
        </w:rPr>
        <w:t> </w:t>
      </w:r>
      <w:r>
        <w:rPr>
          <w:color w:val="767070"/>
          <w:sz w:val="20"/>
        </w:rPr>
        <w:t>que</w:t>
      </w:r>
      <w:r>
        <w:rPr>
          <w:color w:val="767070"/>
          <w:spacing w:val="-5"/>
          <w:sz w:val="20"/>
        </w:rPr>
        <w:t> </w:t>
      </w:r>
      <w:r>
        <w:rPr>
          <w:color w:val="767070"/>
          <w:sz w:val="20"/>
        </w:rPr>
        <w:t>actúe,</w:t>
      </w:r>
      <w:r>
        <w:rPr>
          <w:color w:val="767070"/>
          <w:spacing w:val="-5"/>
          <w:sz w:val="20"/>
        </w:rPr>
        <w:t> </w:t>
      </w:r>
      <w:r>
        <w:rPr>
          <w:color w:val="767070"/>
          <w:sz w:val="20"/>
        </w:rPr>
        <w:t>o</w:t>
      </w:r>
      <w:r>
        <w:rPr>
          <w:color w:val="767070"/>
          <w:spacing w:val="-7"/>
          <w:sz w:val="20"/>
        </w:rPr>
        <w:t> </w:t>
      </w:r>
      <w:r>
        <w:rPr>
          <w:color w:val="767070"/>
          <w:sz w:val="20"/>
        </w:rPr>
        <w:t>se</w:t>
      </w:r>
      <w:r>
        <w:rPr>
          <w:color w:val="767070"/>
          <w:spacing w:val="1"/>
          <w:sz w:val="20"/>
        </w:rPr>
        <w:t> </w:t>
      </w:r>
      <w:r>
        <w:rPr>
          <w:color w:val="767070"/>
          <w:sz w:val="20"/>
        </w:rPr>
        <w:t>abstenga</w:t>
      </w:r>
      <w:r>
        <w:rPr>
          <w:color w:val="767070"/>
          <w:spacing w:val="-6"/>
          <w:sz w:val="20"/>
        </w:rPr>
        <w:t> </w:t>
      </w:r>
      <w:r>
        <w:rPr>
          <w:color w:val="767070"/>
          <w:sz w:val="20"/>
        </w:rPr>
        <w:t>de</w:t>
      </w:r>
      <w:r>
        <w:rPr>
          <w:color w:val="767070"/>
          <w:spacing w:val="-5"/>
          <w:sz w:val="20"/>
        </w:rPr>
        <w:t> </w:t>
      </w:r>
      <w:r>
        <w:rPr>
          <w:color w:val="767070"/>
          <w:sz w:val="20"/>
        </w:rPr>
        <w:t>actuar,</w:t>
      </w:r>
      <w:r>
        <w:rPr>
          <w:color w:val="767070"/>
          <w:spacing w:val="-7"/>
          <w:sz w:val="20"/>
        </w:rPr>
        <w:t> </w:t>
      </w:r>
      <w:r>
        <w:rPr>
          <w:color w:val="767070"/>
          <w:sz w:val="20"/>
        </w:rPr>
        <w:t>de</w:t>
      </w:r>
      <w:r>
        <w:rPr>
          <w:color w:val="767070"/>
          <w:spacing w:val="-6"/>
          <w:sz w:val="20"/>
        </w:rPr>
        <w:t> </w:t>
      </w:r>
      <w:r>
        <w:rPr>
          <w:color w:val="767070"/>
          <w:sz w:val="20"/>
        </w:rPr>
        <w:t>acuerdo</w:t>
      </w:r>
      <w:r>
        <w:rPr>
          <w:color w:val="767070"/>
          <w:spacing w:val="-5"/>
          <w:sz w:val="20"/>
        </w:rPr>
        <w:t> </w:t>
      </w:r>
      <w:r>
        <w:rPr>
          <w:color w:val="767070"/>
          <w:sz w:val="20"/>
        </w:rPr>
        <w:t>con su deber o en el ejercicio de sus funciones de modo que perjudique o pueda perjudicar los intereses financieros de la</w:t>
      </w:r>
      <w:r>
        <w:rPr>
          <w:color w:val="767070"/>
          <w:spacing w:val="2"/>
          <w:sz w:val="20"/>
        </w:rPr>
        <w:t> </w:t>
      </w:r>
      <w:r>
        <w:rPr>
          <w:color w:val="767070"/>
          <w:sz w:val="20"/>
        </w:rPr>
        <w:t>Unión.</w:t>
      </w:r>
    </w:p>
    <w:p>
      <w:pPr>
        <w:pStyle w:val="ListParagraph"/>
        <w:numPr>
          <w:ilvl w:val="0"/>
          <w:numId w:val="10"/>
        </w:numPr>
        <w:tabs>
          <w:tab w:pos="947" w:val="left" w:leader="none"/>
        </w:tabs>
        <w:spacing w:line="271" w:lineRule="auto" w:before="141" w:after="0"/>
        <w:ind w:left="946" w:right="1233" w:hanging="286"/>
        <w:jc w:val="both"/>
        <w:rPr>
          <w:sz w:val="20"/>
        </w:rPr>
      </w:pPr>
      <w:r>
        <w:rPr>
          <w:color w:val="767070"/>
          <w:sz w:val="20"/>
        </w:rPr>
        <w:t>Malversación: se entenderá por malversación el acto intencionado realizado por cualquier funcionario</w:t>
      </w:r>
      <w:r>
        <w:rPr>
          <w:color w:val="767070"/>
          <w:spacing w:val="-8"/>
          <w:sz w:val="20"/>
        </w:rPr>
        <w:t> </w:t>
      </w:r>
      <w:r>
        <w:rPr>
          <w:color w:val="767070"/>
          <w:sz w:val="20"/>
        </w:rPr>
        <w:t>a</w:t>
      </w:r>
      <w:r>
        <w:rPr>
          <w:color w:val="767070"/>
          <w:spacing w:val="-6"/>
          <w:sz w:val="20"/>
        </w:rPr>
        <w:t> </w:t>
      </w:r>
      <w:r>
        <w:rPr>
          <w:color w:val="767070"/>
          <w:sz w:val="20"/>
        </w:rPr>
        <w:t>quien</w:t>
      </w:r>
      <w:r>
        <w:rPr>
          <w:color w:val="767070"/>
          <w:spacing w:val="-8"/>
          <w:sz w:val="20"/>
        </w:rPr>
        <w:t> </w:t>
      </w:r>
      <w:r>
        <w:rPr>
          <w:color w:val="767070"/>
          <w:sz w:val="20"/>
        </w:rPr>
        <w:t>se</w:t>
      </w:r>
      <w:r>
        <w:rPr>
          <w:color w:val="767070"/>
          <w:spacing w:val="-6"/>
          <w:sz w:val="20"/>
        </w:rPr>
        <w:t> </w:t>
      </w:r>
      <w:r>
        <w:rPr>
          <w:color w:val="767070"/>
          <w:sz w:val="20"/>
        </w:rPr>
        <w:t>haya</w:t>
      </w:r>
      <w:r>
        <w:rPr>
          <w:color w:val="767070"/>
          <w:spacing w:val="-6"/>
          <w:sz w:val="20"/>
        </w:rPr>
        <w:t> </w:t>
      </w:r>
      <w:r>
        <w:rPr>
          <w:color w:val="767070"/>
          <w:sz w:val="20"/>
        </w:rPr>
        <w:t>encomendado</w:t>
      </w:r>
      <w:r>
        <w:rPr>
          <w:color w:val="767070"/>
          <w:spacing w:val="-8"/>
          <w:sz w:val="20"/>
        </w:rPr>
        <w:t> </w:t>
      </w:r>
      <w:r>
        <w:rPr>
          <w:color w:val="767070"/>
          <w:sz w:val="20"/>
        </w:rPr>
        <w:t>directa</w:t>
      </w:r>
      <w:r>
        <w:rPr>
          <w:color w:val="767070"/>
          <w:spacing w:val="-5"/>
          <w:sz w:val="20"/>
        </w:rPr>
        <w:t> </w:t>
      </w:r>
      <w:r>
        <w:rPr>
          <w:color w:val="767070"/>
          <w:sz w:val="20"/>
        </w:rPr>
        <w:t>o</w:t>
      </w:r>
      <w:r>
        <w:rPr>
          <w:color w:val="767070"/>
          <w:spacing w:val="-6"/>
          <w:sz w:val="20"/>
        </w:rPr>
        <w:t> </w:t>
      </w:r>
      <w:r>
        <w:rPr>
          <w:color w:val="767070"/>
          <w:sz w:val="20"/>
        </w:rPr>
        <w:t>indirectamente</w:t>
      </w:r>
      <w:r>
        <w:rPr>
          <w:color w:val="767070"/>
          <w:spacing w:val="-6"/>
          <w:sz w:val="20"/>
        </w:rPr>
        <w:t> </w:t>
      </w:r>
      <w:r>
        <w:rPr>
          <w:color w:val="767070"/>
          <w:sz w:val="20"/>
        </w:rPr>
        <w:t>la</w:t>
      </w:r>
      <w:r>
        <w:rPr>
          <w:color w:val="767070"/>
          <w:spacing w:val="-8"/>
          <w:sz w:val="20"/>
        </w:rPr>
        <w:t> </w:t>
      </w:r>
      <w:r>
        <w:rPr>
          <w:color w:val="767070"/>
          <w:sz w:val="20"/>
        </w:rPr>
        <w:t>gestión</w:t>
      </w:r>
      <w:r>
        <w:rPr>
          <w:color w:val="767070"/>
          <w:spacing w:val="-6"/>
          <w:sz w:val="20"/>
        </w:rPr>
        <w:t> </w:t>
      </w:r>
      <w:r>
        <w:rPr>
          <w:color w:val="767070"/>
          <w:sz w:val="20"/>
        </w:rPr>
        <w:t>de</w:t>
      </w:r>
      <w:r>
        <w:rPr>
          <w:color w:val="767070"/>
          <w:spacing w:val="-8"/>
          <w:sz w:val="20"/>
        </w:rPr>
        <w:t> </w:t>
      </w:r>
      <w:r>
        <w:rPr>
          <w:color w:val="767070"/>
          <w:sz w:val="20"/>
        </w:rPr>
        <w:t>fondos</w:t>
      </w:r>
      <w:r>
        <w:rPr>
          <w:color w:val="767070"/>
          <w:spacing w:val="-6"/>
          <w:sz w:val="20"/>
        </w:rPr>
        <w:t> </w:t>
      </w:r>
      <w:r>
        <w:rPr>
          <w:color w:val="767070"/>
          <w:sz w:val="20"/>
        </w:rPr>
        <w:t>o</w:t>
      </w:r>
      <w:r>
        <w:rPr>
          <w:color w:val="767070"/>
          <w:spacing w:val="-6"/>
          <w:sz w:val="20"/>
        </w:rPr>
        <w:t> </w:t>
      </w:r>
      <w:r>
        <w:rPr>
          <w:color w:val="767070"/>
          <w:sz w:val="20"/>
        </w:rPr>
        <w:t>activos, de comprometer o desembolsar fondos, o apropiarse o utilizar activos de forma contraria a los fines para los que estaban previstos y que perjudique de cualquier manera a los intereses financieros de la</w:t>
      </w:r>
      <w:r>
        <w:rPr>
          <w:color w:val="767070"/>
          <w:spacing w:val="2"/>
          <w:sz w:val="20"/>
        </w:rPr>
        <w:t> </w:t>
      </w:r>
      <w:r>
        <w:rPr>
          <w:color w:val="767070"/>
          <w:sz w:val="20"/>
        </w:rPr>
        <w:t>Unión.</w:t>
      </w:r>
    </w:p>
    <w:p>
      <w:pPr>
        <w:pStyle w:val="Heading3"/>
        <w:spacing w:before="138"/>
      </w:pPr>
      <w:bookmarkStart w:name="_TOC_250024" w:id="9"/>
      <w:bookmarkEnd w:id="9"/>
      <w:r>
        <w:rPr>
          <w:color w:val="001F5F"/>
        </w:rPr>
        <w:t>CICLO ANTIFRAUDE</w:t>
      </w:r>
    </w:p>
    <w:p>
      <w:pPr>
        <w:pStyle w:val="BodyText"/>
        <w:spacing w:before="116"/>
        <w:ind w:left="518"/>
      </w:pPr>
      <w:r>
        <w:rPr>
          <w:color w:val="767070"/>
        </w:rPr>
        <w:t>Medidas de PREVENCIÓN</w:t>
      </w:r>
    </w:p>
    <w:p>
      <w:pPr>
        <w:spacing w:after="0"/>
        <w:sectPr>
          <w:pgSz w:w="11910" w:h="16840"/>
          <w:pgMar w:header="454" w:footer="2356" w:top="2020" w:bottom="2540" w:left="900" w:right="180"/>
        </w:sectPr>
      </w:pPr>
    </w:p>
    <w:p>
      <w:pPr>
        <w:pStyle w:val="BodyText"/>
      </w:pPr>
    </w:p>
    <w:p>
      <w:pPr>
        <w:pStyle w:val="BodyText"/>
        <w:spacing w:before="5"/>
      </w:pPr>
    </w:p>
    <w:p>
      <w:pPr>
        <w:pStyle w:val="BodyText"/>
        <w:ind w:left="518"/>
      </w:pPr>
      <w:r>
        <w:rPr>
          <w:color w:val="767070"/>
        </w:rPr>
        <w:t>Prevención del conflicto de intereses</w:t>
      </w:r>
    </w:p>
    <w:p>
      <w:pPr>
        <w:pStyle w:val="BodyText"/>
        <w:spacing w:before="176"/>
        <w:ind w:left="518"/>
      </w:pPr>
      <w:r>
        <w:rPr>
          <w:color w:val="767070"/>
        </w:rPr>
        <w:t>Las medidas relacionadas con la prevención del conflicto de intereses que se implementan son:</w:t>
      </w:r>
    </w:p>
    <w:p>
      <w:pPr>
        <w:pStyle w:val="ListParagraph"/>
        <w:numPr>
          <w:ilvl w:val="0"/>
          <w:numId w:val="11"/>
        </w:numPr>
        <w:tabs>
          <w:tab w:pos="803" w:val="left" w:leader="none"/>
        </w:tabs>
        <w:spacing w:line="276" w:lineRule="auto" w:before="173" w:after="0"/>
        <w:ind w:left="802" w:right="1244" w:hanging="284"/>
        <w:jc w:val="left"/>
        <w:rPr>
          <w:sz w:val="20"/>
        </w:rPr>
      </w:pPr>
      <w:r>
        <w:rPr>
          <w:color w:val="767070"/>
          <w:sz w:val="20"/>
        </w:rPr>
        <w:t>Comunicación e información al personal de la entidad sobre las distintas modalidades de conflicto de interés y de las formas de</w:t>
      </w:r>
      <w:r>
        <w:rPr>
          <w:color w:val="767070"/>
          <w:spacing w:val="-4"/>
          <w:sz w:val="20"/>
        </w:rPr>
        <w:t> </w:t>
      </w:r>
      <w:r>
        <w:rPr>
          <w:color w:val="767070"/>
          <w:sz w:val="20"/>
        </w:rPr>
        <w:t>evitarlo.</w:t>
      </w:r>
    </w:p>
    <w:p>
      <w:pPr>
        <w:pStyle w:val="BodyText"/>
        <w:spacing w:line="276" w:lineRule="auto" w:before="140"/>
        <w:ind w:left="518" w:right="1240"/>
        <w:jc w:val="both"/>
      </w:pPr>
      <w:r>
        <w:rPr>
          <w:color w:val="767070"/>
        </w:rPr>
        <w:t>Se</w:t>
      </w:r>
      <w:r>
        <w:rPr>
          <w:color w:val="767070"/>
          <w:spacing w:val="-8"/>
        </w:rPr>
        <w:t> </w:t>
      </w:r>
      <w:r>
        <w:rPr>
          <w:color w:val="767070"/>
        </w:rPr>
        <w:t>ha</w:t>
      </w:r>
      <w:r>
        <w:rPr>
          <w:color w:val="767070"/>
          <w:spacing w:val="-8"/>
        </w:rPr>
        <w:t> </w:t>
      </w:r>
      <w:r>
        <w:rPr>
          <w:color w:val="767070"/>
        </w:rPr>
        <w:t>comunicado</w:t>
      </w:r>
      <w:r>
        <w:rPr>
          <w:color w:val="767070"/>
          <w:spacing w:val="-7"/>
        </w:rPr>
        <w:t> </w:t>
      </w:r>
      <w:r>
        <w:rPr>
          <w:color w:val="767070"/>
        </w:rPr>
        <w:t>a</w:t>
      </w:r>
      <w:r>
        <w:rPr>
          <w:color w:val="767070"/>
          <w:spacing w:val="-8"/>
        </w:rPr>
        <w:t> </w:t>
      </w:r>
      <w:r>
        <w:rPr>
          <w:color w:val="767070"/>
        </w:rPr>
        <w:t>todo</w:t>
      </w:r>
      <w:r>
        <w:rPr>
          <w:color w:val="767070"/>
          <w:spacing w:val="-8"/>
        </w:rPr>
        <w:t> </w:t>
      </w:r>
      <w:r>
        <w:rPr>
          <w:color w:val="767070"/>
        </w:rPr>
        <w:t>el</w:t>
      </w:r>
      <w:r>
        <w:rPr>
          <w:color w:val="767070"/>
          <w:spacing w:val="-6"/>
        </w:rPr>
        <w:t> </w:t>
      </w:r>
      <w:r>
        <w:rPr>
          <w:color w:val="767070"/>
        </w:rPr>
        <w:t>personal</w:t>
      </w:r>
      <w:r>
        <w:rPr>
          <w:color w:val="767070"/>
          <w:spacing w:val="-9"/>
        </w:rPr>
        <w:t> </w:t>
      </w:r>
      <w:r>
        <w:rPr>
          <w:color w:val="767070"/>
        </w:rPr>
        <w:t>y</w:t>
      </w:r>
      <w:r>
        <w:rPr>
          <w:color w:val="767070"/>
          <w:spacing w:val="-7"/>
        </w:rPr>
        <w:t> </w:t>
      </w:r>
      <w:r>
        <w:rPr>
          <w:color w:val="767070"/>
        </w:rPr>
        <w:t>autoridades</w:t>
      </w:r>
      <w:r>
        <w:rPr>
          <w:color w:val="767070"/>
          <w:spacing w:val="-7"/>
        </w:rPr>
        <w:t> </w:t>
      </w:r>
      <w:r>
        <w:rPr>
          <w:color w:val="767070"/>
        </w:rPr>
        <w:t>del</w:t>
      </w:r>
      <w:r>
        <w:rPr>
          <w:color w:val="767070"/>
          <w:spacing w:val="-6"/>
        </w:rPr>
        <w:t> </w:t>
      </w:r>
      <w:r>
        <w:rPr>
          <w:color w:val="767070"/>
        </w:rPr>
        <w:t>AYUNTAMIENTO</w:t>
      </w:r>
      <w:r>
        <w:rPr>
          <w:color w:val="767070"/>
          <w:spacing w:val="-7"/>
        </w:rPr>
        <w:t> </w:t>
      </w:r>
      <w:r>
        <w:rPr>
          <w:color w:val="767070"/>
        </w:rPr>
        <w:t>DE</w:t>
      </w:r>
      <w:r>
        <w:rPr>
          <w:color w:val="767070"/>
          <w:spacing w:val="-8"/>
        </w:rPr>
        <w:t> </w:t>
      </w:r>
      <w:r>
        <w:rPr>
          <w:color w:val="767070"/>
        </w:rPr>
        <w:t>TÍAS</w:t>
      </w:r>
      <w:r>
        <w:rPr>
          <w:color w:val="767070"/>
          <w:spacing w:val="-6"/>
        </w:rPr>
        <w:t> </w:t>
      </w:r>
      <w:r>
        <w:rPr>
          <w:color w:val="767070"/>
        </w:rPr>
        <w:t>sobre</w:t>
      </w:r>
      <w:r>
        <w:rPr>
          <w:color w:val="767070"/>
          <w:spacing w:val="-8"/>
        </w:rPr>
        <w:t> </w:t>
      </w:r>
      <w:r>
        <w:rPr>
          <w:color w:val="767070"/>
        </w:rPr>
        <w:t>las</w:t>
      </w:r>
      <w:r>
        <w:rPr>
          <w:color w:val="767070"/>
          <w:spacing w:val="-7"/>
        </w:rPr>
        <w:t> </w:t>
      </w:r>
      <w:r>
        <w:rPr>
          <w:color w:val="767070"/>
        </w:rPr>
        <w:t>diferentes modalidades de conflictos de interés, así como las maneras de</w:t>
      </w:r>
      <w:r>
        <w:rPr>
          <w:color w:val="767070"/>
          <w:spacing w:val="1"/>
        </w:rPr>
        <w:t> </w:t>
      </w:r>
      <w:r>
        <w:rPr>
          <w:color w:val="767070"/>
        </w:rPr>
        <w:t>evitarlo.</w:t>
      </w:r>
    </w:p>
    <w:p>
      <w:pPr>
        <w:pStyle w:val="BodyText"/>
        <w:spacing w:line="276" w:lineRule="auto" w:before="141"/>
        <w:ind w:left="518" w:right="1242"/>
        <w:jc w:val="both"/>
      </w:pPr>
      <w:r>
        <w:rPr>
          <w:color w:val="767070"/>
        </w:rPr>
        <w:t>Una vez se ha informado sobre los diferentes tipos de conflicto de interés, se debe identificar a las personas que pudieran ser objeto del mismo:</w:t>
      </w:r>
    </w:p>
    <w:p>
      <w:pPr>
        <w:pStyle w:val="ListParagraph"/>
        <w:numPr>
          <w:ilvl w:val="1"/>
          <w:numId w:val="11"/>
        </w:numPr>
        <w:tabs>
          <w:tab w:pos="1086" w:val="left" w:leader="none"/>
        </w:tabs>
        <w:spacing w:line="276" w:lineRule="auto" w:before="139" w:after="0"/>
        <w:ind w:left="1085" w:right="1243" w:hanging="284"/>
        <w:jc w:val="both"/>
        <w:rPr>
          <w:sz w:val="20"/>
        </w:rPr>
      </w:pPr>
      <w:r>
        <w:rPr>
          <w:color w:val="767070"/>
          <w:sz w:val="20"/>
        </w:rPr>
        <w:t>Los miembros del personal del órgano de contratación, el personal de los proveedores de servicios de contratación pública y de otros proveedores de servicios que estén directamente implicados en la ejecución del procedimiento de contratación</w:t>
      </w:r>
      <w:r>
        <w:rPr>
          <w:color w:val="767070"/>
          <w:spacing w:val="-7"/>
          <w:sz w:val="20"/>
        </w:rPr>
        <w:t> </w:t>
      </w:r>
      <w:r>
        <w:rPr>
          <w:color w:val="767070"/>
          <w:sz w:val="20"/>
        </w:rPr>
        <w:t>pública.</w:t>
      </w:r>
    </w:p>
    <w:p>
      <w:pPr>
        <w:pStyle w:val="ListParagraph"/>
        <w:numPr>
          <w:ilvl w:val="1"/>
          <w:numId w:val="11"/>
        </w:numPr>
        <w:tabs>
          <w:tab w:pos="1086" w:val="left" w:leader="none"/>
        </w:tabs>
        <w:spacing w:line="273" w:lineRule="auto" w:before="138" w:after="0"/>
        <w:ind w:left="1085" w:right="1242" w:hanging="284"/>
        <w:jc w:val="both"/>
        <w:rPr>
          <w:sz w:val="20"/>
        </w:rPr>
      </w:pPr>
      <w:r>
        <w:rPr>
          <w:color w:val="767070"/>
          <w:sz w:val="20"/>
        </w:rPr>
        <w:t>El órgano de contratación y los miembros de los organismos de toma de decisiones de esta autoridad que, aunque no estén necesariamente implicados de manera directa en el procedimiento de contratación pública, pueden, no obstante, influir en el</w:t>
      </w:r>
      <w:r>
        <w:rPr>
          <w:color w:val="767070"/>
          <w:spacing w:val="-12"/>
          <w:sz w:val="20"/>
        </w:rPr>
        <w:t> </w:t>
      </w:r>
      <w:r>
        <w:rPr>
          <w:color w:val="767070"/>
          <w:sz w:val="20"/>
        </w:rPr>
        <w:t>resultado.</w:t>
      </w:r>
    </w:p>
    <w:p>
      <w:pPr>
        <w:pStyle w:val="ListParagraph"/>
        <w:numPr>
          <w:ilvl w:val="0"/>
          <w:numId w:val="11"/>
        </w:numPr>
        <w:tabs>
          <w:tab w:pos="879" w:val="left" w:leader="none"/>
        </w:tabs>
        <w:spacing w:line="240" w:lineRule="auto" w:before="144" w:after="0"/>
        <w:ind w:left="878" w:right="0" w:hanging="361"/>
        <w:jc w:val="left"/>
        <w:rPr>
          <w:sz w:val="20"/>
        </w:rPr>
      </w:pPr>
      <w:r>
        <w:rPr>
          <w:color w:val="767070"/>
          <w:sz w:val="20"/>
        </w:rPr>
        <w:t>Cumplimentación de una declaración de ausencia de conflicto de intereses</w:t>
      </w:r>
      <w:r>
        <w:rPr>
          <w:color w:val="767070"/>
          <w:spacing w:val="-9"/>
          <w:sz w:val="20"/>
        </w:rPr>
        <w:t> </w:t>
      </w:r>
      <w:r>
        <w:rPr>
          <w:color w:val="767070"/>
          <w:sz w:val="20"/>
        </w:rPr>
        <w:t>(DACI)</w:t>
      </w:r>
    </w:p>
    <w:p>
      <w:pPr>
        <w:pStyle w:val="BodyText"/>
        <w:spacing w:line="276" w:lineRule="auto" w:before="173"/>
        <w:ind w:left="518" w:right="1241"/>
        <w:jc w:val="both"/>
      </w:pPr>
      <w:r>
        <w:rPr>
          <w:color w:val="767070"/>
        </w:rPr>
        <w:t>Cumplimentación por todas las autoridades y personal, intervinientes en la gestión y ejecución de proyectos y subproyectos y actuaciones financiadas por MRR.</w:t>
      </w:r>
    </w:p>
    <w:p>
      <w:pPr>
        <w:pStyle w:val="BodyText"/>
        <w:spacing w:line="276" w:lineRule="auto" w:before="140"/>
        <w:ind w:left="518" w:right="1234"/>
        <w:jc w:val="both"/>
      </w:pPr>
      <w:r>
        <w:rPr>
          <w:color w:val="767070"/>
        </w:rPr>
        <w:t>Deberán firmar esta declaración: el responsable del órgano de contratación/concesión de subvención, el</w:t>
      </w:r>
      <w:r>
        <w:rPr>
          <w:color w:val="767070"/>
          <w:spacing w:val="-11"/>
        </w:rPr>
        <w:t> </w:t>
      </w:r>
      <w:r>
        <w:rPr>
          <w:color w:val="767070"/>
        </w:rPr>
        <w:t>personal</w:t>
      </w:r>
      <w:r>
        <w:rPr>
          <w:color w:val="767070"/>
          <w:spacing w:val="-12"/>
        </w:rPr>
        <w:t> </w:t>
      </w:r>
      <w:r>
        <w:rPr>
          <w:color w:val="767070"/>
        </w:rPr>
        <w:t>que</w:t>
      </w:r>
      <w:r>
        <w:rPr>
          <w:color w:val="767070"/>
          <w:spacing w:val="-12"/>
        </w:rPr>
        <w:t> </w:t>
      </w:r>
      <w:r>
        <w:rPr>
          <w:color w:val="767070"/>
        </w:rPr>
        <w:t>redacte</w:t>
      </w:r>
      <w:r>
        <w:rPr>
          <w:color w:val="767070"/>
          <w:spacing w:val="-11"/>
        </w:rPr>
        <w:t> </w:t>
      </w:r>
      <w:r>
        <w:rPr>
          <w:color w:val="767070"/>
        </w:rPr>
        <w:t>los</w:t>
      </w:r>
      <w:r>
        <w:rPr>
          <w:color w:val="767070"/>
          <w:spacing w:val="-9"/>
        </w:rPr>
        <w:t> </w:t>
      </w:r>
      <w:r>
        <w:rPr>
          <w:color w:val="767070"/>
        </w:rPr>
        <w:t>documentos</w:t>
      </w:r>
      <w:r>
        <w:rPr>
          <w:color w:val="767070"/>
          <w:spacing w:val="-8"/>
        </w:rPr>
        <w:t> </w:t>
      </w:r>
      <w:r>
        <w:rPr>
          <w:color w:val="767070"/>
        </w:rPr>
        <w:t>de</w:t>
      </w:r>
      <w:r>
        <w:rPr>
          <w:color w:val="767070"/>
          <w:spacing w:val="-11"/>
        </w:rPr>
        <w:t> </w:t>
      </w:r>
      <w:r>
        <w:rPr>
          <w:color w:val="767070"/>
        </w:rPr>
        <w:t>licitación/bases</w:t>
      </w:r>
      <w:r>
        <w:rPr>
          <w:color w:val="767070"/>
          <w:spacing w:val="-12"/>
        </w:rPr>
        <w:t> </w:t>
      </w:r>
      <w:r>
        <w:rPr>
          <w:color w:val="767070"/>
        </w:rPr>
        <w:t>y/o</w:t>
      </w:r>
      <w:r>
        <w:rPr>
          <w:color w:val="767070"/>
          <w:spacing w:val="-12"/>
        </w:rPr>
        <w:t> </w:t>
      </w:r>
      <w:r>
        <w:rPr>
          <w:color w:val="767070"/>
        </w:rPr>
        <w:t>convocatorias,</w:t>
      </w:r>
      <w:r>
        <w:rPr>
          <w:color w:val="767070"/>
          <w:spacing w:val="-13"/>
        </w:rPr>
        <w:t> </w:t>
      </w:r>
      <w:r>
        <w:rPr>
          <w:color w:val="767070"/>
        </w:rPr>
        <w:t>los</w:t>
      </w:r>
      <w:r>
        <w:rPr>
          <w:color w:val="767070"/>
          <w:spacing w:val="-11"/>
        </w:rPr>
        <w:t> </w:t>
      </w:r>
      <w:r>
        <w:rPr>
          <w:color w:val="767070"/>
        </w:rPr>
        <w:t>expertos</w:t>
      </w:r>
      <w:r>
        <w:rPr>
          <w:color w:val="767070"/>
          <w:spacing w:val="-12"/>
        </w:rPr>
        <w:t> </w:t>
      </w:r>
      <w:r>
        <w:rPr>
          <w:color w:val="767070"/>
        </w:rPr>
        <w:t>que</w:t>
      </w:r>
      <w:r>
        <w:rPr>
          <w:color w:val="767070"/>
          <w:spacing w:val="-10"/>
        </w:rPr>
        <w:t> </w:t>
      </w:r>
      <w:r>
        <w:rPr>
          <w:color w:val="767070"/>
        </w:rPr>
        <w:t>evalúen las solicitudes/ofertas/propuestas, los miembros de los comités de evaluación de solicitudes/ofertas/propuestas y demás órganos colegiados del</w:t>
      </w:r>
      <w:r>
        <w:rPr>
          <w:color w:val="767070"/>
          <w:spacing w:val="-1"/>
        </w:rPr>
        <w:t> </w:t>
      </w:r>
      <w:r>
        <w:rPr>
          <w:color w:val="767070"/>
        </w:rPr>
        <w:t>procedimiento.</w:t>
      </w:r>
    </w:p>
    <w:p>
      <w:pPr>
        <w:pStyle w:val="BodyText"/>
        <w:spacing w:line="276" w:lineRule="auto" w:before="140"/>
        <w:ind w:left="518" w:right="1242"/>
        <w:jc w:val="both"/>
      </w:pPr>
      <w:r>
        <w:rPr>
          <w:color w:val="767070"/>
        </w:rPr>
        <w:t>En</w:t>
      </w:r>
      <w:r>
        <w:rPr>
          <w:color w:val="767070"/>
          <w:spacing w:val="-6"/>
        </w:rPr>
        <w:t> </w:t>
      </w:r>
      <w:r>
        <w:rPr>
          <w:color w:val="767070"/>
        </w:rPr>
        <w:t>caso</w:t>
      </w:r>
      <w:r>
        <w:rPr>
          <w:color w:val="767070"/>
          <w:spacing w:val="-5"/>
        </w:rPr>
        <w:t> </w:t>
      </w:r>
      <w:r>
        <w:rPr>
          <w:color w:val="767070"/>
        </w:rPr>
        <w:t>de</w:t>
      </w:r>
      <w:r>
        <w:rPr>
          <w:color w:val="767070"/>
          <w:spacing w:val="-5"/>
        </w:rPr>
        <w:t> </w:t>
      </w:r>
      <w:r>
        <w:rPr>
          <w:color w:val="767070"/>
        </w:rPr>
        <w:t>contrataciones</w:t>
      </w:r>
      <w:r>
        <w:rPr>
          <w:color w:val="767070"/>
          <w:spacing w:val="-1"/>
        </w:rPr>
        <w:t> </w:t>
      </w:r>
      <w:r>
        <w:rPr>
          <w:color w:val="767070"/>
        </w:rPr>
        <w:t>menores</w:t>
      </w:r>
      <w:r>
        <w:rPr>
          <w:color w:val="767070"/>
          <w:spacing w:val="-5"/>
        </w:rPr>
        <w:t> </w:t>
      </w:r>
      <w:r>
        <w:rPr>
          <w:color w:val="767070"/>
        </w:rPr>
        <w:t>y</w:t>
      </w:r>
      <w:r>
        <w:rPr>
          <w:color w:val="767070"/>
          <w:spacing w:val="-3"/>
        </w:rPr>
        <w:t> </w:t>
      </w:r>
      <w:r>
        <w:rPr>
          <w:color w:val="767070"/>
        </w:rPr>
        <w:t>encargos</w:t>
      </w:r>
      <w:r>
        <w:rPr>
          <w:color w:val="767070"/>
          <w:spacing w:val="-1"/>
        </w:rPr>
        <w:t> </w:t>
      </w:r>
      <w:r>
        <w:rPr>
          <w:color w:val="767070"/>
        </w:rPr>
        <w:t>a</w:t>
      </w:r>
      <w:r>
        <w:rPr>
          <w:color w:val="767070"/>
          <w:spacing w:val="-2"/>
        </w:rPr>
        <w:t> </w:t>
      </w:r>
      <w:r>
        <w:rPr>
          <w:color w:val="767070"/>
        </w:rPr>
        <w:t>medios</w:t>
      </w:r>
      <w:r>
        <w:rPr>
          <w:color w:val="767070"/>
          <w:spacing w:val="-5"/>
        </w:rPr>
        <w:t> </w:t>
      </w:r>
      <w:r>
        <w:rPr>
          <w:color w:val="767070"/>
        </w:rPr>
        <w:t>propios,</w:t>
      </w:r>
      <w:r>
        <w:rPr>
          <w:color w:val="767070"/>
          <w:spacing w:val="-4"/>
        </w:rPr>
        <w:t> </w:t>
      </w:r>
      <w:r>
        <w:rPr>
          <w:color w:val="767070"/>
        </w:rPr>
        <w:t>será</w:t>
      </w:r>
      <w:r>
        <w:rPr>
          <w:color w:val="767070"/>
          <w:spacing w:val="-2"/>
        </w:rPr>
        <w:t> </w:t>
      </w:r>
      <w:r>
        <w:rPr>
          <w:color w:val="767070"/>
        </w:rPr>
        <w:t>cumplimentada</w:t>
      </w:r>
      <w:r>
        <w:rPr>
          <w:color w:val="767070"/>
          <w:spacing w:val="-5"/>
        </w:rPr>
        <w:t> </w:t>
      </w:r>
      <w:r>
        <w:rPr>
          <w:color w:val="767070"/>
        </w:rPr>
        <w:t>por</w:t>
      </w:r>
      <w:r>
        <w:rPr>
          <w:color w:val="767070"/>
          <w:spacing w:val="-5"/>
        </w:rPr>
        <w:t> </w:t>
      </w:r>
      <w:r>
        <w:rPr>
          <w:color w:val="767070"/>
        </w:rPr>
        <w:t>el</w:t>
      </w:r>
      <w:r>
        <w:rPr>
          <w:color w:val="767070"/>
          <w:spacing w:val="-3"/>
        </w:rPr>
        <w:t> </w:t>
      </w:r>
      <w:r>
        <w:rPr>
          <w:color w:val="767070"/>
        </w:rPr>
        <w:t>titular</w:t>
      </w:r>
      <w:r>
        <w:rPr>
          <w:color w:val="767070"/>
          <w:spacing w:val="-4"/>
        </w:rPr>
        <w:t> </w:t>
      </w:r>
      <w:r>
        <w:rPr>
          <w:color w:val="767070"/>
        </w:rPr>
        <w:t>de la unidad impulsora del</w:t>
      </w:r>
      <w:r>
        <w:rPr>
          <w:color w:val="767070"/>
          <w:spacing w:val="-2"/>
        </w:rPr>
        <w:t> </w:t>
      </w:r>
      <w:r>
        <w:rPr>
          <w:color w:val="767070"/>
        </w:rPr>
        <w:t>expediente.</w:t>
      </w:r>
    </w:p>
    <w:p>
      <w:pPr>
        <w:pStyle w:val="BodyText"/>
        <w:spacing w:line="276" w:lineRule="auto" w:before="141"/>
        <w:ind w:left="518" w:right="1242"/>
        <w:jc w:val="both"/>
      </w:pPr>
      <w:r>
        <w:rPr>
          <w:color w:val="767070"/>
        </w:rPr>
        <w:t>Igualmente, se exigirá la cumplimentación de la DACI a los beneficiarios que, dentro de los requisitos de concesión de la ayuda, deban llevar a cabo actividades que presenten un conflicto de intereses potencial.</w:t>
      </w:r>
    </w:p>
    <w:p>
      <w:pPr>
        <w:pStyle w:val="ListParagraph"/>
        <w:numPr>
          <w:ilvl w:val="0"/>
          <w:numId w:val="11"/>
        </w:numPr>
        <w:tabs>
          <w:tab w:pos="879" w:val="left" w:leader="none"/>
        </w:tabs>
        <w:spacing w:line="240" w:lineRule="auto" w:before="140" w:after="0"/>
        <w:ind w:left="878" w:right="0" w:hanging="361"/>
        <w:jc w:val="left"/>
        <w:rPr>
          <w:sz w:val="20"/>
        </w:rPr>
      </w:pPr>
      <w:r>
        <w:rPr>
          <w:color w:val="767070"/>
          <w:sz w:val="20"/>
        </w:rPr>
        <w:t>Comprobación y cruce de</w:t>
      </w:r>
      <w:r>
        <w:rPr>
          <w:color w:val="767070"/>
          <w:spacing w:val="-4"/>
          <w:sz w:val="20"/>
        </w:rPr>
        <w:t> </w:t>
      </w:r>
      <w:r>
        <w:rPr>
          <w:color w:val="767070"/>
          <w:sz w:val="20"/>
        </w:rPr>
        <w:t>datos</w:t>
      </w:r>
    </w:p>
    <w:p>
      <w:pPr>
        <w:pStyle w:val="BodyText"/>
        <w:spacing w:line="276" w:lineRule="auto" w:before="173"/>
        <w:ind w:left="518" w:right="1238"/>
        <w:jc w:val="both"/>
      </w:pPr>
      <w:r>
        <w:rPr>
          <w:color w:val="767070"/>
        </w:rPr>
        <w:t>Se comprobará la información a través de bases de datos de los registros mercantiles, bases de</w:t>
      </w:r>
      <w:r>
        <w:rPr>
          <w:color w:val="767070"/>
          <w:spacing w:val="-36"/>
        </w:rPr>
        <w:t> </w:t>
      </w:r>
      <w:r>
        <w:rPr>
          <w:color w:val="767070"/>
        </w:rPr>
        <w:t>datos de organismos nacionales y de la UE, expedientes de los empleados (teniendo en cuenta las normas de protección de datos) o a través de la utilización de herramientas de prospección de datos («data mining») o de puntuación de riesgos</w:t>
      </w:r>
      <w:r>
        <w:rPr>
          <w:color w:val="767070"/>
          <w:spacing w:val="-3"/>
        </w:rPr>
        <w:t> </w:t>
      </w:r>
      <w:r>
        <w:rPr>
          <w:color w:val="767070"/>
        </w:rPr>
        <w:t>(ARACHNE).</w:t>
      </w:r>
    </w:p>
    <w:p>
      <w:pPr>
        <w:pStyle w:val="BodyText"/>
        <w:spacing w:line="276" w:lineRule="auto" w:before="140"/>
        <w:ind w:left="518" w:right="1238"/>
        <w:jc w:val="both"/>
      </w:pPr>
      <w:r>
        <w:rPr>
          <w:color w:val="767070"/>
        </w:rPr>
        <w:t>Las entidades decisoras, ejecutoras e instrumentales de fondos PRTR deben analizar a través de MINERVA,</w:t>
      </w:r>
      <w:r>
        <w:rPr>
          <w:color w:val="767070"/>
          <w:spacing w:val="-13"/>
        </w:rPr>
        <w:t> </w:t>
      </w:r>
      <w:r>
        <w:rPr>
          <w:color w:val="767070"/>
        </w:rPr>
        <w:t>herramienta</w:t>
      </w:r>
      <w:r>
        <w:rPr>
          <w:color w:val="767070"/>
          <w:spacing w:val="-11"/>
        </w:rPr>
        <w:t> </w:t>
      </w:r>
      <w:r>
        <w:rPr>
          <w:color w:val="767070"/>
        </w:rPr>
        <w:t>informática</w:t>
      </w:r>
      <w:r>
        <w:rPr>
          <w:color w:val="767070"/>
          <w:spacing w:val="-13"/>
        </w:rPr>
        <w:t> </w:t>
      </w:r>
      <w:r>
        <w:rPr>
          <w:color w:val="767070"/>
        </w:rPr>
        <w:t>de</w:t>
      </w:r>
      <w:r>
        <w:rPr>
          <w:color w:val="767070"/>
          <w:spacing w:val="-13"/>
        </w:rPr>
        <w:t> </w:t>
      </w:r>
      <w:r>
        <w:rPr>
          <w:color w:val="767070"/>
        </w:rPr>
        <w:t>data</w:t>
      </w:r>
      <w:r>
        <w:rPr>
          <w:color w:val="767070"/>
          <w:spacing w:val="-12"/>
        </w:rPr>
        <w:t> </w:t>
      </w:r>
      <w:r>
        <w:rPr>
          <w:color w:val="767070"/>
        </w:rPr>
        <w:t>mining</w:t>
      </w:r>
      <w:r>
        <w:rPr>
          <w:color w:val="767070"/>
          <w:spacing w:val="-11"/>
        </w:rPr>
        <w:t> </w:t>
      </w:r>
      <w:r>
        <w:rPr>
          <w:color w:val="767070"/>
        </w:rPr>
        <w:t>de</w:t>
      </w:r>
      <w:r>
        <w:rPr>
          <w:color w:val="767070"/>
          <w:spacing w:val="-13"/>
        </w:rPr>
        <w:t> </w:t>
      </w:r>
      <w:r>
        <w:rPr>
          <w:color w:val="767070"/>
        </w:rPr>
        <w:t>la</w:t>
      </w:r>
      <w:r>
        <w:rPr>
          <w:color w:val="767070"/>
          <w:spacing w:val="-13"/>
        </w:rPr>
        <w:t> </w:t>
      </w:r>
      <w:r>
        <w:rPr>
          <w:color w:val="767070"/>
        </w:rPr>
        <w:t>Agencia</w:t>
      </w:r>
      <w:r>
        <w:rPr>
          <w:color w:val="767070"/>
          <w:spacing w:val="-12"/>
        </w:rPr>
        <w:t> </w:t>
      </w:r>
      <w:r>
        <w:rPr>
          <w:color w:val="767070"/>
        </w:rPr>
        <w:t>Tributaria,</w:t>
      </w:r>
      <w:r>
        <w:rPr>
          <w:color w:val="767070"/>
          <w:spacing w:val="-13"/>
        </w:rPr>
        <w:t> </w:t>
      </w:r>
      <w:r>
        <w:rPr>
          <w:color w:val="767070"/>
        </w:rPr>
        <w:t>si</w:t>
      </w:r>
      <w:r>
        <w:rPr>
          <w:color w:val="767070"/>
          <w:spacing w:val="-13"/>
        </w:rPr>
        <w:t> </w:t>
      </w:r>
      <w:r>
        <w:rPr>
          <w:color w:val="767070"/>
        </w:rPr>
        <w:t>existe</w:t>
      </w:r>
      <w:r>
        <w:rPr>
          <w:color w:val="767070"/>
          <w:spacing w:val="-13"/>
        </w:rPr>
        <w:t> </w:t>
      </w:r>
      <w:r>
        <w:rPr>
          <w:color w:val="767070"/>
        </w:rPr>
        <w:t>conflicto</w:t>
      </w:r>
      <w:r>
        <w:rPr>
          <w:color w:val="767070"/>
          <w:spacing w:val="-12"/>
        </w:rPr>
        <w:t> </w:t>
      </w:r>
      <w:r>
        <w:rPr>
          <w:color w:val="767070"/>
        </w:rPr>
        <w:t>de</w:t>
      </w:r>
      <w:r>
        <w:rPr>
          <w:color w:val="767070"/>
          <w:spacing w:val="-13"/>
        </w:rPr>
        <w:t> </w:t>
      </w:r>
      <w:r>
        <w:rPr>
          <w:color w:val="767070"/>
        </w:rPr>
        <w:t>interés sobre</w:t>
      </w:r>
      <w:r>
        <w:rPr>
          <w:color w:val="767070"/>
          <w:spacing w:val="-10"/>
        </w:rPr>
        <w:t> </w:t>
      </w:r>
      <w:r>
        <w:rPr>
          <w:color w:val="767070"/>
        </w:rPr>
        <w:t>los</w:t>
      </w:r>
      <w:r>
        <w:rPr>
          <w:color w:val="767070"/>
          <w:spacing w:val="-9"/>
        </w:rPr>
        <w:t> </w:t>
      </w:r>
      <w:r>
        <w:rPr>
          <w:color w:val="767070"/>
        </w:rPr>
        <w:t>empleados</w:t>
      </w:r>
      <w:r>
        <w:rPr>
          <w:color w:val="767070"/>
          <w:spacing w:val="-7"/>
        </w:rPr>
        <w:t> </w:t>
      </w:r>
      <w:r>
        <w:rPr>
          <w:color w:val="767070"/>
        </w:rPr>
        <w:t>que</w:t>
      </w:r>
      <w:r>
        <w:rPr>
          <w:color w:val="767070"/>
          <w:spacing w:val="-7"/>
        </w:rPr>
        <w:t> </w:t>
      </w:r>
      <w:r>
        <w:rPr>
          <w:color w:val="767070"/>
        </w:rPr>
        <w:t>participen</w:t>
      </w:r>
      <w:r>
        <w:rPr>
          <w:color w:val="767070"/>
          <w:spacing w:val="-9"/>
        </w:rPr>
        <w:t> </w:t>
      </w:r>
      <w:r>
        <w:rPr>
          <w:color w:val="767070"/>
        </w:rPr>
        <w:t>en</w:t>
      </w:r>
      <w:r>
        <w:rPr>
          <w:color w:val="767070"/>
          <w:spacing w:val="-9"/>
        </w:rPr>
        <w:t> </w:t>
      </w:r>
      <w:r>
        <w:rPr>
          <w:color w:val="767070"/>
        </w:rPr>
        <w:t>los</w:t>
      </w:r>
      <w:r>
        <w:rPr>
          <w:color w:val="767070"/>
          <w:spacing w:val="-9"/>
        </w:rPr>
        <w:t> </w:t>
      </w:r>
      <w:r>
        <w:rPr>
          <w:color w:val="767070"/>
        </w:rPr>
        <w:t>procedimientos</w:t>
      </w:r>
      <w:r>
        <w:rPr>
          <w:color w:val="767070"/>
          <w:spacing w:val="-3"/>
        </w:rPr>
        <w:t> </w:t>
      </w:r>
      <w:r>
        <w:rPr>
          <w:color w:val="767070"/>
        </w:rPr>
        <w:t>de</w:t>
      </w:r>
      <w:r>
        <w:rPr>
          <w:color w:val="767070"/>
          <w:spacing w:val="-8"/>
        </w:rPr>
        <w:t> </w:t>
      </w:r>
      <w:r>
        <w:rPr>
          <w:color w:val="767070"/>
        </w:rPr>
        <w:t>adjudicación</w:t>
      </w:r>
      <w:r>
        <w:rPr>
          <w:color w:val="767070"/>
          <w:spacing w:val="-10"/>
        </w:rPr>
        <w:t> </w:t>
      </w:r>
      <w:r>
        <w:rPr>
          <w:color w:val="767070"/>
        </w:rPr>
        <w:t>de</w:t>
      </w:r>
      <w:r>
        <w:rPr>
          <w:color w:val="767070"/>
          <w:spacing w:val="-10"/>
        </w:rPr>
        <w:t> </w:t>
      </w:r>
      <w:r>
        <w:rPr>
          <w:color w:val="767070"/>
        </w:rPr>
        <w:t>contratos</w:t>
      </w:r>
      <w:r>
        <w:rPr>
          <w:color w:val="767070"/>
          <w:spacing w:val="-8"/>
        </w:rPr>
        <w:t> </w:t>
      </w:r>
      <w:r>
        <w:rPr>
          <w:color w:val="767070"/>
        </w:rPr>
        <w:t>o</w:t>
      </w:r>
      <w:r>
        <w:rPr>
          <w:color w:val="767070"/>
          <w:spacing w:val="-8"/>
        </w:rPr>
        <w:t> </w:t>
      </w:r>
      <w:r>
        <w:rPr>
          <w:color w:val="767070"/>
        </w:rPr>
        <w:t>de</w:t>
      </w:r>
      <w:r>
        <w:rPr>
          <w:color w:val="767070"/>
          <w:spacing w:val="-9"/>
        </w:rPr>
        <w:t> </w:t>
      </w:r>
      <w:r>
        <w:rPr>
          <w:color w:val="767070"/>
        </w:rPr>
        <w:t>concesión de subvenciones, formen parte o no dichos empleados de una entidad ejecutora o de una entidad instrumental, conforme a la O</w:t>
      </w:r>
      <w:r>
        <w:rPr>
          <w:color w:val="767070"/>
          <w:spacing w:val="-1"/>
        </w:rPr>
        <w:t> </w:t>
      </w:r>
      <w:r>
        <w:rPr>
          <w:color w:val="767070"/>
        </w:rPr>
        <w:t>HFP/55/2023.</w:t>
      </w:r>
    </w:p>
    <w:p>
      <w:pPr>
        <w:spacing w:after="0" w:line="276" w:lineRule="auto"/>
        <w:jc w:val="both"/>
        <w:sectPr>
          <w:pgSz w:w="11910" w:h="16840"/>
          <w:pgMar w:header="454" w:footer="2356" w:top="2020" w:bottom="2540" w:left="900" w:right="180"/>
        </w:sectPr>
      </w:pPr>
    </w:p>
    <w:p>
      <w:pPr>
        <w:pStyle w:val="BodyText"/>
      </w:pPr>
    </w:p>
    <w:p>
      <w:pPr>
        <w:pStyle w:val="BodyText"/>
        <w:spacing w:before="5"/>
      </w:pPr>
    </w:p>
    <w:p>
      <w:pPr>
        <w:pStyle w:val="BodyText"/>
        <w:spacing w:line="276" w:lineRule="auto"/>
        <w:ind w:left="518" w:right="1242"/>
        <w:jc w:val="both"/>
      </w:pPr>
      <w:r>
        <w:rPr>
          <w:color w:val="767070"/>
        </w:rPr>
        <w:t>Se</w:t>
      </w:r>
      <w:r>
        <w:rPr>
          <w:color w:val="767070"/>
          <w:spacing w:val="-11"/>
        </w:rPr>
        <w:t> </w:t>
      </w:r>
      <w:r>
        <w:rPr>
          <w:color w:val="767070"/>
        </w:rPr>
        <w:t>analizarán</w:t>
      </w:r>
      <w:r>
        <w:rPr>
          <w:color w:val="767070"/>
          <w:spacing w:val="-9"/>
        </w:rPr>
        <w:t> </w:t>
      </w:r>
      <w:r>
        <w:rPr>
          <w:color w:val="767070"/>
        </w:rPr>
        <w:t>las</w:t>
      </w:r>
      <w:r>
        <w:rPr>
          <w:color w:val="767070"/>
          <w:spacing w:val="-10"/>
        </w:rPr>
        <w:t> </w:t>
      </w:r>
      <w:r>
        <w:rPr>
          <w:color w:val="767070"/>
        </w:rPr>
        <w:t>posibles</w:t>
      </w:r>
      <w:r>
        <w:rPr>
          <w:color w:val="767070"/>
          <w:spacing w:val="-10"/>
        </w:rPr>
        <w:t> </w:t>
      </w:r>
      <w:r>
        <w:rPr>
          <w:color w:val="767070"/>
        </w:rPr>
        <w:t>relaciones</w:t>
      </w:r>
      <w:r>
        <w:rPr>
          <w:color w:val="767070"/>
          <w:spacing w:val="-9"/>
        </w:rPr>
        <w:t> </w:t>
      </w:r>
      <w:r>
        <w:rPr>
          <w:color w:val="767070"/>
        </w:rPr>
        <w:t>familiares</w:t>
      </w:r>
      <w:r>
        <w:rPr>
          <w:color w:val="767070"/>
          <w:spacing w:val="-10"/>
        </w:rPr>
        <w:t> </w:t>
      </w:r>
      <w:r>
        <w:rPr>
          <w:color w:val="767070"/>
        </w:rPr>
        <w:t>o</w:t>
      </w:r>
      <w:r>
        <w:rPr>
          <w:color w:val="767070"/>
          <w:spacing w:val="-11"/>
        </w:rPr>
        <w:t> </w:t>
      </w:r>
      <w:r>
        <w:rPr>
          <w:color w:val="767070"/>
        </w:rPr>
        <w:t>vinculaciones</w:t>
      </w:r>
      <w:r>
        <w:rPr>
          <w:color w:val="767070"/>
          <w:spacing w:val="-10"/>
        </w:rPr>
        <w:t> </w:t>
      </w:r>
      <w:r>
        <w:rPr>
          <w:color w:val="767070"/>
        </w:rPr>
        <w:t>societarias,</w:t>
      </w:r>
      <w:r>
        <w:rPr>
          <w:color w:val="767070"/>
          <w:spacing w:val="-8"/>
        </w:rPr>
        <w:t> </w:t>
      </w:r>
      <w:r>
        <w:rPr>
          <w:color w:val="767070"/>
        </w:rPr>
        <w:t>directas</w:t>
      </w:r>
      <w:r>
        <w:rPr>
          <w:color w:val="767070"/>
          <w:spacing w:val="-10"/>
        </w:rPr>
        <w:t> </w:t>
      </w:r>
      <w:r>
        <w:rPr>
          <w:color w:val="767070"/>
        </w:rPr>
        <w:t>o</w:t>
      </w:r>
      <w:r>
        <w:rPr>
          <w:color w:val="767070"/>
          <w:spacing w:val="-11"/>
        </w:rPr>
        <w:t> </w:t>
      </w:r>
      <w:r>
        <w:rPr>
          <w:color w:val="767070"/>
        </w:rPr>
        <w:t>indirectas,</w:t>
      </w:r>
      <w:r>
        <w:rPr>
          <w:color w:val="767070"/>
          <w:spacing w:val="-11"/>
        </w:rPr>
        <w:t> </w:t>
      </w:r>
      <w:r>
        <w:rPr>
          <w:color w:val="767070"/>
        </w:rPr>
        <w:t>en</w:t>
      </w:r>
      <w:r>
        <w:rPr>
          <w:color w:val="767070"/>
          <w:spacing w:val="-8"/>
        </w:rPr>
        <w:t> </w:t>
      </w:r>
      <w:r>
        <w:rPr>
          <w:color w:val="767070"/>
        </w:rPr>
        <w:t>las que</w:t>
      </w:r>
      <w:r>
        <w:rPr>
          <w:color w:val="767070"/>
          <w:spacing w:val="-10"/>
        </w:rPr>
        <w:t> </w:t>
      </w:r>
      <w:r>
        <w:rPr>
          <w:color w:val="767070"/>
        </w:rPr>
        <w:t>pueda</w:t>
      </w:r>
      <w:r>
        <w:rPr>
          <w:color w:val="767070"/>
          <w:spacing w:val="-10"/>
        </w:rPr>
        <w:t> </w:t>
      </w:r>
      <w:r>
        <w:rPr>
          <w:color w:val="767070"/>
        </w:rPr>
        <w:t>haber</w:t>
      </w:r>
      <w:r>
        <w:rPr>
          <w:color w:val="767070"/>
          <w:spacing w:val="-9"/>
        </w:rPr>
        <w:t> </w:t>
      </w:r>
      <w:r>
        <w:rPr>
          <w:color w:val="767070"/>
        </w:rPr>
        <w:t>un</w:t>
      </w:r>
      <w:r>
        <w:rPr>
          <w:color w:val="767070"/>
          <w:spacing w:val="-11"/>
        </w:rPr>
        <w:t> </w:t>
      </w:r>
      <w:r>
        <w:rPr>
          <w:color w:val="767070"/>
        </w:rPr>
        <w:t>interés</w:t>
      </w:r>
      <w:r>
        <w:rPr>
          <w:color w:val="767070"/>
          <w:spacing w:val="-7"/>
        </w:rPr>
        <w:t> </w:t>
      </w:r>
      <w:r>
        <w:rPr>
          <w:color w:val="767070"/>
        </w:rPr>
        <w:t>personal</w:t>
      </w:r>
      <w:r>
        <w:rPr>
          <w:color w:val="767070"/>
          <w:spacing w:val="-9"/>
        </w:rPr>
        <w:t> </w:t>
      </w:r>
      <w:r>
        <w:rPr>
          <w:color w:val="767070"/>
        </w:rPr>
        <w:t>o</w:t>
      </w:r>
      <w:r>
        <w:rPr>
          <w:color w:val="767070"/>
          <w:spacing w:val="-10"/>
        </w:rPr>
        <w:t> </w:t>
      </w:r>
      <w:r>
        <w:rPr>
          <w:color w:val="767070"/>
        </w:rPr>
        <w:t>económico</w:t>
      </w:r>
      <w:r>
        <w:rPr>
          <w:color w:val="767070"/>
          <w:spacing w:val="-10"/>
        </w:rPr>
        <w:t> </w:t>
      </w:r>
      <w:r>
        <w:rPr>
          <w:color w:val="767070"/>
        </w:rPr>
        <w:t>susceptible</w:t>
      </w:r>
      <w:r>
        <w:rPr>
          <w:color w:val="767070"/>
          <w:spacing w:val="-10"/>
        </w:rPr>
        <w:t> </w:t>
      </w:r>
      <w:r>
        <w:rPr>
          <w:color w:val="767070"/>
        </w:rPr>
        <w:t>de</w:t>
      </w:r>
      <w:r>
        <w:rPr>
          <w:color w:val="767070"/>
          <w:spacing w:val="-11"/>
        </w:rPr>
        <w:t> </w:t>
      </w:r>
      <w:r>
        <w:rPr>
          <w:color w:val="767070"/>
        </w:rPr>
        <w:t>provocar</w:t>
      </w:r>
      <w:r>
        <w:rPr>
          <w:color w:val="767070"/>
          <w:spacing w:val="-9"/>
        </w:rPr>
        <w:t> </w:t>
      </w:r>
      <w:r>
        <w:rPr>
          <w:color w:val="767070"/>
        </w:rPr>
        <w:t>un</w:t>
      </w:r>
      <w:r>
        <w:rPr>
          <w:color w:val="767070"/>
          <w:spacing w:val="-11"/>
        </w:rPr>
        <w:t> </w:t>
      </w:r>
      <w:r>
        <w:rPr>
          <w:color w:val="767070"/>
        </w:rPr>
        <w:t>conflicto</w:t>
      </w:r>
      <w:r>
        <w:rPr>
          <w:color w:val="767070"/>
          <w:spacing w:val="-11"/>
        </w:rPr>
        <w:t> </w:t>
      </w:r>
      <w:r>
        <w:rPr>
          <w:color w:val="767070"/>
        </w:rPr>
        <w:t>de</w:t>
      </w:r>
      <w:r>
        <w:rPr>
          <w:color w:val="767070"/>
          <w:spacing w:val="-11"/>
        </w:rPr>
        <w:t> </w:t>
      </w:r>
      <w:r>
        <w:rPr>
          <w:color w:val="767070"/>
        </w:rPr>
        <w:t>interés,</w:t>
      </w:r>
      <w:r>
        <w:rPr>
          <w:color w:val="767070"/>
          <w:spacing w:val="-10"/>
        </w:rPr>
        <w:t> </w:t>
      </w:r>
      <w:r>
        <w:rPr>
          <w:color w:val="767070"/>
        </w:rPr>
        <w:t>entre las personas antes mencionadas y los participantes en cada</w:t>
      </w:r>
      <w:r>
        <w:rPr>
          <w:color w:val="767070"/>
          <w:spacing w:val="-2"/>
        </w:rPr>
        <w:t> </w:t>
      </w:r>
      <w:r>
        <w:rPr>
          <w:color w:val="767070"/>
        </w:rPr>
        <w:t>procedimiento.</w:t>
      </w:r>
    </w:p>
    <w:p>
      <w:pPr>
        <w:pStyle w:val="ListParagraph"/>
        <w:numPr>
          <w:ilvl w:val="0"/>
          <w:numId w:val="11"/>
        </w:numPr>
        <w:tabs>
          <w:tab w:pos="879" w:val="left" w:leader="none"/>
        </w:tabs>
        <w:spacing w:line="240" w:lineRule="auto" w:before="140" w:after="0"/>
        <w:ind w:left="878" w:right="0" w:hanging="361"/>
        <w:jc w:val="left"/>
        <w:rPr>
          <w:sz w:val="20"/>
        </w:rPr>
      </w:pPr>
      <w:r>
        <w:rPr>
          <w:color w:val="767070"/>
          <w:sz w:val="20"/>
        </w:rPr>
        <w:t>Aplicación de</w:t>
      </w:r>
      <w:r>
        <w:rPr>
          <w:color w:val="767070"/>
          <w:spacing w:val="-3"/>
          <w:sz w:val="20"/>
        </w:rPr>
        <w:t> </w:t>
      </w:r>
      <w:r>
        <w:rPr>
          <w:color w:val="767070"/>
          <w:sz w:val="20"/>
        </w:rPr>
        <w:t>normativa</w:t>
      </w:r>
    </w:p>
    <w:p>
      <w:pPr>
        <w:pStyle w:val="BodyText"/>
        <w:spacing w:line="276" w:lineRule="auto" w:before="176"/>
        <w:ind w:left="518" w:right="1236"/>
        <w:jc w:val="both"/>
      </w:pPr>
      <w:r>
        <w:rPr>
          <w:color w:val="767070"/>
        </w:rPr>
        <w:t>Se aplicará de manera estricta de la normativa interna local correspondiente, en particular, el artículo 53 del Real Decreto Legislativo 5/2015, de 30 de octubre, por el que se aprueba el texto refundido de la Ley del Estatuto Básico del Empleado Público -TREBEP-, relativo a los Principios éticos, el artículo 23 de la Ley 40/2015, de 1 de octubre, de Régimen Jurídico del Sector Público -LRJSP-, relativo a la abstención, y la Ley 19/2013, de 9 de diciembre, de transparencia, acceso a la información pública y buen gobierno.</w:t>
      </w:r>
    </w:p>
    <w:p>
      <w:pPr>
        <w:pStyle w:val="BodyText"/>
        <w:spacing w:before="139"/>
        <w:ind w:left="518"/>
      </w:pPr>
      <w:r>
        <w:rPr>
          <w:color w:val="767070"/>
        </w:rPr>
        <w:t>Prevención del fraude y la corrupción</w:t>
      </w:r>
    </w:p>
    <w:p>
      <w:pPr>
        <w:pStyle w:val="BodyText"/>
        <w:spacing w:before="176"/>
        <w:ind w:left="518"/>
      </w:pPr>
      <w:r>
        <w:rPr>
          <w:color w:val="767070"/>
        </w:rPr>
        <w:t>Las medidas preventivas en relación con el fraude y la corrupción consisten en:</w:t>
      </w:r>
    </w:p>
    <w:p>
      <w:pPr>
        <w:pStyle w:val="ListParagraph"/>
        <w:numPr>
          <w:ilvl w:val="0"/>
          <w:numId w:val="12"/>
        </w:numPr>
        <w:tabs>
          <w:tab w:pos="803" w:val="left" w:leader="none"/>
        </w:tabs>
        <w:spacing w:line="240" w:lineRule="auto" w:before="173" w:after="0"/>
        <w:ind w:left="802" w:right="0" w:hanging="285"/>
        <w:jc w:val="left"/>
        <w:rPr>
          <w:sz w:val="20"/>
        </w:rPr>
      </w:pPr>
      <w:r>
        <w:rPr>
          <w:color w:val="767070"/>
          <w:sz w:val="20"/>
        </w:rPr>
        <w:t>Desarrollo de una cultura</w:t>
      </w:r>
      <w:r>
        <w:rPr>
          <w:color w:val="767070"/>
          <w:spacing w:val="-3"/>
          <w:sz w:val="20"/>
        </w:rPr>
        <w:t> </w:t>
      </w:r>
      <w:r>
        <w:rPr>
          <w:color w:val="767070"/>
          <w:sz w:val="20"/>
        </w:rPr>
        <w:t>ética</w:t>
      </w:r>
    </w:p>
    <w:p>
      <w:pPr>
        <w:pStyle w:val="BodyText"/>
        <w:spacing w:line="276" w:lineRule="auto" w:before="176"/>
        <w:ind w:left="518" w:right="1235"/>
        <w:jc w:val="both"/>
      </w:pPr>
      <w:r>
        <w:rPr>
          <w:color w:val="767070"/>
        </w:rPr>
        <w:t>Basada algunos aspectos como pueden ser, el fomento de valores como la integridad, objetividad, rendición de cuentas y honradez, y el establecimiento de un código de conducta ante el fraude que pueda incluir aspectos como: el conflicto de interés, obsequios, confidencialidad, cauces de denuncia (buzón de denuncias y/o enlace al canal de denuncias del SNCA), etc.</w:t>
      </w:r>
    </w:p>
    <w:p>
      <w:pPr>
        <w:pStyle w:val="BodyText"/>
        <w:spacing w:line="276" w:lineRule="auto" w:before="139"/>
        <w:ind w:left="518" w:right="1233"/>
        <w:jc w:val="both"/>
      </w:pPr>
      <w:r>
        <w:rPr>
          <w:color w:val="767070"/>
        </w:rPr>
        <w:t>La finalidad de este Código Ético en relación al Plan de Medidas Antifraude será especialmente la de disuadir a posibles defraudadores y lograr el máximo compromiso posible de las autoridades y el personal del AYUNTAMIENTO DE TÍAS para combatir el fraude, así como fomentar la integridad, la objetividad, la rendición de cuentas y la honradez, en todos los niveles y por tanto conseguir la integridad</w:t>
      </w:r>
      <w:r>
        <w:rPr>
          <w:color w:val="767070"/>
          <w:spacing w:val="-8"/>
        </w:rPr>
        <w:t> </w:t>
      </w:r>
      <w:r>
        <w:rPr>
          <w:color w:val="767070"/>
        </w:rPr>
        <w:t>institucional,</w:t>
      </w:r>
      <w:r>
        <w:rPr>
          <w:color w:val="767070"/>
          <w:spacing w:val="36"/>
        </w:rPr>
        <w:t> </w:t>
      </w:r>
      <w:r>
        <w:rPr>
          <w:color w:val="767070"/>
        </w:rPr>
        <w:t>apostando</w:t>
      </w:r>
      <w:r>
        <w:rPr>
          <w:color w:val="767070"/>
          <w:spacing w:val="-10"/>
        </w:rPr>
        <w:t> </w:t>
      </w:r>
      <w:r>
        <w:rPr>
          <w:color w:val="767070"/>
        </w:rPr>
        <w:t>por</w:t>
      </w:r>
      <w:r>
        <w:rPr>
          <w:color w:val="767070"/>
          <w:spacing w:val="-7"/>
        </w:rPr>
        <w:t> </w:t>
      </w:r>
      <w:r>
        <w:rPr>
          <w:color w:val="767070"/>
        </w:rPr>
        <w:t>un</w:t>
      </w:r>
      <w:r>
        <w:rPr>
          <w:color w:val="767070"/>
          <w:spacing w:val="-8"/>
        </w:rPr>
        <w:t> </w:t>
      </w:r>
      <w:r>
        <w:rPr>
          <w:color w:val="767070"/>
        </w:rPr>
        <w:t>gobierno</w:t>
      </w:r>
      <w:r>
        <w:rPr>
          <w:color w:val="767070"/>
          <w:spacing w:val="-10"/>
        </w:rPr>
        <w:t> </w:t>
      </w:r>
      <w:r>
        <w:rPr>
          <w:color w:val="767070"/>
        </w:rPr>
        <w:t>abierto,</w:t>
      </w:r>
      <w:r>
        <w:rPr>
          <w:color w:val="767070"/>
          <w:spacing w:val="-8"/>
        </w:rPr>
        <w:t> </w:t>
      </w:r>
      <w:r>
        <w:rPr>
          <w:color w:val="767070"/>
        </w:rPr>
        <w:t>honesto</w:t>
      </w:r>
      <w:r>
        <w:rPr>
          <w:color w:val="767070"/>
          <w:spacing w:val="-11"/>
        </w:rPr>
        <w:t> </w:t>
      </w:r>
      <w:r>
        <w:rPr>
          <w:color w:val="767070"/>
        </w:rPr>
        <w:t>y</w:t>
      </w:r>
      <w:r>
        <w:rPr>
          <w:color w:val="767070"/>
          <w:spacing w:val="-8"/>
        </w:rPr>
        <w:t> </w:t>
      </w:r>
      <w:r>
        <w:rPr>
          <w:color w:val="767070"/>
        </w:rPr>
        <w:t>eficiente</w:t>
      </w:r>
      <w:r>
        <w:rPr>
          <w:color w:val="767070"/>
          <w:spacing w:val="-8"/>
        </w:rPr>
        <w:t> </w:t>
      </w:r>
      <w:r>
        <w:rPr>
          <w:color w:val="767070"/>
        </w:rPr>
        <w:t>que</w:t>
      </w:r>
      <w:r>
        <w:rPr>
          <w:color w:val="767070"/>
          <w:spacing w:val="-10"/>
        </w:rPr>
        <w:t> </w:t>
      </w:r>
      <w:r>
        <w:rPr>
          <w:color w:val="767070"/>
        </w:rPr>
        <w:t>fomente</w:t>
      </w:r>
      <w:r>
        <w:rPr>
          <w:color w:val="767070"/>
          <w:spacing w:val="-10"/>
        </w:rPr>
        <w:t> </w:t>
      </w:r>
      <w:r>
        <w:rPr>
          <w:color w:val="767070"/>
        </w:rPr>
        <w:t>las</w:t>
      </w:r>
      <w:r>
        <w:rPr>
          <w:color w:val="767070"/>
          <w:spacing w:val="-9"/>
        </w:rPr>
        <w:t> </w:t>
      </w:r>
      <w:r>
        <w:rPr>
          <w:color w:val="767070"/>
        </w:rPr>
        <w:t>buenas prácticas y la observación de los estándares más altos y exigibles de</w:t>
      </w:r>
      <w:r>
        <w:rPr>
          <w:color w:val="767070"/>
          <w:spacing w:val="-6"/>
        </w:rPr>
        <w:t> </w:t>
      </w:r>
      <w:r>
        <w:rPr>
          <w:color w:val="767070"/>
        </w:rPr>
        <w:t>conducta.</w:t>
      </w:r>
    </w:p>
    <w:p>
      <w:pPr>
        <w:pStyle w:val="BodyText"/>
        <w:spacing w:before="139"/>
        <w:ind w:left="518"/>
      </w:pPr>
      <w:r>
        <w:rPr>
          <w:color w:val="767070"/>
        </w:rPr>
        <w:t>El Código ético se encuentra recogido en el Anexo 1 de este documento.</w:t>
      </w:r>
    </w:p>
    <w:p>
      <w:pPr>
        <w:pStyle w:val="BodyText"/>
        <w:spacing w:line="276" w:lineRule="auto" w:before="176"/>
        <w:ind w:left="518" w:right="1245"/>
        <w:jc w:val="both"/>
      </w:pPr>
      <w:r>
        <w:rPr>
          <w:color w:val="767070"/>
        </w:rPr>
        <w:t>En los pliegos de cláusulas administrativas particulares, deberán de reflejarse las obligaciones de los contratistas en relación con el cumplimiento de estos principios éticos y reglas de conducta, así como las consecuencias de su incumplimiento.</w:t>
      </w:r>
    </w:p>
    <w:p>
      <w:pPr>
        <w:pStyle w:val="BodyText"/>
        <w:spacing w:before="140"/>
        <w:ind w:left="518"/>
      </w:pPr>
      <w:r>
        <w:rPr>
          <w:color w:val="808080"/>
        </w:rPr>
        <w:t>Modelo de cláusula a incluir en los pliegos correspondientes:</w:t>
      </w:r>
    </w:p>
    <w:p>
      <w:pPr>
        <w:pStyle w:val="BodyText"/>
        <w:rPr>
          <w:sz w:val="22"/>
        </w:rPr>
      </w:pPr>
    </w:p>
    <w:p>
      <w:pPr>
        <w:spacing w:before="143"/>
        <w:ind w:left="569" w:right="0" w:firstLine="0"/>
        <w:jc w:val="left"/>
        <w:rPr>
          <w:sz w:val="18"/>
        </w:rPr>
      </w:pPr>
      <w:r>
        <w:rPr>
          <w:color w:val="808080"/>
          <w:sz w:val="18"/>
        </w:rPr>
        <w:t>“Nº Expediente:</w:t>
      </w:r>
    </w:p>
    <w:p>
      <w:pPr>
        <w:pStyle w:val="BodyText"/>
      </w:pPr>
    </w:p>
    <w:p>
      <w:pPr>
        <w:spacing w:line="360" w:lineRule="auto" w:before="151"/>
        <w:ind w:left="518" w:right="1240" w:firstLine="0"/>
        <w:jc w:val="both"/>
        <w:rPr>
          <w:sz w:val="18"/>
        </w:rPr>
      </w:pPr>
      <w:r>
        <w:rPr>
          <w:color w:val="808080"/>
          <w:sz w:val="18"/>
        </w:rPr>
        <w:t>El AYUNTAMIENTO DE TÍAS tiene la condición de Entidad Ejecutora del Plan de Recuperación, Transformación y Resiliencia según lo dispuesto en la Orden 1030/2021, de 29 de septiembre, por la que se configura el sistema de gestión del Plan de Recuperación y Resiliencia, en tanto le corresponde, en el ámbito de sus competencias, la ejecución de Subproyectos de las Reformas e Inversiones incluidas en el Plan de Recuperación, Transformación y Resiliencia.</w:t>
      </w:r>
    </w:p>
    <w:p>
      <w:pPr>
        <w:spacing w:after="0" w:line="360" w:lineRule="auto"/>
        <w:jc w:val="both"/>
        <w:rPr>
          <w:sz w:val="18"/>
        </w:rPr>
        <w:sectPr>
          <w:pgSz w:w="11910" w:h="16840"/>
          <w:pgMar w:header="454" w:footer="2356" w:top="2020" w:bottom="2540" w:left="900" w:right="180"/>
        </w:sectPr>
      </w:pPr>
    </w:p>
    <w:p>
      <w:pPr>
        <w:pStyle w:val="BodyText"/>
      </w:pPr>
    </w:p>
    <w:p>
      <w:pPr>
        <w:pStyle w:val="BodyText"/>
        <w:spacing w:before="4"/>
      </w:pPr>
    </w:p>
    <w:p>
      <w:pPr>
        <w:spacing w:line="360" w:lineRule="auto" w:before="1"/>
        <w:ind w:left="518" w:right="1236" w:firstLine="0"/>
        <w:jc w:val="both"/>
        <w:rPr>
          <w:sz w:val="18"/>
        </w:rPr>
      </w:pPr>
      <w:r>
        <w:rPr>
          <w:color w:val="808080"/>
          <w:sz w:val="18"/>
        </w:rPr>
        <w:t>El Reglamento (UE) 2021/241 del Parlamento Europeo y del Consejo de 12 de febrero de 2021 por el que se establece el Mecanismo de Recuperación y Resiliencia señala la obligación que tienen los Estados Miembros de aplicar medidas adecuadas para proteger los intereses financieros de la Unión y para velar por que la utilización de los fondos en relación con las medidas financiadas por el Mecanismo de Recuperación y Resiliencia se ajuste al</w:t>
      </w:r>
      <w:r>
        <w:rPr>
          <w:color w:val="808080"/>
          <w:spacing w:val="-13"/>
          <w:sz w:val="18"/>
        </w:rPr>
        <w:t> </w:t>
      </w:r>
      <w:r>
        <w:rPr>
          <w:color w:val="808080"/>
          <w:sz w:val="18"/>
        </w:rPr>
        <w:t>Derecho</w:t>
      </w:r>
      <w:r>
        <w:rPr>
          <w:color w:val="808080"/>
          <w:spacing w:val="-13"/>
          <w:sz w:val="18"/>
        </w:rPr>
        <w:t> </w:t>
      </w:r>
      <w:r>
        <w:rPr>
          <w:color w:val="808080"/>
          <w:sz w:val="18"/>
        </w:rPr>
        <w:t>aplicable</w:t>
      </w:r>
      <w:r>
        <w:rPr>
          <w:color w:val="808080"/>
          <w:spacing w:val="-13"/>
          <w:sz w:val="18"/>
        </w:rPr>
        <w:t> </w:t>
      </w:r>
      <w:r>
        <w:rPr>
          <w:color w:val="808080"/>
          <w:sz w:val="18"/>
        </w:rPr>
        <w:t>de</w:t>
      </w:r>
      <w:r>
        <w:rPr>
          <w:color w:val="808080"/>
          <w:spacing w:val="-13"/>
          <w:sz w:val="18"/>
        </w:rPr>
        <w:t> </w:t>
      </w:r>
      <w:r>
        <w:rPr>
          <w:color w:val="808080"/>
          <w:sz w:val="18"/>
        </w:rPr>
        <w:t>la</w:t>
      </w:r>
      <w:r>
        <w:rPr>
          <w:color w:val="808080"/>
          <w:spacing w:val="-13"/>
          <w:sz w:val="18"/>
        </w:rPr>
        <w:t> </w:t>
      </w:r>
      <w:r>
        <w:rPr>
          <w:color w:val="808080"/>
          <w:sz w:val="18"/>
        </w:rPr>
        <w:t>Unión</w:t>
      </w:r>
      <w:r>
        <w:rPr>
          <w:color w:val="808080"/>
          <w:spacing w:val="-13"/>
          <w:sz w:val="18"/>
        </w:rPr>
        <w:t> </w:t>
      </w:r>
      <w:r>
        <w:rPr>
          <w:color w:val="808080"/>
          <w:sz w:val="18"/>
        </w:rPr>
        <w:t>y</w:t>
      </w:r>
      <w:r>
        <w:rPr>
          <w:color w:val="808080"/>
          <w:spacing w:val="-12"/>
          <w:sz w:val="18"/>
        </w:rPr>
        <w:t> </w:t>
      </w:r>
      <w:r>
        <w:rPr>
          <w:color w:val="808080"/>
          <w:sz w:val="18"/>
        </w:rPr>
        <w:t>nacional,</w:t>
      </w:r>
      <w:r>
        <w:rPr>
          <w:color w:val="808080"/>
          <w:spacing w:val="-14"/>
          <w:sz w:val="18"/>
        </w:rPr>
        <w:t> </w:t>
      </w:r>
      <w:r>
        <w:rPr>
          <w:color w:val="808080"/>
          <w:sz w:val="18"/>
        </w:rPr>
        <w:t>en</w:t>
      </w:r>
      <w:r>
        <w:rPr>
          <w:color w:val="808080"/>
          <w:spacing w:val="-13"/>
          <w:sz w:val="18"/>
        </w:rPr>
        <w:t> </w:t>
      </w:r>
      <w:r>
        <w:rPr>
          <w:color w:val="808080"/>
          <w:sz w:val="18"/>
        </w:rPr>
        <w:t>particular</w:t>
      </w:r>
      <w:r>
        <w:rPr>
          <w:color w:val="808080"/>
          <w:spacing w:val="-13"/>
          <w:sz w:val="18"/>
        </w:rPr>
        <w:t> </w:t>
      </w:r>
      <w:r>
        <w:rPr>
          <w:color w:val="808080"/>
          <w:sz w:val="18"/>
        </w:rPr>
        <w:t>en</w:t>
      </w:r>
      <w:r>
        <w:rPr>
          <w:color w:val="808080"/>
          <w:spacing w:val="-13"/>
          <w:sz w:val="18"/>
        </w:rPr>
        <w:t> </w:t>
      </w:r>
      <w:r>
        <w:rPr>
          <w:color w:val="808080"/>
          <w:sz w:val="18"/>
        </w:rPr>
        <w:t>lo</w:t>
      </w:r>
      <w:r>
        <w:rPr>
          <w:color w:val="808080"/>
          <w:spacing w:val="-15"/>
          <w:sz w:val="18"/>
        </w:rPr>
        <w:t> </w:t>
      </w:r>
      <w:r>
        <w:rPr>
          <w:color w:val="808080"/>
          <w:sz w:val="18"/>
        </w:rPr>
        <w:t>que</w:t>
      </w:r>
      <w:r>
        <w:rPr>
          <w:color w:val="808080"/>
          <w:spacing w:val="-13"/>
          <w:sz w:val="18"/>
        </w:rPr>
        <w:t> </w:t>
      </w:r>
      <w:r>
        <w:rPr>
          <w:color w:val="808080"/>
          <w:sz w:val="18"/>
        </w:rPr>
        <w:t>se</w:t>
      </w:r>
      <w:r>
        <w:rPr>
          <w:color w:val="808080"/>
          <w:spacing w:val="-13"/>
          <w:sz w:val="18"/>
        </w:rPr>
        <w:t> </w:t>
      </w:r>
      <w:r>
        <w:rPr>
          <w:color w:val="808080"/>
          <w:sz w:val="18"/>
        </w:rPr>
        <w:t>refiere</w:t>
      </w:r>
      <w:r>
        <w:rPr>
          <w:color w:val="808080"/>
          <w:spacing w:val="-15"/>
          <w:sz w:val="18"/>
        </w:rPr>
        <w:t> </w:t>
      </w:r>
      <w:r>
        <w:rPr>
          <w:color w:val="808080"/>
          <w:sz w:val="18"/>
        </w:rPr>
        <w:t>a</w:t>
      </w:r>
      <w:r>
        <w:rPr>
          <w:color w:val="808080"/>
          <w:spacing w:val="-14"/>
          <w:sz w:val="18"/>
        </w:rPr>
        <w:t> </w:t>
      </w:r>
      <w:r>
        <w:rPr>
          <w:color w:val="808080"/>
          <w:sz w:val="18"/>
        </w:rPr>
        <w:t>la</w:t>
      </w:r>
      <w:r>
        <w:rPr>
          <w:color w:val="808080"/>
          <w:spacing w:val="-13"/>
          <w:sz w:val="18"/>
        </w:rPr>
        <w:t> </w:t>
      </w:r>
      <w:r>
        <w:rPr>
          <w:color w:val="808080"/>
          <w:sz w:val="18"/>
        </w:rPr>
        <w:t>prevención,</w:t>
      </w:r>
      <w:r>
        <w:rPr>
          <w:color w:val="808080"/>
          <w:spacing w:val="-15"/>
          <w:sz w:val="18"/>
        </w:rPr>
        <w:t> </w:t>
      </w:r>
      <w:r>
        <w:rPr>
          <w:color w:val="808080"/>
          <w:sz w:val="18"/>
        </w:rPr>
        <w:t>detección</w:t>
      </w:r>
      <w:r>
        <w:rPr>
          <w:color w:val="808080"/>
          <w:spacing w:val="-13"/>
          <w:sz w:val="18"/>
        </w:rPr>
        <w:t> </w:t>
      </w:r>
      <w:r>
        <w:rPr>
          <w:color w:val="808080"/>
          <w:sz w:val="18"/>
        </w:rPr>
        <w:t>y</w:t>
      </w:r>
      <w:r>
        <w:rPr>
          <w:color w:val="808080"/>
          <w:spacing w:val="-14"/>
          <w:sz w:val="18"/>
        </w:rPr>
        <w:t> </w:t>
      </w:r>
      <w:r>
        <w:rPr>
          <w:color w:val="808080"/>
          <w:sz w:val="18"/>
        </w:rPr>
        <w:t>corrección del fraude, la corrupción y los conflictos de</w:t>
      </w:r>
      <w:r>
        <w:rPr>
          <w:color w:val="808080"/>
          <w:spacing w:val="-10"/>
          <w:sz w:val="18"/>
        </w:rPr>
        <w:t> </w:t>
      </w:r>
      <w:r>
        <w:rPr>
          <w:color w:val="808080"/>
          <w:sz w:val="18"/>
        </w:rPr>
        <w:t>intereses.</w:t>
      </w:r>
    </w:p>
    <w:p>
      <w:pPr>
        <w:tabs>
          <w:tab w:pos="6956" w:val="left" w:leader="none"/>
        </w:tabs>
        <w:spacing w:before="119"/>
        <w:ind w:left="518" w:right="0" w:firstLine="0"/>
        <w:jc w:val="left"/>
        <w:rPr>
          <w:sz w:val="18"/>
        </w:rPr>
      </w:pPr>
      <w:r>
        <w:rPr>
          <w:color w:val="808080"/>
          <w:sz w:val="18"/>
        </w:rPr>
        <w:t>El/la</w:t>
      </w:r>
      <w:r>
        <w:rPr>
          <w:color w:val="808080"/>
          <w:sz w:val="18"/>
          <w:u w:val="single" w:color="7F7F7F"/>
        </w:rPr>
        <w:t> </w:t>
        <w:tab/>
      </w:r>
      <w:r>
        <w:rPr>
          <w:color w:val="808080"/>
          <w:sz w:val="18"/>
        </w:rPr>
        <w:t>de la entidad ejecutora</w:t>
      </w:r>
      <w:r>
        <w:rPr>
          <w:color w:val="808080"/>
          <w:spacing w:val="33"/>
          <w:sz w:val="18"/>
        </w:rPr>
        <w:t> </w:t>
      </w:r>
      <w:r>
        <w:rPr>
          <w:color w:val="808080"/>
          <w:sz w:val="18"/>
        </w:rPr>
        <w:t>quiere</w:t>
      </w:r>
    </w:p>
    <w:p>
      <w:pPr>
        <w:spacing w:line="360" w:lineRule="auto" w:before="105"/>
        <w:ind w:left="518" w:right="1237" w:firstLine="0"/>
        <w:jc w:val="both"/>
        <w:rPr>
          <w:sz w:val="18"/>
        </w:rPr>
      </w:pPr>
      <w:r>
        <w:rPr>
          <w:color w:val="808080"/>
          <w:sz w:val="18"/>
        </w:rPr>
        <w:t>manifestar su compromiso con los estándares más altos en el cumplimiento de las normas jurídicas, éticas y morales y su adhesión a los más estrictos principios de integridad, objetividad y honestidad, de manera que su actividad</w:t>
      </w:r>
      <w:r>
        <w:rPr>
          <w:color w:val="808080"/>
          <w:spacing w:val="-6"/>
          <w:sz w:val="18"/>
        </w:rPr>
        <w:t> </w:t>
      </w:r>
      <w:r>
        <w:rPr>
          <w:color w:val="808080"/>
          <w:sz w:val="18"/>
        </w:rPr>
        <w:t>sea</w:t>
      </w:r>
      <w:r>
        <w:rPr>
          <w:color w:val="808080"/>
          <w:spacing w:val="-6"/>
          <w:sz w:val="18"/>
        </w:rPr>
        <w:t> </w:t>
      </w:r>
      <w:r>
        <w:rPr>
          <w:color w:val="808080"/>
          <w:sz w:val="18"/>
        </w:rPr>
        <w:t>percibida</w:t>
      </w:r>
      <w:r>
        <w:rPr>
          <w:color w:val="808080"/>
          <w:spacing w:val="-6"/>
          <w:sz w:val="18"/>
        </w:rPr>
        <w:t> </w:t>
      </w:r>
      <w:r>
        <w:rPr>
          <w:color w:val="808080"/>
          <w:sz w:val="18"/>
        </w:rPr>
        <w:t>por</w:t>
      </w:r>
      <w:r>
        <w:rPr>
          <w:color w:val="808080"/>
          <w:spacing w:val="-7"/>
          <w:sz w:val="18"/>
        </w:rPr>
        <w:t> </w:t>
      </w:r>
      <w:r>
        <w:rPr>
          <w:color w:val="808080"/>
          <w:sz w:val="18"/>
        </w:rPr>
        <w:t>todos</w:t>
      </w:r>
      <w:r>
        <w:rPr>
          <w:color w:val="808080"/>
          <w:spacing w:val="-6"/>
          <w:sz w:val="18"/>
        </w:rPr>
        <w:t> </w:t>
      </w:r>
      <w:r>
        <w:rPr>
          <w:color w:val="808080"/>
          <w:sz w:val="18"/>
        </w:rPr>
        <w:t>los</w:t>
      </w:r>
      <w:r>
        <w:rPr>
          <w:color w:val="808080"/>
          <w:spacing w:val="-6"/>
          <w:sz w:val="18"/>
        </w:rPr>
        <w:t> </w:t>
      </w:r>
      <w:r>
        <w:rPr>
          <w:color w:val="808080"/>
          <w:sz w:val="18"/>
        </w:rPr>
        <w:t>agentes</w:t>
      </w:r>
      <w:r>
        <w:rPr>
          <w:color w:val="808080"/>
          <w:spacing w:val="-6"/>
          <w:sz w:val="18"/>
        </w:rPr>
        <w:t> </w:t>
      </w:r>
      <w:r>
        <w:rPr>
          <w:color w:val="808080"/>
          <w:sz w:val="18"/>
        </w:rPr>
        <w:t>que</w:t>
      </w:r>
      <w:r>
        <w:rPr>
          <w:color w:val="808080"/>
          <w:spacing w:val="-6"/>
          <w:sz w:val="18"/>
        </w:rPr>
        <w:t> </w:t>
      </w:r>
      <w:r>
        <w:rPr>
          <w:color w:val="808080"/>
          <w:sz w:val="18"/>
        </w:rPr>
        <w:t>se</w:t>
      </w:r>
      <w:r>
        <w:rPr>
          <w:color w:val="808080"/>
          <w:spacing w:val="-6"/>
          <w:sz w:val="18"/>
        </w:rPr>
        <w:t> </w:t>
      </w:r>
      <w:r>
        <w:rPr>
          <w:color w:val="808080"/>
          <w:sz w:val="18"/>
        </w:rPr>
        <w:t>relacionan</w:t>
      </w:r>
      <w:r>
        <w:rPr>
          <w:color w:val="808080"/>
          <w:spacing w:val="-6"/>
          <w:sz w:val="18"/>
        </w:rPr>
        <w:t> </w:t>
      </w:r>
      <w:r>
        <w:rPr>
          <w:color w:val="808080"/>
          <w:sz w:val="18"/>
        </w:rPr>
        <w:t>con</w:t>
      </w:r>
      <w:r>
        <w:rPr>
          <w:color w:val="808080"/>
          <w:spacing w:val="-6"/>
          <w:sz w:val="18"/>
        </w:rPr>
        <w:t> </w:t>
      </w:r>
      <w:r>
        <w:rPr>
          <w:color w:val="808080"/>
          <w:sz w:val="18"/>
        </w:rPr>
        <w:t>ella</w:t>
      </w:r>
      <w:r>
        <w:rPr>
          <w:color w:val="808080"/>
          <w:spacing w:val="-9"/>
          <w:sz w:val="18"/>
        </w:rPr>
        <w:t> </w:t>
      </w:r>
      <w:r>
        <w:rPr>
          <w:color w:val="808080"/>
          <w:sz w:val="18"/>
        </w:rPr>
        <w:t>como</w:t>
      </w:r>
      <w:r>
        <w:rPr>
          <w:color w:val="808080"/>
          <w:spacing w:val="-6"/>
          <w:sz w:val="18"/>
        </w:rPr>
        <w:t> </w:t>
      </w:r>
      <w:r>
        <w:rPr>
          <w:color w:val="808080"/>
          <w:sz w:val="18"/>
        </w:rPr>
        <w:t>opuesta</w:t>
      </w:r>
      <w:r>
        <w:rPr>
          <w:color w:val="808080"/>
          <w:spacing w:val="-6"/>
          <w:sz w:val="18"/>
        </w:rPr>
        <w:t> </w:t>
      </w:r>
      <w:r>
        <w:rPr>
          <w:color w:val="808080"/>
          <w:sz w:val="18"/>
        </w:rPr>
        <w:t>al</w:t>
      </w:r>
      <w:r>
        <w:rPr>
          <w:color w:val="808080"/>
          <w:spacing w:val="-5"/>
          <w:sz w:val="18"/>
        </w:rPr>
        <w:t> </w:t>
      </w:r>
      <w:r>
        <w:rPr>
          <w:color w:val="808080"/>
          <w:sz w:val="18"/>
        </w:rPr>
        <w:t>fraude</w:t>
      </w:r>
      <w:r>
        <w:rPr>
          <w:color w:val="808080"/>
          <w:spacing w:val="-6"/>
          <w:sz w:val="18"/>
        </w:rPr>
        <w:t> </w:t>
      </w:r>
      <w:r>
        <w:rPr>
          <w:color w:val="808080"/>
          <w:sz w:val="18"/>
        </w:rPr>
        <w:t>y</w:t>
      </w:r>
      <w:r>
        <w:rPr>
          <w:color w:val="808080"/>
          <w:spacing w:val="-8"/>
          <w:sz w:val="18"/>
        </w:rPr>
        <w:t> </w:t>
      </w:r>
      <w:r>
        <w:rPr>
          <w:color w:val="808080"/>
          <w:sz w:val="18"/>
        </w:rPr>
        <w:t>la</w:t>
      </w:r>
      <w:r>
        <w:rPr>
          <w:color w:val="808080"/>
          <w:spacing w:val="-6"/>
          <w:sz w:val="18"/>
        </w:rPr>
        <w:t> </w:t>
      </w:r>
      <w:r>
        <w:rPr>
          <w:color w:val="808080"/>
          <w:sz w:val="18"/>
        </w:rPr>
        <w:t>corrupción</w:t>
      </w:r>
      <w:r>
        <w:rPr>
          <w:color w:val="808080"/>
          <w:spacing w:val="-6"/>
          <w:sz w:val="18"/>
        </w:rPr>
        <w:t> </w:t>
      </w:r>
      <w:r>
        <w:rPr>
          <w:color w:val="808080"/>
          <w:sz w:val="18"/>
        </w:rPr>
        <w:t>en cualquiera de sus formas.</w:t>
      </w:r>
    </w:p>
    <w:p>
      <w:pPr>
        <w:spacing w:line="360" w:lineRule="auto" w:before="120"/>
        <w:ind w:left="518" w:right="1236" w:firstLine="0"/>
        <w:jc w:val="both"/>
        <w:rPr>
          <w:sz w:val="18"/>
        </w:rPr>
      </w:pPr>
      <w:r>
        <w:rPr>
          <w:color w:val="808080"/>
          <w:sz w:val="18"/>
        </w:rPr>
        <w:t>El personal de la Entidad, en su carácter de empleados públicos, asume y comparte este compromiso teniendo entre otros deberes los de “velar por los intereses generales, con sujeción y observancia de la Constitución y del resto</w:t>
      </w:r>
      <w:r>
        <w:rPr>
          <w:color w:val="808080"/>
          <w:spacing w:val="-9"/>
          <w:sz w:val="18"/>
        </w:rPr>
        <w:t> </w:t>
      </w:r>
      <w:r>
        <w:rPr>
          <w:color w:val="808080"/>
          <w:sz w:val="18"/>
        </w:rPr>
        <w:t>del</w:t>
      </w:r>
      <w:r>
        <w:rPr>
          <w:color w:val="808080"/>
          <w:spacing w:val="-10"/>
          <w:sz w:val="18"/>
        </w:rPr>
        <w:t> </w:t>
      </w:r>
      <w:r>
        <w:rPr>
          <w:color w:val="808080"/>
          <w:sz w:val="18"/>
        </w:rPr>
        <w:t>ordenamiento</w:t>
      </w:r>
      <w:r>
        <w:rPr>
          <w:color w:val="808080"/>
          <w:spacing w:val="-10"/>
          <w:sz w:val="18"/>
        </w:rPr>
        <w:t> </w:t>
      </w:r>
      <w:r>
        <w:rPr>
          <w:color w:val="808080"/>
          <w:sz w:val="18"/>
        </w:rPr>
        <w:t>jurídico,</w:t>
      </w:r>
      <w:r>
        <w:rPr>
          <w:color w:val="808080"/>
          <w:spacing w:val="-8"/>
          <w:sz w:val="18"/>
        </w:rPr>
        <w:t> </w:t>
      </w:r>
      <w:r>
        <w:rPr>
          <w:color w:val="808080"/>
          <w:sz w:val="18"/>
        </w:rPr>
        <w:t>y</w:t>
      </w:r>
      <w:r>
        <w:rPr>
          <w:color w:val="808080"/>
          <w:spacing w:val="-6"/>
          <w:sz w:val="18"/>
        </w:rPr>
        <w:t> </w:t>
      </w:r>
      <w:r>
        <w:rPr>
          <w:color w:val="808080"/>
          <w:sz w:val="18"/>
        </w:rPr>
        <w:t>actuar</w:t>
      </w:r>
      <w:r>
        <w:rPr>
          <w:color w:val="808080"/>
          <w:spacing w:val="-13"/>
          <w:sz w:val="18"/>
        </w:rPr>
        <w:t> </w:t>
      </w:r>
      <w:r>
        <w:rPr>
          <w:color w:val="808080"/>
          <w:sz w:val="18"/>
        </w:rPr>
        <w:t>con</w:t>
      </w:r>
      <w:r>
        <w:rPr>
          <w:color w:val="808080"/>
          <w:spacing w:val="-10"/>
          <w:sz w:val="18"/>
        </w:rPr>
        <w:t> </w:t>
      </w:r>
      <w:r>
        <w:rPr>
          <w:color w:val="808080"/>
          <w:sz w:val="18"/>
        </w:rPr>
        <w:t>arreglo</w:t>
      </w:r>
      <w:r>
        <w:rPr>
          <w:color w:val="808080"/>
          <w:spacing w:val="-9"/>
          <w:sz w:val="18"/>
        </w:rPr>
        <w:t> </w:t>
      </w:r>
      <w:r>
        <w:rPr>
          <w:color w:val="808080"/>
          <w:sz w:val="18"/>
        </w:rPr>
        <w:t>a</w:t>
      </w:r>
      <w:r>
        <w:rPr>
          <w:color w:val="808080"/>
          <w:spacing w:val="-10"/>
          <w:sz w:val="18"/>
        </w:rPr>
        <w:t> </w:t>
      </w:r>
      <w:r>
        <w:rPr>
          <w:color w:val="808080"/>
          <w:sz w:val="18"/>
        </w:rPr>
        <w:t>los</w:t>
      </w:r>
      <w:r>
        <w:rPr>
          <w:color w:val="808080"/>
          <w:spacing w:val="-9"/>
          <w:sz w:val="18"/>
        </w:rPr>
        <w:t> </w:t>
      </w:r>
      <w:r>
        <w:rPr>
          <w:color w:val="808080"/>
          <w:sz w:val="18"/>
        </w:rPr>
        <w:t>siguientes</w:t>
      </w:r>
      <w:r>
        <w:rPr>
          <w:color w:val="808080"/>
          <w:spacing w:val="-9"/>
          <w:sz w:val="18"/>
        </w:rPr>
        <w:t> </w:t>
      </w:r>
      <w:r>
        <w:rPr>
          <w:color w:val="808080"/>
          <w:sz w:val="18"/>
        </w:rPr>
        <w:t>principios:</w:t>
      </w:r>
      <w:r>
        <w:rPr>
          <w:color w:val="808080"/>
          <w:spacing w:val="-10"/>
          <w:sz w:val="18"/>
        </w:rPr>
        <w:t> </w:t>
      </w:r>
      <w:r>
        <w:rPr>
          <w:color w:val="808080"/>
          <w:sz w:val="18"/>
        </w:rPr>
        <w:t>objetividad,</w:t>
      </w:r>
      <w:r>
        <w:rPr>
          <w:color w:val="808080"/>
          <w:spacing w:val="-11"/>
          <w:sz w:val="18"/>
        </w:rPr>
        <w:t> </w:t>
      </w:r>
      <w:r>
        <w:rPr>
          <w:color w:val="808080"/>
          <w:sz w:val="18"/>
        </w:rPr>
        <w:t>integridad,</w:t>
      </w:r>
      <w:r>
        <w:rPr>
          <w:color w:val="808080"/>
          <w:spacing w:val="-10"/>
          <w:sz w:val="18"/>
        </w:rPr>
        <w:t> </w:t>
      </w:r>
      <w:r>
        <w:rPr>
          <w:color w:val="808080"/>
          <w:sz w:val="18"/>
        </w:rPr>
        <w:t>neutralidad, responsabilidad, imparcialidad, confidencialidad, dedicación al servicio público, transparencia, ejemplaridad, austeridad, accesibilidad, eficacia, honradez, promoción del entorno cultural y medioambiental, y respeto a la igualdad entre mujeres y hombres” (Real Decreto Legislativo 5/2015, de 30 de octubre, por el que se aprueba el Texto refundido de la Ley Estatuto Básico del Empleado Público, artículo</w:t>
      </w:r>
      <w:r>
        <w:rPr>
          <w:color w:val="808080"/>
          <w:spacing w:val="-13"/>
          <w:sz w:val="18"/>
        </w:rPr>
        <w:t> </w:t>
      </w:r>
      <w:r>
        <w:rPr>
          <w:color w:val="808080"/>
          <w:sz w:val="18"/>
        </w:rPr>
        <w:t>52).</w:t>
      </w:r>
    </w:p>
    <w:p>
      <w:pPr>
        <w:spacing w:line="360" w:lineRule="auto" w:before="121"/>
        <w:ind w:left="518" w:right="1233" w:firstLine="0"/>
        <w:jc w:val="both"/>
        <w:rPr>
          <w:sz w:val="18"/>
        </w:rPr>
      </w:pPr>
      <w:r>
        <w:rPr>
          <w:color w:val="808080"/>
          <w:sz w:val="18"/>
        </w:rPr>
        <w:t>Se ha elaborado un Plan de Medidas Antifraude para poner en marcha medidas eficaces y proporcionadas de lucha contra el fraude y la corrupción basado en un planteamiento proactivo, estructurado y específico para gestionar el riesgo de fraude que dé garantías de que el gasto en que se ha incurrido en actuaciones del Plan de Recuperación, Transformación y Resiliencia está libre de conflicto de interés, fraude y corrupción. Se ha partido de la evaluación del riesgo de fraude realizada al efecto. Adicionalmente, se cuenta con procedimientos para prevenir,</w:t>
      </w:r>
      <w:r>
        <w:rPr>
          <w:color w:val="808080"/>
          <w:spacing w:val="-4"/>
          <w:sz w:val="18"/>
        </w:rPr>
        <w:t> </w:t>
      </w:r>
      <w:r>
        <w:rPr>
          <w:color w:val="808080"/>
          <w:sz w:val="18"/>
        </w:rPr>
        <w:t>detectar</w:t>
      </w:r>
      <w:r>
        <w:rPr>
          <w:color w:val="808080"/>
          <w:spacing w:val="-4"/>
          <w:sz w:val="18"/>
        </w:rPr>
        <w:t> </w:t>
      </w:r>
      <w:r>
        <w:rPr>
          <w:color w:val="808080"/>
          <w:sz w:val="18"/>
        </w:rPr>
        <w:t>y</w:t>
      </w:r>
      <w:r>
        <w:rPr>
          <w:color w:val="808080"/>
          <w:spacing w:val="-4"/>
          <w:sz w:val="18"/>
        </w:rPr>
        <w:t> </w:t>
      </w:r>
      <w:r>
        <w:rPr>
          <w:color w:val="808080"/>
          <w:sz w:val="18"/>
        </w:rPr>
        <w:t>denunciar</w:t>
      </w:r>
      <w:r>
        <w:rPr>
          <w:color w:val="808080"/>
          <w:spacing w:val="-4"/>
          <w:sz w:val="18"/>
        </w:rPr>
        <w:t> </w:t>
      </w:r>
      <w:r>
        <w:rPr>
          <w:color w:val="808080"/>
          <w:sz w:val="18"/>
        </w:rPr>
        <w:t>situaciones</w:t>
      </w:r>
      <w:r>
        <w:rPr>
          <w:color w:val="808080"/>
          <w:spacing w:val="-3"/>
          <w:sz w:val="18"/>
        </w:rPr>
        <w:t> </w:t>
      </w:r>
      <w:r>
        <w:rPr>
          <w:color w:val="808080"/>
          <w:sz w:val="18"/>
        </w:rPr>
        <w:t>que</w:t>
      </w:r>
      <w:r>
        <w:rPr>
          <w:color w:val="808080"/>
          <w:spacing w:val="-4"/>
          <w:sz w:val="18"/>
        </w:rPr>
        <w:t> </w:t>
      </w:r>
      <w:r>
        <w:rPr>
          <w:color w:val="808080"/>
          <w:sz w:val="18"/>
        </w:rPr>
        <w:t>pudieran</w:t>
      </w:r>
      <w:r>
        <w:rPr>
          <w:color w:val="808080"/>
          <w:spacing w:val="-5"/>
          <w:sz w:val="18"/>
        </w:rPr>
        <w:t> </w:t>
      </w:r>
      <w:r>
        <w:rPr>
          <w:color w:val="808080"/>
          <w:sz w:val="18"/>
        </w:rPr>
        <w:t>constituir</w:t>
      </w:r>
      <w:r>
        <w:rPr>
          <w:color w:val="808080"/>
          <w:spacing w:val="-4"/>
          <w:sz w:val="18"/>
        </w:rPr>
        <w:t> </w:t>
      </w:r>
      <w:r>
        <w:rPr>
          <w:color w:val="808080"/>
          <w:sz w:val="18"/>
        </w:rPr>
        <w:t>fraude</w:t>
      </w:r>
      <w:r>
        <w:rPr>
          <w:color w:val="808080"/>
          <w:spacing w:val="-4"/>
          <w:sz w:val="18"/>
        </w:rPr>
        <w:t> </w:t>
      </w:r>
      <w:r>
        <w:rPr>
          <w:color w:val="808080"/>
          <w:sz w:val="18"/>
        </w:rPr>
        <w:t>o</w:t>
      </w:r>
      <w:r>
        <w:rPr>
          <w:color w:val="808080"/>
          <w:spacing w:val="-7"/>
          <w:sz w:val="18"/>
        </w:rPr>
        <w:t> </w:t>
      </w:r>
      <w:r>
        <w:rPr>
          <w:color w:val="808080"/>
          <w:sz w:val="18"/>
        </w:rPr>
        <w:t>corrupción</w:t>
      </w:r>
      <w:r>
        <w:rPr>
          <w:color w:val="808080"/>
          <w:spacing w:val="-4"/>
          <w:sz w:val="18"/>
        </w:rPr>
        <w:t> </w:t>
      </w:r>
      <w:r>
        <w:rPr>
          <w:color w:val="808080"/>
          <w:sz w:val="18"/>
        </w:rPr>
        <w:t>y</w:t>
      </w:r>
      <w:r>
        <w:rPr>
          <w:color w:val="808080"/>
          <w:spacing w:val="-3"/>
          <w:sz w:val="18"/>
        </w:rPr>
        <w:t> </w:t>
      </w:r>
      <w:r>
        <w:rPr>
          <w:color w:val="808080"/>
          <w:sz w:val="18"/>
        </w:rPr>
        <w:t>para</w:t>
      </w:r>
      <w:r>
        <w:rPr>
          <w:color w:val="808080"/>
          <w:spacing w:val="-5"/>
          <w:sz w:val="18"/>
        </w:rPr>
        <w:t> </w:t>
      </w:r>
      <w:r>
        <w:rPr>
          <w:color w:val="808080"/>
          <w:sz w:val="18"/>
        </w:rPr>
        <w:t>el</w:t>
      </w:r>
      <w:r>
        <w:rPr>
          <w:color w:val="808080"/>
          <w:spacing w:val="-4"/>
          <w:sz w:val="18"/>
        </w:rPr>
        <w:t> </w:t>
      </w:r>
      <w:r>
        <w:rPr>
          <w:color w:val="808080"/>
          <w:sz w:val="18"/>
        </w:rPr>
        <w:t>seguimiento</w:t>
      </w:r>
      <w:r>
        <w:rPr>
          <w:color w:val="808080"/>
          <w:spacing w:val="-4"/>
          <w:sz w:val="18"/>
        </w:rPr>
        <w:t> </w:t>
      </w:r>
      <w:r>
        <w:rPr>
          <w:color w:val="808080"/>
          <w:sz w:val="18"/>
        </w:rPr>
        <w:t>de</w:t>
      </w:r>
      <w:r>
        <w:rPr>
          <w:color w:val="808080"/>
          <w:spacing w:val="-5"/>
          <w:sz w:val="18"/>
        </w:rPr>
        <w:t> </w:t>
      </w:r>
      <w:r>
        <w:rPr>
          <w:color w:val="808080"/>
          <w:sz w:val="18"/>
        </w:rPr>
        <w:t>las mismas.</w:t>
      </w:r>
    </w:p>
    <w:p>
      <w:pPr>
        <w:spacing w:line="360" w:lineRule="auto" w:before="119"/>
        <w:ind w:left="518" w:right="1241" w:firstLine="0"/>
        <w:jc w:val="both"/>
        <w:rPr>
          <w:sz w:val="18"/>
        </w:rPr>
      </w:pPr>
      <w:r>
        <w:rPr>
          <w:color w:val="808080"/>
          <w:sz w:val="18"/>
        </w:rPr>
        <w:t>El objetivo de esta política es promover dentro de la organización una cultura que desaliente toda actividad fraudulenta</w:t>
      </w:r>
      <w:r>
        <w:rPr>
          <w:color w:val="808080"/>
          <w:spacing w:val="-7"/>
          <w:sz w:val="18"/>
        </w:rPr>
        <w:t> </w:t>
      </w:r>
      <w:r>
        <w:rPr>
          <w:color w:val="808080"/>
          <w:sz w:val="18"/>
        </w:rPr>
        <w:t>y</w:t>
      </w:r>
      <w:r>
        <w:rPr>
          <w:color w:val="808080"/>
          <w:spacing w:val="-7"/>
          <w:sz w:val="18"/>
        </w:rPr>
        <w:t> </w:t>
      </w:r>
      <w:r>
        <w:rPr>
          <w:color w:val="808080"/>
          <w:sz w:val="18"/>
        </w:rPr>
        <w:t>que</w:t>
      </w:r>
      <w:r>
        <w:rPr>
          <w:color w:val="808080"/>
          <w:spacing w:val="-7"/>
          <w:sz w:val="18"/>
        </w:rPr>
        <w:t> </w:t>
      </w:r>
      <w:r>
        <w:rPr>
          <w:color w:val="808080"/>
          <w:sz w:val="18"/>
        </w:rPr>
        <w:t>facilite</w:t>
      </w:r>
      <w:r>
        <w:rPr>
          <w:color w:val="808080"/>
          <w:spacing w:val="-9"/>
          <w:sz w:val="18"/>
        </w:rPr>
        <w:t> </w:t>
      </w:r>
      <w:r>
        <w:rPr>
          <w:color w:val="808080"/>
          <w:sz w:val="18"/>
        </w:rPr>
        <w:t>su</w:t>
      </w:r>
      <w:r>
        <w:rPr>
          <w:color w:val="808080"/>
          <w:spacing w:val="-7"/>
          <w:sz w:val="18"/>
        </w:rPr>
        <w:t> </w:t>
      </w:r>
      <w:r>
        <w:rPr>
          <w:color w:val="808080"/>
          <w:sz w:val="18"/>
        </w:rPr>
        <w:t>prevención</w:t>
      </w:r>
      <w:r>
        <w:rPr>
          <w:color w:val="808080"/>
          <w:spacing w:val="-7"/>
          <w:sz w:val="18"/>
        </w:rPr>
        <w:t> </w:t>
      </w:r>
      <w:r>
        <w:rPr>
          <w:color w:val="808080"/>
          <w:sz w:val="18"/>
        </w:rPr>
        <w:t>y</w:t>
      </w:r>
      <w:r>
        <w:rPr>
          <w:color w:val="808080"/>
          <w:spacing w:val="-7"/>
          <w:sz w:val="18"/>
        </w:rPr>
        <w:t> </w:t>
      </w:r>
      <w:r>
        <w:rPr>
          <w:color w:val="808080"/>
          <w:sz w:val="18"/>
        </w:rPr>
        <w:t>detección,</w:t>
      </w:r>
      <w:r>
        <w:rPr>
          <w:color w:val="808080"/>
          <w:spacing w:val="-8"/>
          <w:sz w:val="18"/>
        </w:rPr>
        <w:t> </w:t>
      </w:r>
      <w:r>
        <w:rPr>
          <w:color w:val="808080"/>
          <w:sz w:val="18"/>
        </w:rPr>
        <w:t>promoviendo</w:t>
      </w:r>
      <w:r>
        <w:rPr>
          <w:color w:val="808080"/>
          <w:spacing w:val="-7"/>
          <w:sz w:val="18"/>
        </w:rPr>
        <w:t> </w:t>
      </w:r>
      <w:r>
        <w:rPr>
          <w:color w:val="808080"/>
          <w:sz w:val="18"/>
        </w:rPr>
        <w:t>el</w:t>
      </w:r>
      <w:r>
        <w:rPr>
          <w:color w:val="808080"/>
          <w:spacing w:val="-7"/>
          <w:sz w:val="18"/>
        </w:rPr>
        <w:t> </w:t>
      </w:r>
      <w:r>
        <w:rPr>
          <w:color w:val="808080"/>
          <w:sz w:val="18"/>
        </w:rPr>
        <w:t>desarrollo</w:t>
      </w:r>
      <w:r>
        <w:rPr>
          <w:color w:val="808080"/>
          <w:spacing w:val="-7"/>
          <w:sz w:val="18"/>
        </w:rPr>
        <w:t> </w:t>
      </w:r>
      <w:r>
        <w:rPr>
          <w:color w:val="808080"/>
          <w:sz w:val="18"/>
        </w:rPr>
        <w:t>de</w:t>
      </w:r>
      <w:r>
        <w:rPr>
          <w:color w:val="808080"/>
          <w:spacing w:val="-6"/>
          <w:sz w:val="18"/>
        </w:rPr>
        <w:t> </w:t>
      </w:r>
      <w:r>
        <w:rPr>
          <w:color w:val="808080"/>
          <w:sz w:val="18"/>
        </w:rPr>
        <w:t>procedimientos</w:t>
      </w:r>
      <w:r>
        <w:rPr>
          <w:color w:val="808080"/>
          <w:spacing w:val="-7"/>
          <w:sz w:val="18"/>
        </w:rPr>
        <w:t> </w:t>
      </w:r>
      <w:r>
        <w:rPr>
          <w:color w:val="808080"/>
          <w:sz w:val="18"/>
        </w:rPr>
        <w:t>efectivos</w:t>
      </w:r>
      <w:r>
        <w:rPr>
          <w:color w:val="808080"/>
          <w:spacing w:val="-7"/>
          <w:sz w:val="18"/>
        </w:rPr>
        <w:t> </w:t>
      </w:r>
      <w:r>
        <w:rPr>
          <w:color w:val="808080"/>
          <w:sz w:val="18"/>
        </w:rPr>
        <w:t>para</w:t>
      </w:r>
      <w:r>
        <w:rPr>
          <w:color w:val="808080"/>
          <w:spacing w:val="-7"/>
          <w:sz w:val="18"/>
        </w:rPr>
        <w:t> </w:t>
      </w:r>
      <w:r>
        <w:rPr>
          <w:color w:val="808080"/>
          <w:sz w:val="18"/>
        </w:rPr>
        <w:t>la gestión de estos</w:t>
      </w:r>
      <w:r>
        <w:rPr>
          <w:color w:val="808080"/>
          <w:spacing w:val="-2"/>
          <w:sz w:val="18"/>
        </w:rPr>
        <w:t> </w:t>
      </w:r>
      <w:r>
        <w:rPr>
          <w:color w:val="808080"/>
          <w:sz w:val="18"/>
        </w:rPr>
        <w:t>supuestos.</w:t>
      </w:r>
    </w:p>
    <w:p>
      <w:pPr>
        <w:spacing w:line="360" w:lineRule="auto" w:before="120"/>
        <w:ind w:left="518" w:right="1239" w:firstLine="0"/>
        <w:jc w:val="both"/>
        <w:rPr>
          <w:sz w:val="18"/>
        </w:rPr>
      </w:pPr>
      <w:r>
        <w:rPr>
          <w:color w:val="808080"/>
          <w:sz w:val="18"/>
        </w:rPr>
        <w:t>En definitiva, esta Entidad tiene una política de tolerancia cero frente al fraude y la corrupción y ha establecido un sistema</w:t>
      </w:r>
      <w:r>
        <w:rPr>
          <w:color w:val="808080"/>
          <w:spacing w:val="-5"/>
          <w:sz w:val="18"/>
        </w:rPr>
        <w:t> </w:t>
      </w:r>
      <w:r>
        <w:rPr>
          <w:color w:val="808080"/>
          <w:sz w:val="18"/>
        </w:rPr>
        <w:t>de</w:t>
      </w:r>
      <w:r>
        <w:rPr>
          <w:color w:val="808080"/>
          <w:spacing w:val="-6"/>
          <w:sz w:val="18"/>
        </w:rPr>
        <w:t> </w:t>
      </w:r>
      <w:r>
        <w:rPr>
          <w:color w:val="808080"/>
          <w:sz w:val="18"/>
        </w:rPr>
        <w:t>control</w:t>
      </w:r>
      <w:r>
        <w:rPr>
          <w:color w:val="808080"/>
          <w:spacing w:val="-4"/>
          <w:sz w:val="18"/>
        </w:rPr>
        <w:t> </w:t>
      </w:r>
      <w:r>
        <w:rPr>
          <w:color w:val="808080"/>
          <w:sz w:val="18"/>
        </w:rPr>
        <w:t>robusto,</w:t>
      </w:r>
      <w:r>
        <w:rPr>
          <w:color w:val="808080"/>
          <w:spacing w:val="-4"/>
          <w:sz w:val="18"/>
        </w:rPr>
        <w:t> </w:t>
      </w:r>
      <w:r>
        <w:rPr>
          <w:color w:val="808080"/>
          <w:sz w:val="18"/>
        </w:rPr>
        <w:t>diseñado</w:t>
      </w:r>
      <w:r>
        <w:rPr>
          <w:color w:val="808080"/>
          <w:spacing w:val="-6"/>
          <w:sz w:val="18"/>
        </w:rPr>
        <w:t> </w:t>
      </w:r>
      <w:r>
        <w:rPr>
          <w:color w:val="808080"/>
          <w:sz w:val="18"/>
        </w:rPr>
        <w:t>especialmente</w:t>
      </w:r>
      <w:r>
        <w:rPr>
          <w:color w:val="808080"/>
          <w:spacing w:val="-4"/>
          <w:sz w:val="18"/>
        </w:rPr>
        <w:t> </w:t>
      </w:r>
      <w:r>
        <w:rPr>
          <w:color w:val="808080"/>
          <w:sz w:val="18"/>
        </w:rPr>
        <w:t>para</w:t>
      </w:r>
      <w:r>
        <w:rPr>
          <w:color w:val="808080"/>
          <w:spacing w:val="-4"/>
          <w:sz w:val="18"/>
        </w:rPr>
        <w:t> </w:t>
      </w:r>
      <w:r>
        <w:rPr>
          <w:color w:val="808080"/>
          <w:sz w:val="18"/>
        </w:rPr>
        <w:t>prevenir</w:t>
      </w:r>
      <w:r>
        <w:rPr>
          <w:color w:val="808080"/>
          <w:spacing w:val="-7"/>
          <w:sz w:val="18"/>
        </w:rPr>
        <w:t> </w:t>
      </w:r>
      <w:r>
        <w:rPr>
          <w:color w:val="808080"/>
          <w:sz w:val="18"/>
        </w:rPr>
        <w:t>y</w:t>
      </w:r>
      <w:r>
        <w:rPr>
          <w:color w:val="808080"/>
          <w:spacing w:val="-4"/>
          <w:sz w:val="18"/>
        </w:rPr>
        <w:t> </w:t>
      </w:r>
      <w:r>
        <w:rPr>
          <w:color w:val="808080"/>
          <w:sz w:val="18"/>
        </w:rPr>
        <w:t>detectar,</w:t>
      </w:r>
      <w:r>
        <w:rPr>
          <w:color w:val="808080"/>
          <w:spacing w:val="-4"/>
          <w:sz w:val="18"/>
        </w:rPr>
        <w:t> </w:t>
      </w:r>
      <w:r>
        <w:rPr>
          <w:color w:val="808080"/>
          <w:sz w:val="18"/>
        </w:rPr>
        <w:t>en</w:t>
      </w:r>
      <w:r>
        <w:rPr>
          <w:color w:val="808080"/>
          <w:spacing w:val="-4"/>
          <w:sz w:val="18"/>
        </w:rPr>
        <w:t> </w:t>
      </w:r>
      <w:r>
        <w:rPr>
          <w:color w:val="808080"/>
          <w:sz w:val="18"/>
        </w:rPr>
        <w:t>la</w:t>
      </w:r>
      <w:r>
        <w:rPr>
          <w:color w:val="808080"/>
          <w:spacing w:val="-6"/>
          <w:sz w:val="18"/>
        </w:rPr>
        <w:t> </w:t>
      </w:r>
      <w:r>
        <w:rPr>
          <w:color w:val="808080"/>
          <w:sz w:val="18"/>
        </w:rPr>
        <w:t>medida</w:t>
      </w:r>
      <w:r>
        <w:rPr>
          <w:color w:val="808080"/>
          <w:spacing w:val="-6"/>
          <w:sz w:val="18"/>
        </w:rPr>
        <w:t> </w:t>
      </w:r>
      <w:r>
        <w:rPr>
          <w:color w:val="808080"/>
          <w:sz w:val="18"/>
        </w:rPr>
        <w:t>de</w:t>
      </w:r>
      <w:r>
        <w:rPr>
          <w:color w:val="808080"/>
          <w:spacing w:val="-4"/>
          <w:sz w:val="18"/>
        </w:rPr>
        <w:t> </w:t>
      </w:r>
      <w:r>
        <w:rPr>
          <w:color w:val="808080"/>
          <w:sz w:val="18"/>
        </w:rPr>
        <w:t>lo</w:t>
      </w:r>
      <w:r>
        <w:rPr>
          <w:color w:val="808080"/>
          <w:spacing w:val="-4"/>
          <w:sz w:val="18"/>
        </w:rPr>
        <w:t> </w:t>
      </w:r>
      <w:r>
        <w:rPr>
          <w:color w:val="808080"/>
          <w:sz w:val="18"/>
        </w:rPr>
        <w:t>posible,</w:t>
      </w:r>
      <w:r>
        <w:rPr>
          <w:color w:val="808080"/>
          <w:spacing w:val="-5"/>
          <w:sz w:val="18"/>
        </w:rPr>
        <w:t> </w:t>
      </w:r>
      <w:r>
        <w:rPr>
          <w:color w:val="808080"/>
          <w:sz w:val="18"/>
        </w:rPr>
        <w:t>los</w:t>
      </w:r>
      <w:r>
        <w:rPr>
          <w:color w:val="808080"/>
          <w:spacing w:val="-3"/>
          <w:sz w:val="18"/>
        </w:rPr>
        <w:t> </w:t>
      </w:r>
      <w:r>
        <w:rPr>
          <w:color w:val="808080"/>
          <w:sz w:val="18"/>
        </w:rPr>
        <w:t>actos de fraude y corregir su impacto, en caso de</w:t>
      </w:r>
      <w:r>
        <w:rPr>
          <w:color w:val="808080"/>
          <w:spacing w:val="-5"/>
          <w:sz w:val="18"/>
        </w:rPr>
        <w:t> </w:t>
      </w:r>
      <w:r>
        <w:rPr>
          <w:color w:val="808080"/>
          <w:sz w:val="18"/>
        </w:rPr>
        <w:t>producirse.</w:t>
      </w:r>
    </w:p>
    <w:p>
      <w:pPr>
        <w:pStyle w:val="BodyText"/>
        <w:spacing w:before="4"/>
        <w:rPr>
          <w:sz w:val="27"/>
        </w:rPr>
      </w:pPr>
    </w:p>
    <w:p>
      <w:pPr>
        <w:tabs>
          <w:tab w:pos="1599" w:val="left" w:leader="none"/>
        </w:tabs>
        <w:spacing w:before="0"/>
        <w:ind w:left="569" w:right="0" w:firstLine="0"/>
        <w:jc w:val="both"/>
        <w:rPr>
          <w:b/>
          <w:sz w:val="18"/>
        </w:rPr>
      </w:pPr>
      <w:r>
        <w:rPr>
          <w:b/>
          <w:color w:val="808080"/>
          <w:sz w:val="18"/>
        </w:rPr>
        <w:t>En</w:t>
        <w:tab/>
        <w:t>, a</w:t>
      </w:r>
    </w:p>
    <w:p>
      <w:pPr>
        <w:pStyle w:val="BodyText"/>
        <w:spacing w:before="3"/>
        <w:rPr>
          <w:b/>
          <w:sz w:val="27"/>
        </w:rPr>
      </w:pPr>
    </w:p>
    <w:p>
      <w:pPr>
        <w:spacing w:before="0"/>
        <w:ind w:left="569" w:right="0" w:firstLine="0"/>
        <w:jc w:val="both"/>
        <w:rPr>
          <w:sz w:val="18"/>
        </w:rPr>
      </w:pPr>
      <w:r>
        <w:rPr>
          <w:color w:val="808080"/>
          <w:sz w:val="18"/>
        </w:rPr>
        <w:t>(Fecha, Firma, Nombre completo y DNI)”</w:t>
      </w:r>
    </w:p>
    <w:p>
      <w:pPr>
        <w:spacing w:after="0"/>
        <w:jc w:val="both"/>
        <w:rPr>
          <w:sz w:val="18"/>
        </w:rPr>
        <w:sectPr>
          <w:pgSz w:w="11910" w:h="16840"/>
          <w:pgMar w:header="454" w:footer="2356" w:top="2020" w:bottom="2540" w:left="900" w:right="180"/>
        </w:sectPr>
      </w:pPr>
    </w:p>
    <w:p>
      <w:pPr>
        <w:pStyle w:val="BodyText"/>
      </w:pPr>
    </w:p>
    <w:p>
      <w:pPr>
        <w:pStyle w:val="BodyText"/>
      </w:pPr>
    </w:p>
    <w:p>
      <w:pPr>
        <w:pStyle w:val="BodyText"/>
        <w:spacing w:before="4"/>
        <w:rPr>
          <w:sz w:val="18"/>
        </w:rPr>
      </w:pPr>
    </w:p>
    <w:p>
      <w:pPr>
        <w:pStyle w:val="ListParagraph"/>
        <w:numPr>
          <w:ilvl w:val="0"/>
          <w:numId w:val="12"/>
        </w:numPr>
        <w:tabs>
          <w:tab w:pos="803" w:val="left" w:leader="none"/>
        </w:tabs>
        <w:spacing w:line="240" w:lineRule="auto" w:before="0" w:after="0"/>
        <w:ind w:left="802" w:right="0" w:hanging="285"/>
        <w:jc w:val="left"/>
        <w:rPr>
          <w:sz w:val="20"/>
        </w:rPr>
      </w:pPr>
      <w:r>
        <w:rPr>
          <w:color w:val="767070"/>
          <w:sz w:val="20"/>
        </w:rPr>
        <w:t>Formación y</w:t>
      </w:r>
      <w:r>
        <w:rPr>
          <w:color w:val="767070"/>
          <w:spacing w:val="-2"/>
          <w:sz w:val="20"/>
        </w:rPr>
        <w:t> </w:t>
      </w:r>
      <w:r>
        <w:rPr>
          <w:color w:val="767070"/>
          <w:sz w:val="20"/>
        </w:rPr>
        <w:t>concienciación.</w:t>
      </w:r>
    </w:p>
    <w:p>
      <w:pPr>
        <w:pStyle w:val="BodyText"/>
        <w:spacing w:line="276" w:lineRule="auto" w:before="176"/>
        <w:ind w:left="518" w:right="953"/>
        <w:jc w:val="both"/>
      </w:pPr>
      <w:r>
        <w:rPr>
          <w:color w:val="767070"/>
        </w:rPr>
        <w:t>El Anexo III.C de la OM 1030/2021 establece que: «Las acciones formativas, que deben dirigirse a todos los niveles jerárquicos, incluirían reuniones, seminarios, grupos de trabajo, etc. que fomenten la adquisición y transferencia de conocimientos. Se centran en la identificación y evaluación de riesgos, establecimiento de controles específicos, actuación en caso de detección de fraude, casos prácticos de referencia, etc.»</w:t>
      </w:r>
    </w:p>
    <w:p>
      <w:pPr>
        <w:pStyle w:val="BodyText"/>
        <w:spacing w:line="276" w:lineRule="auto" w:before="139"/>
        <w:ind w:left="518" w:right="957"/>
        <w:jc w:val="both"/>
      </w:pPr>
      <w:r>
        <w:rPr>
          <w:color w:val="767070"/>
        </w:rPr>
        <w:t>Se</w:t>
      </w:r>
      <w:r>
        <w:rPr>
          <w:color w:val="767070"/>
          <w:spacing w:val="-13"/>
        </w:rPr>
        <w:t> </w:t>
      </w:r>
      <w:r>
        <w:rPr>
          <w:color w:val="767070"/>
        </w:rPr>
        <w:t>promoverá</w:t>
      </w:r>
      <w:r>
        <w:rPr>
          <w:color w:val="767070"/>
          <w:spacing w:val="-12"/>
        </w:rPr>
        <w:t> </w:t>
      </w:r>
      <w:r>
        <w:rPr>
          <w:color w:val="767070"/>
        </w:rPr>
        <w:t>la</w:t>
      </w:r>
      <w:r>
        <w:rPr>
          <w:color w:val="767070"/>
          <w:spacing w:val="-13"/>
        </w:rPr>
        <w:t> </w:t>
      </w:r>
      <w:r>
        <w:rPr>
          <w:color w:val="767070"/>
        </w:rPr>
        <w:t>participación</w:t>
      </w:r>
      <w:r>
        <w:rPr>
          <w:color w:val="767070"/>
          <w:spacing w:val="-16"/>
        </w:rPr>
        <w:t> </w:t>
      </w:r>
      <w:r>
        <w:rPr>
          <w:color w:val="767070"/>
        </w:rPr>
        <w:t>en</w:t>
      </w:r>
      <w:r>
        <w:rPr>
          <w:color w:val="767070"/>
          <w:spacing w:val="-14"/>
        </w:rPr>
        <w:t> </w:t>
      </w:r>
      <w:r>
        <w:rPr>
          <w:color w:val="767070"/>
        </w:rPr>
        <w:t>jornadas,</w:t>
      </w:r>
      <w:r>
        <w:rPr>
          <w:color w:val="767070"/>
          <w:spacing w:val="-13"/>
        </w:rPr>
        <w:t> </w:t>
      </w:r>
      <w:r>
        <w:rPr>
          <w:color w:val="767070"/>
        </w:rPr>
        <w:t>talleres</w:t>
      </w:r>
      <w:r>
        <w:rPr>
          <w:color w:val="767070"/>
          <w:spacing w:val="-11"/>
        </w:rPr>
        <w:t> </w:t>
      </w:r>
      <w:r>
        <w:rPr>
          <w:color w:val="767070"/>
        </w:rPr>
        <w:t>y/o</w:t>
      </w:r>
      <w:r>
        <w:rPr>
          <w:color w:val="767070"/>
          <w:spacing w:val="-13"/>
        </w:rPr>
        <w:t> </w:t>
      </w:r>
      <w:r>
        <w:rPr>
          <w:color w:val="767070"/>
        </w:rPr>
        <w:t>cursos</w:t>
      </w:r>
      <w:r>
        <w:rPr>
          <w:color w:val="767070"/>
          <w:spacing w:val="-14"/>
        </w:rPr>
        <w:t> </w:t>
      </w:r>
      <w:r>
        <w:rPr>
          <w:color w:val="767070"/>
        </w:rPr>
        <w:t>formativos</w:t>
      </w:r>
      <w:r>
        <w:rPr>
          <w:color w:val="767070"/>
          <w:spacing w:val="-14"/>
        </w:rPr>
        <w:t> </w:t>
      </w:r>
      <w:r>
        <w:rPr>
          <w:color w:val="767070"/>
        </w:rPr>
        <w:t>sobre</w:t>
      </w:r>
      <w:r>
        <w:rPr>
          <w:color w:val="767070"/>
          <w:spacing w:val="-12"/>
        </w:rPr>
        <w:t> </w:t>
      </w:r>
      <w:r>
        <w:rPr>
          <w:color w:val="767070"/>
        </w:rPr>
        <w:t>las</w:t>
      </w:r>
      <w:r>
        <w:rPr>
          <w:color w:val="767070"/>
          <w:spacing w:val="-12"/>
        </w:rPr>
        <w:t> </w:t>
      </w:r>
      <w:r>
        <w:rPr>
          <w:color w:val="767070"/>
        </w:rPr>
        <w:t>políticas</w:t>
      </w:r>
      <w:r>
        <w:rPr>
          <w:color w:val="767070"/>
          <w:spacing w:val="-14"/>
        </w:rPr>
        <w:t> </w:t>
      </w:r>
      <w:r>
        <w:rPr>
          <w:color w:val="767070"/>
        </w:rPr>
        <w:t>de</w:t>
      </w:r>
      <w:r>
        <w:rPr>
          <w:color w:val="767070"/>
          <w:spacing w:val="-13"/>
        </w:rPr>
        <w:t> </w:t>
      </w:r>
      <w:r>
        <w:rPr>
          <w:color w:val="767070"/>
        </w:rPr>
        <w:t>lucha</w:t>
      </w:r>
      <w:r>
        <w:rPr>
          <w:color w:val="767070"/>
          <w:spacing w:val="-13"/>
        </w:rPr>
        <w:t> </w:t>
      </w:r>
      <w:r>
        <w:rPr>
          <w:color w:val="767070"/>
        </w:rPr>
        <w:t>contra el fraude tanto teóricos como prácticos, dirigidos a las autoridades y todo el personal que intervengan en la gestión y ejecución de actuaciones financiadas con el Mecanismo de Recuperación y</w:t>
      </w:r>
      <w:r>
        <w:rPr>
          <w:color w:val="767070"/>
          <w:spacing w:val="-17"/>
        </w:rPr>
        <w:t> </w:t>
      </w:r>
      <w:r>
        <w:rPr>
          <w:color w:val="767070"/>
        </w:rPr>
        <w:t>Resiliencia.</w:t>
      </w:r>
    </w:p>
    <w:p>
      <w:pPr>
        <w:pStyle w:val="BodyText"/>
        <w:spacing w:line="276" w:lineRule="auto" w:before="141"/>
        <w:ind w:left="518" w:right="960"/>
        <w:jc w:val="both"/>
      </w:pPr>
      <w:r>
        <w:rPr>
          <w:color w:val="767070"/>
        </w:rPr>
        <w:t>Todo</w:t>
      </w:r>
      <w:r>
        <w:rPr>
          <w:color w:val="767070"/>
          <w:spacing w:val="-9"/>
        </w:rPr>
        <w:t> </w:t>
      </w:r>
      <w:r>
        <w:rPr>
          <w:color w:val="767070"/>
        </w:rPr>
        <w:t>el</w:t>
      </w:r>
      <w:r>
        <w:rPr>
          <w:color w:val="767070"/>
          <w:spacing w:val="-9"/>
        </w:rPr>
        <w:t> </w:t>
      </w:r>
      <w:r>
        <w:rPr>
          <w:color w:val="767070"/>
        </w:rPr>
        <w:t>personal,</w:t>
      </w:r>
      <w:r>
        <w:rPr>
          <w:color w:val="767070"/>
          <w:spacing w:val="-8"/>
        </w:rPr>
        <w:t> </w:t>
      </w:r>
      <w:r>
        <w:rPr>
          <w:color w:val="767070"/>
        </w:rPr>
        <w:t>incluyendo</w:t>
      </w:r>
      <w:r>
        <w:rPr>
          <w:color w:val="767070"/>
          <w:spacing w:val="-10"/>
        </w:rPr>
        <w:t> </w:t>
      </w:r>
      <w:r>
        <w:rPr>
          <w:color w:val="767070"/>
        </w:rPr>
        <w:t>cualquier</w:t>
      </w:r>
      <w:r>
        <w:rPr>
          <w:color w:val="767070"/>
          <w:spacing w:val="-7"/>
        </w:rPr>
        <w:t> </w:t>
      </w:r>
      <w:r>
        <w:rPr>
          <w:color w:val="767070"/>
        </w:rPr>
        <w:t>persona</w:t>
      </w:r>
      <w:r>
        <w:rPr>
          <w:color w:val="767070"/>
          <w:spacing w:val="-9"/>
        </w:rPr>
        <w:t> </w:t>
      </w:r>
      <w:r>
        <w:rPr>
          <w:color w:val="767070"/>
        </w:rPr>
        <w:t>de</w:t>
      </w:r>
      <w:r>
        <w:rPr>
          <w:color w:val="767070"/>
          <w:spacing w:val="-9"/>
        </w:rPr>
        <w:t> </w:t>
      </w:r>
      <w:r>
        <w:rPr>
          <w:color w:val="767070"/>
        </w:rPr>
        <w:t>nueva</w:t>
      </w:r>
      <w:r>
        <w:rPr>
          <w:color w:val="767070"/>
          <w:spacing w:val="-10"/>
        </w:rPr>
        <w:t> </w:t>
      </w:r>
      <w:r>
        <w:rPr>
          <w:color w:val="767070"/>
        </w:rPr>
        <w:t>incorporación,</w:t>
      </w:r>
      <w:r>
        <w:rPr>
          <w:color w:val="767070"/>
          <w:spacing w:val="-11"/>
        </w:rPr>
        <w:t> </w:t>
      </w:r>
      <w:r>
        <w:rPr>
          <w:color w:val="767070"/>
        </w:rPr>
        <w:t>recibirá</w:t>
      </w:r>
      <w:r>
        <w:rPr>
          <w:color w:val="767070"/>
          <w:spacing w:val="-8"/>
        </w:rPr>
        <w:t> </w:t>
      </w:r>
      <w:r>
        <w:rPr>
          <w:color w:val="767070"/>
        </w:rPr>
        <w:t>formación</w:t>
      </w:r>
      <w:r>
        <w:rPr>
          <w:color w:val="767070"/>
          <w:spacing w:val="-9"/>
        </w:rPr>
        <w:t> </w:t>
      </w:r>
      <w:r>
        <w:rPr>
          <w:color w:val="767070"/>
        </w:rPr>
        <w:t>en</w:t>
      </w:r>
      <w:r>
        <w:rPr>
          <w:color w:val="767070"/>
          <w:spacing w:val="-9"/>
        </w:rPr>
        <w:t> </w:t>
      </w:r>
      <w:r>
        <w:rPr>
          <w:color w:val="767070"/>
        </w:rPr>
        <w:t>cuanto</w:t>
      </w:r>
      <w:r>
        <w:rPr>
          <w:color w:val="767070"/>
          <w:spacing w:val="-9"/>
        </w:rPr>
        <w:t> </w:t>
      </w:r>
      <w:r>
        <w:rPr>
          <w:color w:val="767070"/>
        </w:rPr>
        <w:t>a</w:t>
      </w:r>
      <w:r>
        <w:rPr>
          <w:color w:val="767070"/>
          <w:spacing w:val="-8"/>
        </w:rPr>
        <w:t> </w:t>
      </w:r>
      <w:r>
        <w:rPr>
          <w:color w:val="767070"/>
        </w:rPr>
        <w:t>las conductas éticas, de lucha contra la corrupción, el conflicto de intereses y el fraude en función de su responsabilidad dentro de la</w:t>
      </w:r>
      <w:r>
        <w:rPr>
          <w:color w:val="767070"/>
          <w:spacing w:val="-1"/>
        </w:rPr>
        <w:t> </w:t>
      </w:r>
      <w:r>
        <w:rPr>
          <w:color w:val="767070"/>
        </w:rPr>
        <w:t>administración.</w:t>
      </w:r>
    </w:p>
    <w:p>
      <w:pPr>
        <w:pStyle w:val="BodyText"/>
        <w:spacing w:line="276" w:lineRule="auto" w:before="140"/>
        <w:ind w:left="518" w:right="959"/>
        <w:jc w:val="both"/>
      </w:pPr>
      <w:r>
        <w:rPr>
          <w:color w:val="767070"/>
        </w:rPr>
        <w:t>El</w:t>
      </w:r>
      <w:r>
        <w:rPr>
          <w:color w:val="767070"/>
          <w:spacing w:val="-6"/>
        </w:rPr>
        <w:t> </w:t>
      </w:r>
      <w:r>
        <w:rPr>
          <w:color w:val="767070"/>
        </w:rPr>
        <w:t>contenido</w:t>
      </w:r>
      <w:r>
        <w:rPr>
          <w:color w:val="767070"/>
          <w:spacing w:val="-6"/>
        </w:rPr>
        <w:t> </w:t>
      </w:r>
      <w:r>
        <w:rPr>
          <w:color w:val="767070"/>
        </w:rPr>
        <w:t>de</w:t>
      </w:r>
      <w:r>
        <w:rPr>
          <w:color w:val="767070"/>
          <w:spacing w:val="-6"/>
        </w:rPr>
        <w:t> </w:t>
      </w:r>
      <w:r>
        <w:rPr>
          <w:color w:val="767070"/>
        </w:rPr>
        <w:t>todas</w:t>
      </w:r>
      <w:r>
        <w:rPr>
          <w:color w:val="767070"/>
          <w:spacing w:val="-4"/>
        </w:rPr>
        <w:t> </w:t>
      </w:r>
      <w:r>
        <w:rPr>
          <w:color w:val="767070"/>
        </w:rPr>
        <w:t>las</w:t>
      </w:r>
      <w:r>
        <w:rPr>
          <w:color w:val="767070"/>
          <w:spacing w:val="-6"/>
        </w:rPr>
        <w:t> </w:t>
      </w:r>
      <w:r>
        <w:rPr>
          <w:color w:val="767070"/>
        </w:rPr>
        <w:t>actuaciones</w:t>
      </w:r>
      <w:r>
        <w:rPr>
          <w:color w:val="767070"/>
          <w:spacing w:val="-7"/>
        </w:rPr>
        <w:t> </w:t>
      </w:r>
      <w:r>
        <w:rPr>
          <w:color w:val="767070"/>
        </w:rPr>
        <w:t>formativas</w:t>
      </w:r>
      <w:r>
        <w:rPr>
          <w:color w:val="767070"/>
          <w:spacing w:val="-7"/>
        </w:rPr>
        <w:t> </w:t>
      </w:r>
      <w:r>
        <w:rPr>
          <w:color w:val="767070"/>
        </w:rPr>
        <w:t>se</w:t>
      </w:r>
      <w:r>
        <w:rPr>
          <w:color w:val="767070"/>
          <w:spacing w:val="-6"/>
        </w:rPr>
        <w:t> </w:t>
      </w:r>
      <w:r>
        <w:rPr>
          <w:color w:val="767070"/>
        </w:rPr>
        <w:t>divulgará</w:t>
      </w:r>
      <w:r>
        <w:rPr>
          <w:color w:val="767070"/>
          <w:spacing w:val="-5"/>
        </w:rPr>
        <w:t> </w:t>
      </w:r>
      <w:r>
        <w:rPr>
          <w:color w:val="767070"/>
        </w:rPr>
        <w:t>a</w:t>
      </w:r>
      <w:r>
        <w:rPr>
          <w:color w:val="767070"/>
          <w:spacing w:val="-6"/>
        </w:rPr>
        <w:t> </w:t>
      </w:r>
      <w:r>
        <w:rPr>
          <w:color w:val="767070"/>
        </w:rPr>
        <w:t>todo</w:t>
      </w:r>
      <w:r>
        <w:rPr>
          <w:color w:val="767070"/>
          <w:spacing w:val="-6"/>
        </w:rPr>
        <w:t> </w:t>
      </w:r>
      <w:r>
        <w:rPr>
          <w:color w:val="767070"/>
        </w:rPr>
        <w:t>el</w:t>
      </w:r>
      <w:r>
        <w:rPr>
          <w:color w:val="767070"/>
          <w:spacing w:val="-7"/>
        </w:rPr>
        <w:t> </w:t>
      </w:r>
      <w:r>
        <w:rPr>
          <w:color w:val="767070"/>
        </w:rPr>
        <w:t>personal</w:t>
      </w:r>
      <w:r>
        <w:rPr>
          <w:color w:val="767070"/>
          <w:spacing w:val="-6"/>
        </w:rPr>
        <w:t> </w:t>
      </w:r>
      <w:r>
        <w:rPr>
          <w:color w:val="767070"/>
        </w:rPr>
        <w:t>del</w:t>
      </w:r>
      <w:r>
        <w:rPr>
          <w:color w:val="767070"/>
          <w:spacing w:val="-6"/>
        </w:rPr>
        <w:t> </w:t>
      </w:r>
      <w:r>
        <w:rPr>
          <w:color w:val="767070"/>
        </w:rPr>
        <w:t>AYUNTAMIENTO</w:t>
      </w:r>
      <w:r>
        <w:rPr>
          <w:color w:val="767070"/>
          <w:spacing w:val="-7"/>
        </w:rPr>
        <w:t> </w:t>
      </w:r>
      <w:r>
        <w:rPr>
          <w:color w:val="767070"/>
        </w:rPr>
        <w:t>DE TÍAS en posición de detectar o estar expuestos a las situaciones de conflicto de intereses, fraude y corrupción.</w:t>
      </w:r>
    </w:p>
    <w:p>
      <w:pPr>
        <w:pStyle w:val="BodyText"/>
        <w:spacing w:line="276" w:lineRule="auto" w:before="140"/>
        <w:ind w:left="518" w:right="952"/>
        <w:jc w:val="both"/>
      </w:pPr>
      <w:r>
        <w:rPr>
          <w:color w:val="767070"/>
        </w:rPr>
        <w:t>Se han preparado materiales formativos para llevar a cabo jornadas de formación en materia de Fondo Next Generation, así como sobre los principales contenidos de los Planes de Medidas Antifraude. Conforme a todo ello, los directores/as de AYUNTAMIENTO DE TÍAS recibirán periódicamente formación en materia de liderazgo ético y en las políticas de integridad institucional.</w:t>
      </w:r>
    </w:p>
    <w:p>
      <w:pPr>
        <w:pStyle w:val="BodyText"/>
        <w:spacing w:before="140"/>
        <w:ind w:left="518"/>
        <w:jc w:val="both"/>
      </w:pPr>
      <w:r>
        <w:rPr>
          <w:color w:val="767070"/>
        </w:rPr>
        <w:t>El material formativo específico preparado es:</w:t>
      </w:r>
    </w:p>
    <w:p>
      <w:pPr>
        <w:pStyle w:val="BodyText"/>
        <w:spacing w:line="276" w:lineRule="auto" w:before="176"/>
        <w:ind w:left="518" w:right="876"/>
      </w:pPr>
      <w:r>
        <w:rPr>
          <w:color w:val="767070"/>
        </w:rPr>
        <w:t>Formación en materia de integridad en las administraciones públicas (Editorial Aranzadi S.A.U.) celebrado entre el 26 de abril y el 2 de mayo y entre el 4 de mayo y el 10 de mayo de 2023</w:t>
      </w:r>
    </w:p>
    <w:p>
      <w:pPr>
        <w:pStyle w:val="ListParagraph"/>
        <w:numPr>
          <w:ilvl w:val="1"/>
          <w:numId w:val="12"/>
        </w:numPr>
        <w:tabs>
          <w:tab w:pos="1239" w:val="left" w:leader="none"/>
        </w:tabs>
        <w:spacing w:line="420" w:lineRule="auto" w:before="141" w:after="0"/>
        <w:ind w:left="518" w:right="5220" w:firstLine="360"/>
        <w:jc w:val="left"/>
        <w:rPr>
          <w:sz w:val="20"/>
        </w:rPr>
      </w:pPr>
      <w:r>
        <w:rPr>
          <w:color w:val="767070"/>
          <w:sz w:val="20"/>
        </w:rPr>
        <w:t>Implicación de las autoridades de la organización Las autoridades</w:t>
      </w:r>
      <w:r>
        <w:rPr>
          <w:color w:val="767070"/>
          <w:spacing w:val="1"/>
          <w:sz w:val="20"/>
        </w:rPr>
        <w:t> </w:t>
      </w:r>
      <w:r>
        <w:rPr>
          <w:color w:val="767070"/>
          <w:sz w:val="20"/>
        </w:rPr>
        <w:t>deberán:</w:t>
      </w:r>
    </w:p>
    <w:p>
      <w:pPr>
        <w:pStyle w:val="ListParagraph"/>
        <w:numPr>
          <w:ilvl w:val="0"/>
          <w:numId w:val="13"/>
        </w:numPr>
        <w:tabs>
          <w:tab w:pos="1086" w:val="left" w:leader="none"/>
        </w:tabs>
        <w:spacing w:line="268" w:lineRule="auto" w:before="4" w:after="0"/>
        <w:ind w:left="1085" w:right="960" w:hanging="284"/>
        <w:jc w:val="left"/>
        <w:rPr>
          <w:sz w:val="20"/>
        </w:rPr>
      </w:pPr>
      <w:r>
        <w:rPr>
          <w:color w:val="767070"/>
          <w:sz w:val="20"/>
        </w:rPr>
        <w:t>Manifestar un compromiso firme contra el fraude y comunicado con claridad, que implique una tolerancia cero ante el</w:t>
      </w:r>
      <w:r>
        <w:rPr>
          <w:color w:val="767070"/>
          <w:spacing w:val="-4"/>
          <w:sz w:val="20"/>
        </w:rPr>
        <w:t> </w:t>
      </w:r>
      <w:r>
        <w:rPr>
          <w:color w:val="767070"/>
          <w:sz w:val="20"/>
        </w:rPr>
        <w:t>fraude.</w:t>
      </w:r>
    </w:p>
    <w:p>
      <w:pPr>
        <w:pStyle w:val="ListParagraph"/>
        <w:numPr>
          <w:ilvl w:val="0"/>
          <w:numId w:val="13"/>
        </w:numPr>
        <w:tabs>
          <w:tab w:pos="1086" w:val="left" w:leader="none"/>
        </w:tabs>
        <w:spacing w:line="271" w:lineRule="auto" w:before="150" w:after="0"/>
        <w:ind w:left="1085" w:right="955" w:hanging="284"/>
        <w:jc w:val="left"/>
        <w:rPr>
          <w:sz w:val="20"/>
        </w:rPr>
      </w:pPr>
      <w:r>
        <w:rPr>
          <w:color w:val="767070"/>
          <w:sz w:val="20"/>
        </w:rPr>
        <w:t>Desarrollar</w:t>
      </w:r>
      <w:r>
        <w:rPr>
          <w:color w:val="767070"/>
          <w:spacing w:val="-8"/>
          <w:sz w:val="20"/>
        </w:rPr>
        <w:t> </w:t>
      </w:r>
      <w:r>
        <w:rPr>
          <w:color w:val="767070"/>
          <w:sz w:val="20"/>
        </w:rPr>
        <w:t>planteamiento</w:t>
      </w:r>
      <w:r>
        <w:rPr>
          <w:color w:val="767070"/>
          <w:spacing w:val="-4"/>
          <w:sz w:val="20"/>
        </w:rPr>
        <w:t> </w:t>
      </w:r>
      <w:r>
        <w:rPr>
          <w:color w:val="767070"/>
          <w:sz w:val="20"/>
        </w:rPr>
        <w:t>proactivo,</w:t>
      </w:r>
      <w:r>
        <w:rPr>
          <w:color w:val="767070"/>
          <w:spacing w:val="-9"/>
          <w:sz w:val="20"/>
        </w:rPr>
        <w:t> </w:t>
      </w:r>
      <w:r>
        <w:rPr>
          <w:color w:val="767070"/>
          <w:sz w:val="20"/>
        </w:rPr>
        <w:t>estructurado,</w:t>
      </w:r>
      <w:r>
        <w:rPr>
          <w:color w:val="767070"/>
          <w:spacing w:val="-6"/>
          <w:sz w:val="20"/>
        </w:rPr>
        <w:t> </w:t>
      </w:r>
      <w:r>
        <w:rPr>
          <w:color w:val="767070"/>
          <w:sz w:val="20"/>
        </w:rPr>
        <w:t>específico</w:t>
      </w:r>
      <w:r>
        <w:rPr>
          <w:color w:val="767070"/>
          <w:spacing w:val="-8"/>
          <w:sz w:val="20"/>
        </w:rPr>
        <w:t> </w:t>
      </w:r>
      <w:r>
        <w:rPr>
          <w:color w:val="767070"/>
          <w:sz w:val="20"/>
        </w:rPr>
        <w:t>y</w:t>
      </w:r>
      <w:r>
        <w:rPr>
          <w:color w:val="767070"/>
          <w:spacing w:val="-7"/>
          <w:sz w:val="20"/>
        </w:rPr>
        <w:t> </w:t>
      </w:r>
      <w:r>
        <w:rPr>
          <w:color w:val="767070"/>
          <w:sz w:val="20"/>
        </w:rPr>
        <w:t>eficaz</w:t>
      </w:r>
      <w:r>
        <w:rPr>
          <w:color w:val="767070"/>
          <w:spacing w:val="-8"/>
          <w:sz w:val="20"/>
        </w:rPr>
        <w:t> </w:t>
      </w:r>
      <w:r>
        <w:rPr>
          <w:color w:val="767070"/>
          <w:sz w:val="20"/>
        </w:rPr>
        <w:t>en</w:t>
      </w:r>
      <w:r>
        <w:rPr>
          <w:color w:val="767070"/>
          <w:spacing w:val="-6"/>
          <w:sz w:val="20"/>
        </w:rPr>
        <w:t> </w:t>
      </w:r>
      <w:r>
        <w:rPr>
          <w:color w:val="767070"/>
          <w:sz w:val="20"/>
        </w:rPr>
        <w:t>la</w:t>
      </w:r>
      <w:r>
        <w:rPr>
          <w:color w:val="767070"/>
          <w:spacing w:val="-8"/>
          <w:sz w:val="20"/>
        </w:rPr>
        <w:t> </w:t>
      </w:r>
      <w:r>
        <w:rPr>
          <w:color w:val="767070"/>
          <w:sz w:val="20"/>
        </w:rPr>
        <w:t>toma</w:t>
      </w:r>
      <w:r>
        <w:rPr>
          <w:color w:val="767070"/>
          <w:spacing w:val="-7"/>
          <w:sz w:val="20"/>
        </w:rPr>
        <w:t> </w:t>
      </w:r>
      <w:r>
        <w:rPr>
          <w:color w:val="767070"/>
          <w:sz w:val="20"/>
        </w:rPr>
        <w:t>de</w:t>
      </w:r>
      <w:r>
        <w:rPr>
          <w:color w:val="767070"/>
          <w:spacing w:val="-8"/>
          <w:sz w:val="20"/>
        </w:rPr>
        <w:t> </w:t>
      </w:r>
      <w:r>
        <w:rPr>
          <w:color w:val="767070"/>
          <w:sz w:val="20"/>
        </w:rPr>
        <w:t>decisiones</w:t>
      </w:r>
      <w:r>
        <w:rPr>
          <w:color w:val="767070"/>
          <w:spacing w:val="-7"/>
          <w:sz w:val="20"/>
        </w:rPr>
        <w:t> </w:t>
      </w:r>
      <w:r>
        <w:rPr>
          <w:color w:val="767070"/>
          <w:sz w:val="20"/>
        </w:rPr>
        <w:t>para gestionar riesgo de</w:t>
      </w:r>
      <w:r>
        <w:rPr>
          <w:color w:val="767070"/>
          <w:spacing w:val="-3"/>
          <w:sz w:val="20"/>
        </w:rPr>
        <w:t> </w:t>
      </w:r>
      <w:r>
        <w:rPr>
          <w:color w:val="767070"/>
          <w:sz w:val="20"/>
        </w:rPr>
        <w:t>fraude.</w:t>
      </w:r>
    </w:p>
    <w:p>
      <w:pPr>
        <w:pStyle w:val="ListParagraph"/>
        <w:numPr>
          <w:ilvl w:val="0"/>
          <w:numId w:val="13"/>
        </w:numPr>
        <w:tabs>
          <w:tab w:pos="1086" w:val="left" w:leader="none"/>
        </w:tabs>
        <w:spacing w:line="271" w:lineRule="auto" w:before="145" w:after="0"/>
        <w:ind w:left="1085" w:right="957" w:hanging="284"/>
        <w:jc w:val="left"/>
        <w:rPr>
          <w:sz w:val="20"/>
        </w:rPr>
      </w:pPr>
      <w:r>
        <w:rPr>
          <w:color w:val="767070"/>
          <w:sz w:val="20"/>
        </w:rPr>
        <w:t>Elaborar</w:t>
      </w:r>
      <w:r>
        <w:rPr>
          <w:color w:val="767070"/>
          <w:spacing w:val="-3"/>
          <w:sz w:val="20"/>
        </w:rPr>
        <w:t> </w:t>
      </w:r>
      <w:r>
        <w:rPr>
          <w:color w:val="767070"/>
          <w:sz w:val="20"/>
        </w:rPr>
        <w:t>un</w:t>
      </w:r>
      <w:r>
        <w:rPr>
          <w:color w:val="767070"/>
          <w:spacing w:val="-3"/>
          <w:sz w:val="20"/>
        </w:rPr>
        <w:t> </w:t>
      </w:r>
      <w:r>
        <w:rPr>
          <w:color w:val="767070"/>
          <w:sz w:val="20"/>
        </w:rPr>
        <w:t>plan</w:t>
      </w:r>
      <w:r>
        <w:rPr>
          <w:color w:val="767070"/>
          <w:spacing w:val="-3"/>
          <w:sz w:val="20"/>
        </w:rPr>
        <w:t> </w:t>
      </w:r>
      <w:r>
        <w:rPr>
          <w:color w:val="767070"/>
          <w:sz w:val="20"/>
        </w:rPr>
        <w:t>de</w:t>
      </w:r>
      <w:r>
        <w:rPr>
          <w:color w:val="767070"/>
          <w:spacing w:val="-4"/>
          <w:sz w:val="20"/>
        </w:rPr>
        <w:t> </w:t>
      </w:r>
      <w:r>
        <w:rPr>
          <w:color w:val="767070"/>
          <w:sz w:val="20"/>
        </w:rPr>
        <w:t>actuaciones</w:t>
      </w:r>
      <w:r>
        <w:rPr>
          <w:color w:val="767070"/>
          <w:spacing w:val="-5"/>
          <w:sz w:val="20"/>
        </w:rPr>
        <w:t> </w:t>
      </w:r>
      <w:r>
        <w:rPr>
          <w:color w:val="767070"/>
          <w:sz w:val="20"/>
        </w:rPr>
        <w:t>contra</w:t>
      </w:r>
      <w:r>
        <w:rPr>
          <w:color w:val="767070"/>
          <w:spacing w:val="-2"/>
          <w:sz w:val="20"/>
        </w:rPr>
        <w:t> </w:t>
      </w:r>
      <w:r>
        <w:rPr>
          <w:color w:val="767070"/>
          <w:sz w:val="20"/>
        </w:rPr>
        <w:t>el</w:t>
      </w:r>
      <w:r>
        <w:rPr>
          <w:color w:val="767070"/>
          <w:spacing w:val="-5"/>
          <w:sz w:val="20"/>
        </w:rPr>
        <w:t> </w:t>
      </w:r>
      <w:r>
        <w:rPr>
          <w:color w:val="767070"/>
          <w:sz w:val="20"/>
        </w:rPr>
        <w:t>fraude</w:t>
      </w:r>
      <w:r>
        <w:rPr>
          <w:color w:val="767070"/>
          <w:spacing w:val="-3"/>
          <w:sz w:val="20"/>
        </w:rPr>
        <w:t> </w:t>
      </w:r>
      <w:r>
        <w:rPr>
          <w:color w:val="767070"/>
          <w:sz w:val="20"/>
        </w:rPr>
        <w:t>que</w:t>
      </w:r>
      <w:r>
        <w:rPr>
          <w:color w:val="767070"/>
          <w:spacing w:val="-3"/>
          <w:sz w:val="20"/>
        </w:rPr>
        <w:t> </w:t>
      </w:r>
      <w:r>
        <w:rPr>
          <w:color w:val="767070"/>
          <w:sz w:val="20"/>
        </w:rPr>
        <w:t>transmita</w:t>
      </w:r>
      <w:r>
        <w:rPr>
          <w:color w:val="767070"/>
          <w:spacing w:val="-3"/>
          <w:sz w:val="20"/>
        </w:rPr>
        <w:t> </w:t>
      </w:r>
      <w:r>
        <w:rPr>
          <w:color w:val="767070"/>
          <w:sz w:val="20"/>
        </w:rPr>
        <w:t>dentro</w:t>
      </w:r>
      <w:r>
        <w:rPr>
          <w:color w:val="767070"/>
          <w:spacing w:val="-6"/>
          <w:sz w:val="20"/>
        </w:rPr>
        <w:t> </w:t>
      </w:r>
      <w:r>
        <w:rPr>
          <w:color w:val="767070"/>
          <w:sz w:val="20"/>
        </w:rPr>
        <w:t>y</w:t>
      </w:r>
      <w:r>
        <w:rPr>
          <w:color w:val="767070"/>
          <w:spacing w:val="-3"/>
          <w:sz w:val="20"/>
        </w:rPr>
        <w:t> </w:t>
      </w:r>
      <w:r>
        <w:rPr>
          <w:color w:val="767070"/>
          <w:sz w:val="20"/>
        </w:rPr>
        <w:t>fuera</w:t>
      </w:r>
      <w:r>
        <w:rPr>
          <w:color w:val="767070"/>
          <w:spacing w:val="-3"/>
          <w:sz w:val="20"/>
        </w:rPr>
        <w:t> </w:t>
      </w:r>
      <w:r>
        <w:rPr>
          <w:color w:val="767070"/>
          <w:sz w:val="20"/>
        </w:rPr>
        <w:t>de</w:t>
      </w:r>
      <w:r>
        <w:rPr>
          <w:color w:val="767070"/>
          <w:spacing w:val="-3"/>
          <w:sz w:val="20"/>
        </w:rPr>
        <w:t> </w:t>
      </w:r>
      <w:r>
        <w:rPr>
          <w:color w:val="767070"/>
          <w:sz w:val="20"/>
        </w:rPr>
        <w:t>la</w:t>
      </w:r>
      <w:r>
        <w:rPr>
          <w:color w:val="767070"/>
          <w:spacing w:val="-5"/>
          <w:sz w:val="20"/>
        </w:rPr>
        <w:t> </w:t>
      </w:r>
      <w:r>
        <w:rPr>
          <w:color w:val="767070"/>
          <w:sz w:val="20"/>
        </w:rPr>
        <w:t>organización</w:t>
      </w:r>
      <w:r>
        <w:rPr>
          <w:color w:val="767070"/>
          <w:spacing w:val="-4"/>
          <w:sz w:val="20"/>
        </w:rPr>
        <w:t> </w:t>
      </w:r>
      <w:r>
        <w:rPr>
          <w:color w:val="767070"/>
          <w:sz w:val="20"/>
        </w:rPr>
        <w:t>su postura oficial con respecto al fraude y la</w:t>
      </w:r>
      <w:r>
        <w:rPr>
          <w:color w:val="767070"/>
          <w:spacing w:val="-7"/>
          <w:sz w:val="20"/>
        </w:rPr>
        <w:t> </w:t>
      </w:r>
      <w:r>
        <w:rPr>
          <w:color w:val="767070"/>
          <w:sz w:val="20"/>
        </w:rPr>
        <w:t>corrupción.</w:t>
      </w:r>
    </w:p>
    <w:p>
      <w:pPr>
        <w:pStyle w:val="BodyText"/>
        <w:spacing w:line="276" w:lineRule="auto" w:before="146"/>
        <w:ind w:left="518" w:right="955"/>
        <w:jc w:val="both"/>
      </w:pPr>
      <w:r>
        <w:rPr>
          <w:color w:val="767070"/>
        </w:rPr>
        <w:t>El</w:t>
      </w:r>
      <w:r>
        <w:rPr>
          <w:color w:val="767070"/>
          <w:spacing w:val="-4"/>
        </w:rPr>
        <w:t> </w:t>
      </w:r>
      <w:r>
        <w:rPr>
          <w:color w:val="767070"/>
        </w:rPr>
        <w:t>AYUNTAMIENTO</w:t>
      </w:r>
      <w:r>
        <w:rPr>
          <w:color w:val="767070"/>
          <w:spacing w:val="-4"/>
        </w:rPr>
        <w:t> </w:t>
      </w:r>
      <w:r>
        <w:rPr>
          <w:color w:val="767070"/>
        </w:rPr>
        <w:t>DE</w:t>
      </w:r>
      <w:r>
        <w:rPr>
          <w:color w:val="767070"/>
          <w:spacing w:val="-5"/>
        </w:rPr>
        <w:t> </w:t>
      </w:r>
      <w:r>
        <w:rPr>
          <w:color w:val="767070"/>
        </w:rPr>
        <w:t>TÍAS</w:t>
      </w:r>
      <w:r>
        <w:rPr>
          <w:color w:val="767070"/>
          <w:spacing w:val="-4"/>
        </w:rPr>
        <w:t> </w:t>
      </w:r>
      <w:r>
        <w:rPr>
          <w:color w:val="767070"/>
        </w:rPr>
        <w:t>ha</w:t>
      </w:r>
      <w:r>
        <w:rPr>
          <w:color w:val="767070"/>
          <w:spacing w:val="-4"/>
        </w:rPr>
        <w:t> </w:t>
      </w:r>
      <w:r>
        <w:rPr>
          <w:color w:val="767070"/>
        </w:rPr>
        <w:t>suscrito</w:t>
      </w:r>
      <w:r>
        <w:rPr>
          <w:color w:val="767070"/>
          <w:spacing w:val="-2"/>
        </w:rPr>
        <w:t> </w:t>
      </w:r>
      <w:r>
        <w:rPr>
          <w:color w:val="767070"/>
        </w:rPr>
        <w:t>una</w:t>
      </w:r>
      <w:r>
        <w:rPr>
          <w:color w:val="767070"/>
          <w:spacing w:val="-3"/>
        </w:rPr>
        <w:t> </w:t>
      </w:r>
      <w:r>
        <w:rPr>
          <w:color w:val="767070"/>
        </w:rPr>
        <w:t>Declaración</w:t>
      </w:r>
      <w:r>
        <w:rPr>
          <w:color w:val="767070"/>
          <w:spacing w:val="-5"/>
        </w:rPr>
        <w:t> </w:t>
      </w:r>
      <w:r>
        <w:rPr>
          <w:color w:val="767070"/>
        </w:rPr>
        <w:t>Institucional</w:t>
      </w:r>
      <w:r>
        <w:rPr>
          <w:color w:val="767070"/>
          <w:spacing w:val="-4"/>
        </w:rPr>
        <w:t> </w:t>
      </w:r>
      <w:r>
        <w:rPr>
          <w:color w:val="767070"/>
        </w:rPr>
        <w:t>de</w:t>
      </w:r>
      <w:r>
        <w:rPr>
          <w:color w:val="767070"/>
          <w:spacing w:val="-6"/>
        </w:rPr>
        <w:t> </w:t>
      </w:r>
      <w:r>
        <w:rPr>
          <w:color w:val="767070"/>
        </w:rPr>
        <w:t>lucha</w:t>
      </w:r>
      <w:r>
        <w:rPr>
          <w:color w:val="767070"/>
          <w:spacing w:val="-3"/>
        </w:rPr>
        <w:t> </w:t>
      </w:r>
      <w:r>
        <w:rPr>
          <w:color w:val="767070"/>
        </w:rPr>
        <w:t>contra</w:t>
      </w:r>
      <w:r>
        <w:rPr>
          <w:color w:val="767070"/>
          <w:spacing w:val="-3"/>
        </w:rPr>
        <w:t> </w:t>
      </w:r>
      <w:r>
        <w:rPr>
          <w:color w:val="767070"/>
        </w:rPr>
        <w:t>el</w:t>
      </w:r>
      <w:r>
        <w:rPr>
          <w:color w:val="767070"/>
          <w:spacing w:val="-4"/>
        </w:rPr>
        <w:t> </w:t>
      </w:r>
      <w:r>
        <w:rPr>
          <w:color w:val="767070"/>
        </w:rPr>
        <w:t>fraude</w:t>
      </w:r>
      <w:r>
        <w:rPr>
          <w:color w:val="767070"/>
          <w:spacing w:val="-2"/>
        </w:rPr>
        <w:t> </w:t>
      </w:r>
      <w:r>
        <w:rPr>
          <w:color w:val="767070"/>
        </w:rPr>
        <w:t>que</w:t>
      </w:r>
      <w:r>
        <w:rPr>
          <w:color w:val="767070"/>
          <w:spacing w:val="-3"/>
        </w:rPr>
        <w:t> </w:t>
      </w:r>
      <w:r>
        <w:rPr>
          <w:color w:val="767070"/>
        </w:rPr>
        <w:t>será publicada en su web institucional. La aprobación de este plan comporta la suscripción de la citada Declaración como obligatoria y como partida inicial del propio</w:t>
      </w:r>
      <w:r>
        <w:rPr>
          <w:color w:val="767070"/>
          <w:spacing w:val="-6"/>
        </w:rPr>
        <w:t> </w:t>
      </w:r>
      <w:r>
        <w:rPr>
          <w:color w:val="767070"/>
        </w:rPr>
        <w:t>plan.</w:t>
      </w:r>
    </w:p>
    <w:p>
      <w:pPr>
        <w:pStyle w:val="BodyText"/>
        <w:spacing w:line="276" w:lineRule="auto" w:before="141"/>
        <w:ind w:left="518" w:right="876"/>
      </w:pPr>
      <w:r>
        <w:rPr>
          <w:color w:val="767070"/>
        </w:rPr>
        <w:t>Todas las autoridades y personal que intervengan en la gestión, ejecución y actuaciones financiadas con el Mecanismo de Recuperación y Resiliencia, cumplimentarán la declaración institucional relativa a la</w:t>
      </w:r>
    </w:p>
    <w:p>
      <w:pPr>
        <w:spacing w:after="0" w:line="276" w:lineRule="auto"/>
        <w:sectPr>
          <w:pgSz w:w="11910" w:h="16840"/>
          <w:pgMar w:header="454" w:footer="2356" w:top="2020" w:bottom="2540" w:left="900" w:right="180"/>
        </w:sectPr>
      </w:pPr>
    </w:p>
    <w:p>
      <w:pPr>
        <w:pStyle w:val="BodyText"/>
      </w:pPr>
    </w:p>
    <w:p>
      <w:pPr>
        <w:pStyle w:val="BodyText"/>
        <w:spacing w:before="5"/>
      </w:pPr>
    </w:p>
    <w:p>
      <w:pPr>
        <w:pStyle w:val="BodyText"/>
        <w:spacing w:line="276" w:lineRule="auto"/>
        <w:ind w:left="518" w:right="960"/>
        <w:jc w:val="both"/>
      </w:pPr>
      <w:r>
        <w:rPr>
          <w:color w:val="767070"/>
        </w:rPr>
        <w:t>manifestación clara y contundente de que el AYUNTAMIENTO DE TÍAS se compromete a conseguir los más altos estándares éticos en la lucha contra el fraude.</w:t>
      </w:r>
    </w:p>
    <w:p>
      <w:pPr>
        <w:pStyle w:val="BodyText"/>
        <w:spacing w:before="141"/>
        <w:ind w:left="518"/>
        <w:jc w:val="both"/>
      </w:pPr>
      <w:r>
        <w:rPr>
          <w:color w:val="767070"/>
        </w:rPr>
        <w:t>La declaración se encuentra recogida en el Anexo 2 del presente documento.</w:t>
      </w:r>
    </w:p>
    <w:p>
      <w:pPr>
        <w:pStyle w:val="ListParagraph"/>
        <w:numPr>
          <w:ilvl w:val="0"/>
          <w:numId w:val="14"/>
        </w:numPr>
        <w:tabs>
          <w:tab w:pos="879" w:val="left" w:leader="none"/>
        </w:tabs>
        <w:spacing w:line="278" w:lineRule="auto" w:before="173" w:after="0"/>
        <w:ind w:left="878" w:right="965" w:hanging="360"/>
        <w:jc w:val="left"/>
        <w:rPr>
          <w:sz w:val="20"/>
        </w:rPr>
      </w:pPr>
      <w:r>
        <w:rPr>
          <w:color w:val="767070"/>
          <w:sz w:val="20"/>
        </w:rPr>
        <w:t>Reparto claro y segregado de funciones y responsabilidades en las actuaciones de gestión, control y pago, evidenciándose esa separación de forma</w:t>
      </w:r>
      <w:r>
        <w:rPr>
          <w:color w:val="767070"/>
          <w:spacing w:val="-3"/>
          <w:sz w:val="20"/>
        </w:rPr>
        <w:t> </w:t>
      </w:r>
      <w:r>
        <w:rPr>
          <w:color w:val="767070"/>
          <w:sz w:val="20"/>
        </w:rPr>
        <w:t>clara.</w:t>
      </w:r>
    </w:p>
    <w:p>
      <w:pPr>
        <w:pStyle w:val="ListParagraph"/>
        <w:numPr>
          <w:ilvl w:val="0"/>
          <w:numId w:val="14"/>
        </w:numPr>
        <w:tabs>
          <w:tab w:pos="879" w:val="left" w:leader="none"/>
        </w:tabs>
        <w:spacing w:line="240" w:lineRule="auto" w:before="136" w:after="0"/>
        <w:ind w:left="878" w:right="0" w:hanging="361"/>
        <w:jc w:val="left"/>
        <w:rPr>
          <w:sz w:val="20"/>
        </w:rPr>
      </w:pPr>
      <w:r>
        <w:rPr>
          <w:color w:val="767070"/>
          <w:sz w:val="20"/>
        </w:rPr>
        <w:t>Mecanismos de evaluación del riesgo.</w:t>
      </w:r>
    </w:p>
    <w:p>
      <w:pPr>
        <w:pStyle w:val="BodyText"/>
        <w:spacing w:line="276" w:lineRule="auto" w:before="175"/>
        <w:ind w:left="518" w:right="955"/>
        <w:jc w:val="both"/>
      </w:pPr>
      <w:r>
        <w:rPr>
          <w:color w:val="767070"/>
        </w:rPr>
        <w:t>Se</w:t>
      </w:r>
      <w:r>
        <w:rPr>
          <w:color w:val="767070"/>
          <w:spacing w:val="-4"/>
        </w:rPr>
        <w:t> </w:t>
      </w:r>
      <w:r>
        <w:rPr>
          <w:color w:val="767070"/>
        </w:rPr>
        <w:t>trata</w:t>
      </w:r>
      <w:r>
        <w:rPr>
          <w:color w:val="767070"/>
          <w:spacing w:val="-1"/>
        </w:rPr>
        <w:t> </w:t>
      </w:r>
      <w:r>
        <w:rPr>
          <w:color w:val="767070"/>
        </w:rPr>
        <w:t>de</w:t>
      </w:r>
      <w:r>
        <w:rPr>
          <w:color w:val="767070"/>
          <w:spacing w:val="-3"/>
        </w:rPr>
        <w:t> </w:t>
      </w:r>
      <w:r>
        <w:rPr>
          <w:color w:val="767070"/>
        </w:rPr>
        <w:t>evaluar</w:t>
      </w:r>
      <w:r>
        <w:rPr>
          <w:color w:val="767070"/>
          <w:spacing w:val="-3"/>
        </w:rPr>
        <w:t> </w:t>
      </w:r>
      <w:r>
        <w:rPr>
          <w:color w:val="767070"/>
        </w:rPr>
        <w:t>el</w:t>
      </w:r>
      <w:r>
        <w:rPr>
          <w:color w:val="767070"/>
          <w:spacing w:val="-4"/>
        </w:rPr>
        <w:t> </w:t>
      </w:r>
      <w:r>
        <w:rPr>
          <w:color w:val="767070"/>
        </w:rPr>
        <w:t>riesgo</w:t>
      </w:r>
      <w:r>
        <w:rPr>
          <w:color w:val="767070"/>
          <w:spacing w:val="-3"/>
        </w:rPr>
        <w:t> </w:t>
      </w:r>
      <w:r>
        <w:rPr>
          <w:color w:val="767070"/>
        </w:rPr>
        <w:t>para</w:t>
      </w:r>
      <w:r>
        <w:rPr>
          <w:color w:val="767070"/>
          <w:spacing w:val="-3"/>
        </w:rPr>
        <w:t> </w:t>
      </w:r>
      <w:r>
        <w:rPr>
          <w:color w:val="767070"/>
        </w:rPr>
        <w:t>todas</w:t>
      </w:r>
      <w:r>
        <w:rPr>
          <w:color w:val="767070"/>
          <w:spacing w:val="-3"/>
        </w:rPr>
        <w:t> </w:t>
      </w:r>
      <w:r>
        <w:rPr>
          <w:color w:val="767070"/>
        </w:rPr>
        <w:t>las</w:t>
      </w:r>
      <w:r>
        <w:rPr>
          <w:color w:val="767070"/>
          <w:spacing w:val="-2"/>
        </w:rPr>
        <w:t> </w:t>
      </w:r>
      <w:r>
        <w:rPr>
          <w:color w:val="767070"/>
        </w:rPr>
        <w:t>medidas</w:t>
      </w:r>
      <w:r>
        <w:rPr>
          <w:color w:val="767070"/>
          <w:spacing w:val="-2"/>
        </w:rPr>
        <w:t> </w:t>
      </w:r>
      <w:r>
        <w:rPr>
          <w:color w:val="767070"/>
        </w:rPr>
        <w:t>gestionadas,</w:t>
      </w:r>
      <w:r>
        <w:rPr>
          <w:color w:val="767070"/>
          <w:spacing w:val="-3"/>
        </w:rPr>
        <w:t> </w:t>
      </w:r>
      <w:r>
        <w:rPr>
          <w:color w:val="767070"/>
        </w:rPr>
        <w:t>dejando</w:t>
      </w:r>
      <w:r>
        <w:rPr>
          <w:color w:val="767070"/>
          <w:spacing w:val="-4"/>
        </w:rPr>
        <w:t> </w:t>
      </w:r>
      <w:r>
        <w:rPr>
          <w:color w:val="767070"/>
        </w:rPr>
        <w:t>evidencia</w:t>
      </w:r>
      <w:r>
        <w:rPr>
          <w:color w:val="767070"/>
          <w:spacing w:val="-3"/>
        </w:rPr>
        <w:t> </w:t>
      </w:r>
      <w:r>
        <w:rPr>
          <w:color w:val="767070"/>
        </w:rPr>
        <w:t>del</w:t>
      </w:r>
      <w:r>
        <w:rPr>
          <w:color w:val="767070"/>
          <w:spacing w:val="-2"/>
        </w:rPr>
        <w:t> </w:t>
      </w:r>
      <w:r>
        <w:rPr>
          <w:color w:val="767070"/>
        </w:rPr>
        <w:t>mismo,</w:t>
      </w:r>
      <w:r>
        <w:rPr>
          <w:color w:val="767070"/>
          <w:spacing w:val="-4"/>
        </w:rPr>
        <w:t> </w:t>
      </w:r>
      <w:r>
        <w:rPr>
          <w:color w:val="767070"/>
        </w:rPr>
        <w:t>en</w:t>
      </w:r>
      <w:r>
        <w:rPr>
          <w:color w:val="767070"/>
          <w:spacing w:val="-3"/>
        </w:rPr>
        <w:t> </w:t>
      </w:r>
      <w:r>
        <w:rPr>
          <w:color w:val="767070"/>
        </w:rPr>
        <w:t>busca de</w:t>
      </w:r>
      <w:r>
        <w:rPr>
          <w:color w:val="767070"/>
          <w:spacing w:val="-16"/>
        </w:rPr>
        <w:t> </w:t>
      </w:r>
      <w:r>
        <w:rPr>
          <w:color w:val="767070"/>
        </w:rPr>
        <w:t>las</w:t>
      </w:r>
      <w:r>
        <w:rPr>
          <w:color w:val="767070"/>
          <w:spacing w:val="-15"/>
        </w:rPr>
        <w:t> </w:t>
      </w:r>
      <w:r>
        <w:rPr>
          <w:color w:val="767070"/>
        </w:rPr>
        <w:t>partes</w:t>
      </w:r>
      <w:r>
        <w:rPr>
          <w:color w:val="767070"/>
          <w:spacing w:val="-14"/>
        </w:rPr>
        <w:t> </w:t>
      </w:r>
      <w:r>
        <w:rPr>
          <w:color w:val="767070"/>
        </w:rPr>
        <w:t>del</w:t>
      </w:r>
      <w:r>
        <w:rPr>
          <w:color w:val="767070"/>
          <w:spacing w:val="-13"/>
        </w:rPr>
        <w:t> </w:t>
      </w:r>
      <w:r>
        <w:rPr>
          <w:color w:val="767070"/>
        </w:rPr>
        <w:t>proceso</w:t>
      </w:r>
      <w:r>
        <w:rPr>
          <w:color w:val="767070"/>
          <w:spacing w:val="-15"/>
        </w:rPr>
        <w:t> </w:t>
      </w:r>
      <w:r>
        <w:rPr>
          <w:color w:val="767070"/>
        </w:rPr>
        <w:t>más</w:t>
      </w:r>
      <w:r>
        <w:rPr>
          <w:color w:val="767070"/>
          <w:spacing w:val="-14"/>
        </w:rPr>
        <w:t> </w:t>
      </w:r>
      <w:r>
        <w:rPr>
          <w:color w:val="767070"/>
        </w:rPr>
        <w:t>susceptibles</w:t>
      </w:r>
      <w:r>
        <w:rPr>
          <w:color w:val="767070"/>
          <w:spacing w:val="-14"/>
        </w:rPr>
        <w:t> </w:t>
      </w:r>
      <w:r>
        <w:rPr>
          <w:color w:val="767070"/>
        </w:rPr>
        <w:t>de</w:t>
      </w:r>
      <w:r>
        <w:rPr>
          <w:color w:val="767070"/>
          <w:spacing w:val="-16"/>
        </w:rPr>
        <w:t> </w:t>
      </w:r>
      <w:r>
        <w:rPr>
          <w:color w:val="767070"/>
        </w:rPr>
        <w:t>sufrir</w:t>
      </w:r>
      <w:r>
        <w:rPr>
          <w:color w:val="767070"/>
          <w:spacing w:val="-14"/>
        </w:rPr>
        <w:t> </w:t>
      </w:r>
      <w:r>
        <w:rPr>
          <w:color w:val="767070"/>
        </w:rPr>
        <w:t>fraude,</w:t>
      </w:r>
      <w:r>
        <w:rPr>
          <w:color w:val="767070"/>
          <w:spacing w:val="-15"/>
        </w:rPr>
        <w:t> </w:t>
      </w:r>
      <w:r>
        <w:rPr>
          <w:color w:val="767070"/>
        </w:rPr>
        <w:t>y</w:t>
      </w:r>
      <w:r>
        <w:rPr>
          <w:color w:val="767070"/>
          <w:spacing w:val="-14"/>
        </w:rPr>
        <w:t> </w:t>
      </w:r>
      <w:r>
        <w:rPr>
          <w:color w:val="767070"/>
        </w:rPr>
        <w:t>controlarlas</w:t>
      </w:r>
      <w:r>
        <w:rPr>
          <w:color w:val="767070"/>
          <w:spacing w:val="-14"/>
        </w:rPr>
        <w:t> </w:t>
      </w:r>
      <w:r>
        <w:rPr>
          <w:color w:val="767070"/>
        </w:rPr>
        <w:t>especialmente,</w:t>
      </w:r>
      <w:r>
        <w:rPr>
          <w:color w:val="767070"/>
          <w:spacing w:val="-15"/>
        </w:rPr>
        <w:t> </w:t>
      </w:r>
      <w:r>
        <w:rPr>
          <w:color w:val="767070"/>
        </w:rPr>
        <w:t>sobre</w:t>
      </w:r>
      <w:r>
        <w:rPr>
          <w:color w:val="767070"/>
          <w:spacing w:val="-15"/>
        </w:rPr>
        <w:t> </w:t>
      </w:r>
      <w:r>
        <w:rPr>
          <w:color w:val="767070"/>
        </w:rPr>
        <w:t>la</w:t>
      </w:r>
      <w:r>
        <w:rPr>
          <w:color w:val="767070"/>
          <w:spacing w:val="-16"/>
        </w:rPr>
        <w:t> </w:t>
      </w:r>
      <w:r>
        <w:rPr>
          <w:color w:val="767070"/>
        </w:rPr>
        <w:t>siguiente base:</w:t>
      </w:r>
    </w:p>
    <w:p>
      <w:pPr>
        <w:pStyle w:val="ListParagraph"/>
        <w:numPr>
          <w:ilvl w:val="1"/>
          <w:numId w:val="14"/>
        </w:numPr>
        <w:tabs>
          <w:tab w:pos="1239" w:val="left" w:leader="none"/>
        </w:tabs>
        <w:spacing w:line="276" w:lineRule="auto" w:before="141" w:after="0"/>
        <w:ind w:left="1238" w:right="958" w:hanging="360"/>
        <w:jc w:val="both"/>
        <w:rPr>
          <w:sz w:val="20"/>
        </w:rPr>
      </w:pPr>
      <w:r>
        <w:rPr>
          <w:color w:val="767070"/>
          <w:sz w:val="20"/>
        </w:rPr>
        <w:t>Identificación de medidas que son más susceptibles del fraude, como pueden ser aquellas con alta intensidad, alto presupuesto, muchos requisitos a justificar por el solicitante, controles complejos,</w:t>
      </w:r>
      <w:r>
        <w:rPr>
          <w:color w:val="767070"/>
          <w:spacing w:val="-2"/>
          <w:sz w:val="20"/>
        </w:rPr>
        <w:t> </w:t>
      </w:r>
      <w:r>
        <w:rPr>
          <w:color w:val="767070"/>
          <w:sz w:val="20"/>
        </w:rPr>
        <w:t>etc.</w:t>
      </w:r>
    </w:p>
    <w:p>
      <w:pPr>
        <w:pStyle w:val="ListParagraph"/>
        <w:numPr>
          <w:ilvl w:val="1"/>
          <w:numId w:val="14"/>
        </w:numPr>
        <w:tabs>
          <w:tab w:pos="1239" w:val="left" w:leader="none"/>
        </w:tabs>
        <w:spacing w:line="240" w:lineRule="auto" w:before="140" w:after="0"/>
        <w:ind w:left="1238" w:right="0" w:hanging="361"/>
        <w:jc w:val="left"/>
        <w:rPr>
          <w:sz w:val="20"/>
        </w:rPr>
      </w:pPr>
      <w:r>
        <w:rPr>
          <w:color w:val="767070"/>
          <w:sz w:val="20"/>
        </w:rPr>
        <w:t>Identificación de posibles conflictos de intereses.</w:t>
      </w:r>
    </w:p>
    <w:p>
      <w:pPr>
        <w:pStyle w:val="ListParagraph"/>
        <w:numPr>
          <w:ilvl w:val="1"/>
          <w:numId w:val="14"/>
        </w:numPr>
        <w:tabs>
          <w:tab w:pos="1238" w:val="left" w:leader="none"/>
          <w:tab w:pos="1239" w:val="left" w:leader="none"/>
        </w:tabs>
        <w:spacing w:line="240" w:lineRule="auto" w:before="174" w:after="0"/>
        <w:ind w:left="1238" w:right="0" w:hanging="361"/>
        <w:jc w:val="left"/>
        <w:rPr>
          <w:sz w:val="20"/>
        </w:rPr>
      </w:pPr>
      <w:r>
        <w:rPr>
          <w:color w:val="767070"/>
          <w:sz w:val="20"/>
        </w:rPr>
        <w:t>Resultados de trabajos previos de auditorías</w:t>
      </w:r>
      <w:r>
        <w:rPr>
          <w:color w:val="767070"/>
          <w:spacing w:val="-2"/>
          <w:sz w:val="20"/>
        </w:rPr>
        <w:t> </w:t>
      </w:r>
      <w:r>
        <w:rPr>
          <w:color w:val="767070"/>
          <w:sz w:val="20"/>
        </w:rPr>
        <w:t>internas.</w:t>
      </w:r>
    </w:p>
    <w:p>
      <w:pPr>
        <w:pStyle w:val="ListParagraph"/>
        <w:numPr>
          <w:ilvl w:val="1"/>
          <w:numId w:val="14"/>
        </w:numPr>
        <w:tabs>
          <w:tab w:pos="1239" w:val="left" w:leader="none"/>
        </w:tabs>
        <w:spacing w:line="240" w:lineRule="auto" w:before="175" w:after="0"/>
        <w:ind w:left="1238" w:right="0" w:hanging="361"/>
        <w:jc w:val="left"/>
        <w:rPr>
          <w:sz w:val="20"/>
        </w:rPr>
      </w:pPr>
      <w:r>
        <w:rPr>
          <w:color w:val="767070"/>
          <w:sz w:val="20"/>
        </w:rPr>
        <w:t>Resultados</w:t>
      </w:r>
      <w:r>
        <w:rPr>
          <w:color w:val="767070"/>
          <w:spacing w:val="-4"/>
          <w:sz w:val="20"/>
        </w:rPr>
        <w:t> </w:t>
      </w:r>
      <w:r>
        <w:rPr>
          <w:color w:val="767070"/>
          <w:sz w:val="20"/>
        </w:rPr>
        <w:t>de</w:t>
      </w:r>
      <w:r>
        <w:rPr>
          <w:color w:val="767070"/>
          <w:spacing w:val="-5"/>
          <w:sz w:val="20"/>
        </w:rPr>
        <w:t> </w:t>
      </w:r>
      <w:r>
        <w:rPr>
          <w:color w:val="767070"/>
          <w:sz w:val="20"/>
        </w:rPr>
        <w:t>auditorías</w:t>
      </w:r>
      <w:r>
        <w:rPr>
          <w:color w:val="767070"/>
          <w:spacing w:val="-2"/>
          <w:sz w:val="20"/>
        </w:rPr>
        <w:t> </w:t>
      </w:r>
      <w:r>
        <w:rPr>
          <w:color w:val="767070"/>
          <w:sz w:val="20"/>
        </w:rPr>
        <w:t>de</w:t>
      </w:r>
      <w:r>
        <w:rPr>
          <w:color w:val="767070"/>
          <w:spacing w:val="-7"/>
          <w:sz w:val="20"/>
        </w:rPr>
        <w:t> </w:t>
      </w:r>
      <w:r>
        <w:rPr>
          <w:color w:val="767070"/>
          <w:sz w:val="20"/>
        </w:rPr>
        <w:t>la</w:t>
      </w:r>
      <w:r>
        <w:rPr>
          <w:color w:val="767070"/>
          <w:spacing w:val="-6"/>
          <w:sz w:val="20"/>
        </w:rPr>
        <w:t> </w:t>
      </w:r>
      <w:r>
        <w:rPr>
          <w:color w:val="767070"/>
          <w:sz w:val="20"/>
        </w:rPr>
        <w:t>Comisión</w:t>
      </w:r>
      <w:r>
        <w:rPr>
          <w:color w:val="767070"/>
          <w:spacing w:val="-5"/>
          <w:sz w:val="20"/>
        </w:rPr>
        <w:t> </w:t>
      </w:r>
      <w:r>
        <w:rPr>
          <w:color w:val="767070"/>
          <w:sz w:val="20"/>
        </w:rPr>
        <w:t>Europea</w:t>
      </w:r>
      <w:r>
        <w:rPr>
          <w:color w:val="767070"/>
          <w:spacing w:val="-4"/>
          <w:sz w:val="20"/>
        </w:rPr>
        <w:t> </w:t>
      </w:r>
      <w:r>
        <w:rPr>
          <w:color w:val="767070"/>
          <w:sz w:val="20"/>
        </w:rPr>
        <w:t>o</w:t>
      </w:r>
      <w:r>
        <w:rPr>
          <w:color w:val="767070"/>
          <w:spacing w:val="-5"/>
          <w:sz w:val="20"/>
        </w:rPr>
        <w:t> </w:t>
      </w:r>
      <w:r>
        <w:rPr>
          <w:color w:val="767070"/>
          <w:sz w:val="20"/>
        </w:rPr>
        <w:t>del</w:t>
      </w:r>
      <w:r>
        <w:rPr>
          <w:color w:val="767070"/>
          <w:spacing w:val="-7"/>
          <w:sz w:val="20"/>
        </w:rPr>
        <w:t> </w:t>
      </w:r>
      <w:r>
        <w:rPr>
          <w:color w:val="767070"/>
          <w:sz w:val="20"/>
        </w:rPr>
        <w:t>Tribunal</w:t>
      </w:r>
      <w:r>
        <w:rPr>
          <w:color w:val="767070"/>
          <w:spacing w:val="-6"/>
          <w:sz w:val="20"/>
        </w:rPr>
        <w:t> </w:t>
      </w:r>
      <w:r>
        <w:rPr>
          <w:color w:val="767070"/>
          <w:sz w:val="20"/>
        </w:rPr>
        <w:t>de</w:t>
      </w:r>
      <w:r>
        <w:rPr>
          <w:color w:val="767070"/>
          <w:spacing w:val="-5"/>
          <w:sz w:val="20"/>
        </w:rPr>
        <w:t> </w:t>
      </w:r>
      <w:r>
        <w:rPr>
          <w:color w:val="767070"/>
          <w:sz w:val="20"/>
        </w:rPr>
        <w:t>Cuentas</w:t>
      </w:r>
      <w:r>
        <w:rPr>
          <w:color w:val="767070"/>
          <w:spacing w:val="-5"/>
          <w:sz w:val="20"/>
        </w:rPr>
        <w:t> </w:t>
      </w:r>
      <w:r>
        <w:rPr>
          <w:color w:val="767070"/>
          <w:sz w:val="20"/>
        </w:rPr>
        <w:t>Europeo,</w:t>
      </w:r>
      <w:r>
        <w:rPr>
          <w:color w:val="767070"/>
          <w:spacing w:val="-5"/>
          <w:sz w:val="20"/>
        </w:rPr>
        <w:t> </w:t>
      </w:r>
      <w:r>
        <w:rPr>
          <w:color w:val="767070"/>
          <w:sz w:val="20"/>
        </w:rPr>
        <w:t>en</w:t>
      </w:r>
      <w:r>
        <w:rPr>
          <w:color w:val="767070"/>
          <w:spacing w:val="-4"/>
          <w:sz w:val="20"/>
        </w:rPr>
        <w:t> </w:t>
      </w:r>
      <w:r>
        <w:rPr>
          <w:color w:val="767070"/>
          <w:sz w:val="20"/>
        </w:rPr>
        <w:t>su</w:t>
      </w:r>
      <w:r>
        <w:rPr>
          <w:color w:val="767070"/>
          <w:spacing w:val="-5"/>
          <w:sz w:val="20"/>
        </w:rPr>
        <w:t> </w:t>
      </w:r>
      <w:r>
        <w:rPr>
          <w:color w:val="767070"/>
          <w:sz w:val="20"/>
        </w:rPr>
        <w:t>caso.</w:t>
      </w:r>
    </w:p>
    <w:p>
      <w:pPr>
        <w:pStyle w:val="ListParagraph"/>
        <w:numPr>
          <w:ilvl w:val="1"/>
          <w:numId w:val="14"/>
        </w:numPr>
        <w:tabs>
          <w:tab w:pos="1239" w:val="left" w:leader="none"/>
        </w:tabs>
        <w:spacing w:line="240" w:lineRule="auto" w:before="173" w:after="0"/>
        <w:ind w:left="1238" w:right="0" w:hanging="361"/>
        <w:jc w:val="left"/>
        <w:rPr>
          <w:sz w:val="20"/>
        </w:rPr>
      </w:pPr>
      <w:r>
        <w:rPr>
          <w:color w:val="767070"/>
          <w:sz w:val="20"/>
        </w:rPr>
        <w:t>Casos de fraude detectados con</w:t>
      </w:r>
      <w:r>
        <w:rPr>
          <w:color w:val="767070"/>
          <w:spacing w:val="-4"/>
          <w:sz w:val="20"/>
        </w:rPr>
        <w:t> </w:t>
      </w:r>
      <w:r>
        <w:rPr>
          <w:color w:val="767070"/>
          <w:sz w:val="20"/>
        </w:rPr>
        <w:t>anterioridad.</w:t>
      </w:r>
    </w:p>
    <w:p>
      <w:pPr>
        <w:pStyle w:val="BodyText"/>
        <w:spacing w:line="276" w:lineRule="auto" w:before="176"/>
        <w:ind w:left="518" w:right="958"/>
        <w:jc w:val="both"/>
      </w:pPr>
      <w:r>
        <w:rPr>
          <w:color w:val="767070"/>
        </w:rPr>
        <w:t>El sistema de evaluación de los riesgos utilizado por el AYUNTAMIENTO DE TÍAS se concreta en el apartado MATRIZ DE RIESGOS de este Plan de Medidas Antifraude.</w:t>
      </w:r>
    </w:p>
    <w:p>
      <w:pPr>
        <w:pStyle w:val="ListParagraph"/>
        <w:numPr>
          <w:ilvl w:val="0"/>
          <w:numId w:val="15"/>
        </w:numPr>
        <w:tabs>
          <w:tab w:pos="1226" w:val="left" w:leader="none"/>
          <w:tab w:pos="1227" w:val="left" w:leader="none"/>
        </w:tabs>
        <w:spacing w:line="240" w:lineRule="auto" w:before="138" w:after="0"/>
        <w:ind w:left="1226" w:right="0" w:hanging="709"/>
        <w:jc w:val="left"/>
        <w:rPr>
          <w:sz w:val="20"/>
        </w:rPr>
      </w:pPr>
      <w:r>
        <w:rPr>
          <w:color w:val="767070"/>
          <w:sz w:val="20"/>
        </w:rPr>
        <w:t>Gestión y control</w:t>
      </w:r>
      <w:r>
        <w:rPr>
          <w:color w:val="767070"/>
          <w:spacing w:val="-2"/>
          <w:sz w:val="20"/>
        </w:rPr>
        <w:t> </w:t>
      </w:r>
      <w:r>
        <w:rPr>
          <w:color w:val="767070"/>
          <w:sz w:val="20"/>
        </w:rPr>
        <w:t>interno</w:t>
      </w:r>
    </w:p>
    <w:p>
      <w:pPr>
        <w:pStyle w:val="BodyText"/>
        <w:spacing w:line="276" w:lineRule="auto" w:before="176"/>
        <w:ind w:left="518" w:right="960"/>
        <w:jc w:val="both"/>
      </w:pPr>
      <w:r>
        <w:rPr>
          <w:color w:val="767070"/>
        </w:rPr>
        <w:t>Sistema de control interno eficaz, adecuadamente diseñado y gestionado, con controles que se centren en paliar con eficacia los riesgos que se identifiquen.</w:t>
      </w:r>
    </w:p>
    <w:p>
      <w:pPr>
        <w:pStyle w:val="BodyText"/>
        <w:spacing w:line="276" w:lineRule="auto" w:before="141"/>
        <w:ind w:left="518" w:right="953"/>
        <w:jc w:val="both"/>
      </w:pPr>
      <w:r>
        <w:rPr>
          <w:color w:val="767070"/>
        </w:rPr>
        <w:t>Todos los departamentos y áreas del AYUNTAMIENTO DE TÍAS que gestionen proyectos de los PRTR y/o que lleven a cabo actuaciones de control interno como supervisión, comprobación y seguimiento diseñadas</w:t>
      </w:r>
      <w:r>
        <w:rPr>
          <w:color w:val="767070"/>
          <w:spacing w:val="-5"/>
        </w:rPr>
        <w:t> </w:t>
      </w:r>
      <w:r>
        <w:rPr>
          <w:color w:val="767070"/>
        </w:rPr>
        <w:t>para</w:t>
      </w:r>
      <w:r>
        <w:rPr>
          <w:color w:val="767070"/>
          <w:spacing w:val="-6"/>
        </w:rPr>
        <w:t> </w:t>
      </w:r>
      <w:r>
        <w:rPr>
          <w:color w:val="767070"/>
        </w:rPr>
        <w:t>ejecutarse</w:t>
      </w:r>
      <w:r>
        <w:rPr>
          <w:color w:val="767070"/>
          <w:spacing w:val="-6"/>
        </w:rPr>
        <w:t> </w:t>
      </w:r>
      <w:r>
        <w:rPr>
          <w:color w:val="767070"/>
        </w:rPr>
        <w:t>como</w:t>
      </w:r>
      <w:r>
        <w:rPr>
          <w:color w:val="767070"/>
          <w:spacing w:val="-7"/>
        </w:rPr>
        <w:t> </w:t>
      </w:r>
      <w:r>
        <w:rPr>
          <w:color w:val="767070"/>
        </w:rPr>
        <w:t>una</w:t>
      </w:r>
      <w:r>
        <w:rPr>
          <w:color w:val="767070"/>
          <w:spacing w:val="-6"/>
        </w:rPr>
        <w:t> </w:t>
      </w:r>
      <w:r>
        <w:rPr>
          <w:color w:val="767070"/>
        </w:rPr>
        <w:t>respuesta</w:t>
      </w:r>
      <w:r>
        <w:rPr>
          <w:color w:val="767070"/>
          <w:spacing w:val="-8"/>
        </w:rPr>
        <w:t> </w:t>
      </w:r>
      <w:r>
        <w:rPr>
          <w:color w:val="767070"/>
        </w:rPr>
        <w:t>proporcionada</w:t>
      </w:r>
      <w:r>
        <w:rPr>
          <w:color w:val="767070"/>
          <w:spacing w:val="-8"/>
        </w:rPr>
        <w:t> </w:t>
      </w:r>
      <w:r>
        <w:rPr>
          <w:color w:val="767070"/>
        </w:rPr>
        <w:t>y</w:t>
      </w:r>
      <w:r>
        <w:rPr>
          <w:color w:val="767070"/>
          <w:spacing w:val="-3"/>
        </w:rPr>
        <w:t> </w:t>
      </w:r>
      <w:r>
        <w:rPr>
          <w:color w:val="767070"/>
        </w:rPr>
        <w:t>enfocada</w:t>
      </w:r>
      <w:r>
        <w:rPr>
          <w:color w:val="767070"/>
          <w:spacing w:val="-6"/>
        </w:rPr>
        <w:t> </w:t>
      </w:r>
      <w:r>
        <w:rPr>
          <w:color w:val="767070"/>
        </w:rPr>
        <w:t>a</w:t>
      </w:r>
      <w:r>
        <w:rPr>
          <w:color w:val="767070"/>
          <w:spacing w:val="-6"/>
        </w:rPr>
        <w:t> </w:t>
      </w:r>
      <w:r>
        <w:rPr>
          <w:color w:val="767070"/>
        </w:rPr>
        <w:t>paliar</w:t>
      </w:r>
      <w:r>
        <w:rPr>
          <w:color w:val="767070"/>
          <w:spacing w:val="-5"/>
        </w:rPr>
        <w:t> </w:t>
      </w:r>
      <w:r>
        <w:rPr>
          <w:color w:val="767070"/>
        </w:rPr>
        <w:t>con</w:t>
      </w:r>
      <w:r>
        <w:rPr>
          <w:color w:val="767070"/>
          <w:spacing w:val="-7"/>
        </w:rPr>
        <w:t> </w:t>
      </w:r>
      <w:r>
        <w:rPr>
          <w:color w:val="767070"/>
        </w:rPr>
        <w:t>eficacia</w:t>
      </w:r>
      <w:r>
        <w:rPr>
          <w:color w:val="767070"/>
          <w:spacing w:val="-8"/>
        </w:rPr>
        <w:t> </w:t>
      </w:r>
      <w:r>
        <w:rPr>
          <w:color w:val="767070"/>
        </w:rPr>
        <w:t>los</w:t>
      </w:r>
      <w:r>
        <w:rPr>
          <w:color w:val="767070"/>
          <w:spacing w:val="-7"/>
        </w:rPr>
        <w:t> </w:t>
      </w:r>
      <w:r>
        <w:rPr>
          <w:color w:val="767070"/>
        </w:rPr>
        <w:t>riesgos que se hayan identificado en la evaluación de riesgos, deben conocer y cumplir los protocolos que contienen el presente documento de Plan de Medidas</w:t>
      </w:r>
      <w:r>
        <w:rPr>
          <w:color w:val="767070"/>
          <w:spacing w:val="4"/>
        </w:rPr>
        <w:t> </w:t>
      </w:r>
      <w:r>
        <w:rPr>
          <w:color w:val="767070"/>
        </w:rPr>
        <w:t>Antifraude.</w:t>
      </w:r>
    </w:p>
    <w:p>
      <w:pPr>
        <w:pStyle w:val="BodyText"/>
        <w:spacing w:line="276" w:lineRule="auto" w:before="139"/>
        <w:ind w:left="518" w:right="955"/>
        <w:jc w:val="both"/>
      </w:pPr>
      <w:r>
        <w:rPr>
          <w:color w:val="767070"/>
        </w:rPr>
        <w:t>Para poder cumplir el contenido del presente documento, es esencial su conocimiento y la estructura que se</w:t>
      </w:r>
      <w:r>
        <w:rPr>
          <w:color w:val="767070"/>
          <w:spacing w:val="-8"/>
        </w:rPr>
        <w:t> </w:t>
      </w:r>
      <w:r>
        <w:rPr>
          <w:color w:val="767070"/>
        </w:rPr>
        <w:t>ha</w:t>
      </w:r>
      <w:r>
        <w:rPr>
          <w:color w:val="767070"/>
          <w:spacing w:val="-5"/>
        </w:rPr>
        <w:t> </w:t>
      </w:r>
      <w:r>
        <w:rPr>
          <w:color w:val="767070"/>
        </w:rPr>
        <w:t>previsto</w:t>
      </w:r>
      <w:r>
        <w:rPr>
          <w:color w:val="767070"/>
          <w:spacing w:val="-8"/>
        </w:rPr>
        <w:t> </w:t>
      </w:r>
      <w:r>
        <w:rPr>
          <w:color w:val="767070"/>
        </w:rPr>
        <w:t>y</w:t>
      </w:r>
      <w:r>
        <w:rPr>
          <w:color w:val="767070"/>
          <w:spacing w:val="-3"/>
        </w:rPr>
        <w:t> </w:t>
      </w:r>
      <w:r>
        <w:rPr>
          <w:color w:val="767070"/>
        </w:rPr>
        <w:t>para</w:t>
      </w:r>
      <w:r>
        <w:rPr>
          <w:color w:val="767070"/>
          <w:spacing w:val="-5"/>
        </w:rPr>
        <w:t> </w:t>
      </w:r>
      <w:r>
        <w:rPr>
          <w:color w:val="767070"/>
        </w:rPr>
        <w:t>ello</w:t>
      </w:r>
      <w:r>
        <w:rPr>
          <w:color w:val="767070"/>
          <w:spacing w:val="-6"/>
        </w:rPr>
        <w:t> </w:t>
      </w:r>
      <w:r>
        <w:rPr>
          <w:color w:val="767070"/>
        </w:rPr>
        <w:t>es</w:t>
      </w:r>
      <w:r>
        <w:rPr>
          <w:color w:val="767070"/>
          <w:spacing w:val="-6"/>
        </w:rPr>
        <w:t> </w:t>
      </w:r>
      <w:r>
        <w:rPr>
          <w:color w:val="767070"/>
        </w:rPr>
        <w:t>esencial</w:t>
      </w:r>
      <w:r>
        <w:rPr>
          <w:color w:val="767070"/>
          <w:spacing w:val="-8"/>
        </w:rPr>
        <w:t> </w:t>
      </w:r>
      <w:r>
        <w:rPr>
          <w:color w:val="767070"/>
        </w:rPr>
        <w:t>el</w:t>
      </w:r>
      <w:r>
        <w:rPr>
          <w:color w:val="767070"/>
          <w:spacing w:val="-9"/>
        </w:rPr>
        <w:t> </w:t>
      </w:r>
      <w:r>
        <w:rPr>
          <w:color w:val="767070"/>
        </w:rPr>
        <w:t>conocimiento</w:t>
      </w:r>
      <w:r>
        <w:rPr>
          <w:color w:val="767070"/>
          <w:spacing w:val="-5"/>
        </w:rPr>
        <w:t> </w:t>
      </w:r>
      <w:r>
        <w:rPr>
          <w:color w:val="767070"/>
        </w:rPr>
        <w:t>de</w:t>
      </w:r>
      <w:r>
        <w:rPr>
          <w:color w:val="767070"/>
          <w:spacing w:val="-7"/>
        </w:rPr>
        <w:t> </w:t>
      </w:r>
      <w:r>
        <w:rPr>
          <w:color w:val="767070"/>
        </w:rPr>
        <w:t>los</w:t>
      </w:r>
      <w:r>
        <w:rPr>
          <w:color w:val="767070"/>
          <w:spacing w:val="-7"/>
        </w:rPr>
        <w:t> </w:t>
      </w:r>
      <w:r>
        <w:rPr>
          <w:color w:val="767070"/>
        </w:rPr>
        <w:t>protocolos</w:t>
      </w:r>
      <w:r>
        <w:rPr>
          <w:color w:val="767070"/>
          <w:spacing w:val="-6"/>
        </w:rPr>
        <w:t> </w:t>
      </w:r>
      <w:r>
        <w:rPr>
          <w:color w:val="767070"/>
        </w:rPr>
        <w:t>establecidos</w:t>
      </w:r>
      <w:r>
        <w:rPr>
          <w:color w:val="767070"/>
          <w:spacing w:val="-7"/>
        </w:rPr>
        <w:t> </w:t>
      </w:r>
      <w:r>
        <w:rPr>
          <w:color w:val="767070"/>
        </w:rPr>
        <w:t>y</w:t>
      </w:r>
      <w:r>
        <w:rPr>
          <w:color w:val="767070"/>
          <w:spacing w:val="-6"/>
        </w:rPr>
        <w:t> </w:t>
      </w:r>
      <w:r>
        <w:rPr>
          <w:color w:val="767070"/>
        </w:rPr>
        <w:t>las</w:t>
      </w:r>
      <w:r>
        <w:rPr>
          <w:color w:val="767070"/>
          <w:spacing w:val="-6"/>
        </w:rPr>
        <w:t> </w:t>
      </w:r>
      <w:r>
        <w:rPr>
          <w:color w:val="767070"/>
        </w:rPr>
        <w:t>formas</w:t>
      </w:r>
      <w:r>
        <w:rPr>
          <w:color w:val="767070"/>
          <w:spacing w:val="-7"/>
        </w:rPr>
        <w:t> </w:t>
      </w:r>
      <w:r>
        <w:rPr>
          <w:color w:val="767070"/>
        </w:rPr>
        <w:t>de</w:t>
      </w:r>
      <w:r>
        <w:rPr>
          <w:color w:val="767070"/>
          <w:spacing w:val="-7"/>
        </w:rPr>
        <w:t> </w:t>
      </w:r>
      <w:r>
        <w:rPr>
          <w:color w:val="767070"/>
        </w:rPr>
        <w:t>poder informar</w:t>
      </w:r>
      <w:r>
        <w:rPr>
          <w:color w:val="767070"/>
          <w:spacing w:val="-12"/>
        </w:rPr>
        <w:t> </w:t>
      </w:r>
      <w:r>
        <w:rPr>
          <w:color w:val="767070"/>
        </w:rPr>
        <w:t>de</w:t>
      </w:r>
      <w:r>
        <w:rPr>
          <w:color w:val="767070"/>
          <w:spacing w:val="-12"/>
        </w:rPr>
        <w:t> </w:t>
      </w:r>
      <w:r>
        <w:rPr>
          <w:color w:val="767070"/>
        </w:rPr>
        <w:t>situaciones</w:t>
      </w:r>
      <w:r>
        <w:rPr>
          <w:color w:val="767070"/>
          <w:spacing w:val="-12"/>
        </w:rPr>
        <w:t> </w:t>
      </w:r>
      <w:r>
        <w:rPr>
          <w:color w:val="767070"/>
        </w:rPr>
        <w:t>que</w:t>
      </w:r>
      <w:r>
        <w:rPr>
          <w:color w:val="767070"/>
          <w:spacing w:val="-10"/>
        </w:rPr>
        <w:t> </w:t>
      </w:r>
      <w:r>
        <w:rPr>
          <w:color w:val="767070"/>
        </w:rPr>
        <w:t>se</w:t>
      </w:r>
      <w:r>
        <w:rPr>
          <w:color w:val="767070"/>
          <w:spacing w:val="-13"/>
        </w:rPr>
        <w:t> </w:t>
      </w:r>
      <w:r>
        <w:rPr>
          <w:color w:val="767070"/>
        </w:rPr>
        <w:t>consideren</w:t>
      </w:r>
      <w:r>
        <w:rPr>
          <w:color w:val="767070"/>
          <w:spacing w:val="-12"/>
        </w:rPr>
        <w:t> </w:t>
      </w:r>
      <w:r>
        <w:rPr>
          <w:color w:val="767070"/>
        </w:rPr>
        <w:t>irregulares</w:t>
      </w:r>
      <w:r>
        <w:rPr>
          <w:color w:val="767070"/>
          <w:spacing w:val="-11"/>
        </w:rPr>
        <w:t> </w:t>
      </w:r>
      <w:r>
        <w:rPr>
          <w:color w:val="767070"/>
        </w:rPr>
        <w:t>sin</w:t>
      </w:r>
      <w:r>
        <w:rPr>
          <w:color w:val="767070"/>
          <w:spacing w:val="-12"/>
        </w:rPr>
        <w:t> </w:t>
      </w:r>
      <w:r>
        <w:rPr>
          <w:color w:val="767070"/>
        </w:rPr>
        <w:t>tener</w:t>
      </w:r>
      <w:r>
        <w:rPr>
          <w:color w:val="767070"/>
          <w:spacing w:val="-11"/>
        </w:rPr>
        <w:t> </w:t>
      </w:r>
      <w:r>
        <w:rPr>
          <w:color w:val="767070"/>
        </w:rPr>
        <w:t>que</w:t>
      </w:r>
      <w:r>
        <w:rPr>
          <w:color w:val="767070"/>
          <w:spacing w:val="-13"/>
        </w:rPr>
        <w:t> </w:t>
      </w:r>
      <w:r>
        <w:rPr>
          <w:color w:val="767070"/>
        </w:rPr>
        <w:t>sufrir,</w:t>
      </w:r>
      <w:r>
        <w:rPr>
          <w:color w:val="767070"/>
          <w:spacing w:val="-9"/>
        </w:rPr>
        <w:t> </w:t>
      </w:r>
      <w:r>
        <w:rPr>
          <w:color w:val="767070"/>
        </w:rPr>
        <w:t>por</w:t>
      </w:r>
      <w:r>
        <w:rPr>
          <w:color w:val="767070"/>
          <w:spacing w:val="-12"/>
        </w:rPr>
        <w:t> </w:t>
      </w:r>
      <w:r>
        <w:rPr>
          <w:color w:val="767070"/>
        </w:rPr>
        <w:t>ningún</w:t>
      </w:r>
      <w:r>
        <w:rPr>
          <w:color w:val="767070"/>
          <w:spacing w:val="-12"/>
        </w:rPr>
        <w:t> </w:t>
      </w:r>
      <w:r>
        <w:rPr>
          <w:color w:val="767070"/>
        </w:rPr>
        <w:t>concepto</w:t>
      </w:r>
      <w:r>
        <w:rPr>
          <w:color w:val="767070"/>
          <w:spacing w:val="-13"/>
        </w:rPr>
        <w:t> </w:t>
      </w:r>
      <w:r>
        <w:rPr>
          <w:color w:val="767070"/>
        </w:rPr>
        <w:t>ni</w:t>
      </w:r>
      <w:r>
        <w:rPr>
          <w:color w:val="767070"/>
          <w:spacing w:val="-13"/>
        </w:rPr>
        <w:t> </w:t>
      </w:r>
      <w:r>
        <w:rPr>
          <w:color w:val="767070"/>
        </w:rPr>
        <w:t>situación, represalia o actuación contra sus</w:t>
      </w:r>
      <w:r>
        <w:rPr>
          <w:color w:val="767070"/>
          <w:spacing w:val="-1"/>
        </w:rPr>
        <w:t> </w:t>
      </w:r>
      <w:r>
        <w:rPr>
          <w:color w:val="767070"/>
        </w:rPr>
        <w:t>intereses.</w:t>
      </w:r>
    </w:p>
    <w:p>
      <w:pPr>
        <w:pStyle w:val="BodyText"/>
        <w:spacing w:line="276" w:lineRule="auto" w:before="140"/>
        <w:ind w:left="518" w:right="954"/>
        <w:jc w:val="both"/>
      </w:pPr>
      <w:r>
        <w:rPr>
          <w:color w:val="767070"/>
        </w:rPr>
        <w:t>El</w:t>
      </w:r>
      <w:r>
        <w:rPr>
          <w:color w:val="767070"/>
          <w:spacing w:val="-13"/>
        </w:rPr>
        <w:t> </w:t>
      </w:r>
      <w:r>
        <w:rPr>
          <w:color w:val="767070"/>
        </w:rPr>
        <w:t>control</w:t>
      </w:r>
      <w:r>
        <w:rPr>
          <w:color w:val="767070"/>
          <w:spacing w:val="-10"/>
        </w:rPr>
        <w:t> </w:t>
      </w:r>
      <w:r>
        <w:rPr>
          <w:color w:val="767070"/>
        </w:rPr>
        <w:t>interno</w:t>
      </w:r>
      <w:r>
        <w:rPr>
          <w:color w:val="767070"/>
          <w:spacing w:val="-12"/>
        </w:rPr>
        <w:t> </w:t>
      </w:r>
      <w:r>
        <w:rPr>
          <w:color w:val="767070"/>
        </w:rPr>
        <w:t>conlleva</w:t>
      </w:r>
      <w:r>
        <w:rPr>
          <w:color w:val="767070"/>
          <w:spacing w:val="-13"/>
        </w:rPr>
        <w:t> </w:t>
      </w:r>
      <w:r>
        <w:rPr>
          <w:color w:val="767070"/>
        </w:rPr>
        <w:t>que</w:t>
      </w:r>
      <w:r>
        <w:rPr>
          <w:color w:val="767070"/>
          <w:spacing w:val="-12"/>
        </w:rPr>
        <w:t> </w:t>
      </w:r>
      <w:r>
        <w:rPr>
          <w:color w:val="767070"/>
        </w:rPr>
        <w:t>de</w:t>
      </w:r>
      <w:r>
        <w:rPr>
          <w:color w:val="767070"/>
          <w:spacing w:val="-12"/>
        </w:rPr>
        <w:t> </w:t>
      </w:r>
      <w:r>
        <w:rPr>
          <w:color w:val="767070"/>
        </w:rPr>
        <w:t>forma</w:t>
      </w:r>
      <w:r>
        <w:rPr>
          <w:color w:val="767070"/>
          <w:spacing w:val="-10"/>
        </w:rPr>
        <w:t> </w:t>
      </w:r>
      <w:r>
        <w:rPr>
          <w:color w:val="767070"/>
        </w:rPr>
        <w:t>periódica</w:t>
      </w:r>
      <w:r>
        <w:rPr>
          <w:color w:val="767070"/>
          <w:spacing w:val="-12"/>
        </w:rPr>
        <w:t> </w:t>
      </w:r>
      <w:r>
        <w:rPr>
          <w:color w:val="767070"/>
        </w:rPr>
        <w:t>se</w:t>
      </w:r>
      <w:r>
        <w:rPr>
          <w:color w:val="767070"/>
          <w:spacing w:val="-9"/>
        </w:rPr>
        <w:t> </w:t>
      </w:r>
      <w:r>
        <w:rPr>
          <w:color w:val="767070"/>
        </w:rPr>
        <w:t>llevará</w:t>
      </w:r>
      <w:r>
        <w:rPr>
          <w:color w:val="767070"/>
          <w:spacing w:val="-11"/>
        </w:rPr>
        <w:t> </w:t>
      </w:r>
      <w:r>
        <w:rPr>
          <w:color w:val="767070"/>
        </w:rPr>
        <w:t>a</w:t>
      </w:r>
      <w:r>
        <w:rPr>
          <w:color w:val="767070"/>
          <w:spacing w:val="-13"/>
        </w:rPr>
        <w:t> </w:t>
      </w:r>
      <w:r>
        <w:rPr>
          <w:color w:val="767070"/>
        </w:rPr>
        <w:t>cabo</w:t>
      </w:r>
      <w:r>
        <w:rPr>
          <w:color w:val="767070"/>
          <w:spacing w:val="-12"/>
        </w:rPr>
        <w:t> </w:t>
      </w:r>
      <w:r>
        <w:rPr>
          <w:color w:val="767070"/>
        </w:rPr>
        <w:t>en</w:t>
      </w:r>
      <w:r>
        <w:rPr>
          <w:color w:val="767070"/>
          <w:spacing w:val="-12"/>
        </w:rPr>
        <w:t> </w:t>
      </w:r>
      <w:r>
        <w:rPr>
          <w:color w:val="767070"/>
        </w:rPr>
        <w:t>función</w:t>
      </w:r>
      <w:r>
        <w:rPr>
          <w:color w:val="767070"/>
          <w:spacing w:val="-11"/>
        </w:rPr>
        <w:t> </w:t>
      </w:r>
      <w:r>
        <w:rPr>
          <w:color w:val="767070"/>
        </w:rPr>
        <w:t>del</w:t>
      </w:r>
      <w:r>
        <w:rPr>
          <w:color w:val="767070"/>
          <w:spacing w:val="-10"/>
        </w:rPr>
        <w:t> </w:t>
      </w:r>
      <w:r>
        <w:rPr>
          <w:color w:val="767070"/>
        </w:rPr>
        <w:t>nivel</w:t>
      </w:r>
      <w:r>
        <w:rPr>
          <w:color w:val="767070"/>
          <w:spacing w:val="-13"/>
        </w:rPr>
        <w:t> </w:t>
      </w:r>
      <w:r>
        <w:rPr>
          <w:color w:val="767070"/>
        </w:rPr>
        <w:t>de</w:t>
      </w:r>
      <w:r>
        <w:rPr>
          <w:color w:val="767070"/>
          <w:spacing w:val="-12"/>
        </w:rPr>
        <w:t> </w:t>
      </w:r>
      <w:r>
        <w:rPr>
          <w:color w:val="767070"/>
        </w:rPr>
        <w:t>riesgo</w:t>
      </w:r>
      <w:r>
        <w:rPr>
          <w:color w:val="767070"/>
          <w:spacing w:val="-13"/>
        </w:rPr>
        <w:t> </w:t>
      </w:r>
      <w:r>
        <w:rPr>
          <w:color w:val="767070"/>
        </w:rPr>
        <w:t>detectado en</w:t>
      </w:r>
      <w:r>
        <w:rPr>
          <w:color w:val="767070"/>
          <w:spacing w:val="-16"/>
        </w:rPr>
        <w:t> </w:t>
      </w:r>
      <w:r>
        <w:rPr>
          <w:color w:val="767070"/>
        </w:rPr>
        <w:t>la</w:t>
      </w:r>
      <w:r>
        <w:rPr>
          <w:color w:val="767070"/>
          <w:spacing w:val="-14"/>
        </w:rPr>
        <w:t> </w:t>
      </w:r>
      <w:r>
        <w:rPr>
          <w:color w:val="767070"/>
        </w:rPr>
        <w:t>evaluación,</w:t>
      </w:r>
      <w:r>
        <w:rPr>
          <w:color w:val="767070"/>
          <w:spacing w:val="-13"/>
        </w:rPr>
        <w:t> </w:t>
      </w:r>
      <w:r>
        <w:rPr>
          <w:color w:val="767070"/>
        </w:rPr>
        <w:t>un</w:t>
      </w:r>
      <w:r>
        <w:rPr>
          <w:color w:val="767070"/>
          <w:spacing w:val="-15"/>
        </w:rPr>
        <w:t> </w:t>
      </w:r>
      <w:r>
        <w:rPr>
          <w:color w:val="767070"/>
        </w:rPr>
        <w:t>sistema</w:t>
      </w:r>
      <w:r>
        <w:rPr>
          <w:color w:val="767070"/>
          <w:spacing w:val="-15"/>
        </w:rPr>
        <w:t> </w:t>
      </w:r>
      <w:r>
        <w:rPr>
          <w:color w:val="767070"/>
        </w:rPr>
        <w:t>de</w:t>
      </w:r>
      <w:r>
        <w:rPr>
          <w:color w:val="767070"/>
          <w:spacing w:val="-15"/>
        </w:rPr>
        <w:t> </w:t>
      </w:r>
      <w:r>
        <w:rPr>
          <w:color w:val="767070"/>
        </w:rPr>
        <w:t>checking</w:t>
      </w:r>
      <w:r>
        <w:rPr>
          <w:color w:val="767070"/>
          <w:spacing w:val="-13"/>
        </w:rPr>
        <w:t> </w:t>
      </w:r>
      <w:r>
        <w:rPr>
          <w:color w:val="767070"/>
        </w:rPr>
        <w:t>o</w:t>
      </w:r>
      <w:r>
        <w:rPr>
          <w:color w:val="767070"/>
          <w:spacing w:val="-14"/>
        </w:rPr>
        <w:t> </w:t>
      </w:r>
      <w:r>
        <w:rPr>
          <w:color w:val="767070"/>
        </w:rPr>
        <w:t>de</w:t>
      </w:r>
      <w:r>
        <w:rPr>
          <w:color w:val="767070"/>
          <w:spacing w:val="-13"/>
        </w:rPr>
        <w:t> </w:t>
      </w:r>
      <w:r>
        <w:rPr>
          <w:color w:val="767070"/>
        </w:rPr>
        <w:t>autoevaluación</w:t>
      </w:r>
      <w:r>
        <w:rPr>
          <w:color w:val="767070"/>
          <w:spacing w:val="-14"/>
        </w:rPr>
        <w:t> </w:t>
      </w:r>
      <w:r>
        <w:rPr>
          <w:color w:val="767070"/>
        </w:rPr>
        <w:t>para</w:t>
      </w:r>
      <w:r>
        <w:rPr>
          <w:color w:val="767070"/>
          <w:spacing w:val="-13"/>
        </w:rPr>
        <w:t> </w:t>
      </w:r>
      <w:r>
        <w:rPr>
          <w:color w:val="767070"/>
        </w:rPr>
        <w:t>disponer</w:t>
      </w:r>
      <w:r>
        <w:rPr>
          <w:color w:val="767070"/>
          <w:spacing w:val="-13"/>
        </w:rPr>
        <w:t> </w:t>
      </w:r>
      <w:r>
        <w:rPr>
          <w:color w:val="767070"/>
        </w:rPr>
        <w:t>de</w:t>
      </w:r>
      <w:r>
        <w:rPr>
          <w:color w:val="767070"/>
          <w:spacing w:val="-13"/>
        </w:rPr>
        <w:t> </w:t>
      </w:r>
      <w:r>
        <w:rPr>
          <w:color w:val="767070"/>
        </w:rPr>
        <w:t>información</w:t>
      </w:r>
      <w:r>
        <w:rPr>
          <w:color w:val="767070"/>
          <w:spacing w:val="-14"/>
        </w:rPr>
        <w:t> </w:t>
      </w:r>
      <w:r>
        <w:rPr>
          <w:color w:val="767070"/>
        </w:rPr>
        <w:t>lo</w:t>
      </w:r>
      <w:r>
        <w:rPr>
          <w:color w:val="767070"/>
          <w:spacing w:val="-14"/>
        </w:rPr>
        <w:t> </w:t>
      </w:r>
      <w:r>
        <w:rPr>
          <w:color w:val="767070"/>
        </w:rPr>
        <w:t>más</w:t>
      </w:r>
      <w:r>
        <w:rPr>
          <w:color w:val="767070"/>
          <w:spacing w:val="-14"/>
        </w:rPr>
        <w:t> </w:t>
      </w:r>
      <w:r>
        <w:rPr>
          <w:color w:val="767070"/>
        </w:rPr>
        <w:t>reciente y cuidadosa posible sobre el estado de los riesgos</w:t>
      </w:r>
      <w:r>
        <w:rPr>
          <w:color w:val="767070"/>
          <w:spacing w:val="-2"/>
        </w:rPr>
        <w:t> </w:t>
      </w:r>
      <w:r>
        <w:rPr>
          <w:color w:val="767070"/>
        </w:rPr>
        <w:t>detectados.</w:t>
      </w:r>
    </w:p>
    <w:p>
      <w:pPr>
        <w:spacing w:after="0" w:line="276" w:lineRule="auto"/>
        <w:jc w:val="both"/>
        <w:sectPr>
          <w:pgSz w:w="11910" w:h="16840"/>
          <w:pgMar w:header="454" w:footer="2356" w:top="2020" w:bottom="2540" w:left="900" w:right="180"/>
        </w:sectPr>
      </w:pPr>
    </w:p>
    <w:p>
      <w:pPr>
        <w:pStyle w:val="BodyText"/>
      </w:pPr>
    </w:p>
    <w:p>
      <w:pPr>
        <w:pStyle w:val="BodyText"/>
        <w:spacing w:before="5"/>
      </w:pPr>
    </w:p>
    <w:p>
      <w:pPr>
        <w:pStyle w:val="BodyText"/>
        <w:spacing w:line="276" w:lineRule="auto"/>
        <w:ind w:left="518" w:right="957"/>
        <w:jc w:val="both"/>
      </w:pPr>
      <w:r>
        <w:rPr>
          <w:color w:val="767070"/>
        </w:rPr>
        <w:t>Las actuaciones de comprobación de la gestión se centrarán en los riesgos y se realizarán de manera periódica</w:t>
      </w:r>
      <w:r>
        <w:rPr>
          <w:color w:val="767070"/>
          <w:spacing w:val="-15"/>
        </w:rPr>
        <w:t> </w:t>
      </w:r>
      <w:r>
        <w:rPr>
          <w:color w:val="767070"/>
        </w:rPr>
        <w:t>de</w:t>
      </w:r>
      <w:r>
        <w:rPr>
          <w:color w:val="767070"/>
          <w:spacing w:val="-15"/>
        </w:rPr>
        <w:t> </w:t>
      </w:r>
      <w:r>
        <w:rPr>
          <w:color w:val="767070"/>
        </w:rPr>
        <w:t>acuerdo</w:t>
      </w:r>
      <w:r>
        <w:rPr>
          <w:color w:val="767070"/>
          <w:spacing w:val="-15"/>
        </w:rPr>
        <w:t> </w:t>
      </w:r>
      <w:r>
        <w:rPr>
          <w:color w:val="767070"/>
        </w:rPr>
        <w:t>con</w:t>
      </w:r>
      <w:r>
        <w:rPr>
          <w:color w:val="767070"/>
          <w:spacing w:val="-15"/>
        </w:rPr>
        <w:t> </w:t>
      </w:r>
      <w:r>
        <w:rPr>
          <w:color w:val="767070"/>
        </w:rPr>
        <w:t>las</w:t>
      </w:r>
      <w:r>
        <w:rPr>
          <w:color w:val="767070"/>
          <w:spacing w:val="-14"/>
        </w:rPr>
        <w:t> </w:t>
      </w:r>
      <w:r>
        <w:rPr>
          <w:color w:val="767070"/>
        </w:rPr>
        <w:t>orientaciones</w:t>
      </w:r>
      <w:r>
        <w:rPr>
          <w:color w:val="767070"/>
          <w:spacing w:val="-14"/>
        </w:rPr>
        <w:t> </w:t>
      </w:r>
      <w:r>
        <w:rPr>
          <w:color w:val="767070"/>
        </w:rPr>
        <w:t>de</w:t>
      </w:r>
      <w:r>
        <w:rPr>
          <w:color w:val="767070"/>
          <w:spacing w:val="-15"/>
        </w:rPr>
        <w:t> </w:t>
      </w:r>
      <w:r>
        <w:rPr>
          <w:color w:val="767070"/>
        </w:rPr>
        <w:t>la</w:t>
      </w:r>
      <w:r>
        <w:rPr>
          <w:color w:val="767070"/>
          <w:spacing w:val="-15"/>
        </w:rPr>
        <w:t> </w:t>
      </w:r>
      <w:r>
        <w:rPr>
          <w:color w:val="767070"/>
        </w:rPr>
        <w:t>Comisión</w:t>
      </w:r>
      <w:r>
        <w:rPr>
          <w:color w:val="767070"/>
          <w:spacing w:val="-16"/>
        </w:rPr>
        <w:t> </w:t>
      </w:r>
      <w:r>
        <w:rPr>
          <w:color w:val="767070"/>
        </w:rPr>
        <w:t>Europea</w:t>
      </w:r>
      <w:r>
        <w:rPr>
          <w:color w:val="767070"/>
          <w:spacing w:val="-14"/>
        </w:rPr>
        <w:t> </w:t>
      </w:r>
      <w:r>
        <w:rPr>
          <w:color w:val="767070"/>
        </w:rPr>
        <w:t>y</w:t>
      </w:r>
      <w:r>
        <w:rPr>
          <w:color w:val="767070"/>
          <w:spacing w:val="-14"/>
        </w:rPr>
        <w:t> </w:t>
      </w:r>
      <w:r>
        <w:rPr>
          <w:color w:val="767070"/>
        </w:rPr>
        <w:t>las</w:t>
      </w:r>
      <w:r>
        <w:rPr>
          <w:color w:val="767070"/>
          <w:spacing w:val="-14"/>
        </w:rPr>
        <w:t> </w:t>
      </w:r>
      <w:r>
        <w:rPr>
          <w:color w:val="767070"/>
        </w:rPr>
        <w:t>de</w:t>
      </w:r>
      <w:r>
        <w:rPr>
          <w:color w:val="767070"/>
          <w:spacing w:val="-16"/>
        </w:rPr>
        <w:t> </w:t>
      </w:r>
      <w:r>
        <w:rPr>
          <w:color w:val="767070"/>
        </w:rPr>
        <w:t>carácter</w:t>
      </w:r>
      <w:r>
        <w:rPr>
          <w:color w:val="767070"/>
          <w:spacing w:val="-13"/>
        </w:rPr>
        <w:t> </w:t>
      </w:r>
      <w:r>
        <w:rPr>
          <w:color w:val="767070"/>
        </w:rPr>
        <w:t>nacional</w:t>
      </w:r>
      <w:r>
        <w:rPr>
          <w:color w:val="767070"/>
          <w:spacing w:val="-16"/>
        </w:rPr>
        <w:t> </w:t>
      </w:r>
      <w:r>
        <w:rPr>
          <w:color w:val="767070"/>
        </w:rPr>
        <w:t>y</w:t>
      </w:r>
      <w:r>
        <w:rPr>
          <w:color w:val="767070"/>
          <w:spacing w:val="-14"/>
        </w:rPr>
        <w:t> </w:t>
      </w:r>
      <w:r>
        <w:rPr>
          <w:color w:val="767070"/>
        </w:rPr>
        <w:t>autonómico sobre los indicadores de</w:t>
      </w:r>
      <w:r>
        <w:rPr>
          <w:color w:val="767070"/>
          <w:spacing w:val="2"/>
        </w:rPr>
        <w:t> </w:t>
      </w:r>
      <w:r>
        <w:rPr>
          <w:color w:val="767070"/>
        </w:rPr>
        <w:t>fraude.</w:t>
      </w:r>
    </w:p>
    <w:p>
      <w:pPr>
        <w:pStyle w:val="BodyText"/>
        <w:spacing w:line="276" w:lineRule="auto" w:before="140"/>
        <w:ind w:left="518" w:right="958"/>
        <w:jc w:val="both"/>
      </w:pPr>
      <w:r>
        <w:rPr>
          <w:color w:val="767070"/>
        </w:rPr>
        <w:t>Dentro del control interno, se tendrán en cuenta las actuaciones de mayor riesgo que puede llevar a cabo cualquier persona física o jurídica interviniente en la medida.</w:t>
      </w:r>
    </w:p>
    <w:p>
      <w:pPr>
        <w:pStyle w:val="ListParagraph"/>
        <w:numPr>
          <w:ilvl w:val="0"/>
          <w:numId w:val="15"/>
        </w:numPr>
        <w:tabs>
          <w:tab w:pos="1226" w:val="left" w:leader="none"/>
          <w:tab w:pos="1227" w:val="left" w:leader="none"/>
        </w:tabs>
        <w:spacing w:line="240" w:lineRule="auto" w:before="141" w:after="0"/>
        <w:ind w:left="1226" w:right="0" w:hanging="709"/>
        <w:jc w:val="left"/>
        <w:rPr>
          <w:sz w:val="20"/>
        </w:rPr>
      </w:pPr>
      <w:r>
        <w:rPr>
          <w:color w:val="767070"/>
          <w:sz w:val="20"/>
        </w:rPr>
        <w:t>Análisis de datos</w:t>
      </w:r>
    </w:p>
    <w:p>
      <w:pPr>
        <w:pStyle w:val="BodyText"/>
        <w:spacing w:line="276" w:lineRule="auto" w:before="173"/>
        <w:ind w:left="518" w:right="951"/>
        <w:jc w:val="both"/>
      </w:pPr>
      <w:r>
        <w:rPr>
          <w:color w:val="767070"/>
        </w:rPr>
        <w:t>Dentro</w:t>
      </w:r>
      <w:r>
        <w:rPr>
          <w:color w:val="767070"/>
          <w:spacing w:val="-3"/>
        </w:rPr>
        <w:t> </w:t>
      </w:r>
      <w:r>
        <w:rPr>
          <w:color w:val="767070"/>
        </w:rPr>
        <w:t>de</w:t>
      </w:r>
      <w:r>
        <w:rPr>
          <w:color w:val="767070"/>
          <w:spacing w:val="-3"/>
        </w:rPr>
        <w:t> </w:t>
      </w:r>
      <w:r>
        <w:rPr>
          <w:color w:val="767070"/>
        </w:rPr>
        <w:t>los</w:t>
      </w:r>
      <w:r>
        <w:rPr>
          <w:color w:val="767070"/>
          <w:spacing w:val="-2"/>
        </w:rPr>
        <w:t> </w:t>
      </w:r>
      <w:r>
        <w:rPr>
          <w:color w:val="767070"/>
        </w:rPr>
        <w:t>límites</w:t>
      </w:r>
      <w:r>
        <w:rPr>
          <w:color w:val="767070"/>
          <w:spacing w:val="-2"/>
        </w:rPr>
        <w:t> </w:t>
      </w:r>
      <w:r>
        <w:rPr>
          <w:color w:val="767070"/>
        </w:rPr>
        <w:t>de</w:t>
      </w:r>
      <w:r>
        <w:rPr>
          <w:color w:val="767070"/>
          <w:spacing w:val="-3"/>
        </w:rPr>
        <w:t> </w:t>
      </w:r>
      <w:r>
        <w:rPr>
          <w:color w:val="767070"/>
        </w:rPr>
        <w:t>la</w:t>
      </w:r>
      <w:r>
        <w:rPr>
          <w:color w:val="767070"/>
          <w:spacing w:val="-2"/>
        </w:rPr>
        <w:t> </w:t>
      </w:r>
      <w:r>
        <w:rPr>
          <w:color w:val="767070"/>
        </w:rPr>
        <w:t>legislación</w:t>
      </w:r>
      <w:r>
        <w:rPr>
          <w:color w:val="767070"/>
          <w:spacing w:val="-3"/>
        </w:rPr>
        <w:t> </w:t>
      </w:r>
      <w:r>
        <w:rPr>
          <w:color w:val="767070"/>
        </w:rPr>
        <w:t>relativa</w:t>
      </w:r>
      <w:r>
        <w:rPr>
          <w:color w:val="767070"/>
          <w:spacing w:val="-3"/>
        </w:rPr>
        <w:t> </w:t>
      </w:r>
      <w:r>
        <w:rPr>
          <w:color w:val="767070"/>
        </w:rPr>
        <w:t>a</w:t>
      </w:r>
      <w:r>
        <w:rPr>
          <w:color w:val="767070"/>
          <w:spacing w:val="-1"/>
        </w:rPr>
        <w:t> </w:t>
      </w:r>
      <w:r>
        <w:rPr>
          <w:color w:val="767070"/>
        </w:rPr>
        <w:t>la</w:t>
      </w:r>
      <w:r>
        <w:rPr>
          <w:color w:val="767070"/>
          <w:spacing w:val="-3"/>
        </w:rPr>
        <w:t> </w:t>
      </w:r>
      <w:r>
        <w:rPr>
          <w:color w:val="767070"/>
        </w:rPr>
        <w:t>protección</w:t>
      </w:r>
      <w:r>
        <w:rPr>
          <w:color w:val="767070"/>
          <w:spacing w:val="-3"/>
        </w:rPr>
        <w:t> </w:t>
      </w:r>
      <w:r>
        <w:rPr>
          <w:color w:val="767070"/>
        </w:rPr>
        <w:t>de datos</w:t>
      </w:r>
      <w:r>
        <w:rPr>
          <w:color w:val="767070"/>
          <w:spacing w:val="-2"/>
        </w:rPr>
        <w:t> </w:t>
      </w:r>
      <w:r>
        <w:rPr>
          <w:color w:val="767070"/>
        </w:rPr>
        <w:t>(de</w:t>
      </w:r>
      <w:r>
        <w:rPr>
          <w:color w:val="767070"/>
          <w:spacing w:val="-3"/>
        </w:rPr>
        <w:t> </w:t>
      </w:r>
      <w:r>
        <w:rPr>
          <w:color w:val="767070"/>
        </w:rPr>
        <w:t>ahí</w:t>
      </w:r>
      <w:r>
        <w:rPr>
          <w:color w:val="767070"/>
          <w:spacing w:val="-3"/>
        </w:rPr>
        <w:t> </w:t>
      </w:r>
      <w:r>
        <w:rPr>
          <w:color w:val="767070"/>
        </w:rPr>
        <w:t>la</w:t>
      </w:r>
      <w:r>
        <w:rPr>
          <w:color w:val="767070"/>
          <w:spacing w:val="-3"/>
        </w:rPr>
        <w:t> </w:t>
      </w:r>
      <w:r>
        <w:rPr>
          <w:color w:val="767070"/>
        </w:rPr>
        <w:t>importancia</w:t>
      </w:r>
      <w:r>
        <w:rPr>
          <w:color w:val="767070"/>
          <w:spacing w:val="-3"/>
        </w:rPr>
        <w:t> </w:t>
      </w:r>
      <w:r>
        <w:rPr>
          <w:color w:val="767070"/>
        </w:rPr>
        <w:t>de</w:t>
      </w:r>
      <w:r>
        <w:rPr>
          <w:color w:val="767070"/>
          <w:spacing w:val="-2"/>
        </w:rPr>
        <w:t> </w:t>
      </w:r>
      <w:r>
        <w:rPr>
          <w:color w:val="767070"/>
        </w:rPr>
        <w:t>que</w:t>
      </w:r>
      <w:r>
        <w:rPr>
          <w:color w:val="767070"/>
          <w:spacing w:val="-3"/>
        </w:rPr>
        <w:t> </w:t>
      </w:r>
      <w:r>
        <w:rPr>
          <w:color w:val="767070"/>
        </w:rPr>
        <w:t>todos los contratistas, subcontratistas y beneficiarios o finalistas de fondos firmen debidamente en todos los expedientes el documento de protección de datos), cruce de datos con otros organismos públicos o privados</w:t>
      </w:r>
      <w:r>
        <w:rPr>
          <w:color w:val="767070"/>
          <w:spacing w:val="-6"/>
        </w:rPr>
        <w:t> </w:t>
      </w:r>
      <w:r>
        <w:rPr>
          <w:color w:val="767070"/>
        </w:rPr>
        <w:t>del</w:t>
      </w:r>
      <w:r>
        <w:rPr>
          <w:color w:val="767070"/>
          <w:spacing w:val="-10"/>
        </w:rPr>
        <w:t> </w:t>
      </w:r>
      <w:r>
        <w:rPr>
          <w:color w:val="767070"/>
        </w:rPr>
        <w:t>sector</w:t>
      </w:r>
      <w:r>
        <w:rPr>
          <w:color w:val="767070"/>
          <w:spacing w:val="-8"/>
        </w:rPr>
        <w:t> </w:t>
      </w:r>
      <w:r>
        <w:rPr>
          <w:color w:val="767070"/>
        </w:rPr>
        <w:t>que</w:t>
      </w:r>
      <w:r>
        <w:rPr>
          <w:color w:val="767070"/>
          <w:spacing w:val="-7"/>
        </w:rPr>
        <w:t> </w:t>
      </w:r>
      <w:r>
        <w:rPr>
          <w:color w:val="767070"/>
        </w:rPr>
        <w:t>permitan</w:t>
      </w:r>
      <w:r>
        <w:rPr>
          <w:color w:val="767070"/>
          <w:spacing w:val="-7"/>
        </w:rPr>
        <w:t> </w:t>
      </w:r>
      <w:r>
        <w:rPr>
          <w:color w:val="767070"/>
        </w:rPr>
        <w:t>detectar</w:t>
      </w:r>
      <w:r>
        <w:rPr>
          <w:color w:val="767070"/>
          <w:spacing w:val="-9"/>
        </w:rPr>
        <w:t> </w:t>
      </w:r>
      <w:r>
        <w:rPr>
          <w:color w:val="767070"/>
        </w:rPr>
        <w:t>posibles</w:t>
      </w:r>
      <w:r>
        <w:rPr>
          <w:color w:val="767070"/>
          <w:spacing w:val="-8"/>
        </w:rPr>
        <w:t> </w:t>
      </w:r>
      <w:r>
        <w:rPr>
          <w:color w:val="767070"/>
        </w:rPr>
        <w:t>situaciones</w:t>
      </w:r>
      <w:r>
        <w:rPr>
          <w:color w:val="767070"/>
          <w:spacing w:val="-8"/>
        </w:rPr>
        <w:t> </w:t>
      </w:r>
      <w:r>
        <w:rPr>
          <w:color w:val="767070"/>
        </w:rPr>
        <w:t>de</w:t>
      </w:r>
      <w:r>
        <w:rPr>
          <w:color w:val="767070"/>
          <w:spacing w:val="-8"/>
        </w:rPr>
        <w:t> </w:t>
      </w:r>
      <w:r>
        <w:rPr>
          <w:color w:val="767070"/>
        </w:rPr>
        <w:t>alto</w:t>
      </w:r>
      <w:r>
        <w:rPr>
          <w:color w:val="767070"/>
          <w:spacing w:val="-7"/>
        </w:rPr>
        <w:t> </w:t>
      </w:r>
      <w:r>
        <w:rPr>
          <w:color w:val="767070"/>
        </w:rPr>
        <w:t>riesgo</w:t>
      </w:r>
      <w:r>
        <w:rPr>
          <w:color w:val="767070"/>
          <w:spacing w:val="-7"/>
        </w:rPr>
        <w:t> </w:t>
      </w:r>
      <w:r>
        <w:rPr>
          <w:color w:val="767070"/>
        </w:rPr>
        <w:t>incluso</w:t>
      </w:r>
      <w:r>
        <w:rPr>
          <w:color w:val="767070"/>
          <w:spacing w:val="-9"/>
        </w:rPr>
        <w:t> </w:t>
      </w:r>
      <w:r>
        <w:rPr>
          <w:color w:val="767070"/>
        </w:rPr>
        <w:t>antes</w:t>
      </w:r>
      <w:r>
        <w:rPr>
          <w:color w:val="767070"/>
          <w:spacing w:val="-8"/>
        </w:rPr>
        <w:t> </w:t>
      </w:r>
      <w:r>
        <w:rPr>
          <w:color w:val="767070"/>
        </w:rPr>
        <w:t>de</w:t>
      </w:r>
      <w:r>
        <w:rPr>
          <w:color w:val="767070"/>
          <w:spacing w:val="-7"/>
        </w:rPr>
        <w:t> </w:t>
      </w:r>
      <w:r>
        <w:rPr>
          <w:color w:val="767070"/>
        </w:rPr>
        <w:t>la</w:t>
      </w:r>
      <w:r>
        <w:rPr>
          <w:color w:val="767070"/>
          <w:spacing w:val="-7"/>
        </w:rPr>
        <w:t> </w:t>
      </w:r>
      <w:r>
        <w:rPr>
          <w:color w:val="767070"/>
        </w:rPr>
        <w:t>concesión de los</w:t>
      </w:r>
      <w:r>
        <w:rPr>
          <w:color w:val="767070"/>
          <w:spacing w:val="-2"/>
        </w:rPr>
        <w:t> </w:t>
      </w:r>
      <w:r>
        <w:rPr>
          <w:color w:val="767070"/>
        </w:rPr>
        <w:t>fondos.</w:t>
      </w:r>
    </w:p>
    <w:p>
      <w:pPr>
        <w:pStyle w:val="BodyText"/>
        <w:spacing w:before="142"/>
        <w:ind w:left="518"/>
        <w:jc w:val="both"/>
      </w:pPr>
      <w:r>
        <w:rPr>
          <w:color w:val="767070"/>
        </w:rPr>
        <w:t>En relación con los contratos financiados con fondos del PRTR</w:t>
      </w:r>
    </w:p>
    <w:p>
      <w:pPr>
        <w:pStyle w:val="BodyText"/>
        <w:spacing w:line="276" w:lineRule="auto" w:before="173"/>
        <w:ind w:left="518" w:right="949"/>
        <w:jc w:val="both"/>
      </w:pPr>
      <w:r>
        <w:rPr>
          <w:color w:val="767070"/>
        </w:rPr>
        <w:t>Siguiendo los criterios establecidos en la Instrucción de 23 de diciembre de 2021 de la Junta Consultiva de Contratación Pública del Estado sobre aspectos a incorporar en los expedientes y en los pliegos rectores de los contratos que se vayan a financiar con fondos procedentes del Plan de Recuperación, Transformación y Resiliencia, resultan obligatorias para todos los órganos de contratación del sector público en los contratos financiados con fondos procedentes del PRTR, las siguientes actuaciones:</w:t>
      </w:r>
    </w:p>
    <w:p>
      <w:pPr>
        <w:pStyle w:val="ListParagraph"/>
        <w:numPr>
          <w:ilvl w:val="0"/>
          <w:numId w:val="16"/>
        </w:numPr>
        <w:tabs>
          <w:tab w:pos="801" w:val="left" w:leader="none"/>
          <w:tab w:pos="803" w:val="left" w:leader="none"/>
        </w:tabs>
        <w:spacing w:line="252" w:lineRule="auto" w:before="144" w:after="0"/>
        <w:ind w:left="802" w:right="959" w:hanging="284"/>
        <w:jc w:val="left"/>
        <w:rPr>
          <w:sz w:val="20"/>
        </w:rPr>
      </w:pPr>
      <w:r>
        <w:rPr>
          <w:color w:val="767070"/>
          <w:sz w:val="20"/>
        </w:rPr>
        <w:t>El</w:t>
      </w:r>
      <w:r>
        <w:rPr>
          <w:color w:val="767070"/>
          <w:spacing w:val="-6"/>
          <w:sz w:val="20"/>
        </w:rPr>
        <w:t> </w:t>
      </w:r>
      <w:r>
        <w:rPr>
          <w:color w:val="767070"/>
          <w:sz w:val="20"/>
        </w:rPr>
        <w:t>órgano</w:t>
      </w:r>
      <w:r>
        <w:rPr>
          <w:color w:val="767070"/>
          <w:spacing w:val="-6"/>
          <w:sz w:val="20"/>
        </w:rPr>
        <w:t> </w:t>
      </w:r>
      <w:r>
        <w:rPr>
          <w:color w:val="767070"/>
          <w:sz w:val="20"/>
        </w:rPr>
        <w:t>de</w:t>
      </w:r>
      <w:r>
        <w:rPr>
          <w:color w:val="767070"/>
          <w:spacing w:val="-7"/>
          <w:sz w:val="20"/>
        </w:rPr>
        <w:t> </w:t>
      </w:r>
      <w:r>
        <w:rPr>
          <w:color w:val="767070"/>
          <w:sz w:val="20"/>
        </w:rPr>
        <w:t>contratación</w:t>
      </w:r>
      <w:r>
        <w:rPr>
          <w:color w:val="767070"/>
          <w:spacing w:val="-6"/>
          <w:sz w:val="20"/>
        </w:rPr>
        <w:t> </w:t>
      </w:r>
      <w:r>
        <w:rPr>
          <w:color w:val="767070"/>
          <w:sz w:val="20"/>
        </w:rPr>
        <w:t>habrá</w:t>
      </w:r>
      <w:r>
        <w:rPr>
          <w:color w:val="767070"/>
          <w:spacing w:val="-7"/>
          <w:sz w:val="20"/>
        </w:rPr>
        <w:t> </w:t>
      </w:r>
      <w:r>
        <w:rPr>
          <w:color w:val="767070"/>
          <w:sz w:val="20"/>
        </w:rPr>
        <w:t>de</w:t>
      </w:r>
      <w:r>
        <w:rPr>
          <w:color w:val="767070"/>
          <w:spacing w:val="-8"/>
          <w:sz w:val="20"/>
        </w:rPr>
        <w:t> </w:t>
      </w:r>
      <w:r>
        <w:rPr>
          <w:color w:val="767070"/>
          <w:sz w:val="20"/>
        </w:rPr>
        <w:t>definir</w:t>
      </w:r>
      <w:r>
        <w:rPr>
          <w:color w:val="767070"/>
          <w:spacing w:val="-7"/>
          <w:sz w:val="20"/>
        </w:rPr>
        <w:t> </w:t>
      </w:r>
      <w:r>
        <w:rPr>
          <w:color w:val="767070"/>
          <w:sz w:val="20"/>
        </w:rPr>
        <w:t>y</w:t>
      </w:r>
      <w:r>
        <w:rPr>
          <w:color w:val="767070"/>
          <w:spacing w:val="-3"/>
          <w:sz w:val="20"/>
        </w:rPr>
        <w:t> </w:t>
      </w:r>
      <w:r>
        <w:rPr>
          <w:color w:val="767070"/>
          <w:sz w:val="20"/>
        </w:rPr>
        <w:t>planificar</w:t>
      </w:r>
      <w:r>
        <w:rPr>
          <w:color w:val="767070"/>
          <w:spacing w:val="-7"/>
          <w:sz w:val="20"/>
        </w:rPr>
        <w:t> </w:t>
      </w:r>
      <w:r>
        <w:rPr>
          <w:color w:val="767070"/>
          <w:sz w:val="20"/>
        </w:rPr>
        <w:t>correctamente</w:t>
      </w:r>
      <w:r>
        <w:rPr>
          <w:color w:val="767070"/>
          <w:spacing w:val="-6"/>
          <w:sz w:val="20"/>
        </w:rPr>
        <w:t> </w:t>
      </w:r>
      <w:r>
        <w:rPr>
          <w:color w:val="767070"/>
          <w:sz w:val="20"/>
        </w:rPr>
        <w:t>las</w:t>
      </w:r>
      <w:r>
        <w:rPr>
          <w:color w:val="767070"/>
          <w:spacing w:val="-6"/>
          <w:sz w:val="20"/>
        </w:rPr>
        <w:t> </w:t>
      </w:r>
      <w:r>
        <w:rPr>
          <w:color w:val="767070"/>
          <w:sz w:val="20"/>
        </w:rPr>
        <w:t>condiciones</w:t>
      </w:r>
      <w:r>
        <w:rPr>
          <w:color w:val="767070"/>
          <w:spacing w:val="-7"/>
          <w:sz w:val="20"/>
        </w:rPr>
        <w:t> </w:t>
      </w:r>
      <w:r>
        <w:rPr>
          <w:color w:val="767070"/>
          <w:sz w:val="20"/>
        </w:rPr>
        <w:t>bajo</w:t>
      </w:r>
      <w:r>
        <w:rPr>
          <w:color w:val="767070"/>
          <w:spacing w:val="-5"/>
          <w:sz w:val="20"/>
        </w:rPr>
        <w:t> </w:t>
      </w:r>
      <w:r>
        <w:rPr>
          <w:color w:val="767070"/>
          <w:sz w:val="20"/>
        </w:rPr>
        <w:t>las</w:t>
      </w:r>
      <w:r>
        <w:rPr>
          <w:color w:val="767070"/>
          <w:spacing w:val="-7"/>
          <w:sz w:val="20"/>
        </w:rPr>
        <w:t> </w:t>
      </w:r>
      <w:r>
        <w:rPr>
          <w:color w:val="767070"/>
          <w:sz w:val="20"/>
        </w:rPr>
        <w:t>cuales</w:t>
      </w:r>
      <w:r>
        <w:rPr>
          <w:color w:val="767070"/>
          <w:spacing w:val="-7"/>
          <w:sz w:val="20"/>
        </w:rPr>
        <w:t> </w:t>
      </w:r>
      <w:r>
        <w:rPr>
          <w:color w:val="767070"/>
          <w:sz w:val="20"/>
        </w:rPr>
        <w:t>va a tener lugar la selección del contratista y la ejecución del contrato</w:t>
      </w:r>
      <w:r>
        <w:rPr>
          <w:color w:val="767070"/>
          <w:spacing w:val="-7"/>
          <w:sz w:val="20"/>
        </w:rPr>
        <w:t> </w:t>
      </w:r>
      <w:r>
        <w:rPr>
          <w:color w:val="767070"/>
          <w:sz w:val="20"/>
        </w:rPr>
        <w:t>público.</w:t>
      </w:r>
    </w:p>
    <w:p>
      <w:pPr>
        <w:pStyle w:val="ListParagraph"/>
        <w:numPr>
          <w:ilvl w:val="0"/>
          <w:numId w:val="16"/>
        </w:numPr>
        <w:tabs>
          <w:tab w:pos="801" w:val="left" w:leader="none"/>
          <w:tab w:pos="803" w:val="left" w:leader="none"/>
        </w:tabs>
        <w:spacing w:line="252" w:lineRule="auto" w:before="166" w:after="0"/>
        <w:ind w:left="802" w:right="959" w:hanging="284"/>
        <w:jc w:val="left"/>
        <w:rPr>
          <w:sz w:val="20"/>
        </w:rPr>
      </w:pPr>
      <w:r>
        <w:rPr>
          <w:color w:val="767070"/>
          <w:sz w:val="20"/>
        </w:rPr>
        <w:t>Resulta</w:t>
      </w:r>
      <w:r>
        <w:rPr>
          <w:color w:val="767070"/>
          <w:spacing w:val="-8"/>
          <w:sz w:val="20"/>
        </w:rPr>
        <w:t> </w:t>
      </w:r>
      <w:r>
        <w:rPr>
          <w:color w:val="767070"/>
          <w:sz w:val="20"/>
        </w:rPr>
        <w:t>necesario</w:t>
      </w:r>
      <w:r>
        <w:rPr>
          <w:color w:val="767070"/>
          <w:spacing w:val="-8"/>
          <w:sz w:val="20"/>
        </w:rPr>
        <w:t> </w:t>
      </w:r>
      <w:r>
        <w:rPr>
          <w:color w:val="767070"/>
          <w:sz w:val="20"/>
        </w:rPr>
        <w:t>asegurarse</w:t>
      </w:r>
      <w:r>
        <w:rPr>
          <w:color w:val="767070"/>
          <w:spacing w:val="-8"/>
          <w:sz w:val="20"/>
        </w:rPr>
        <w:t> </w:t>
      </w:r>
      <w:r>
        <w:rPr>
          <w:color w:val="767070"/>
          <w:sz w:val="20"/>
        </w:rPr>
        <w:t>de</w:t>
      </w:r>
      <w:r>
        <w:rPr>
          <w:color w:val="767070"/>
          <w:spacing w:val="-7"/>
          <w:sz w:val="20"/>
        </w:rPr>
        <w:t> </w:t>
      </w:r>
      <w:r>
        <w:rPr>
          <w:color w:val="767070"/>
          <w:sz w:val="20"/>
        </w:rPr>
        <w:t>que</w:t>
      </w:r>
      <w:r>
        <w:rPr>
          <w:color w:val="767070"/>
          <w:spacing w:val="-8"/>
          <w:sz w:val="20"/>
        </w:rPr>
        <w:t> </w:t>
      </w:r>
      <w:r>
        <w:rPr>
          <w:color w:val="767070"/>
          <w:sz w:val="20"/>
        </w:rPr>
        <w:t>los</w:t>
      </w:r>
      <w:r>
        <w:rPr>
          <w:color w:val="767070"/>
          <w:spacing w:val="-7"/>
          <w:sz w:val="20"/>
        </w:rPr>
        <w:t> </w:t>
      </w:r>
      <w:r>
        <w:rPr>
          <w:color w:val="767070"/>
          <w:sz w:val="20"/>
        </w:rPr>
        <w:t>principios</w:t>
      </w:r>
      <w:r>
        <w:rPr>
          <w:color w:val="767070"/>
          <w:spacing w:val="-7"/>
          <w:sz w:val="20"/>
        </w:rPr>
        <w:t> </w:t>
      </w:r>
      <w:r>
        <w:rPr>
          <w:color w:val="767070"/>
          <w:sz w:val="20"/>
        </w:rPr>
        <w:t>aplicables</w:t>
      </w:r>
      <w:r>
        <w:rPr>
          <w:color w:val="767070"/>
          <w:spacing w:val="-6"/>
          <w:sz w:val="20"/>
        </w:rPr>
        <w:t> </w:t>
      </w:r>
      <w:r>
        <w:rPr>
          <w:color w:val="767070"/>
          <w:sz w:val="20"/>
        </w:rPr>
        <w:t>al</w:t>
      </w:r>
      <w:r>
        <w:rPr>
          <w:color w:val="767070"/>
          <w:spacing w:val="-9"/>
          <w:sz w:val="20"/>
        </w:rPr>
        <w:t> </w:t>
      </w:r>
      <w:r>
        <w:rPr>
          <w:color w:val="767070"/>
          <w:sz w:val="20"/>
        </w:rPr>
        <w:t>PRTR</w:t>
      </w:r>
      <w:r>
        <w:rPr>
          <w:color w:val="767070"/>
          <w:spacing w:val="-7"/>
          <w:sz w:val="20"/>
        </w:rPr>
        <w:t> </w:t>
      </w:r>
      <w:r>
        <w:rPr>
          <w:color w:val="767070"/>
          <w:sz w:val="20"/>
        </w:rPr>
        <w:t>se</w:t>
      </w:r>
      <w:r>
        <w:rPr>
          <w:color w:val="767070"/>
          <w:spacing w:val="-7"/>
          <w:sz w:val="20"/>
        </w:rPr>
        <w:t> </w:t>
      </w:r>
      <w:r>
        <w:rPr>
          <w:color w:val="767070"/>
          <w:sz w:val="20"/>
        </w:rPr>
        <w:t>cumplen</w:t>
      </w:r>
      <w:r>
        <w:rPr>
          <w:color w:val="767070"/>
          <w:spacing w:val="-6"/>
          <w:sz w:val="20"/>
        </w:rPr>
        <w:t> </w:t>
      </w:r>
      <w:r>
        <w:rPr>
          <w:color w:val="767070"/>
          <w:sz w:val="20"/>
        </w:rPr>
        <w:t>adecuadamente</w:t>
      </w:r>
      <w:r>
        <w:rPr>
          <w:color w:val="767070"/>
          <w:spacing w:val="-8"/>
          <w:sz w:val="20"/>
        </w:rPr>
        <w:t> </w:t>
      </w:r>
      <w:r>
        <w:rPr>
          <w:color w:val="767070"/>
          <w:sz w:val="20"/>
        </w:rPr>
        <w:t>en su actuación mediante la correspondiente definición y</w:t>
      </w:r>
      <w:r>
        <w:rPr>
          <w:color w:val="767070"/>
          <w:spacing w:val="-3"/>
          <w:sz w:val="20"/>
        </w:rPr>
        <w:t> </w:t>
      </w:r>
      <w:r>
        <w:rPr>
          <w:color w:val="767070"/>
          <w:sz w:val="20"/>
        </w:rPr>
        <w:t>autoevaluación.</w:t>
      </w:r>
    </w:p>
    <w:p>
      <w:pPr>
        <w:pStyle w:val="BodyText"/>
        <w:spacing w:line="276" w:lineRule="auto" w:before="165"/>
        <w:ind w:left="518" w:right="958"/>
        <w:jc w:val="both"/>
      </w:pPr>
      <w:r>
        <w:rPr>
          <w:color w:val="767070"/>
        </w:rPr>
        <w:t>Cuando cualquiera de las actividades financiadas con fondos del PRTR se realice a través de la figura de un</w:t>
      </w:r>
      <w:r>
        <w:rPr>
          <w:color w:val="767070"/>
          <w:spacing w:val="-7"/>
        </w:rPr>
        <w:t> </w:t>
      </w:r>
      <w:r>
        <w:rPr>
          <w:color w:val="767070"/>
        </w:rPr>
        <w:t>contrato</w:t>
      </w:r>
      <w:r>
        <w:rPr>
          <w:color w:val="767070"/>
          <w:spacing w:val="-6"/>
        </w:rPr>
        <w:t> </w:t>
      </w:r>
      <w:r>
        <w:rPr>
          <w:color w:val="767070"/>
        </w:rPr>
        <w:t>público</w:t>
      </w:r>
      <w:r>
        <w:rPr>
          <w:color w:val="767070"/>
          <w:spacing w:val="-6"/>
        </w:rPr>
        <w:t> </w:t>
      </w:r>
      <w:r>
        <w:rPr>
          <w:color w:val="767070"/>
        </w:rPr>
        <w:t>le</w:t>
      </w:r>
      <w:r>
        <w:rPr>
          <w:color w:val="767070"/>
          <w:spacing w:val="-6"/>
        </w:rPr>
        <w:t> </w:t>
      </w:r>
      <w:r>
        <w:rPr>
          <w:color w:val="767070"/>
        </w:rPr>
        <w:t>resultan</w:t>
      </w:r>
      <w:r>
        <w:rPr>
          <w:color w:val="767070"/>
          <w:spacing w:val="-6"/>
        </w:rPr>
        <w:t> </w:t>
      </w:r>
      <w:r>
        <w:rPr>
          <w:color w:val="767070"/>
        </w:rPr>
        <w:t>de</w:t>
      </w:r>
      <w:r>
        <w:rPr>
          <w:color w:val="767070"/>
          <w:spacing w:val="-7"/>
        </w:rPr>
        <w:t> </w:t>
      </w:r>
      <w:r>
        <w:rPr>
          <w:color w:val="767070"/>
        </w:rPr>
        <w:t>aplicación,</w:t>
      </w:r>
      <w:r>
        <w:rPr>
          <w:color w:val="767070"/>
          <w:spacing w:val="-5"/>
        </w:rPr>
        <w:t> </w:t>
      </w:r>
      <w:r>
        <w:rPr>
          <w:color w:val="767070"/>
        </w:rPr>
        <w:t>además</w:t>
      </w:r>
      <w:r>
        <w:rPr>
          <w:color w:val="767070"/>
          <w:spacing w:val="-4"/>
        </w:rPr>
        <w:t> </w:t>
      </w:r>
      <w:r>
        <w:rPr>
          <w:color w:val="767070"/>
        </w:rPr>
        <w:t>de</w:t>
      </w:r>
      <w:r>
        <w:rPr>
          <w:color w:val="767070"/>
          <w:spacing w:val="-6"/>
        </w:rPr>
        <w:t> </w:t>
      </w:r>
      <w:r>
        <w:rPr>
          <w:color w:val="767070"/>
        </w:rPr>
        <w:t>las</w:t>
      </w:r>
      <w:r>
        <w:rPr>
          <w:color w:val="767070"/>
          <w:spacing w:val="-6"/>
        </w:rPr>
        <w:t> </w:t>
      </w:r>
      <w:r>
        <w:rPr>
          <w:color w:val="767070"/>
        </w:rPr>
        <w:t>normas</w:t>
      </w:r>
      <w:r>
        <w:rPr>
          <w:color w:val="767070"/>
          <w:spacing w:val="-4"/>
        </w:rPr>
        <w:t> </w:t>
      </w:r>
      <w:r>
        <w:rPr>
          <w:color w:val="767070"/>
        </w:rPr>
        <w:t>generales</w:t>
      </w:r>
      <w:r>
        <w:rPr>
          <w:color w:val="767070"/>
          <w:spacing w:val="-5"/>
        </w:rPr>
        <w:t> </w:t>
      </w:r>
      <w:r>
        <w:rPr>
          <w:color w:val="767070"/>
        </w:rPr>
        <w:t>sobre</w:t>
      </w:r>
      <w:r>
        <w:rPr>
          <w:color w:val="767070"/>
          <w:spacing w:val="-6"/>
        </w:rPr>
        <w:t> </w:t>
      </w:r>
      <w:r>
        <w:rPr>
          <w:color w:val="767070"/>
        </w:rPr>
        <w:t>contratación</w:t>
      </w:r>
      <w:r>
        <w:rPr>
          <w:color w:val="767070"/>
          <w:spacing w:val="-6"/>
        </w:rPr>
        <w:t> </w:t>
      </w:r>
      <w:r>
        <w:rPr>
          <w:color w:val="767070"/>
        </w:rPr>
        <w:t>pública, los principios de gestión específicos del plan, y concretamente los</w:t>
      </w:r>
      <w:r>
        <w:rPr>
          <w:color w:val="767070"/>
          <w:spacing w:val="-1"/>
        </w:rPr>
        <w:t> </w:t>
      </w:r>
      <w:r>
        <w:rPr>
          <w:color w:val="767070"/>
        </w:rPr>
        <w:t>siguientes:</w:t>
      </w:r>
    </w:p>
    <w:p>
      <w:pPr>
        <w:pStyle w:val="BodyText"/>
        <w:tabs>
          <w:tab w:pos="1085" w:val="left" w:leader="none"/>
        </w:tabs>
        <w:spacing w:before="140"/>
        <w:ind w:left="518"/>
      </w:pPr>
      <w:r>
        <w:rPr>
          <w:rFonts w:ascii="Courier New" w:hAnsi="Courier New"/>
          <w:color w:val="767070"/>
        </w:rPr>
        <w:t>o</w:t>
        <w:tab/>
      </w:r>
      <w:r>
        <w:rPr>
          <w:color w:val="767070"/>
        </w:rPr>
        <w:t>Concepto de hito y objetivo, así como los criterios para su seguimiento y acreditación del</w:t>
      </w:r>
      <w:r>
        <w:rPr>
          <w:color w:val="767070"/>
          <w:spacing w:val="-27"/>
        </w:rPr>
        <w:t> </w:t>
      </w:r>
      <w:r>
        <w:rPr>
          <w:color w:val="767070"/>
        </w:rPr>
        <w:t>resultado.</w:t>
      </w:r>
    </w:p>
    <w:p>
      <w:pPr>
        <w:pStyle w:val="ListParagraph"/>
        <w:numPr>
          <w:ilvl w:val="0"/>
          <w:numId w:val="17"/>
        </w:numPr>
        <w:tabs>
          <w:tab w:pos="1085" w:val="left" w:leader="none"/>
          <w:tab w:pos="1086" w:val="left" w:leader="none"/>
        </w:tabs>
        <w:spacing w:line="240" w:lineRule="auto" w:before="156" w:after="0"/>
        <w:ind w:left="1085" w:right="0" w:hanging="568"/>
        <w:jc w:val="left"/>
        <w:rPr>
          <w:sz w:val="20"/>
        </w:rPr>
      </w:pPr>
      <w:r>
        <w:rPr>
          <w:color w:val="767070"/>
          <w:sz w:val="20"/>
        </w:rPr>
        <w:t>Etiquetado verde y etiquetado</w:t>
      </w:r>
      <w:r>
        <w:rPr>
          <w:color w:val="767070"/>
          <w:spacing w:val="-4"/>
          <w:sz w:val="20"/>
        </w:rPr>
        <w:t> </w:t>
      </w:r>
      <w:r>
        <w:rPr>
          <w:color w:val="767070"/>
          <w:sz w:val="20"/>
        </w:rPr>
        <w:t>digital.</w:t>
      </w:r>
    </w:p>
    <w:p>
      <w:pPr>
        <w:pStyle w:val="ListParagraph"/>
        <w:numPr>
          <w:ilvl w:val="0"/>
          <w:numId w:val="17"/>
        </w:numPr>
        <w:tabs>
          <w:tab w:pos="1085" w:val="left" w:leader="none"/>
          <w:tab w:pos="1086" w:val="left" w:leader="none"/>
        </w:tabs>
        <w:spacing w:line="256" w:lineRule="auto" w:before="158" w:after="0"/>
        <w:ind w:left="1085" w:right="962" w:hanging="567"/>
        <w:jc w:val="left"/>
        <w:rPr>
          <w:sz w:val="20"/>
        </w:rPr>
      </w:pPr>
      <w:r>
        <w:rPr>
          <w:color w:val="767070"/>
          <w:sz w:val="20"/>
        </w:rPr>
        <w:t>Análisis de riesgo en relación con posibles impactos negativos significativos en el medioambiente (Do no significant harm, DNSH), seguimiento y verificación de resultado sobre la evaluación</w:t>
      </w:r>
      <w:r>
        <w:rPr>
          <w:color w:val="767070"/>
          <w:spacing w:val="-35"/>
          <w:sz w:val="20"/>
        </w:rPr>
        <w:t> </w:t>
      </w:r>
      <w:r>
        <w:rPr>
          <w:color w:val="767070"/>
          <w:sz w:val="20"/>
        </w:rPr>
        <w:t>inicial.</w:t>
      </w:r>
    </w:p>
    <w:p>
      <w:pPr>
        <w:pStyle w:val="ListParagraph"/>
        <w:numPr>
          <w:ilvl w:val="0"/>
          <w:numId w:val="17"/>
        </w:numPr>
        <w:tabs>
          <w:tab w:pos="1085" w:val="left" w:leader="none"/>
          <w:tab w:pos="1086" w:val="left" w:leader="none"/>
        </w:tabs>
        <w:spacing w:line="259" w:lineRule="auto" w:before="157" w:after="0"/>
        <w:ind w:left="1085" w:right="960" w:hanging="567"/>
        <w:jc w:val="left"/>
        <w:rPr>
          <w:sz w:val="20"/>
        </w:rPr>
      </w:pPr>
      <w:r>
        <w:rPr>
          <w:color w:val="767070"/>
          <w:sz w:val="20"/>
        </w:rPr>
        <w:t>Refuerzo de mecanismos para la prevención, detección y corrección del fraude, la corrupción y los conflictos de interés.</w:t>
      </w:r>
    </w:p>
    <w:p>
      <w:pPr>
        <w:pStyle w:val="ListParagraph"/>
        <w:numPr>
          <w:ilvl w:val="0"/>
          <w:numId w:val="17"/>
        </w:numPr>
        <w:tabs>
          <w:tab w:pos="1085" w:val="left" w:leader="none"/>
          <w:tab w:pos="1086" w:val="left" w:leader="none"/>
        </w:tabs>
        <w:spacing w:line="240" w:lineRule="auto" w:before="155" w:after="0"/>
        <w:ind w:left="1085" w:right="0" w:hanging="568"/>
        <w:jc w:val="left"/>
        <w:rPr>
          <w:sz w:val="20"/>
        </w:rPr>
      </w:pPr>
      <w:r>
        <w:rPr>
          <w:color w:val="767070"/>
          <w:sz w:val="20"/>
        </w:rPr>
        <w:t>Compatibilidad del régimen de ayudas de Estado y prevención de la doble</w:t>
      </w:r>
      <w:r>
        <w:rPr>
          <w:color w:val="767070"/>
          <w:spacing w:val="-5"/>
          <w:sz w:val="20"/>
        </w:rPr>
        <w:t> </w:t>
      </w:r>
      <w:r>
        <w:rPr>
          <w:color w:val="767070"/>
          <w:sz w:val="20"/>
        </w:rPr>
        <w:t>financiación.</w:t>
      </w:r>
    </w:p>
    <w:p>
      <w:pPr>
        <w:pStyle w:val="ListParagraph"/>
        <w:numPr>
          <w:ilvl w:val="0"/>
          <w:numId w:val="17"/>
        </w:numPr>
        <w:tabs>
          <w:tab w:pos="1085" w:val="left" w:leader="none"/>
          <w:tab w:pos="1086" w:val="left" w:leader="none"/>
        </w:tabs>
        <w:spacing w:line="256" w:lineRule="auto" w:before="158" w:after="0"/>
        <w:ind w:left="1085" w:right="957" w:hanging="567"/>
        <w:jc w:val="left"/>
        <w:rPr>
          <w:sz w:val="20"/>
        </w:rPr>
      </w:pPr>
      <w:r>
        <w:rPr>
          <w:color w:val="767070"/>
          <w:sz w:val="20"/>
        </w:rPr>
        <w:t>Identificación</w:t>
      </w:r>
      <w:r>
        <w:rPr>
          <w:color w:val="767070"/>
          <w:spacing w:val="-4"/>
          <w:sz w:val="20"/>
        </w:rPr>
        <w:t> </w:t>
      </w:r>
      <w:r>
        <w:rPr>
          <w:color w:val="767070"/>
          <w:sz w:val="20"/>
        </w:rPr>
        <w:t>del</w:t>
      </w:r>
      <w:r>
        <w:rPr>
          <w:color w:val="767070"/>
          <w:spacing w:val="-4"/>
          <w:sz w:val="20"/>
        </w:rPr>
        <w:t> </w:t>
      </w:r>
      <w:r>
        <w:rPr>
          <w:color w:val="767070"/>
          <w:sz w:val="20"/>
        </w:rPr>
        <w:t>perceptor</w:t>
      </w:r>
      <w:r>
        <w:rPr>
          <w:color w:val="767070"/>
          <w:spacing w:val="-3"/>
          <w:sz w:val="20"/>
        </w:rPr>
        <w:t> </w:t>
      </w:r>
      <w:r>
        <w:rPr>
          <w:color w:val="767070"/>
          <w:sz w:val="20"/>
        </w:rPr>
        <w:t>final</w:t>
      </w:r>
      <w:r>
        <w:rPr>
          <w:color w:val="767070"/>
          <w:spacing w:val="-3"/>
          <w:sz w:val="20"/>
        </w:rPr>
        <w:t> </w:t>
      </w:r>
      <w:r>
        <w:rPr>
          <w:color w:val="767070"/>
          <w:sz w:val="20"/>
        </w:rPr>
        <w:t>de</w:t>
      </w:r>
      <w:r>
        <w:rPr>
          <w:color w:val="767070"/>
          <w:spacing w:val="-3"/>
          <w:sz w:val="20"/>
        </w:rPr>
        <w:t> </w:t>
      </w:r>
      <w:r>
        <w:rPr>
          <w:color w:val="767070"/>
          <w:sz w:val="20"/>
        </w:rPr>
        <w:t>los</w:t>
      </w:r>
      <w:r>
        <w:rPr>
          <w:color w:val="767070"/>
          <w:spacing w:val="-5"/>
          <w:sz w:val="20"/>
        </w:rPr>
        <w:t> </w:t>
      </w:r>
      <w:r>
        <w:rPr>
          <w:color w:val="767070"/>
          <w:sz w:val="20"/>
        </w:rPr>
        <w:t>fondos,</w:t>
      </w:r>
      <w:r>
        <w:rPr>
          <w:color w:val="767070"/>
          <w:spacing w:val="-4"/>
          <w:sz w:val="20"/>
        </w:rPr>
        <w:t> </w:t>
      </w:r>
      <w:r>
        <w:rPr>
          <w:color w:val="767070"/>
          <w:sz w:val="20"/>
        </w:rPr>
        <w:t>sea</w:t>
      </w:r>
      <w:r>
        <w:rPr>
          <w:color w:val="767070"/>
          <w:spacing w:val="-4"/>
          <w:sz w:val="20"/>
        </w:rPr>
        <w:t> </w:t>
      </w:r>
      <w:r>
        <w:rPr>
          <w:color w:val="767070"/>
          <w:sz w:val="20"/>
        </w:rPr>
        <w:t>como</w:t>
      </w:r>
      <w:r>
        <w:rPr>
          <w:color w:val="767070"/>
          <w:spacing w:val="-6"/>
          <w:sz w:val="20"/>
        </w:rPr>
        <w:t> </w:t>
      </w:r>
      <w:r>
        <w:rPr>
          <w:color w:val="767070"/>
          <w:sz w:val="20"/>
        </w:rPr>
        <w:t>beneficiario</w:t>
      </w:r>
      <w:r>
        <w:rPr>
          <w:color w:val="767070"/>
          <w:spacing w:val="-4"/>
          <w:sz w:val="20"/>
        </w:rPr>
        <w:t> </w:t>
      </w:r>
      <w:r>
        <w:rPr>
          <w:color w:val="767070"/>
          <w:sz w:val="20"/>
        </w:rPr>
        <w:t>de</w:t>
      </w:r>
      <w:r>
        <w:rPr>
          <w:color w:val="767070"/>
          <w:spacing w:val="-3"/>
          <w:sz w:val="20"/>
        </w:rPr>
        <w:t> </w:t>
      </w:r>
      <w:r>
        <w:rPr>
          <w:color w:val="767070"/>
          <w:sz w:val="20"/>
        </w:rPr>
        <w:t>las</w:t>
      </w:r>
      <w:r>
        <w:rPr>
          <w:color w:val="767070"/>
          <w:spacing w:val="-5"/>
          <w:sz w:val="20"/>
        </w:rPr>
        <w:t> </w:t>
      </w:r>
      <w:r>
        <w:rPr>
          <w:color w:val="767070"/>
          <w:sz w:val="20"/>
        </w:rPr>
        <w:t>ayudas,</w:t>
      </w:r>
      <w:r>
        <w:rPr>
          <w:color w:val="767070"/>
          <w:spacing w:val="-5"/>
          <w:sz w:val="20"/>
        </w:rPr>
        <w:t> </w:t>
      </w:r>
      <w:r>
        <w:rPr>
          <w:color w:val="767070"/>
          <w:sz w:val="20"/>
        </w:rPr>
        <w:t>o</w:t>
      </w:r>
      <w:r>
        <w:rPr>
          <w:color w:val="767070"/>
          <w:spacing w:val="-2"/>
          <w:sz w:val="20"/>
        </w:rPr>
        <w:t> </w:t>
      </w:r>
      <w:r>
        <w:rPr>
          <w:color w:val="767070"/>
          <w:sz w:val="20"/>
        </w:rPr>
        <w:t>adjudicatario de un contrato o</w:t>
      </w:r>
      <w:r>
        <w:rPr>
          <w:color w:val="767070"/>
          <w:spacing w:val="-5"/>
          <w:sz w:val="20"/>
        </w:rPr>
        <w:t> </w:t>
      </w:r>
      <w:r>
        <w:rPr>
          <w:color w:val="767070"/>
          <w:sz w:val="20"/>
        </w:rPr>
        <w:t>subcontratista.</w:t>
      </w:r>
    </w:p>
    <w:p>
      <w:pPr>
        <w:pStyle w:val="ListParagraph"/>
        <w:numPr>
          <w:ilvl w:val="0"/>
          <w:numId w:val="17"/>
        </w:numPr>
        <w:tabs>
          <w:tab w:pos="1086" w:val="left" w:leader="none"/>
        </w:tabs>
        <w:spacing w:line="240" w:lineRule="auto" w:before="158" w:after="0"/>
        <w:ind w:left="1085" w:right="0" w:hanging="568"/>
        <w:jc w:val="both"/>
        <w:rPr>
          <w:sz w:val="20"/>
        </w:rPr>
      </w:pPr>
      <w:r>
        <w:rPr>
          <w:color w:val="767070"/>
          <w:sz w:val="20"/>
        </w:rPr>
        <w:t>Comunicación.</w:t>
      </w:r>
    </w:p>
    <w:p>
      <w:pPr>
        <w:spacing w:after="0" w:line="240" w:lineRule="auto"/>
        <w:jc w:val="both"/>
        <w:rPr>
          <w:sz w:val="20"/>
        </w:rPr>
        <w:sectPr>
          <w:pgSz w:w="11910" w:h="16840"/>
          <w:pgMar w:header="454" w:footer="2356" w:top="2020" w:bottom="2540" w:left="900" w:right="180"/>
        </w:sectPr>
      </w:pPr>
    </w:p>
    <w:p>
      <w:pPr>
        <w:pStyle w:val="BodyText"/>
      </w:pPr>
    </w:p>
    <w:p>
      <w:pPr>
        <w:pStyle w:val="BodyText"/>
        <w:spacing w:before="5"/>
      </w:pPr>
    </w:p>
    <w:p>
      <w:pPr>
        <w:pStyle w:val="BodyText"/>
        <w:spacing w:line="276" w:lineRule="auto"/>
        <w:ind w:left="518" w:right="953"/>
        <w:jc w:val="both"/>
      </w:pPr>
      <w:r>
        <w:rPr>
          <w:color w:val="767070"/>
        </w:rPr>
        <w:t>Es responsabilidad de las entidades que licitan contratos públicos financiados con fondos del PRTR asegurarse de que estos principios se cumplen adecuadamente en su actuación mediante la correspondiente definición y autoevaluación. Con este fin deben adoptar las iniciativas necesarias para garantizar la adecuación de los procedimientos y realizar las labores de autoevaluación que les correspondan conforme a la norma.</w:t>
      </w:r>
    </w:p>
    <w:p>
      <w:pPr>
        <w:pStyle w:val="BodyText"/>
        <w:spacing w:line="276" w:lineRule="auto" w:before="142"/>
        <w:ind w:left="518" w:right="953"/>
        <w:jc w:val="both"/>
      </w:pPr>
      <w:r>
        <w:rPr>
          <w:color w:val="767070"/>
        </w:rPr>
        <w:t>Tales funciones se plasman en todas las fases del contrato público, teniendo en cuenta el régimen transitorio y los plazos de implementación de determinadas acciones contenidas en las Órdenes HFP/1030/2021 y HFP/1031/2021.</w:t>
      </w:r>
    </w:p>
    <w:p>
      <w:pPr>
        <w:pStyle w:val="ListParagraph"/>
        <w:numPr>
          <w:ilvl w:val="0"/>
          <w:numId w:val="16"/>
        </w:numPr>
        <w:tabs>
          <w:tab w:pos="945" w:val="left" w:leader="none"/>
          <w:tab w:pos="947" w:val="left" w:leader="none"/>
        </w:tabs>
        <w:spacing w:line="254" w:lineRule="auto" w:before="139" w:after="0"/>
        <w:ind w:left="946" w:right="960" w:hanging="428"/>
        <w:jc w:val="left"/>
        <w:rPr>
          <w:sz w:val="20"/>
        </w:rPr>
      </w:pPr>
      <w:r>
        <w:rPr>
          <w:color w:val="767070"/>
          <w:sz w:val="20"/>
        </w:rPr>
        <w:t>Resulta obligado realizar una evaluación del riesgo de fraude, corrupción o conflicto de interés aplicada al contrato público en</w:t>
      </w:r>
      <w:r>
        <w:rPr>
          <w:color w:val="767070"/>
          <w:spacing w:val="-1"/>
          <w:sz w:val="20"/>
        </w:rPr>
        <w:t> </w:t>
      </w:r>
      <w:r>
        <w:rPr>
          <w:color w:val="767070"/>
          <w:sz w:val="20"/>
        </w:rPr>
        <w:t>cuestión.</w:t>
      </w:r>
    </w:p>
    <w:p>
      <w:pPr>
        <w:pStyle w:val="ListParagraph"/>
        <w:numPr>
          <w:ilvl w:val="0"/>
          <w:numId w:val="16"/>
        </w:numPr>
        <w:tabs>
          <w:tab w:pos="945" w:val="left" w:leader="none"/>
          <w:tab w:pos="947" w:val="left" w:leader="none"/>
        </w:tabs>
        <w:spacing w:line="252" w:lineRule="auto" w:before="164" w:after="0"/>
        <w:ind w:left="946" w:right="951" w:hanging="428"/>
        <w:jc w:val="left"/>
        <w:rPr>
          <w:sz w:val="20"/>
        </w:rPr>
      </w:pPr>
      <w:r>
        <w:rPr>
          <w:color w:val="767070"/>
          <w:sz w:val="20"/>
        </w:rPr>
        <w:t>Con este fin, los órganos de contratación habrán de realizar las siguientes actividades, siempre en</w:t>
      </w:r>
      <w:r>
        <w:rPr>
          <w:color w:val="767070"/>
          <w:spacing w:val="-31"/>
          <w:sz w:val="20"/>
        </w:rPr>
        <w:t> </w:t>
      </w:r>
      <w:r>
        <w:rPr>
          <w:color w:val="767070"/>
          <w:sz w:val="20"/>
        </w:rPr>
        <w:t>la fase de preparación del</w:t>
      </w:r>
      <w:r>
        <w:rPr>
          <w:color w:val="767070"/>
          <w:spacing w:val="-4"/>
          <w:sz w:val="20"/>
        </w:rPr>
        <w:t> </w:t>
      </w:r>
      <w:r>
        <w:rPr>
          <w:color w:val="767070"/>
          <w:sz w:val="20"/>
        </w:rPr>
        <w:t>contrato:</w:t>
      </w:r>
    </w:p>
    <w:p>
      <w:pPr>
        <w:pStyle w:val="ListParagraph"/>
        <w:numPr>
          <w:ilvl w:val="0"/>
          <w:numId w:val="17"/>
        </w:numPr>
        <w:tabs>
          <w:tab w:pos="1226" w:val="left" w:leader="none"/>
          <w:tab w:pos="1227" w:val="left" w:leader="none"/>
        </w:tabs>
        <w:spacing w:line="240" w:lineRule="auto" w:before="165" w:after="0"/>
        <w:ind w:left="1226" w:right="0" w:hanging="709"/>
        <w:jc w:val="left"/>
        <w:rPr>
          <w:sz w:val="20"/>
        </w:rPr>
      </w:pPr>
      <w:r>
        <w:rPr>
          <w:color w:val="767070"/>
          <w:sz w:val="20"/>
        </w:rPr>
        <w:t>La cumplimentación de la Declaración de Ausencia de Conflicto de Intereses</w:t>
      </w:r>
      <w:r>
        <w:rPr>
          <w:color w:val="767070"/>
          <w:spacing w:val="-5"/>
          <w:sz w:val="20"/>
        </w:rPr>
        <w:t> </w:t>
      </w:r>
      <w:r>
        <w:rPr>
          <w:color w:val="767070"/>
          <w:sz w:val="20"/>
        </w:rPr>
        <w:t>(DACI).</w:t>
      </w:r>
    </w:p>
    <w:p>
      <w:pPr>
        <w:pStyle w:val="BodyText"/>
        <w:spacing w:line="276" w:lineRule="auto" w:before="156"/>
        <w:ind w:left="518" w:right="955"/>
        <w:jc w:val="both"/>
      </w:pPr>
      <w:r>
        <w:rPr>
          <w:color w:val="767070"/>
        </w:rPr>
        <w:t>Esta</w:t>
      </w:r>
      <w:r>
        <w:rPr>
          <w:color w:val="767070"/>
          <w:spacing w:val="-3"/>
        </w:rPr>
        <w:t> </w:t>
      </w:r>
      <w:r>
        <w:rPr>
          <w:color w:val="767070"/>
        </w:rPr>
        <w:t>obligación</w:t>
      </w:r>
      <w:r>
        <w:rPr>
          <w:color w:val="767070"/>
          <w:spacing w:val="-3"/>
        </w:rPr>
        <w:t> </w:t>
      </w:r>
      <w:r>
        <w:rPr>
          <w:color w:val="767070"/>
        </w:rPr>
        <w:t>se</w:t>
      </w:r>
      <w:r>
        <w:rPr>
          <w:color w:val="767070"/>
          <w:spacing w:val="-3"/>
        </w:rPr>
        <w:t> </w:t>
      </w:r>
      <w:r>
        <w:rPr>
          <w:color w:val="767070"/>
        </w:rPr>
        <w:t>impone en</w:t>
      </w:r>
      <w:r>
        <w:rPr>
          <w:color w:val="767070"/>
          <w:spacing w:val="-3"/>
        </w:rPr>
        <w:t> </w:t>
      </w:r>
      <w:r>
        <w:rPr>
          <w:color w:val="767070"/>
        </w:rPr>
        <w:t>las</w:t>
      </w:r>
      <w:r>
        <w:rPr>
          <w:color w:val="767070"/>
          <w:spacing w:val="-2"/>
        </w:rPr>
        <w:t> </w:t>
      </w:r>
      <w:r>
        <w:rPr>
          <w:color w:val="767070"/>
        </w:rPr>
        <w:t>diferentes</w:t>
      </w:r>
      <w:r>
        <w:rPr>
          <w:color w:val="767070"/>
          <w:spacing w:val="-2"/>
        </w:rPr>
        <w:t> </w:t>
      </w:r>
      <w:r>
        <w:rPr>
          <w:color w:val="767070"/>
        </w:rPr>
        <w:t>fases</w:t>
      </w:r>
      <w:r>
        <w:rPr>
          <w:color w:val="767070"/>
          <w:spacing w:val="-1"/>
        </w:rPr>
        <w:t> </w:t>
      </w:r>
      <w:r>
        <w:rPr>
          <w:color w:val="767070"/>
        </w:rPr>
        <w:t>del</w:t>
      </w:r>
      <w:r>
        <w:rPr>
          <w:color w:val="767070"/>
          <w:spacing w:val="-2"/>
        </w:rPr>
        <w:t> </w:t>
      </w:r>
      <w:r>
        <w:rPr>
          <w:color w:val="767070"/>
        </w:rPr>
        <w:t>contrato</w:t>
      </w:r>
      <w:r>
        <w:rPr>
          <w:color w:val="767070"/>
          <w:spacing w:val="-3"/>
        </w:rPr>
        <w:t> </w:t>
      </w:r>
      <w:r>
        <w:rPr>
          <w:color w:val="767070"/>
        </w:rPr>
        <w:t>a</w:t>
      </w:r>
      <w:r>
        <w:rPr>
          <w:color w:val="767070"/>
          <w:spacing w:val="-3"/>
        </w:rPr>
        <w:t> </w:t>
      </w:r>
      <w:r>
        <w:rPr>
          <w:color w:val="767070"/>
        </w:rPr>
        <w:t>todos</w:t>
      </w:r>
      <w:r>
        <w:rPr>
          <w:color w:val="767070"/>
          <w:spacing w:val="-1"/>
        </w:rPr>
        <w:t> </w:t>
      </w:r>
      <w:r>
        <w:rPr>
          <w:color w:val="767070"/>
        </w:rPr>
        <w:t>los</w:t>
      </w:r>
      <w:r>
        <w:rPr>
          <w:color w:val="767070"/>
          <w:spacing w:val="-2"/>
        </w:rPr>
        <w:t> </w:t>
      </w:r>
      <w:r>
        <w:rPr>
          <w:color w:val="767070"/>
        </w:rPr>
        <w:t>intervinientes</w:t>
      </w:r>
      <w:r>
        <w:rPr>
          <w:color w:val="767070"/>
          <w:spacing w:val="-2"/>
        </w:rPr>
        <w:t> </w:t>
      </w:r>
      <w:r>
        <w:rPr>
          <w:color w:val="767070"/>
        </w:rPr>
        <w:t>en</w:t>
      </w:r>
      <w:r>
        <w:rPr>
          <w:color w:val="767070"/>
          <w:spacing w:val="-2"/>
        </w:rPr>
        <w:t> </w:t>
      </w:r>
      <w:r>
        <w:rPr>
          <w:color w:val="767070"/>
        </w:rPr>
        <w:t>el</w:t>
      </w:r>
      <w:r>
        <w:rPr>
          <w:color w:val="767070"/>
          <w:spacing w:val="-4"/>
        </w:rPr>
        <w:t> </w:t>
      </w:r>
      <w:r>
        <w:rPr>
          <w:color w:val="767070"/>
        </w:rPr>
        <w:t>mismo</w:t>
      </w:r>
      <w:r>
        <w:rPr>
          <w:color w:val="767070"/>
          <w:spacing w:val="-3"/>
        </w:rPr>
        <w:t> </w:t>
      </w:r>
      <w:r>
        <w:rPr>
          <w:color w:val="767070"/>
        </w:rPr>
        <w:t>y,</w:t>
      </w:r>
      <w:r>
        <w:rPr>
          <w:color w:val="767070"/>
          <w:spacing w:val="-3"/>
        </w:rPr>
        <w:t> </w:t>
      </w:r>
      <w:r>
        <w:rPr>
          <w:color w:val="767070"/>
        </w:rPr>
        <w:t>de una manera especial al titular o titulares del órgano de contratación, a los que participen en la redacción de los pliegos del contrato (tanto el de cláusulas administrativas particulares como el de prescripciones técnicas),</w:t>
      </w:r>
      <w:r>
        <w:rPr>
          <w:color w:val="767070"/>
          <w:spacing w:val="-3"/>
        </w:rPr>
        <w:t> </w:t>
      </w:r>
      <w:r>
        <w:rPr>
          <w:color w:val="767070"/>
        </w:rPr>
        <w:t>a</w:t>
      </w:r>
      <w:r>
        <w:rPr>
          <w:color w:val="767070"/>
          <w:spacing w:val="-3"/>
        </w:rPr>
        <w:t> </w:t>
      </w:r>
      <w:r>
        <w:rPr>
          <w:color w:val="767070"/>
        </w:rPr>
        <w:t>los</w:t>
      </w:r>
      <w:r>
        <w:rPr>
          <w:color w:val="767070"/>
          <w:spacing w:val="-2"/>
        </w:rPr>
        <w:t> </w:t>
      </w:r>
      <w:r>
        <w:rPr>
          <w:color w:val="767070"/>
        </w:rPr>
        <w:t>miembros</w:t>
      </w:r>
      <w:r>
        <w:rPr>
          <w:color w:val="767070"/>
          <w:spacing w:val="-1"/>
        </w:rPr>
        <w:t> </w:t>
      </w:r>
      <w:r>
        <w:rPr>
          <w:color w:val="767070"/>
        </w:rPr>
        <w:t>de</w:t>
      </w:r>
      <w:r>
        <w:rPr>
          <w:color w:val="767070"/>
          <w:spacing w:val="-6"/>
        </w:rPr>
        <w:t> </w:t>
      </w:r>
      <w:r>
        <w:rPr>
          <w:color w:val="767070"/>
        </w:rPr>
        <w:t>las</w:t>
      </w:r>
      <w:r>
        <w:rPr>
          <w:color w:val="767070"/>
          <w:spacing w:val="-4"/>
        </w:rPr>
        <w:t> </w:t>
      </w:r>
      <w:r>
        <w:rPr>
          <w:color w:val="767070"/>
        </w:rPr>
        <w:t>mesas</w:t>
      </w:r>
      <w:r>
        <w:rPr>
          <w:color w:val="767070"/>
          <w:spacing w:val="-5"/>
        </w:rPr>
        <w:t> </w:t>
      </w:r>
      <w:r>
        <w:rPr>
          <w:color w:val="767070"/>
        </w:rPr>
        <w:t>o</w:t>
      </w:r>
      <w:r>
        <w:rPr>
          <w:color w:val="767070"/>
          <w:spacing w:val="-3"/>
        </w:rPr>
        <w:t> </w:t>
      </w:r>
      <w:r>
        <w:rPr>
          <w:color w:val="767070"/>
        </w:rPr>
        <w:t>juntas</w:t>
      </w:r>
      <w:r>
        <w:rPr>
          <w:color w:val="767070"/>
          <w:spacing w:val="-4"/>
        </w:rPr>
        <w:t> </w:t>
      </w:r>
      <w:r>
        <w:rPr>
          <w:color w:val="767070"/>
        </w:rPr>
        <w:t>de</w:t>
      </w:r>
      <w:r>
        <w:rPr>
          <w:color w:val="767070"/>
          <w:spacing w:val="-6"/>
        </w:rPr>
        <w:t> </w:t>
      </w:r>
      <w:r>
        <w:rPr>
          <w:color w:val="767070"/>
        </w:rPr>
        <w:t>contratación,</w:t>
      </w:r>
      <w:r>
        <w:rPr>
          <w:color w:val="767070"/>
          <w:spacing w:val="-3"/>
        </w:rPr>
        <w:t> </w:t>
      </w:r>
      <w:r>
        <w:rPr>
          <w:color w:val="767070"/>
        </w:rPr>
        <w:t>a</w:t>
      </w:r>
      <w:r>
        <w:rPr>
          <w:color w:val="767070"/>
          <w:spacing w:val="-2"/>
        </w:rPr>
        <w:t> </w:t>
      </w:r>
      <w:r>
        <w:rPr>
          <w:color w:val="767070"/>
        </w:rPr>
        <w:t>los</w:t>
      </w:r>
      <w:r>
        <w:rPr>
          <w:color w:val="767070"/>
          <w:spacing w:val="-2"/>
        </w:rPr>
        <w:t> </w:t>
      </w:r>
      <w:r>
        <w:rPr>
          <w:color w:val="767070"/>
        </w:rPr>
        <w:t>miembros</w:t>
      </w:r>
      <w:r>
        <w:rPr>
          <w:color w:val="767070"/>
          <w:spacing w:val="-1"/>
        </w:rPr>
        <w:t> </w:t>
      </w:r>
      <w:r>
        <w:rPr>
          <w:color w:val="767070"/>
        </w:rPr>
        <w:t>del</w:t>
      </w:r>
      <w:r>
        <w:rPr>
          <w:color w:val="767070"/>
          <w:spacing w:val="-3"/>
        </w:rPr>
        <w:t> </w:t>
      </w:r>
      <w:r>
        <w:rPr>
          <w:color w:val="767070"/>
        </w:rPr>
        <w:t>comité</w:t>
      </w:r>
      <w:r>
        <w:rPr>
          <w:color w:val="767070"/>
          <w:spacing w:val="-4"/>
        </w:rPr>
        <w:t> </w:t>
      </w:r>
      <w:r>
        <w:rPr>
          <w:color w:val="767070"/>
        </w:rPr>
        <w:t>de</w:t>
      </w:r>
      <w:r>
        <w:rPr>
          <w:color w:val="767070"/>
          <w:spacing w:val="-4"/>
        </w:rPr>
        <w:t> </w:t>
      </w:r>
      <w:r>
        <w:rPr>
          <w:color w:val="767070"/>
        </w:rPr>
        <w:t>expertos</w:t>
      </w:r>
      <w:r>
        <w:rPr>
          <w:color w:val="767070"/>
          <w:spacing w:val="-1"/>
        </w:rPr>
        <w:t> </w:t>
      </w:r>
      <w:r>
        <w:rPr>
          <w:color w:val="767070"/>
        </w:rPr>
        <w:t>o a los técnicos que elaboren los informes de valoración en el seno del</w:t>
      </w:r>
      <w:r>
        <w:rPr>
          <w:color w:val="767070"/>
          <w:spacing w:val="-11"/>
        </w:rPr>
        <w:t> </w:t>
      </w:r>
      <w:r>
        <w:rPr>
          <w:color w:val="767070"/>
        </w:rPr>
        <w:t>contrato.</w:t>
      </w:r>
    </w:p>
    <w:p>
      <w:pPr>
        <w:pStyle w:val="BodyText"/>
        <w:spacing w:line="276" w:lineRule="auto" w:before="139"/>
        <w:ind w:left="518" w:right="962"/>
        <w:jc w:val="both"/>
      </w:pPr>
      <w:r>
        <w:rPr>
          <w:color w:val="767070"/>
        </w:rPr>
        <w:t>En el caso de órganos colegiados como el comité de expertos, la mesa o la junta de contratación dicha declaración se realizará, por una sola vez para cada licitación, al inicio de la primera reunión y se dejará constancia en el acta.</w:t>
      </w:r>
    </w:p>
    <w:p>
      <w:pPr>
        <w:pStyle w:val="BodyText"/>
        <w:spacing w:line="276" w:lineRule="auto" w:before="140"/>
        <w:ind w:left="518" w:right="952"/>
        <w:jc w:val="both"/>
      </w:pPr>
      <w:r>
        <w:rPr>
          <w:color w:val="767070"/>
        </w:rPr>
        <w:t>También resulta imprescindible que el contratista presente la declaración, la cual en su caso debe aportarse en el mismo momento de la formalización del contrato o inmediatamente después. Igualmente habrá de presentarse por todos los subcontratistas.</w:t>
      </w:r>
    </w:p>
    <w:p>
      <w:pPr>
        <w:pStyle w:val="ListParagraph"/>
        <w:numPr>
          <w:ilvl w:val="0"/>
          <w:numId w:val="17"/>
        </w:numPr>
        <w:tabs>
          <w:tab w:pos="1226" w:val="left" w:leader="none"/>
          <w:tab w:pos="1227" w:val="left" w:leader="none"/>
        </w:tabs>
        <w:spacing w:line="259" w:lineRule="auto" w:before="141" w:after="0"/>
        <w:ind w:left="1226" w:right="959" w:hanging="708"/>
        <w:jc w:val="left"/>
        <w:rPr>
          <w:sz w:val="20"/>
        </w:rPr>
      </w:pPr>
      <w:r>
        <w:rPr>
          <w:color w:val="767070"/>
          <w:sz w:val="20"/>
        </w:rPr>
        <w:t>Acreditar la disponibilidad de un procedimiento para abordar conflictos de intereses y fraudes</w:t>
      </w:r>
      <w:r>
        <w:rPr>
          <w:color w:val="767070"/>
          <w:spacing w:val="-33"/>
          <w:sz w:val="20"/>
        </w:rPr>
        <w:t> </w:t>
      </w:r>
      <w:r>
        <w:rPr>
          <w:color w:val="767070"/>
          <w:sz w:val="20"/>
        </w:rPr>
        <w:t>que comprenda las medidas de prevención, detección, corrección y persecución</w:t>
      </w:r>
      <w:r>
        <w:rPr>
          <w:color w:val="767070"/>
          <w:spacing w:val="-8"/>
          <w:sz w:val="20"/>
        </w:rPr>
        <w:t> </w:t>
      </w:r>
      <w:r>
        <w:rPr>
          <w:color w:val="767070"/>
          <w:sz w:val="20"/>
        </w:rPr>
        <w:t>apropiadas.</w:t>
      </w:r>
    </w:p>
    <w:p>
      <w:pPr>
        <w:pStyle w:val="BodyText"/>
        <w:spacing w:line="276" w:lineRule="auto" w:before="155"/>
        <w:ind w:left="518" w:right="954"/>
        <w:jc w:val="both"/>
      </w:pPr>
      <w:r>
        <w:rPr>
          <w:color w:val="767070"/>
        </w:rPr>
        <w:t>Aunque estas medidas se incorporan al Plan Antifraude, su existencia deberá documentarse en el expediente de contratación. Se recuerda que estas medidas son obligatorias a medida que se aprueben los</w:t>
      </w:r>
      <w:r>
        <w:rPr>
          <w:color w:val="767070"/>
          <w:spacing w:val="-5"/>
        </w:rPr>
        <w:t> </w:t>
      </w:r>
      <w:r>
        <w:rPr>
          <w:color w:val="767070"/>
        </w:rPr>
        <w:t>correspondientes</w:t>
      </w:r>
      <w:r>
        <w:rPr>
          <w:color w:val="767070"/>
          <w:spacing w:val="-2"/>
        </w:rPr>
        <w:t> </w:t>
      </w:r>
      <w:r>
        <w:rPr>
          <w:color w:val="767070"/>
        </w:rPr>
        <w:t>Planes</w:t>
      </w:r>
      <w:r>
        <w:rPr>
          <w:color w:val="767070"/>
          <w:spacing w:val="-3"/>
        </w:rPr>
        <w:t> </w:t>
      </w:r>
      <w:r>
        <w:rPr>
          <w:color w:val="767070"/>
        </w:rPr>
        <w:t>de</w:t>
      </w:r>
      <w:r>
        <w:rPr>
          <w:color w:val="767070"/>
          <w:spacing w:val="-3"/>
        </w:rPr>
        <w:t> </w:t>
      </w:r>
      <w:r>
        <w:rPr>
          <w:color w:val="767070"/>
        </w:rPr>
        <w:t>Medidas</w:t>
      </w:r>
      <w:r>
        <w:rPr>
          <w:color w:val="767070"/>
          <w:spacing w:val="-2"/>
        </w:rPr>
        <w:t> </w:t>
      </w:r>
      <w:r>
        <w:rPr>
          <w:color w:val="767070"/>
        </w:rPr>
        <w:t>Antifraude,</w:t>
      </w:r>
      <w:r>
        <w:rPr>
          <w:color w:val="767070"/>
          <w:spacing w:val="-6"/>
        </w:rPr>
        <w:t> </w:t>
      </w:r>
      <w:r>
        <w:rPr>
          <w:color w:val="767070"/>
        </w:rPr>
        <w:t>conforme</w:t>
      </w:r>
      <w:r>
        <w:rPr>
          <w:color w:val="767070"/>
          <w:spacing w:val="-5"/>
        </w:rPr>
        <w:t> </w:t>
      </w:r>
      <w:r>
        <w:rPr>
          <w:color w:val="767070"/>
        </w:rPr>
        <w:t>a</w:t>
      </w:r>
      <w:r>
        <w:rPr>
          <w:color w:val="767070"/>
          <w:spacing w:val="-2"/>
        </w:rPr>
        <w:t> </w:t>
      </w:r>
      <w:r>
        <w:rPr>
          <w:color w:val="767070"/>
        </w:rPr>
        <w:t>lo</w:t>
      </w:r>
      <w:r>
        <w:rPr>
          <w:color w:val="767070"/>
          <w:spacing w:val="-6"/>
        </w:rPr>
        <w:t> </w:t>
      </w:r>
      <w:r>
        <w:rPr>
          <w:color w:val="767070"/>
        </w:rPr>
        <w:t>señalado</w:t>
      </w:r>
      <w:r>
        <w:rPr>
          <w:color w:val="767070"/>
          <w:spacing w:val="-5"/>
        </w:rPr>
        <w:t> </w:t>
      </w:r>
      <w:r>
        <w:rPr>
          <w:color w:val="767070"/>
        </w:rPr>
        <w:t>en</w:t>
      </w:r>
      <w:r>
        <w:rPr>
          <w:color w:val="767070"/>
          <w:spacing w:val="-6"/>
        </w:rPr>
        <w:t> </w:t>
      </w:r>
      <w:r>
        <w:rPr>
          <w:color w:val="767070"/>
        </w:rPr>
        <w:t>el</w:t>
      </w:r>
      <w:r>
        <w:rPr>
          <w:color w:val="767070"/>
          <w:spacing w:val="-5"/>
        </w:rPr>
        <w:t> </w:t>
      </w:r>
      <w:r>
        <w:rPr>
          <w:color w:val="767070"/>
        </w:rPr>
        <w:t>artículo</w:t>
      </w:r>
      <w:r>
        <w:rPr>
          <w:color w:val="767070"/>
          <w:spacing w:val="-6"/>
        </w:rPr>
        <w:t> </w:t>
      </w:r>
      <w:r>
        <w:rPr>
          <w:color w:val="767070"/>
        </w:rPr>
        <w:t>6.5</w:t>
      </w:r>
      <w:r>
        <w:rPr>
          <w:color w:val="767070"/>
          <w:spacing w:val="-5"/>
        </w:rPr>
        <w:t> </w:t>
      </w:r>
      <w:r>
        <w:rPr>
          <w:color w:val="767070"/>
        </w:rPr>
        <w:t>de</w:t>
      </w:r>
      <w:r>
        <w:rPr>
          <w:color w:val="767070"/>
          <w:spacing w:val="-6"/>
        </w:rPr>
        <w:t> </w:t>
      </w:r>
      <w:r>
        <w:rPr>
          <w:color w:val="767070"/>
        </w:rPr>
        <w:t>la</w:t>
      </w:r>
      <w:r>
        <w:rPr>
          <w:color w:val="767070"/>
          <w:spacing w:val="-5"/>
        </w:rPr>
        <w:t> </w:t>
      </w:r>
      <w:r>
        <w:rPr>
          <w:color w:val="767070"/>
        </w:rPr>
        <w:t>Orden HFP/1030/2021.</w:t>
      </w:r>
    </w:p>
    <w:p>
      <w:pPr>
        <w:pStyle w:val="BodyText"/>
        <w:spacing w:line="276" w:lineRule="auto" w:before="139"/>
        <w:ind w:left="518" w:right="951"/>
        <w:jc w:val="both"/>
      </w:pPr>
      <w:r>
        <w:rPr>
          <w:color w:val="767070"/>
        </w:rPr>
        <w:t>Se incluye un modelo de verificación de actuaciones en contratos públicos financiados con fondos procedentes</w:t>
      </w:r>
      <w:r>
        <w:rPr>
          <w:color w:val="767070"/>
          <w:spacing w:val="-11"/>
        </w:rPr>
        <w:t> </w:t>
      </w:r>
      <w:r>
        <w:rPr>
          <w:color w:val="767070"/>
        </w:rPr>
        <w:t>del</w:t>
      </w:r>
      <w:r>
        <w:rPr>
          <w:color w:val="767070"/>
          <w:spacing w:val="-10"/>
        </w:rPr>
        <w:t> </w:t>
      </w:r>
      <w:r>
        <w:rPr>
          <w:color w:val="767070"/>
        </w:rPr>
        <w:t>PRTR,</w:t>
      </w:r>
      <w:r>
        <w:rPr>
          <w:color w:val="767070"/>
          <w:spacing w:val="-9"/>
        </w:rPr>
        <w:t> </w:t>
      </w:r>
      <w:r>
        <w:rPr>
          <w:color w:val="767070"/>
        </w:rPr>
        <w:t>conforme</w:t>
      </w:r>
      <w:r>
        <w:rPr>
          <w:color w:val="767070"/>
          <w:spacing w:val="-10"/>
        </w:rPr>
        <w:t> </w:t>
      </w:r>
      <w:r>
        <w:rPr>
          <w:color w:val="767070"/>
        </w:rPr>
        <w:t>a</w:t>
      </w:r>
      <w:r>
        <w:rPr>
          <w:color w:val="767070"/>
          <w:spacing w:val="-12"/>
        </w:rPr>
        <w:t> </w:t>
      </w:r>
      <w:r>
        <w:rPr>
          <w:color w:val="767070"/>
        </w:rPr>
        <w:t>la</w:t>
      </w:r>
      <w:r>
        <w:rPr>
          <w:color w:val="767070"/>
          <w:spacing w:val="-12"/>
        </w:rPr>
        <w:t> </w:t>
      </w:r>
      <w:r>
        <w:rPr>
          <w:color w:val="767070"/>
        </w:rPr>
        <w:t>citada</w:t>
      </w:r>
      <w:r>
        <w:rPr>
          <w:color w:val="767070"/>
          <w:spacing w:val="-7"/>
        </w:rPr>
        <w:t> </w:t>
      </w:r>
      <w:r>
        <w:rPr>
          <w:color w:val="767070"/>
        </w:rPr>
        <w:t>Instrucción</w:t>
      </w:r>
      <w:r>
        <w:rPr>
          <w:color w:val="767070"/>
          <w:spacing w:val="-12"/>
        </w:rPr>
        <w:t> </w:t>
      </w:r>
      <w:r>
        <w:rPr>
          <w:color w:val="767070"/>
        </w:rPr>
        <w:t>de</w:t>
      </w:r>
      <w:r>
        <w:rPr>
          <w:color w:val="767070"/>
          <w:spacing w:val="-10"/>
        </w:rPr>
        <w:t> </w:t>
      </w:r>
      <w:r>
        <w:rPr>
          <w:color w:val="767070"/>
        </w:rPr>
        <w:t>23</w:t>
      </w:r>
      <w:r>
        <w:rPr>
          <w:color w:val="767070"/>
          <w:spacing w:val="-11"/>
        </w:rPr>
        <w:t> </w:t>
      </w:r>
      <w:r>
        <w:rPr>
          <w:color w:val="767070"/>
        </w:rPr>
        <w:t>de</w:t>
      </w:r>
      <w:r>
        <w:rPr>
          <w:color w:val="767070"/>
          <w:spacing w:val="-10"/>
        </w:rPr>
        <w:t> </w:t>
      </w:r>
      <w:r>
        <w:rPr>
          <w:color w:val="767070"/>
        </w:rPr>
        <w:t>diciembre</w:t>
      </w:r>
      <w:r>
        <w:rPr>
          <w:color w:val="767070"/>
          <w:spacing w:val="-12"/>
        </w:rPr>
        <w:t> </w:t>
      </w:r>
      <w:r>
        <w:rPr>
          <w:color w:val="767070"/>
        </w:rPr>
        <w:t>de</w:t>
      </w:r>
      <w:r>
        <w:rPr>
          <w:color w:val="767070"/>
          <w:spacing w:val="-12"/>
        </w:rPr>
        <w:t> </w:t>
      </w:r>
      <w:r>
        <w:rPr>
          <w:color w:val="767070"/>
        </w:rPr>
        <w:t>2021</w:t>
      </w:r>
      <w:r>
        <w:rPr>
          <w:color w:val="767070"/>
          <w:spacing w:val="-13"/>
        </w:rPr>
        <w:t> </w:t>
      </w:r>
      <w:r>
        <w:rPr>
          <w:color w:val="767070"/>
        </w:rPr>
        <w:t>de</w:t>
      </w:r>
      <w:r>
        <w:rPr>
          <w:color w:val="767070"/>
          <w:spacing w:val="-12"/>
        </w:rPr>
        <w:t> </w:t>
      </w:r>
      <w:r>
        <w:rPr>
          <w:color w:val="767070"/>
        </w:rPr>
        <w:t>la</w:t>
      </w:r>
      <w:r>
        <w:rPr>
          <w:color w:val="767070"/>
          <w:spacing w:val="-12"/>
        </w:rPr>
        <w:t> </w:t>
      </w:r>
      <w:r>
        <w:rPr>
          <w:color w:val="767070"/>
        </w:rPr>
        <w:t>Junta</w:t>
      </w:r>
      <w:r>
        <w:rPr>
          <w:color w:val="767070"/>
          <w:spacing w:val="-12"/>
        </w:rPr>
        <w:t> </w:t>
      </w:r>
      <w:r>
        <w:rPr>
          <w:color w:val="767070"/>
        </w:rPr>
        <w:t>Consultiva de Contratación Pública del Estado (JCCPE) sobre aspectos a incorporar en los expedientes y en los pliegos rectores de los contratos que se vayan a financiar con fondos procedentes del PRTR. Deberá verificarse</w:t>
      </w:r>
      <w:r>
        <w:rPr>
          <w:color w:val="767070"/>
          <w:spacing w:val="-18"/>
        </w:rPr>
        <w:t> </w:t>
      </w:r>
      <w:r>
        <w:rPr>
          <w:color w:val="767070"/>
        </w:rPr>
        <w:t>su</w:t>
      </w:r>
      <w:r>
        <w:rPr>
          <w:color w:val="767070"/>
          <w:spacing w:val="-15"/>
        </w:rPr>
        <w:t> </w:t>
      </w:r>
      <w:r>
        <w:rPr>
          <w:color w:val="767070"/>
        </w:rPr>
        <w:t>cumplimiento</w:t>
      </w:r>
      <w:r>
        <w:rPr>
          <w:color w:val="767070"/>
          <w:spacing w:val="-14"/>
        </w:rPr>
        <w:t> </w:t>
      </w:r>
      <w:r>
        <w:rPr>
          <w:color w:val="767070"/>
        </w:rPr>
        <w:t>durante</w:t>
      </w:r>
      <w:r>
        <w:rPr>
          <w:color w:val="767070"/>
          <w:spacing w:val="-15"/>
        </w:rPr>
        <w:t> </w:t>
      </w:r>
      <w:r>
        <w:rPr>
          <w:color w:val="767070"/>
        </w:rPr>
        <w:t>la</w:t>
      </w:r>
      <w:r>
        <w:rPr>
          <w:color w:val="767070"/>
          <w:spacing w:val="-15"/>
        </w:rPr>
        <w:t> </w:t>
      </w:r>
      <w:r>
        <w:rPr>
          <w:color w:val="767070"/>
        </w:rPr>
        <w:t>gestión</w:t>
      </w:r>
      <w:r>
        <w:rPr>
          <w:color w:val="767070"/>
          <w:spacing w:val="-16"/>
        </w:rPr>
        <w:t> </w:t>
      </w:r>
      <w:r>
        <w:rPr>
          <w:color w:val="767070"/>
        </w:rPr>
        <w:t>de</w:t>
      </w:r>
      <w:r>
        <w:rPr>
          <w:color w:val="767070"/>
          <w:spacing w:val="-15"/>
        </w:rPr>
        <w:t> </w:t>
      </w:r>
      <w:r>
        <w:rPr>
          <w:color w:val="767070"/>
        </w:rPr>
        <w:t>proyectos</w:t>
      </w:r>
      <w:r>
        <w:rPr>
          <w:color w:val="767070"/>
          <w:spacing w:val="-17"/>
        </w:rPr>
        <w:t> </w:t>
      </w:r>
      <w:r>
        <w:rPr>
          <w:color w:val="767070"/>
        </w:rPr>
        <w:t>en</w:t>
      </w:r>
      <w:r>
        <w:rPr>
          <w:color w:val="767070"/>
          <w:spacing w:val="-15"/>
        </w:rPr>
        <w:t> </w:t>
      </w:r>
      <w:r>
        <w:rPr>
          <w:color w:val="767070"/>
        </w:rPr>
        <w:t>materia</w:t>
      </w:r>
      <w:r>
        <w:rPr>
          <w:color w:val="767070"/>
          <w:spacing w:val="-16"/>
        </w:rPr>
        <w:t> </w:t>
      </w:r>
      <w:r>
        <w:rPr>
          <w:color w:val="767070"/>
        </w:rPr>
        <w:t>de</w:t>
      </w:r>
      <w:r>
        <w:rPr>
          <w:color w:val="767070"/>
          <w:spacing w:val="-16"/>
        </w:rPr>
        <w:t> </w:t>
      </w:r>
      <w:r>
        <w:rPr>
          <w:color w:val="767070"/>
        </w:rPr>
        <w:t>contratación,</w:t>
      </w:r>
      <w:r>
        <w:rPr>
          <w:color w:val="767070"/>
          <w:spacing w:val="-16"/>
        </w:rPr>
        <w:t> </w:t>
      </w:r>
      <w:r>
        <w:rPr>
          <w:color w:val="767070"/>
        </w:rPr>
        <w:t>conforme</w:t>
      </w:r>
      <w:r>
        <w:rPr>
          <w:color w:val="767070"/>
          <w:spacing w:val="-15"/>
        </w:rPr>
        <w:t> </w:t>
      </w:r>
      <w:r>
        <w:rPr>
          <w:color w:val="767070"/>
        </w:rPr>
        <w:t>al</w:t>
      </w:r>
      <w:r>
        <w:rPr>
          <w:color w:val="767070"/>
          <w:spacing w:val="-16"/>
        </w:rPr>
        <w:t> </w:t>
      </w:r>
      <w:r>
        <w:rPr>
          <w:color w:val="767070"/>
        </w:rPr>
        <w:t>modelo recogido en el Anexo</w:t>
      </w:r>
      <w:r>
        <w:rPr>
          <w:color w:val="767070"/>
          <w:spacing w:val="-4"/>
        </w:rPr>
        <w:t> </w:t>
      </w:r>
      <w:r>
        <w:rPr>
          <w:color w:val="767070"/>
        </w:rPr>
        <w:t>8.</w:t>
      </w:r>
    </w:p>
    <w:p>
      <w:pPr>
        <w:pStyle w:val="BodyText"/>
        <w:spacing w:before="142"/>
        <w:ind w:left="518"/>
        <w:jc w:val="both"/>
      </w:pPr>
      <w:r>
        <w:rPr>
          <w:color w:val="767070"/>
        </w:rPr>
        <w:t>Medidas de DETECCIÓN</w:t>
      </w:r>
    </w:p>
    <w:p>
      <w:pPr>
        <w:spacing w:after="0"/>
        <w:jc w:val="both"/>
        <w:sectPr>
          <w:pgSz w:w="11910" w:h="16840"/>
          <w:pgMar w:header="454" w:footer="2356" w:top="2020" w:bottom="2540" w:left="900" w:right="180"/>
        </w:sectPr>
      </w:pPr>
    </w:p>
    <w:p>
      <w:pPr>
        <w:pStyle w:val="BodyText"/>
      </w:pPr>
    </w:p>
    <w:p>
      <w:pPr>
        <w:pStyle w:val="BodyText"/>
        <w:spacing w:before="5"/>
      </w:pPr>
    </w:p>
    <w:p>
      <w:pPr>
        <w:pStyle w:val="BodyText"/>
        <w:ind w:left="518"/>
      </w:pPr>
      <w:r>
        <w:rPr>
          <w:color w:val="767070"/>
        </w:rPr>
        <w:t>Detección del conflicto de intereses</w:t>
      </w:r>
    </w:p>
    <w:p>
      <w:pPr>
        <w:pStyle w:val="BodyText"/>
        <w:spacing w:before="176"/>
        <w:ind w:left="518"/>
      </w:pPr>
      <w:r>
        <w:rPr>
          <w:color w:val="767070"/>
        </w:rPr>
        <w:t>Detectado un conflicto de interés existente, se realizarán las siguientes actuaciones:</w:t>
      </w:r>
    </w:p>
    <w:p>
      <w:pPr>
        <w:pStyle w:val="ListParagraph"/>
        <w:numPr>
          <w:ilvl w:val="0"/>
          <w:numId w:val="18"/>
        </w:numPr>
        <w:tabs>
          <w:tab w:pos="1226" w:val="left" w:leader="none"/>
          <w:tab w:pos="1227" w:val="left" w:leader="none"/>
        </w:tabs>
        <w:spacing w:line="240" w:lineRule="auto" w:before="173" w:after="0"/>
        <w:ind w:left="1226" w:right="0" w:hanging="709"/>
        <w:jc w:val="left"/>
        <w:rPr>
          <w:sz w:val="20"/>
        </w:rPr>
      </w:pPr>
      <w:r>
        <w:rPr>
          <w:color w:val="767070"/>
          <w:sz w:val="20"/>
        </w:rPr>
        <w:t>Comunicación de potencial existencia de conflicto de</w:t>
      </w:r>
      <w:r>
        <w:rPr>
          <w:color w:val="767070"/>
          <w:spacing w:val="-1"/>
          <w:sz w:val="20"/>
        </w:rPr>
        <w:t> </w:t>
      </w:r>
      <w:r>
        <w:rPr>
          <w:color w:val="767070"/>
          <w:sz w:val="20"/>
        </w:rPr>
        <w:t>intereses.</w:t>
      </w:r>
    </w:p>
    <w:p>
      <w:pPr>
        <w:pStyle w:val="BodyText"/>
        <w:spacing w:line="276" w:lineRule="auto" w:before="175"/>
        <w:ind w:left="518" w:right="953"/>
        <w:jc w:val="both"/>
      </w:pPr>
      <w:r>
        <w:rPr>
          <w:color w:val="767070"/>
        </w:rPr>
        <w:t>La situación que pudiera suponer la existencia de un conflicto de interés al superior jerárquico que confirmará</w:t>
      </w:r>
      <w:r>
        <w:rPr>
          <w:color w:val="767070"/>
          <w:spacing w:val="-12"/>
        </w:rPr>
        <w:t> </w:t>
      </w:r>
      <w:r>
        <w:rPr>
          <w:color w:val="767070"/>
        </w:rPr>
        <w:t>por</w:t>
      </w:r>
      <w:r>
        <w:rPr>
          <w:color w:val="767070"/>
          <w:spacing w:val="-9"/>
        </w:rPr>
        <w:t> </w:t>
      </w:r>
      <w:r>
        <w:rPr>
          <w:color w:val="767070"/>
        </w:rPr>
        <w:t>escrito</w:t>
      </w:r>
      <w:r>
        <w:rPr>
          <w:color w:val="767070"/>
          <w:spacing w:val="-13"/>
        </w:rPr>
        <w:t> </w:t>
      </w:r>
      <w:r>
        <w:rPr>
          <w:color w:val="767070"/>
        </w:rPr>
        <w:t>si</w:t>
      </w:r>
      <w:r>
        <w:rPr>
          <w:color w:val="767070"/>
          <w:spacing w:val="-13"/>
        </w:rPr>
        <w:t> </w:t>
      </w:r>
      <w:r>
        <w:rPr>
          <w:color w:val="767070"/>
        </w:rPr>
        <w:t>considera</w:t>
      </w:r>
      <w:r>
        <w:rPr>
          <w:color w:val="767070"/>
          <w:spacing w:val="-12"/>
        </w:rPr>
        <w:t> </w:t>
      </w:r>
      <w:r>
        <w:rPr>
          <w:color w:val="767070"/>
        </w:rPr>
        <w:t>su</w:t>
      </w:r>
      <w:r>
        <w:rPr>
          <w:color w:val="767070"/>
          <w:spacing w:val="-10"/>
        </w:rPr>
        <w:t> </w:t>
      </w:r>
      <w:r>
        <w:rPr>
          <w:color w:val="767070"/>
        </w:rPr>
        <w:t>existencia.</w:t>
      </w:r>
      <w:r>
        <w:rPr>
          <w:color w:val="767070"/>
          <w:spacing w:val="-13"/>
        </w:rPr>
        <w:t> </w:t>
      </w:r>
      <w:r>
        <w:rPr>
          <w:color w:val="767070"/>
        </w:rPr>
        <w:t>Cuando</w:t>
      </w:r>
      <w:r>
        <w:rPr>
          <w:color w:val="767070"/>
          <w:spacing w:val="-13"/>
        </w:rPr>
        <w:t> </w:t>
      </w:r>
      <w:r>
        <w:rPr>
          <w:color w:val="767070"/>
        </w:rPr>
        <w:t>se</w:t>
      </w:r>
      <w:r>
        <w:rPr>
          <w:color w:val="767070"/>
          <w:spacing w:val="-13"/>
        </w:rPr>
        <w:t> </w:t>
      </w:r>
      <w:r>
        <w:rPr>
          <w:color w:val="767070"/>
        </w:rPr>
        <w:t>considere</w:t>
      </w:r>
      <w:r>
        <w:rPr>
          <w:color w:val="767070"/>
          <w:spacing w:val="-12"/>
        </w:rPr>
        <w:t> </w:t>
      </w:r>
      <w:r>
        <w:rPr>
          <w:color w:val="767070"/>
        </w:rPr>
        <w:t>que</w:t>
      </w:r>
      <w:r>
        <w:rPr>
          <w:color w:val="767070"/>
          <w:spacing w:val="-11"/>
        </w:rPr>
        <w:t> </w:t>
      </w:r>
      <w:r>
        <w:rPr>
          <w:color w:val="767070"/>
        </w:rPr>
        <w:t>existe</w:t>
      </w:r>
      <w:r>
        <w:rPr>
          <w:color w:val="767070"/>
          <w:spacing w:val="-11"/>
        </w:rPr>
        <w:t> </w:t>
      </w:r>
      <w:r>
        <w:rPr>
          <w:color w:val="767070"/>
        </w:rPr>
        <w:t>un</w:t>
      </w:r>
      <w:r>
        <w:rPr>
          <w:color w:val="767070"/>
          <w:spacing w:val="-13"/>
        </w:rPr>
        <w:t> </w:t>
      </w:r>
      <w:r>
        <w:rPr>
          <w:color w:val="767070"/>
        </w:rPr>
        <w:t>conflicto</w:t>
      </w:r>
      <w:r>
        <w:rPr>
          <w:color w:val="767070"/>
          <w:spacing w:val="-11"/>
        </w:rPr>
        <w:t> </w:t>
      </w:r>
      <w:r>
        <w:rPr>
          <w:color w:val="767070"/>
        </w:rPr>
        <w:t>de</w:t>
      </w:r>
      <w:r>
        <w:rPr>
          <w:color w:val="767070"/>
          <w:spacing w:val="-10"/>
        </w:rPr>
        <w:t> </w:t>
      </w:r>
      <w:r>
        <w:rPr>
          <w:color w:val="767070"/>
        </w:rPr>
        <w:t>intereses, la</w:t>
      </w:r>
      <w:r>
        <w:rPr>
          <w:color w:val="767070"/>
          <w:spacing w:val="-10"/>
        </w:rPr>
        <w:t> </w:t>
      </w:r>
      <w:r>
        <w:rPr>
          <w:color w:val="767070"/>
        </w:rPr>
        <w:t>autoridad</w:t>
      </w:r>
      <w:r>
        <w:rPr>
          <w:color w:val="767070"/>
          <w:spacing w:val="-10"/>
        </w:rPr>
        <w:t> </w:t>
      </w:r>
      <w:r>
        <w:rPr>
          <w:color w:val="767070"/>
        </w:rPr>
        <w:t>facultada</w:t>
      </w:r>
      <w:r>
        <w:rPr>
          <w:color w:val="767070"/>
          <w:spacing w:val="-8"/>
        </w:rPr>
        <w:t> </w:t>
      </w:r>
      <w:r>
        <w:rPr>
          <w:color w:val="767070"/>
        </w:rPr>
        <w:t>para</w:t>
      </w:r>
      <w:r>
        <w:rPr>
          <w:color w:val="767070"/>
          <w:spacing w:val="-8"/>
        </w:rPr>
        <w:t> </w:t>
      </w:r>
      <w:r>
        <w:rPr>
          <w:color w:val="767070"/>
        </w:rPr>
        <w:t>proceder</w:t>
      </w:r>
      <w:r>
        <w:rPr>
          <w:color w:val="767070"/>
          <w:spacing w:val="-9"/>
        </w:rPr>
        <w:t> </w:t>
      </w:r>
      <w:r>
        <w:rPr>
          <w:color w:val="767070"/>
        </w:rPr>
        <w:t>a</w:t>
      </w:r>
      <w:r>
        <w:rPr>
          <w:color w:val="767070"/>
          <w:spacing w:val="-8"/>
        </w:rPr>
        <w:t> </w:t>
      </w:r>
      <w:r>
        <w:rPr>
          <w:color w:val="767070"/>
        </w:rPr>
        <w:t>los</w:t>
      </w:r>
      <w:r>
        <w:rPr>
          <w:color w:val="767070"/>
          <w:spacing w:val="-9"/>
        </w:rPr>
        <w:t> </w:t>
      </w:r>
      <w:r>
        <w:rPr>
          <w:color w:val="767070"/>
        </w:rPr>
        <w:t>nombramientos</w:t>
      </w:r>
      <w:r>
        <w:rPr>
          <w:color w:val="767070"/>
          <w:spacing w:val="-10"/>
        </w:rPr>
        <w:t> </w:t>
      </w:r>
      <w:r>
        <w:rPr>
          <w:color w:val="767070"/>
        </w:rPr>
        <w:t>o</w:t>
      </w:r>
      <w:r>
        <w:rPr>
          <w:color w:val="767070"/>
          <w:spacing w:val="-10"/>
        </w:rPr>
        <w:t> </w:t>
      </w:r>
      <w:r>
        <w:rPr>
          <w:color w:val="767070"/>
        </w:rPr>
        <w:t>la</w:t>
      </w:r>
      <w:r>
        <w:rPr>
          <w:color w:val="767070"/>
          <w:spacing w:val="-10"/>
        </w:rPr>
        <w:t> </w:t>
      </w:r>
      <w:r>
        <w:rPr>
          <w:color w:val="767070"/>
        </w:rPr>
        <w:t>autoridad</w:t>
      </w:r>
      <w:r>
        <w:rPr>
          <w:color w:val="767070"/>
          <w:spacing w:val="-10"/>
        </w:rPr>
        <w:t> </w:t>
      </w:r>
      <w:r>
        <w:rPr>
          <w:color w:val="767070"/>
        </w:rPr>
        <w:t>nacional</w:t>
      </w:r>
      <w:r>
        <w:rPr>
          <w:color w:val="767070"/>
          <w:spacing w:val="-9"/>
        </w:rPr>
        <w:t> </w:t>
      </w:r>
      <w:r>
        <w:rPr>
          <w:color w:val="767070"/>
        </w:rPr>
        <w:t>pertinente</w:t>
      </w:r>
      <w:r>
        <w:rPr>
          <w:color w:val="767070"/>
          <w:spacing w:val="-10"/>
        </w:rPr>
        <w:t> </w:t>
      </w:r>
      <w:r>
        <w:rPr>
          <w:color w:val="767070"/>
        </w:rPr>
        <w:t>velará</w:t>
      </w:r>
      <w:r>
        <w:rPr>
          <w:color w:val="767070"/>
          <w:spacing w:val="-10"/>
        </w:rPr>
        <w:t> </w:t>
      </w:r>
      <w:r>
        <w:rPr>
          <w:color w:val="767070"/>
        </w:rPr>
        <w:t>por</w:t>
      </w:r>
      <w:r>
        <w:rPr>
          <w:color w:val="767070"/>
          <w:spacing w:val="-9"/>
        </w:rPr>
        <w:t> </w:t>
      </w:r>
      <w:r>
        <w:rPr>
          <w:color w:val="767070"/>
        </w:rPr>
        <w:t>que la persona de que se trate cese toda actividad en ese asunto, pudiendo adoptar cualquier otra medida adicional de conformidad con el Derecho</w:t>
      </w:r>
      <w:r>
        <w:rPr>
          <w:color w:val="767070"/>
          <w:spacing w:val="-9"/>
        </w:rPr>
        <w:t> </w:t>
      </w:r>
      <w:r>
        <w:rPr>
          <w:color w:val="767070"/>
        </w:rPr>
        <w:t>aplicable.</w:t>
      </w:r>
    </w:p>
    <w:p>
      <w:pPr>
        <w:pStyle w:val="ListParagraph"/>
        <w:numPr>
          <w:ilvl w:val="0"/>
          <w:numId w:val="18"/>
        </w:numPr>
        <w:tabs>
          <w:tab w:pos="1226" w:val="left" w:leader="none"/>
          <w:tab w:pos="1227" w:val="left" w:leader="none"/>
        </w:tabs>
        <w:spacing w:line="240" w:lineRule="auto" w:before="140" w:after="0"/>
        <w:ind w:left="1226" w:right="0" w:hanging="709"/>
        <w:jc w:val="left"/>
        <w:rPr>
          <w:sz w:val="20"/>
        </w:rPr>
      </w:pPr>
      <w:r>
        <w:rPr>
          <w:color w:val="767070"/>
          <w:sz w:val="20"/>
        </w:rPr>
        <w:t>Aplicación de la normativa</w:t>
      </w:r>
      <w:r>
        <w:rPr>
          <w:color w:val="767070"/>
          <w:spacing w:val="-5"/>
          <w:sz w:val="20"/>
        </w:rPr>
        <w:t> </w:t>
      </w:r>
      <w:r>
        <w:rPr>
          <w:color w:val="767070"/>
          <w:sz w:val="20"/>
        </w:rPr>
        <w:t>local</w:t>
      </w:r>
    </w:p>
    <w:p>
      <w:pPr>
        <w:pStyle w:val="BodyText"/>
        <w:spacing w:line="276" w:lineRule="auto" w:before="176"/>
        <w:ind w:left="518" w:right="953"/>
        <w:jc w:val="both"/>
      </w:pPr>
      <w:r>
        <w:rPr>
          <w:color w:val="767070"/>
        </w:rPr>
        <w:t>Aplicación estricta de la normativa local correspondiente, en particular, del artículo 24 de la Ley 40/2015, de 1 de octubre, de Régimen Jurídico del Sector Público -LRJSP-, relativo a la Recusación y la Ley 19/2013, de 9 de diciembre, de transparencia, acceso a la información pública y buen gobierno.</w:t>
      </w:r>
    </w:p>
    <w:p>
      <w:pPr>
        <w:pStyle w:val="BodyText"/>
        <w:spacing w:before="140"/>
        <w:ind w:left="518"/>
      </w:pPr>
      <w:r>
        <w:rPr>
          <w:color w:val="767070"/>
        </w:rPr>
        <w:t>Detección del fraude y la corrupción</w:t>
      </w:r>
    </w:p>
    <w:p>
      <w:pPr>
        <w:pStyle w:val="BodyText"/>
        <w:spacing w:line="276" w:lineRule="auto" w:before="173"/>
        <w:ind w:left="518" w:right="955"/>
        <w:jc w:val="both"/>
      </w:pPr>
      <w:r>
        <w:rPr>
          <w:color w:val="767070"/>
        </w:rPr>
        <w:t>Las</w:t>
      </w:r>
      <w:r>
        <w:rPr>
          <w:color w:val="767070"/>
          <w:spacing w:val="-15"/>
        </w:rPr>
        <w:t> </w:t>
      </w:r>
      <w:r>
        <w:rPr>
          <w:color w:val="767070"/>
        </w:rPr>
        <w:t>medidas</w:t>
      </w:r>
      <w:r>
        <w:rPr>
          <w:color w:val="767070"/>
          <w:spacing w:val="-14"/>
        </w:rPr>
        <w:t> </w:t>
      </w:r>
      <w:r>
        <w:rPr>
          <w:color w:val="767070"/>
        </w:rPr>
        <w:t>de</w:t>
      </w:r>
      <w:r>
        <w:rPr>
          <w:color w:val="767070"/>
          <w:spacing w:val="-13"/>
        </w:rPr>
        <w:t> </w:t>
      </w:r>
      <w:r>
        <w:rPr>
          <w:color w:val="767070"/>
        </w:rPr>
        <w:t>prevención</w:t>
      </w:r>
      <w:r>
        <w:rPr>
          <w:color w:val="767070"/>
          <w:spacing w:val="-13"/>
        </w:rPr>
        <w:t> </w:t>
      </w:r>
      <w:r>
        <w:rPr>
          <w:color w:val="767070"/>
        </w:rPr>
        <w:t>no</w:t>
      </w:r>
      <w:r>
        <w:rPr>
          <w:color w:val="767070"/>
          <w:spacing w:val="-17"/>
        </w:rPr>
        <w:t> </w:t>
      </w:r>
      <w:r>
        <w:rPr>
          <w:color w:val="767070"/>
        </w:rPr>
        <w:t>pueden</w:t>
      </w:r>
      <w:r>
        <w:rPr>
          <w:color w:val="767070"/>
          <w:spacing w:val="-13"/>
        </w:rPr>
        <w:t> </w:t>
      </w:r>
      <w:r>
        <w:rPr>
          <w:color w:val="767070"/>
        </w:rPr>
        <w:t>proporcionar</w:t>
      </w:r>
      <w:r>
        <w:rPr>
          <w:color w:val="767070"/>
          <w:spacing w:val="-14"/>
        </w:rPr>
        <w:t> </w:t>
      </w:r>
      <w:r>
        <w:rPr>
          <w:color w:val="767070"/>
        </w:rPr>
        <w:t>una</w:t>
      </w:r>
      <w:r>
        <w:rPr>
          <w:color w:val="767070"/>
          <w:spacing w:val="-15"/>
        </w:rPr>
        <w:t> </w:t>
      </w:r>
      <w:r>
        <w:rPr>
          <w:color w:val="767070"/>
        </w:rPr>
        <w:t>protección</w:t>
      </w:r>
      <w:r>
        <w:rPr>
          <w:color w:val="767070"/>
          <w:spacing w:val="-15"/>
        </w:rPr>
        <w:t> </w:t>
      </w:r>
      <w:r>
        <w:rPr>
          <w:color w:val="767070"/>
        </w:rPr>
        <w:t>completa</w:t>
      </w:r>
      <w:r>
        <w:rPr>
          <w:color w:val="767070"/>
          <w:spacing w:val="-16"/>
        </w:rPr>
        <w:t> </w:t>
      </w:r>
      <w:r>
        <w:rPr>
          <w:color w:val="767070"/>
        </w:rPr>
        <w:t>contra</w:t>
      </w:r>
      <w:r>
        <w:rPr>
          <w:color w:val="767070"/>
          <w:spacing w:val="-16"/>
        </w:rPr>
        <w:t> </w:t>
      </w:r>
      <w:r>
        <w:rPr>
          <w:color w:val="767070"/>
        </w:rPr>
        <w:t>el</w:t>
      </w:r>
      <w:r>
        <w:rPr>
          <w:color w:val="767070"/>
          <w:spacing w:val="-16"/>
        </w:rPr>
        <w:t> </w:t>
      </w:r>
      <w:r>
        <w:rPr>
          <w:color w:val="767070"/>
        </w:rPr>
        <w:t>fraude,</w:t>
      </w:r>
      <w:r>
        <w:rPr>
          <w:color w:val="767070"/>
          <w:spacing w:val="-15"/>
        </w:rPr>
        <w:t> </w:t>
      </w:r>
      <w:r>
        <w:rPr>
          <w:color w:val="767070"/>
        </w:rPr>
        <w:t>se</w:t>
      </w:r>
      <w:r>
        <w:rPr>
          <w:color w:val="767070"/>
          <w:spacing w:val="-15"/>
        </w:rPr>
        <w:t> </w:t>
      </w:r>
      <w:r>
        <w:rPr>
          <w:color w:val="767070"/>
        </w:rPr>
        <w:t>necesitan sistemas para detectar a tiempo los comportamientos fraudulentos que escapen a la prevención. Por lo tanto, una buena estrategia contra el fraude debe tener presente que puede seguir habiendo casos, para los cuales es preciso diseñar y ejecutar medidas de detección del</w:t>
      </w:r>
      <w:r>
        <w:rPr>
          <w:color w:val="767070"/>
          <w:spacing w:val="-7"/>
        </w:rPr>
        <w:t> </w:t>
      </w:r>
      <w:r>
        <w:rPr>
          <w:color w:val="767070"/>
        </w:rPr>
        <w:t>fraude.</w:t>
      </w:r>
    </w:p>
    <w:p>
      <w:pPr>
        <w:pStyle w:val="BodyText"/>
        <w:spacing w:before="140"/>
        <w:ind w:left="518"/>
      </w:pPr>
      <w:r>
        <w:rPr>
          <w:color w:val="767070"/>
        </w:rPr>
        <w:t>Las herramientas de detección del fraude pueden</w:t>
      </w:r>
      <w:r>
        <w:rPr>
          <w:color w:val="767070"/>
          <w:spacing w:val="-20"/>
        </w:rPr>
        <w:t> </w:t>
      </w:r>
      <w:r>
        <w:rPr>
          <w:color w:val="767070"/>
        </w:rPr>
        <w:t>ser:</w:t>
      </w:r>
    </w:p>
    <w:p>
      <w:pPr>
        <w:pStyle w:val="ListParagraph"/>
        <w:numPr>
          <w:ilvl w:val="0"/>
          <w:numId w:val="19"/>
        </w:numPr>
        <w:tabs>
          <w:tab w:pos="1226" w:val="left" w:leader="none"/>
          <w:tab w:pos="1227" w:val="left" w:leader="none"/>
        </w:tabs>
        <w:spacing w:line="240" w:lineRule="auto" w:before="176" w:after="0"/>
        <w:ind w:left="1226" w:right="0" w:hanging="709"/>
        <w:jc w:val="left"/>
        <w:rPr>
          <w:sz w:val="20"/>
        </w:rPr>
      </w:pPr>
      <w:r>
        <w:rPr>
          <w:color w:val="767070"/>
          <w:sz w:val="20"/>
        </w:rPr>
        <w:t>Comprobación y cruce de</w:t>
      </w:r>
      <w:r>
        <w:rPr>
          <w:color w:val="767070"/>
          <w:spacing w:val="-12"/>
          <w:sz w:val="20"/>
        </w:rPr>
        <w:t> </w:t>
      </w:r>
      <w:r>
        <w:rPr>
          <w:color w:val="767070"/>
          <w:sz w:val="20"/>
        </w:rPr>
        <w:t>datos</w:t>
      </w:r>
    </w:p>
    <w:p>
      <w:pPr>
        <w:pStyle w:val="BodyText"/>
        <w:spacing w:line="278" w:lineRule="auto" w:before="173"/>
        <w:ind w:left="518" w:right="960"/>
        <w:jc w:val="both"/>
      </w:pPr>
      <w:r>
        <w:rPr>
          <w:color w:val="767070"/>
        </w:rPr>
        <w:t>El uso de bases de datos como la Base Nacional de Datos de Subvenciones (BNDS), herramientas de prospección de datos («data mining») o de puntuación de riesgos (ARACHNE).</w:t>
      </w:r>
    </w:p>
    <w:p>
      <w:pPr>
        <w:pStyle w:val="ListParagraph"/>
        <w:numPr>
          <w:ilvl w:val="0"/>
          <w:numId w:val="19"/>
        </w:numPr>
        <w:tabs>
          <w:tab w:pos="1226" w:val="left" w:leader="none"/>
          <w:tab w:pos="1227" w:val="left" w:leader="none"/>
        </w:tabs>
        <w:spacing w:line="240" w:lineRule="auto" w:before="136" w:after="0"/>
        <w:ind w:left="1226" w:right="0" w:hanging="709"/>
        <w:jc w:val="left"/>
        <w:rPr>
          <w:sz w:val="20"/>
        </w:rPr>
      </w:pPr>
      <w:r>
        <w:rPr>
          <w:color w:val="767070"/>
          <w:sz w:val="20"/>
        </w:rPr>
        <w:t>Catálogo de</w:t>
      </w:r>
      <w:r>
        <w:rPr>
          <w:color w:val="767070"/>
          <w:spacing w:val="-1"/>
          <w:sz w:val="20"/>
        </w:rPr>
        <w:t> </w:t>
      </w:r>
      <w:r>
        <w:rPr>
          <w:color w:val="767070"/>
          <w:sz w:val="20"/>
        </w:rPr>
        <w:t>indicadores</w:t>
      </w:r>
    </w:p>
    <w:p>
      <w:pPr>
        <w:pStyle w:val="BodyText"/>
        <w:spacing w:line="276" w:lineRule="auto" w:before="176"/>
        <w:ind w:left="518" w:right="957"/>
        <w:jc w:val="both"/>
      </w:pPr>
      <w:r>
        <w:rPr>
          <w:color w:val="767070"/>
        </w:rPr>
        <w:t>El desarrollo de indicadores de fraude (banderas rojas) y comunicación de los mismos al personal en posición de detectarlos (de utilidad para su definición, los documentos de la OLAF).</w:t>
      </w:r>
    </w:p>
    <w:p>
      <w:pPr>
        <w:pStyle w:val="BodyText"/>
        <w:spacing w:line="278" w:lineRule="auto" w:before="138"/>
        <w:ind w:left="518" w:right="960"/>
        <w:jc w:val="both"/>
      </w:pPr>
      <w:r>
        <w:rPr>
          <w:color w:val="767070"/>
        </w:rPr>
        <w:t>En todos los expedientes que se tramiten, se incluirán la verificación del cumplimiento de las medidas, conforme al modelo recogido en el Anexo 8.</w:t>
      </w:r>
    </w:p>
    <w:p>
      <w:pPr>
        <w:pStyle w:val="ListParagraph"/>
        <w:numPr>
          <w:ilvl w:val="0"/>
          <w:numId w:val="19"/>
        </w:numPr>
        <w:tabs>
          <w:tab w:pos="1226" w:val="left" w:leader="none"/>
          <w:tab w:pos="1227" w:val="left" w:leader="none"/>
        </w:tabs>
        <w:spacing w:line="240" w:lineRule="auto" w:before="136" w:after="0"/>
        <w:ind w:left="1226" w:right="0" w:hanging="709"/>
        <w:jc w:val="left"/>
        <w:rPr>
          <w:sz w:val="20"/>
        </w:rPr>
      </w:pPr>
      <w:r>
        <w:rPr>
          <w:color w:val="767070"/>
          <w:sz w:val="20"/>
        </w:rPr>
        <w:t>Sistemas o mecanismos de</w:t>
      </w:r>
      <w:r>
        <w:rPr>
          <w:color w:val="767070"/>
          <w:spacing w:val="3"/>
          <w:sz w:val="20"/>
        </w:rPr>
        <w:t> </w:t>
      </w:r>
      <w:r>
        <w:rPr>
          <w:color w:val="767070"/>
          <w:sz w:val="20"/>
        </w:rPr>
        <w:t>información</w:t>
      </w:r>
    </w:p>
    <w:p>
      <w:pPr>
        <w:pStyle w:val="BodyText"/>
        <w:spacing w:line="276" w:lineRule="auto" w:before="176"/>
        <w:ind w:left="518" w:right="954"/>
        <w:jc w:val="both"/>
      </w:pPr>
      <w:r>
        <w:rPr>
          <w:color w:val="767070"/>
        </w:rPr>
        <w:t>El sistema de comunicación contiene, que cualquier persona que considere la existencia de fraude, corrupción</w:t>
      </w:r>
      <w:r>
        <w:rPr>
          <w:color w:val="767070"/>
          <w:spacing w:val="-11"/>
        </w:rPr>
        <w:t> </w:t>
      </w:r>
      <w:r>
        <w:rPr>
          <w:color w:val="767070"/>
        </w:rPr>
        <w:t>o</w:t>
      </w:r>
      <w:r>
        <w:rPr>
          <w:color w:val="767070"/>
          <w:spacing w:val="-13"/>
        </w:rPr>
        <w:t> </w:t>
      </w:r>
      <w:r>
        <w:rPr>
          <w:color w:val="767070"/>
        </w:rPr>
        <w:t>conflicto</w:t>
      </w:r>
      <w:r>
        <w:rPr>
          <w:color w:val="767070"/>
          <w:spacing w:val="-10"/>
        </w:rPr>
        <w:t> </w:t>
      </w:r>
      <w:r>
        <w:rPr>
          <w:color w:val="767070"/>
        </w:rPr>
        <w:t>de</w:t>
      </w:r>
      <w:r>
        <w:rPr>
          <w:color w:val="767070"/>
          <w:spacing w:val="-11"/>
        </w:rPr>
        <w:t> </w:t>
      </w:r>
      <w:r>
        <w:rPr>
          <w:color w:val="767070"/>
        </w:rPr>
        <w:t>intereses</w:t>
      </w:r>
      <w:r>
        <w:rPr>
          <w:color w:val="767070"/>
          <w:spacing w:val="-11"/>
        </w:rPr>
        <w:t> </w:t>
      </w:r>
      <w:r>
        <w:rPr>
          <w:color w:val="767070"/>
        </w:rPr>
        <w:t>o</w:t>
      </w:r>
      <w:r>
        <w:rPr>
          <w:color w:val="767070"/>
          <w:spacing w:val="-11"/>
        </w:rPr>
        <w:t> </w:t>
      </w:r>
      <w:r>
        <w:rPr>
          <w:color w:val="767070"/>
        </w:rPr>
        <w:t>falta</w:t>
      </w:r>
      <w:r>
        <w:rPr>
          <w:color w:val="767070"/>
          <w:spacing w:val="-10"/>
        </w:rPr>
        <w:t> </w:t>
      </w:r>
      <w:r>
        <w:rPr>
          <w:color w:val="767070"/>
        </w:rPr>
        <w:t>de</w:t>
      </w:r>
      <w:r>
        <w:rPr>
          <w:color w:val="767070"/>
          <w:spacing w:val="-11"/>
        </w:rPr>
        <w:t> </w:t>
      </w:r>
      <w:r>
        <w:rPr>
          <w:color w:val="767070"/>
        </w:rPr>
        <w:t>ética</w:t>
      </w:r>
      <w:r>
        <w:rPr>
          <w:color w:val="767070"/>
          <w:spacing w:val="-9"/>
        </w:rPr>
        <w:t> </w:t>
      </w:r>
      <w:r>
        <w:rPr>
          <w:color w:val="767070"/>
        </w:rPr>
        <w:t>en</w:t>
      </w:r>
      <w:r>
        <w:rPr>
          <w:color w:val="767070"/>
          <w:spacing w:val="-11"/>
        </w:rPr>
        <w:t> </w:t>
      </w:r>
      <w:r>
        <w:rPr>
          <w:color w:val="767070"/>
        </w:rPr>
        <w:t>la</w:t>
      </w:r>
      <w:r>
        <w:rPr>
          <w:color w:val="767070"/>
          <w:spacing w:val="-8"/>
        </w:rPr>
        <w:t> </w:t>
      </w:r>
      <w:r>
        <w:rPr>
          <w:color w:val="767070"/>
        </w:rPr>
        <w:t>gestión</w:t>
      </w:r>
      <w:r>
        <w:rPr>
          <w:color w:val="767070"/>
          <w:spacing w:val="-9"/>
        </w:rPr>
        <w:t> </w:t>
      </w:r>
      <w:r>
        <w:rPr>
          <w:color w:val="767070"/>
        </w:rPr>
        <w:t>del</w:t>
      </w:r>
      <w:r>
        <w:rPr>
          <w:color w:val="767070"/>
          <w:spacing w:val="-9"/>
        </w:rPr>
        <w:t> </w:t>
      </w:r>
      <w:r>
        <w:rPr>
          <w:color w:val="767070"/>
        </w:rPr>
        <w:t>AYUNTAMIENTO</w:t>
      </w:r>
      <w:r>
        <w:rPr>
          <w:color w:val="767070"/>
          <w:spacing w:val="-11"/>
        </w:rPr>
        <w:t> </w:t>
      </w:r>
      <w:r>
        <w:rPr>
          <w:color w:val="767070"/>
        </w:rPr>
        <w:t>DE</w:t>
      </w:r>
      <w:r>
        <w:rPr>
          <w:color w:val="767070"/>
          <w:spacing w:val="-11"/>
        </w:rPr>
        <w:t> </w:t>
      </w:r>
      <w:r>
        <w:rPr>
          <w:color w:val="767070"/>
        </w:rPr>
        <w:t>TÍAS,</w:t>
      </w:r>
      <w:r>
        <w:rPr>
          <w:color w:val="767070"/>
          <w:spacing w:val="-9"/>
        </w:rPr>
        <w:t> </w:t>
      </w:r>
      <w:r>
        <w:rPr>
          <w:color w:val="767070"/>
        </w:rPr>
        <w:t>en</w:t>
      </w:r>
      <w:r>
        <w:rPr>
          <w:color w:val="767070"/>
          <w:spacing w:val="-11"/>
        </w:rPr>
        <w:t> </w:t>
      </w:r>
      <w:r>
        <w:rPr>
          <w:color w:val="767070"/>
        </w:rPr>
        <w:t>especial en la gestión de los Fondos Next Generation, puede comunicar denuncias de comportamientos fraudulentos directamente con:</w:t>
      </w:r>
    </w:p>
    <w:p>
      <w:pPr>
        <w:pStyle w:val="ListParagraph"/>
        <w:numPr>
          <w:ilvl w:val="1"/>
          <w:numId w:val="19"/>
        </w:numPr>
        <w:tabs>
          <w:tab w:pos="1226" w:val="left" w:leader="none"/>
          <w:tab w:pos="1227" w:val="left" w:leader="none"/>
          <w:tab w:pos="2131" w:val="left" w:leader="none"/>
          <w:tab w:pos="3147" w:val="left" w:leader="none"/>
          <w:tab w:pos="3756" w:val="left" w:leader="none"/>
          <w:tab w:pos="4294" w:val="left" w:leader="none"/>
          <w:tab w:pos="5213" w:val="left" w:leader="none"/>
        </w:tabs>
        <w:spacing w:line="249" w:lineRule="auto" w:before="140" w:after="0"/>
        <w:ind w:left="1226" w:right="947" w:hanging="425"/>
        <w:jc w:val="left"/>
        <w:rPr>
          <w:sz w:val="20"/>
        </w:rPr>
      </w:pPr>
      <w:r>
        <w:rPr>
          <w:color w:val="767070"/>
          <w:sz w:val="20"/>
        </w:rPr>
        <w:t>Canal</w:t>
        <w:tab/>
        <w:t>público</w:t>
        <w:tab/>
        <w:t>de</w:t>
        <w:tab/>
        <w:t>la</w:t>
        <w:tab/>
        <w:t>IGAE:</w:t>
        <w:tab/>
        <w:t>https://</w:t>
      </w:r>
      <w:hyperlink r:id="rId8">
        <w:r>
          <w:rPr>
            <w:color w:val="767070"/>
            <w:sz w:val="20"/>
          </w:rPr>
          <w:t>www.igae.pap.hacienda.gob.es/sitios/igae/es-</w:t>
        </w:r>
      </w:hyperlink>
      <w:r>
        <w:rPr>
          <w:color w:val="767070"/>
          <w:sz w:val="20"/>
        </w:rPr>
        <w:t> ES/snca/Paginas/ComunicacionSNCA.aspx</w:t>
      </w:r>
    </w:p>
    <w:p>
      <w:pPr>
        <w:pStyle w:val="ListParagraph"/>
        <w:numPr>
          <w:ilvl w:val="1"/>
          <w:numId w:val="19"/>
        </w:numPr>
        <w:tabs>
          <w:tab w:pos="1226" w:val="left" w:leader="none"/>
          <w:tab w:pos="1227" w:val="left" w:leader="none"/>
        </w:tabs>
        <w:spacing w:line="240" w:lineRule="auto" w:before="166" w:after="0"/>
        <w:ind w:left="1226" w:right="0" w:hanging="425"/>
        <w:jc w:val="left"/>
        <w:rPr>
          <w:sz w:val="20"/>
        </w:rPr>
      </w:pPr>
      <w:r>
        <w:rPr>
          <w:color w:val="767070"/>
          <w:sz w:val="20"/>
        </w:rPr>
        <w:t>En la página Web del AYUNTAMIENTO DE TÍAS:</w:t>
      </w:r>
      <w:r>
        <w:rPr>
          <w:color w:val="0462C1"/>
          <w:sz w:val="20"/>
        </w:rPr>
        <w:t> </w:t>
      </w:r>
      <w:hyperlink r:id="rId9">
        <w:r>
          <w:rPr>
            <w:color w:val="0462C1"/>
            <w:sz w:val="20"/>
            <w:u w:val="single" w:color="0462C1"/>
          </w:rPr>
          <w:t>https://www.ayuntamientodetias.es</w:t>
        </w:r>
      </w:hyperlink>
    </w:p>
    <w:p>
      <w:pPr>
        <w:spacing w:after="0" w:line="240" w:lineRule="auto"/>
        <w:jc w:val="left"/>
        <w:rPr>
          <w:sz w:val="20"/>
        </w:rPr>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960"/>
        <w:jc w:val="both"/>
      </w:pPr>
      <w:r>
        <w:rPr>
          <w:color w:val="767070"/>
        </w:rPr>
        <w:t>El</w:t>
      </w:r>
      <w:r>
        <w:rPr>
          <w:color w:val="767070"/>
          <w:spacing w:val="-41"/>
        </w:rPr>
        <w:t> </w:t>
      </w:r>
      <w:r>
        <w:rPr>
          <w:color w:val="767070"/>
        </w:rPr>
        <w:t>buzón se habilitará, conforme a lo establecido en la directiva 2019/1937 UE, para informar y comunicar la existencia de indicios y sospechas de fraude, corrupción y conflictos de intereses en el marco de la obtención, gestión y/o ejecución de los Fondos europeos Next Generation al AYUNTAMIENTO DE</w:t>
      </w:r>
      <w:r>
        <w:rPr>
          <w:color w:val="767070"/>
          <w:spacing w:val="-22"/>
        </w:rPr>
        <w:t> </w:t>
      </w:r>
      <w:r>
        <w:rPr>
          <w:color w:val="767070"/>
        </w:rPr>
        <w:t>TÍAS.</w:t>
      </w:r>
    </w:p>
    <w:p>
      <w:pPr>
        <w:pStyle w:val="BodyText"/>
        <w:spacing w:line="360" w:lineRule="auto" w:before="141"/>
        <w:ind w:left="518" w:right="947"/>
        <w:jc w:val="both"/>
      </w:pPr>
      <w:r>
        <w:rPr>
          <w:color w:val="767070"/>
        </w:rPr>
        <w:t>Las comunicaciones, informaciones y denuncias por actuaciones en el marco del MRR serán tratadas mediante un procedimiento específico establecido en el protocolo de uso del buzón ético del AYUNTAMIENTO DE TÍAS que regula la recepción y gestión de comunicaciones y denuncias y salvaguarda la confidencialidad de la información recibida y, en su caso, la identidad de los informantes.</w:t>
      </w:r>
    </w:p>
    <w:p>
      <w:pPr>
        <w:pStyle w:val="BodyText"/>
        <w:spacing w:line="360" w:lineRule="auto" w:before="139"/>
        <w:ind w:left="518" w:right="948"/>
        <w:jc w:val="both"/>
      </w:pPr>
      <w:r>
        <w:rPr>
          <w:color w:val="767070"/>
        </w:rPr>
        <w:t>Las denuncias que se reciban en referencia a los PRTR o fondos Next Generation o que por una razón u otra se vinculen, serán instruidos conforme a las normas del protocolo de uso del buzón por parte del instructor,</w:t>
      </w:r>
      <w:r>
        <w:rPr>
          <w:color w:val="767070"/>
          <w:spacing w:val="-12"/>
        </w:rPr>
        <w:t> </w:t>
      </w:r>
      <w:r>
        <w:rPr>
          <w:color w:val="767070"/>
        </w:rPr>
        <w:t>derivándose</w:t>
      </w:r>
      <w:r>
        <w:rPr>
          <w:color w:val="767070"/>
          <w:spacing w:val="-13"/>
        </w:rPr>
        <w:t> </w:t>
      </w:r>
      <w:r>
        <w:rPr>
          <w:color w:val="767070"/>
        </w:rPr>
        <w:t>todas</w:t>
      </w:r>
      <w:r>
        <w:rPr>
          <w:color w:val="767070"/>
          <w:spacing w:val="-11"/>
        </w:rPr>
        <w:t> </w:t>
      </w:r>
      <w:r>
        <w:rPr>
          <w:color w:val="767070"/>
        </w:rPr>
        <w:t>ellas</w:t>
      </w:r>
      <w:r>
        <w:rPr>
          <w:color w:val="767070"/>
          <w:spacing w:val="-11"/>
        </w:rPr>
        <w:t> </w:t>
      </w:r>
      <w:r>
        <w:rPr>
          <w:color w:val="767070"/>
        </w:rPr>
        <w:t>a</w:t>
      </w:r>
      <w:r>
        <w:rPr>
          <w:color w:val="767070"/>
          <w:spacing w:val="31"/>
        </w:rPr>
        <w:t> </w:t>
      </w:r>
      <w:r>
        <w:rPr>
          <w:color w:val="767070"/>
        </w:rPr>
        <w:t>diligencias</w:t>
      </w:r>
      <w:r>
        <w:rPr>
          <w:color w:val="767070"/>
          <w:spacing w:val="-12"/>
        </w:rPr>
        <w:t> </w:t>
      </w:r>
      <w:r>
        <w:rPr>
          <w:color w:val="767070"/>
        </w:rPr>
        <w:t>reservadas,</w:t>
      </w:r>
      <w:r>
        <w:rPr>
          <w:color w:val="767070"/>
          <w:spacing w:val="-13"/>
        </w:rPr>
        <w:t> </w:t>
      </w:r>
      <w:r>
        <w:rPr>
          <w:color w:val="767070"/>
        </w:rPr>
        <w:t>conforme</w:t>
      </w:r>
      <w:r>
        <w:rPr>
          <w:color w:val="767070"/>
          <w:spacing w:val="-13"/>
        </w:rPr>
        <w:t> </w:t>
      </w:r>
      <w:r>
        <w:rPr>
          <w:color w:val="767070"/>
        </w:rPr>
        <w:t>a</w:t>
      </w:r>
      <w:r>
        <w:rPr>
          <w:color w:val="767070"/>
          <w:spacing w:val="-12"/>
        </w:rPr>
        <w:t> </w:t>
      </w:r>
      <w:r>
        <w:rPr>
          <w:color w:val="767070"/>
        </w:rPr>
        <w:t>la</w:t>
      </w:r>
      <w:r>
        <w:rPr>
          <w:color w:val="767070"/>
          <w:spacing w:val="-13"/>
        </w:rPr>
        <w:t> </w:t>
      </w:r>
      <w:r>
        <w:rPr>
          <w:color w:val="767070"/>
        </w:rPr>
        <w:t>OM</w:t>
      </w:r>
      <w:r>
        <w:rPr>
          <w:color w:val="767070"/>
          <w:spacing w:val="-13"/>
        </w:rPr>
        <w:t> </w:t>
      </w:r>
      <w:r>
        <w:rPr>
          <w:color w:val="767070"/>
        </w:rPr>
        <w:t>1030/2021</w:t>
      </w:r>
      <w:r>
        <w:rPr>
          <w:color w:val="767070"/>
          <w:spacing w:val="-12"/>
        </w:rPr>
        <w:t> </w:t>
      </w:r>
      <w:r>
        <w:rPr>
          <w:color w:val="767070"/>
        </w:rPr>
        <w:t>y</w:t>
      </w:r>
      <w:r>
        <w:rPr>
          <w:color w:val="767070"/>
          <w:spacing w:val="-11"/>
        </w:rPr>
        <w:t> </w:t>
      </w:r>
      <w:r>
        <w:rPr>
          <w:color w:val="767070"/>
        </w:rPr>
        <w:t>se</w:t>
      </w:r>
      <w:r>
        <w:rPr>
          <w:color w:val="767070"/>
          <w:spacing w:val="-13"/>
        </w:rPr>
        <w:t> </w:t>
      </w:r>
      <w:r>
        <w:rPr>
          <w:color w:val="767070"/>
        </w:rPr>
        <w:t>dará</w:t>
      </w:r>
      <w:r>
        <w:rPr>
          <w:color w:val="767070"/>
          <w:spacing w:val="-13"/>
        </w:rPr>
        <w:t> </w:t>
      </w:r>
      <w:r>
        <w:rPr>
          <w:color w:val="767070"/>
        </w:rPr>
        <w:t>cuenta de forma reservada y secreta a los servicios jurídicos para que analicen y realicen una valoración y, si procede, una propuesta de resolución de los hechos, que en el plazo improrrogable de 72 horas </w:t>
      </w:r>
      <w:r>
        <w:rPr>
          <w:color w:val="767070"/>
          <w:spacing w:val="2"/>
        </w:rPr>
        <w:t>deberá </w:t>
      </w:r>
      <w:r>
        <w:rPr>
          <w:color w:val="767070"/>
        </w:rPr>
        <w:t>enviar a la Unidad Responsable Antifraude del Ayuntamiento de Tías, para que ésta y conforme a sus protocolos tome las decisiones que</w:t>
      </w:r>
      <w:r>
        <w:rPr>
          <w:color w:val="767070"/>
          <w:spacing w:val="-1"/>
        </w:rPr>
        <w:t> </w:t>
      </w:r>
      <w:r>
        <w:rPr>
          <w:color w:val="767070"/>
        </w:rPr>
        <w:t>correspondan.</w:t>
      </w:r>
    </w:p>
    <w:p>
      <w:pPr>
        <w:pStyle w:val="BodyText"/>
        <w:spacing w:line="482" w:lineRule="auto" w:before="142"/>
        <w:ind w:left="518" w:right="6890"/>
      </w:pPr>
      <w:r>
        <w:rPr>
          <w:color w:val="767070"/>
        </w:rPr>
        <w:t>3. Medidas de CORRECCIÓN Corrección del fraude y la corrupción</w:t>
      </w:r>
    </w:p>
    <w:p>
      <w:pPr>
        <w:pStyle w:val="BodyText"/>
        <w:spacing w:before="4"/>
        <w:ind w:left="518"/>
        <w:jc w:val="both"/>
      </w:pPr>
      <w:r>
        <w:rPr>
          <w:color w:val="767070"/>
        </w:rPr>
        <w:t>El Anexo III.C.2.b.iii de la OM 1030/2021 señala que:</w:t>
      </w:r>
    </w:p>
    <w:p>
      <w:pPr>
        <w:pStyle w:val="BodyText"/>
        <w:spacing w:before="6"/>
      </w:pPr>
    </w:p>
    <w:p>
      <w:pPr>
        <w:pStyle w:val="BodyText"/>
        <w:spacing w:line="360" w:lineRule="auto"/>
        <w:ind w:left="518" w:right="954"/>
        <w:jc w:val="both"/>
      </w:pPr>
      <w:r>
        <w:rPr>
          <w:color w:val="767070"/>
        </w:rPr>
        <w:t>«La detección de posible fraude, o su sospecha fundada, conllevará la inmediata suspensión del procedimiento, la notificación de tal circunstancia en el más breve plazo posible a las autoridades interesadas y a los organismos implicados en la realización de las actuaciones y la revisión de todos aquellos proyectos que hayan podido estar expuestos al mismo.</w:t>
      </w:r>
    </w:p>
    <w:p>
      <w:pPr>
        <w:pStyle w:val="BodyText"/>
        <w:spacing w:before="121"/>
        <w:ind w:left="518"/>
        <w:jc w:val="both"/>
      </w:pPr>
      <w:r>
        <w:rPr>
          <w:color w:val="767070"/>
        </w:rPr>
        <w:t>Se procederá a:</w:t>
      </w:r>
    </w:p>
    <w:p>
      <w:pPr>
        <w:pStyle w:val="BodyText"/>
        <w:spacing w:before="3"/>
      </w:pPr>
    </w:p>
    <w:p>
      <w:pPr>
        <w:pStyle w:val="ListParagraph"/>
        <w:numPr>
          <w:ilvl w:val="0"/>
          <w:numId w:val="20"/>
        </w:numPr>
        <w:tabs>
          <w:tab w:pos="907" w:val="left" w:leader="none"/>
          <w:tab w:pos="908" w:val="left" w:leader="none"/>
        </w:tabs>
        <w:spacing w:line="240" w:lineRule="auto" w:before="0" w:after="0"/>
        <w:ind w:left="907" w:right="0" w:hanging="390"/>
        <w:jc w:val="left"/>
        <w:rPr>
          <w:sz w:val="20"/>
        </w:rPr>
      </w:pPr>
      <w:r>
        <w:rPr>
          <w:color w:val="767070"/>
          <w:sz w:val="20"/>
        </w:rPr>
        <w:t>Evaluar de la incidencia del fraude y su calificación como sistémico o</w:t>
      </w:r>
      <w:r>
        <w:rPr>
          <w:color w:val="767070"/>
          <w:spacing w:val="-13"/>
          <w:sz w:val="20"/>
        </w:rPr>
        <w:t> </w:t>
      </w:r>
      <w:r>
        <w:rPr>
          <w:color w:val="767070"/>
          <w:sz w:val="20"/>
        </w:rPr>
        <w:t>puntual.</w:t>
      </w:r>
    </w:p>
    <w:p>
      <w:pPr>
        <w:pStyle w:val="BodyText"/>
        <w:spacing w:before="5"/>
      </w:pPr>
    </w:p>
    <w:p>
      <w:pPr>
        <w:pStyle w:val="ListParagraph"/>
        <w:numPr>
          <w:ilvl w:val="0"/>
          <w:numId w:val="20"/>
        </w:numPr>
        <w:tabs>
          <w:tab w:pos="906" w:val="left" w:leader="none"/>
        </w:tabs>
        <w:spacing w:line="360" w:lineRule="auto" w:before="0" w:after="0"/>
        <w:ind w:left="518" w:right="952" w:firstLine="0"/>
        <w:jc w:val="left"/>
        <w:rPr>
          <w:sz w:val="20"/>
        </w:rPr>
      </w:pPr>
      <w:r>
        <w:rPr>
          <w:color w:val="767070"/>
          <w:sz w:val="20"/>
        </w:rPr>
        <w:t>Retirar</w:t>
      </w:r>
      <w:r>
        <w:rPr>
          <w:color w:val="767070"/>
          <w:spacing w:val="-5"/>
          <w:sz w:val="20"/>
        </w:rPr>
        <w:t> </w:t>
      </w:r>
      <w:r>
        <w:rPr>
          <w:color w:val="767070"/>
          <w:sz w:val="20"/>
        </w:rPr>
        <w:t>los</w:t>
      </w:r>
      <w:r>
        <w:rPr>
          <w:color w:val="767070"/>
          <w:spacing w:val="-5"/>
          <w:sz w:val="20"/>
        </w:rPr>
        <w:t> </w:t>
      </w:r>
      <w:r>
        <w:rPr>
          <w:color w:val="767070"/>
          <w:sz w:val="20"/>
        </w:rPr>
        <w:t>proyectos</w:t>
      </w:r>
      <w:r>
        <w:rPr>
          <w:color w:val="767070"/>
          <w:spacing w:val="-6"/>
          <w:sz w:val="20"/>
        </w:rPr>
        <w:t> </w:t>
      </w:r>
      <w:r>
        <w:rPr>
          <w:color w:val="767070"/>
          <w:sz w:val="20"/>
        </w:rPr>
        <w:t>o</w:t>
      </w:r>
      <w:r>
        <w:rPr>
          <w:color w:val="767070"/>
          <w:spacing w:val="-6"/>
          <w:sz w:val="20"/>
        </w:rPr>
        <w:t> </w:t>
      </w:r>
      <w:r>
        <w:rPr>
          <w:color w:val="767070"/>
          <w:sz w:val="20"/>
        </w:rPr>
        <w:t>la</w:t>
      </w:r>
      <w:r>
        <w:rPr>
          <w:color w:val="767070"/>
          <w:spacing w:val="-7"/>
          <w:sz w:val="20"/>
        </w:rPr>
        <w:t> </w:t>
      </w:r>
      <w:r>
        <w:rPr>
          <w:color w:val="767070"/>
          <w:sz w:val="20"/>
        </w:rPr>
        <w:t>parte</w:t>
      </w:r>
      <w:r>
        <w:rPr>
          <w:color w:val="767070"/>
          <w:spacing w:val="-4"/>
          <w:sz w:val="20"/>
        </w:rPr>
        <w:t> </w:t>
      </w:r>
      <w:r>
        <w:rPr>
          <w:color w:val="767070"/>
          <w:sz w:val="20"/>
        </w:rPr>
        <w:t>de</w:t>
      </w:r>
      <w:r>
        <w:rPr>
          <w:color w:val="767070"/>
          <w:spacing w:val="-6"/>
          <w:sz w:val="20"/>
        </w:rPr>
        <w:t> </w:t>
      </w:r>
      <w:r>
        <w:rPr>
          <w:color w:val="767070"/>
          <w:sz w:val="20"/>
        </w:rPr>
        <w:t>los</w:t>
      </w:r>
      <w:r>
        <w:rPr>
          <w:color w:val="767070"/>
          <w:spacing w:val="-6"/>
          <w:sz w:val="20"/>
        </w:rPr>
        <w:t> </w:t>
      </w:r>
      <w:r>
        <w:rPr>
          <w:color w:val="767070"/>
          <w:sz w:val="20"/>
        </w:rPr>
        <w:t>proyectos</w:t>
      </w:r>
      <w:r>
        <w:rPr>
          <w:color w:val="767070"/>
          <w:spacing w:val="-7"/>
          <w:sz w:val="20"/>
        </w:rPr>
        <w:t> </w:t>
      </w:r>
      <w:r>
        <w:rPr>
          <w:color w:val="767070"/>
          <w:sz w:val="20"/>
        </w:rPr>
        <w:t>afectados</w:t>
      </w:r>
      <w:r>
        <w:rPr>
          <w:color w:val="767070"/>
          <w:spacing w:val="-6"/>
          <w:sz w:val="20"/>
        </w:rPr>
        <w:t> </w:t>
      </w:r>
      <w:r>
        <w:rPr>
          <w:color w:val="767070"/>
          <w:sz w:val="20"/>
        </w:rPr>
        <w:t>por</w:t>
      </w:r>
      <w:r>
        <w:rPr>
          <w:color w:val="767070"/>
          <w:spacing w:val="-7"/>
          <w:sz w:val="20"/>
        </w:rPr>
        <w:t> </w:t>
      </w:r>
      <w:r>
        <w:rPr>
          <w:color w:val="767070"/>
          <w:sz w:val="20"/>
        </w:rPr>
        <w:t>el</w:t>
      </w:r>
      <w:r>
        <w:rPr>
          <w:color w:val="767070"/>
          <w:spacing w:val="-8"/>
          <w:sz w:val="20"/>
        </w:rPr>
        <w:t> </w:t>
      </w:r>
      <w:r>
        <w:rPr>
          <w:color w:val="767070"/>
          <w:sz w:val="20"/>
        </w:rPr>
        <w:t>fraude</w:t>
      </w:r>
      <w:r>
        <w:rPr>
          <w:color w:val="767070"/>
          <w:spacing w:val="-6"/>
          <w:sz w:val="20"/>
        </w:rPr>
        <w:t> </w:t>
      </w:r>
      <w:r>
        <w:rPr>
          <w:color w:val="767070"/>
          <w:sz w:val="20"/>
        </w:rPr>
        <w:t>y financiados</w:t>
      </w:r>
      <w:r>
        <w:rPr>
          <w:color w:val="767070"/>
          <w:spacing w:val="-7"/>
          <w:sz w:val="20"/>
        </w:rPr>
        <w:t> </w:t>
      </w:r>
      <w:r>
        <w:rPr>
          <w:color w:val="767070"/>
          <w:sz w:val="20"/>
        </w:rPr>
        <w:t>o</w:t>
      </w:r>
      <w:r>
        <w:rPr>
          <w:color w:val="767070"/>
          <w:spacing w:val="-7"/>
          <w:sz w:val="20"/>
        </w:rPr>
        <w:t> </w:t>
      </w:r>
      <w:r>
        <w:rPr>
          <w:color w:val="767070"/>
          <w:sz w:val="20"/>
        </w:rPr>
        <w:t>a</w:t>
      </w:r>
      <w:r>
        <w:rPr>
          <w:color w:val="767070"/>
          <w:spacing w:val="-6"/>
          <w:sz w:val="20"/>
        </w:rPr>
        <w:t> </w:t>
      </w:r>
      <w:r>
        <w:rPr>
          <w:color w:val="767070"/>
          <w:sz w:val="20"/>
        </w:rPr>
        <w:t>financiar</w:t>
      </w:r>
      <w:r>
        <w:rPr>
          <w:color w:val="767070"/>
          <w:spacing w:val="-6"/>
          <w:sz w:val="20"/>
        </w:rPr>
        <w:t> </w:t>
      </w:r>
      <w:r>
        <w:rPr>
          <w:color w:val="767070"/>
          <w:sz w:val="20"/>
        </w:rPr>
        <w:t>por el</w:t>
      </w:r>
      <w:r>
        <w:rPr>
          <w:color w:val="767070"/>
          <w:spacing w:val="-3"/>
          <w:sz w:val="20"/>
        </w:rPr>
        <w:t> </w:t>
      </w:r>
      <w:r>
        <w:rPr>
          <w:color w:val="767070"/>
          <w:sz w:val="20"/>
        </w:rPr>
        <w:t>MRR.»</w:t>
      </w:r>
    </w:p>
    <w:p>
      <w:pPr>
        <w:pStyle w:val="BodyText"/>
        <w:spacing w:before="122"/>
        <w:ind w:left="518"/>
        <w:jc w:val="both"/>
      </w:pPr>
      <w:r>
        <w:rPr>
          <w:color w:val="767070"/>
        </w:rPr>
        <w:t>Detectado un posible fraude, o sospecha fundada, AYUNTAMIENTO DE TÍAS procederá a:</w:t>
      </w:r>
    </w:p>
    <w:p>
      <w:pPr>
        <w:pStyle w:val="BodyText"/>
        <w:spacing w:before="3"/>
      </w:pPr>
    </w:p>
    <w:p>
      <w:pPr>
        <w:pStyle w:val="ListParagraph"/>
        <w:numPr>
          <w:ilvl w:val="0"/>
          <w:numId w:val="21"/>
        </w:numPr>
        <w:tabs>
          <w:tab w:pos="1226" w:val="left" w:leader="none"/>
          <w:tab w:pos="1227" w:val="left" w:leader="none"/>
        </w:tabs>
        <w:spacing w:line="240" w:lineRule="auto" w:before="0" w:after="0"/>
        <w:ind w:left="1226" w:right="0" w:hanging="709"/>
        <w:jc w:val="left"/>
        <w:rPr>
          <w:sz w:val="20"/>
        </w:rPr>
      </w:pPr>
      <w:r>
        <w:rPr>
          <w:color w:val="767070"/>
          <w:sz w:val="20"/>
        </w:rPr>
        <w:t>Evaluar y clasificar el</w:t>
      </w:r>
      <w:r>
        <w:rPr>
          <w:color w:val="767070"/>
          <w:spacing w:val="-4"/>
          <w:sz w:val="20"/>
        </w:rPr>
        <w:t> </w:t>
      </w:r>
      <w:r>
        <w:rPr>
          <w:color w:val="767070"/>
          <w:sz w:val="20"/>
        </w:rPr>
        <w:t>fraude</w:t>
      </w:r>
    </w:p>
    <w:p>
      <w:pPr>
        <w:pStyle w:val="BodyText"/>
        <w:spacing w:before="6"/>
      </w:pPr>
    </w:p>
    <w:p>
      <w:pPr>
        <w:pStyle w:val="BodyText"/>
        <w:ind w:left="518"/>
        <w:jc w:val="both"/>
      </w:pPr>
      <w:r>
        <w:rPr>
          <w:color w:val="767070"/>
        </w:rPr>
        <w:t>Se evaluará de forma inmediata la incidencia del fraude y su calificación como sistémico o puntual.</w:t>
      </w:r>
    </w:p>
    <w:p>
      <w:pPr>
        <w:pStyle w:val="BodyText"/>
        <w:spacing w:before="6"/>
      </w:pPr>
    </w:p>
    <w:p>
      <w:pPr>
        <w:pStyle w:val="ListParagraph"/>
        <w:numPr>
          <w:ilvl w:val="0"/>
          <w:numId w:val="21"/>
        </w:numPr>
        <w:tabs>
          <w:tab w:pos="1226" w:val="left" w:leader="none"/>
          <w:tab w:pos="1227" w:val="left" w:leader="none"/>
        </w:tabs>
        <w:spacing w:line="240" w:lineRule="auto" w:before="0" w:after="0"/>
        <w:ind w:left="1226" w:right="0" w:hanging="709"/>
        <w:jc w:val="left"/>
        <w:rPr>
          <w:sz w:val="20"/>
        </w:rPr>
      </w:pPr>
      <w:r>
        <w:rPr>
          <w:color w:val="767070"/>
          <w:sz w:val="20"/>
        </w:rPr>
        <w:t>Revisión, suspensión y/o cese de</w:t>
      </w:r>
      <w:r>
        <w:rPr>
          <w:color w:val="767070"/>
          <w:spacing w:val="-4"/>
          <w:sz w:val="20"/>
        </w:rPr>
        <w:t> </w:t>
      </w:r>
      <w:r>
        <w:rPr>
          <w:color w:val="767070"/>
          <w:sz w:val="20"/>
        </w:rPr>
        <w:t>actividad</w:t>
      </w:r>
    </w:p>
    <w:p>
      <w:pPr>
        <w:spacing w:after="0" w:line="240" w:lineRule="auto"/>
        <w:jc w:val="left"/>
        <w:rPr>
          <w:sz w:val="20"/>
        </w:rPr>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959"/>
        <w:jc w:val="both"/>
      </w:pPr>
      <w:r>
        <w:rPr>
          <w:color w:val="767070"/>
        </w:rPr>
        <w:t>Ante</w:t>
      </w:r>
      <w:r>
        <w:rPr>
          <w:color w:val="767070"/>
          <w:spacing w:val="-13"/>
        </w:rPr>
        <w:t> </w:t>
      </w:r>
      <w:r>
        <w:rPr>
          <w:color w:val="767070"/>
        </w:rPr>
        <w:t>la</w:t>
      </w:r>
      <w:r>
        <w:rPr>
          <w:color w:val="767070"/>
          <w:spacing w:val="-14"/>
        </w:rPr>
        <w:t> </w:t>
      </w:r>
      <w:r>
        <w:rPr>
          <w:color w:val="767070"/>
        </w:rPr>
        <w:t>detección</w:t>
      </w:r>
      <w:r>
        <w:rPr>
          <w:color w:val="767070"/>
          <w:spacing w:val="-13"/>
        </w:rPr>
        <w:t> </w:t>
      </w:r>
      <w:r>
        <w:rPr>
          <w:color w:val="767070"/>
        </w:rPr>
        <w:t>de</w:t>
      </w:r>
      <w:r>
        <w:rPr>
          <w:color w:val="767070"/>
          <w:spacing w:val="-12"/>
        </w:rPr>
        <w:t> </w:t>
      </w:r>
      <w:r>
        <w:rPr>
          <w:color w:val="767070"/>
        </w:rPr>
        <w:t>un</w:t>
      </w:r>
      <w:r>
        <w:rPr>
          <w:color w:val="767070"/>
          <w:spacing w:val="-13"/>
        </w:rPr>
        <w:t> </w:t>
      </w:r>
      <w:r>
        <w:rPr>
          <w:color w:val="767070"/>
        </w:rPr>
        <w:t>fraude</w:t>
      </w:r>
      <w:r>
        <w:rPr>
          <w:color w:val="767070"/>
          <w:spacing w:val="-15"/>
        </w:rPr>
        <w:t> </w:t>
      </w:r>
      <w:r>
        <w:rPr>
          <w:color w:val="767070"/>
        </w:rPr>
        <w:t>o</w:t>
      </w:r>
      <w:r>
        <w:rPr>
          <w:color w:val="767070"/>
          <w:spacing w:val="-13"/>
        </w:rPr>
        <w:t> </w:t>
      </w:r>
      <w:r>
        <w:rPr>
          <w:color w:val="767070"/>
        </w:rPr>
        <w:t>sospecha</w:t>
      </w:r>
      <w:r>
        <w:rPr>
          <w:color w:val="767070"/>
          <w:spacing w:val="-14"/>
        </w:rPr>
        <w:t> </w:t>
      </w:r>
      <w:r>
        <w:rPr>
          <w:color w:val="767070"/>
        </w:rPr>
        <w:t>del</w:t>
      </w:r>
      <w:r>
        <w:rPr>
          <w:color w:val="767070"/>
          <w:spacing w:val="-14"/>
        </w:rPr>
        <w:t> </w:t>
      </w:r>
      <w:r>
        <w:rPr>
          <w:color w:val="767070"/>
        </w:rPr>
        <w:t>mismo,</w:t>
      </w:r>
      <w:r>
        <w:rPr>
          <w:color w:val="767070"/>
          <w:spacing w:val="-14"/>
        </w:rPr>
        <w:t> </w:t>
      </w:r>
      <w:r>
        <w:rPr>
          <w:color w:val="767070"/>
        </w:rPr>
        <w:t>comportará</w:t>
      </w:r>
      <w:r>
        <w:rPr>
          <w:color w:val="767070"/>
          <w:spacing w:val="-11"/>
        </w:rPr>
        <w:t> </w:t>
      </w:r>
      <w:r>
        <w:rPr>
          <w:color w:val="767070"/>
        </w:rPr>
        <w:t>la</w:t>
      </w:r>
      <w:r>
        <w:rPr>
          <w:color w:val="767070"/>
          <w:spacing w:val="-15"/>
        </w:rPr>
        <w:t> </w:t>
      </w:r>
      <w:r>
        <w:rPr>
          <w:color w:val="767070"/>
        </w:rPr>
        <w:t>suspensión</w:t>
      </w:r>
      <w:r>
        <w:rPr>
          <w:color w:val="767070"/>
          <w:spacing w:val="-12"/>
        </w:rPr>
        <w:t> </w:t>
      </w:r>
      <w:r>
        <w:rPr>
          <w:color w:val="767070"/>
        </w:rPr>
        <w:t>inmediata</w:t>
      </w:r>
      <w:r>
        <w:rPr>
          <w:color w:val="767070"/>
          <w:spacing w:val="-13"/>
        </w:rPr>
        <w:t> </w:t>
      </w:r>
      <w:r>
        <w:rPr>
          <w:color w:val="767070"/>
        </w:rPr>
        <w:t>de</w:t>
      </w:r>
      <w:r>
        <w:rPr>
          <w:color w:val="767070"/>
          <w:spacing w:val="-14"/>
        </w:rPr>
        <w:t> </w:t>
      </w:r>
      <w:r>
        <w:rPr>
          <w:color w:val="767070"/>
        </w:rPr>
        <w:t>la</w:t>
      </w:r>
      <w:r>
        <w:rPr>
          <w:color w:val="767070"/>
          <w:spacing w:val="-13"/>
        </w:rPr>
        <w:t> </w:t>
      </w:r>
      <w:r>
        <w:rPr>
          <w:color w:val="767070"/>
        </w:rPr>
        <w:t>actuación, así como la retirada de los proyectos (o parte de ellos) financiados o a financiar por el Mecanismo de Recuperación y Resiliencia</w:t>
      </w:r>
      <w:r>
        <w:rPr>
          <w:color w:val="767070"/>
          <w:spacing w:val="-1"/>
        </w:rPr>
        <w:t> </w:t>
      </w:r>
      <w:r>
        <w:rPr>
          <w:color w:val="767070"/>
        </w:rPr>
        <w:t>(MRR).</w:t>
      </w:r>
    </w:p>
    <w:p>
      <w:pPr>
        <w:pStyle w:val="BodyText"/>
        <w:spacing w:line="484" w:lineRule="auto" w:before="119"/>
        <w:ind w:left="518" w:right="6890"/>
      </w:pPr>
      <w:r>
        <w:rPr>
          <w:color w:val="767070"/>
        </w:rPr>
        <w:t>4.Medidas de PERSECUCIÓN Persecución del fraude y la corrupción</w:t>
      </w:r>
    </w:p>
    <w:p>
      <w:pPr>
        <w:pStyle w:val="BodyText"/>
        <w:spacing w:line="360" w:lineRule="auto" w:before="3"/>
        <w:ind w:left="518" w:right="876"/>
      </w:pPr>
      <w:r>
        <w:rPr>
          <w:color w:val="767070"/>
        </w:rPr>
        <w:t>El art. 6.6 OM 1030/2021, señala que, ante la detección de un posible fraude o sospecha del mismo, la entidad correspondiente deberá:</w:t>
      </w:r>
    </w:p>
    <w:p>
      <w:pPr>
        <w:pStyle w:val="ListParagraph"/>
        <w:numPr>
          <w:ilvl w:val="0"/>
          <w:numId w:val="22"/>
        </w:numPr>
        <w:tabs>
          <w:tab w:pos="740" w:val="left" w:leader="none"/>
        </w:tabs>
        <w:spacing w:line="240" w:lineRule="auto" w:before="119" w:after="0"/>
        <w:ind w:left="739" w:right="0" w:hanging="222"/>
        <w:jc w:val="left"/>
        <w:rPr>
          <w:color w:val="767070"/>
          <w:sz w:val="20"/>
        </w:rPr>
      </w:pPr>
      <w:r>
        <w:rPr>
          <w:color w:val="767070"/>
          <w:sz w:val="20"/>
        </w:rPr>
        <w:t>Comunicar los hechos ante órganos</w:t>
      </w:r>
      <w:r>
        <w:rPr>
          <w:color w:val="767070"/>
          <w:spacing w:val="-3"/>
          <w:sz w:val="20"/>
        </w:rPr>
        <w:t> </w:t>
      </w:r>
      <w:r>
        <w:rPr>
          <w:color w:val="767070"/>
          <w:sz w:val="20"/>
        </w:rPr>
        <w:t>responsables</w:t>
      </w:r>
    </w:p>
    <w:p>
      <w:pPr>
        <w:pStyle w:val="BodyText"/>
        <w:spacing w:before="5"/>
      </w:pPr>
    </w:p>
    <w:p>
      <w:pPr>
        <w:pStyle w:val="BodyText"/>
        <w:spacing w:line="360" w:lineRule="auto" w:before="1"/>
        <w:ind w:left="518" w:right="952"/>
        <w:jc w:val="both"/>
      </w:pPr>
      <w:r>
        <w:rPr>
          <w:color w:val="767070"/>
        </w:rPr>
        <w:t>El AYUNTAMIENTO DE TÍAS comunicará los hechos producidos y las medidas adoptadas a la entidad decisora,</w:t>
      </w:r>
      <w:r>
        <w:rPr>
          <w:color w:val="767070"/>
          <w:spacing w:val="-8"/>
        </w:rPr>
        <w:t> </w:t>
      </w:r>
      <w:r>
        <w:rPr>
          <w:color w:val="767070"/>
        </w:rPr>
        <w:t>o</w:t>
      </w:r>
      <w:r>
        <w:rPr>
          <w:color w:val="767070"/>
          <w:spacing w:val="-10"/>
        </w:rPr>
        <w:t> </w:t>
      </w:r>
      <w:r>
        <w:rPr>
          <w:color w:val="767070"/>
        </w:rPr>
        <w:t>a</w:t>
      </w:r>
      <w:r>
        <w:rPr>
          <w:color w:val="767070"/>
          <w:spacing w:val="-8"/>
        </w:rPr>
        <w:t> </w:t>
      </w:r>
      <w:r>
        <w:rPr>
          <w:color w:val="767070"/>
        </w:rPr>
        <w:t>la</w:t>
      </w:r>
      <w:r>
        <w:rPr>
          <w:color w:val="767070"/>
          <w:spacing w:val="-9"/>
        </w:rPr>
        <w:t> </w:t>
      </w:r>
      <w:r>
        <w:rPr>
          <w:color w:val="767070"/>
        </w:rPr>
        <w:t>entidad</w:t>
      </w:r>
      <w:r>
        <w:rPr>
          <w:color w:val="767070"/>
          <w:spacing w:val="-8"/>
        </w:rPr>
        <w:t> </w:t>
      </w:r>
      <w:r>
        <w:rPr>
          <w:color w:val="767070"/>
        </w:rPr>
        <w:t>ejecutora</w:t>
      </w:r>
      <w:r>
        <w:rPr>
          <w:color w:val="767070"/>
          <w:spacing w:val="-8"/>
        </w:rPr>
        <w:t> </w:t>
      </w:r>
      <w:r>
        <w:rPr>
          <w:color w:val="767070"/>
        </w:rPr>
        <w:t>que</w:t>
      </w:r>
      <w:r>
        <w:rPr>
          <w:color w:val="767070"/>
          <w:spacing w:val="-7"/>
        </w:rPr>
        <w:t> </w:t>
      </w:r>
      <w:r>
        <w:rPr>
          <w:color w:val="767070"/>
        </w:rPr>
        <w:t>le</w:t>
      </w:r>
      <w:r>
        <w:rPr>
          <w:color w:val="767070"/>
          <w:spacing w:val="-8"/>
        </w:rPr>
        <w:t> </w:t>
      </w:r>
      <w:r>
        <w:rPr>
          <w:color w:val="767070"/>
        </w:rPr>
        <w:t>haya</w:t>
      </w:r>
      <w:r>
        <w:rPr>
          <w:color w:val="767070"/>
          <w:spacing w:val="-8"/>
        </w:rPr>
        <w:t> </w:t>
      </w:r>
      <w:r>
        <w:rPr>
          <w:color w:val="767070"/>
        </w:rPr>
        <w:t>encomendado</w:t>
      </w:r>
      <w:r>
        <w:rPr>
          <w:color w:val="767070"/>
          <w:spacing w:val="-9"/>
        </w:rPr>
        <w:t> </w:t>
      </w:r>
      <w:r>
        <w:rPr>
          <w:color w:val="767070"/>
        </w:rPr>
        <w:t>la</w:t>
      </w:r>
      <w:r>
        <w:rPr>
          <w:color w:val="767070"/>
          <w:spacing w:val="-9"/>
        </w:rPr>
        <w:t> </w:t>
      </w:r>
      <w:r>
        <w:rPr>
          <w:color w:val="767070"/>
        </w:rPr>
        <w:t>ejecución</w:t>
      </w:r>
      <w:r>
        <w:rPr>
          <w:color w:val="767070"/>
          <w:spacing w:val="-8"/>
        </w:rPr>
        <w:t> </w:t>
      </w:r>
      <w:r>
        <w:rPr>
          <w:color w:val="767070"/>
        </w:rPr>
        <w:t>de</w:t>
      </w:r>
      <w:r>
        <w:rPr>
          <w:color w:val="767070"/>
          <w:spacing w:val="-8"/>
        </w:rPr>
        <w:t> </w:t>
      </w:r>
      <w:r>
        <w:rPr>
          <w:color w:val="767070"/>
        </w:rPr>
        <w:t>las</w:t>
      </w:r>
      <w:r>
        <w:rPr>
          <w:color w:val="767070"/>
          <w:spacing w:val="-8"/>
        </w:rPr>
        <w:t> </w:t>
      </w:r>
      <w:r>
        <w:rPr>
          <w:color w:val="767070"/>
        </w:rPr>
        <w:t>actuaciones,</w:t>
      </w:r>
      <w:r>
        <w:rPr>
          <w:color w:val="767070"/>
          <w:spacing w:val="-10"/>
        </w:rPr>
        <w:t> </w:t>
      </w:r>
      <w:r>
        <w:rPr>
          <w:color w:val="767070"/>
        </w:rPr>
        <w:t>en</w:t>
      </w:r>
      <w:r>
        <w:rPr>
          <w:color w:val="767070"/>
          <w:spacing w:val="-10"/>
        </w:rPr>
        <w:t> </w:t>
      </w:r>
      <w:r>
        <w:rPr>
          <w:color w:val="767070"/>
        </w:rPr>
        <w:t>cuyo</w:t>
      </w:r>
      <w:r>
        <w:rPr>
          <w:color w:val="767070"/>
          <w:spacing w:val="-9"/>
        </w:rPr>
        <w:t> </w:t>
      </w:r>
      <w:r>
        <w:rPr>
          <w:color w:val="767070"/>
        </w:rPr>
        <w:t>caso será esta la que se los comunicará a la entidad decisora, quien comunicará el asunto a la Autoridad Responsable, la cual podrá solicitar la información adicional que considere oportuna de cara a su seguimiento y comunicación a la Autoridad de</w:t>
      </w:r>
      <w:r>
        <w:rPr>
          <w:color w:val="767070"/>
          <w:spacing w:val="-2"/>
        </w:rPr>
        <w:t> </w:t>
      </w:r>
      <w:r>
        <w:rPr>
          <w:color w:val="767070"/>
        </w:rPr>
        <w:t>Control.</w:t>
      </w:r>
    </w:p>
    <w:p>
      <w:pPr>
        <w:pStyle w:val="ListParagraph"/>
        <w:numPr>
          <w:ilvl w:val="0"/>
          <w:numId w:val="22"/>
        </w:numPr>
        <w:tabs>
          <w:tab w:pos="740" w:val="left" w:leader="none"/>
        </w:tabs>
        <w:spacing w:line="240" w:lineRule="auto" w:before="120" w:after="0"/>
        <w:ind w:left="739" w:right="0" w:hanging="222"/>
        <w:jc w:val="both"/>
        <w:rPr>
          <w:color w:val="767070"/>
          <w:sz w:val="20"/>
        </w:rPr>
      </w:pPr>
      <w:r>
        <w:rPr>
          <w:color w:val="767070"/>
          <w:sz w:val="20"/>
        </w:rPr>
        <w:t>Denunciar ante autoridades</w:t>
      </w:r>
      <w:r>
        <w:rPr>
          <w:color w:val="767070"/>
          <w:spacing w:val="-3"/>
          <w:sz w:val="20"/>
        </w:rPr>
        <w:t> </w:t>
      </w:r>
      <w:r>
        <w:rPr>
          <w:color w:val="767070"/>
          <w:sz w:val="20"/>
        </w:rPr>
        <w:t>públicas</w:t>
      </w:r>
    </w:p>
    <w:p>
      <w:pPr>
        <w:pStyle w:val="BodyText"/>
        <w:spacing w:before="6"/>
      </w:pPr>
    </w:p>
    <w:p>
      <w:pPr>
        <w:pStyle w:val="BodyText"/>
        <w:spacing w:line="360" w:lineRule="auto"/>
        <w:ind w:left="518" w:right="951"/>
        <w:jc w:val="both"/>
      </w:pPr>
      <w:r>
        <w:rPr>
          <w:color w:val="767070"/>
        </w:rPr>
        <w:t>El AYUNTAMIENTO DE TÍAS denunciará, si fuese el caso, los hechos a las Autoridades Públicas competentes, al Servicio Nacional de Coordinación Antifraude –SNCA-, para su valoración y eventual comunicación a la Oficina Europea de Lucha contra el Fraude.</w:t>
      </w:r>
    </w:p>
    <w:p>
      <w:pPr>
        <w:pStyle w:val="ListParagraph"/>
        <w:numPr>
          <w:ilvl w:val="0"/>
          <w:numId w:val="22"/>
        </w:numPr>
        <w:tabs>
          <w:tab w:pos="740" w:val="left" w:leader="none"/>
        </w:tabs>
        <w:spacing w:line="240" w:lineRule="auto" w:before="120" w:after="0"/>
        <w:ind w:left="739" w:right="0" w:hanging="222"/>
        <w:jc w:val="both"/>
        <w:rPr>
          <w:color w:val="767070"/>
          <w:sz w:val="20"/>
        </w:rPr>
      </w:pPr>
      <w:r>
        <w:rPr>
          <w:color w:val="767070"/>
          <w:sz w:val="20"/>
        </w:rPr>
        <w:t>Iniciar información reservada</w:t>
      </w:r>
    </w:p>
    <w:p>
      <w:pPr>
        <w:pStyle w:val="BodyText"/>
        <w:spacing w:before="5"/>
      </w:pPr>
    </w:p>
    <w:p>
      <w:pPr>
        <w:pStyle w:val="BodyText"/>
        <w:spacing w:line="357" w:lineRule="auto" w:before="1"/>
        <w:ind w:left="518" w:right="887"/>
      </w:pPr>
      <w:r>
        <w:rPr>
          <w:color w:val="767070"/>
        </w:rPr>
        <w:t>El AYUNTAMIENTO DE TÍAS iniciará una información reservada para depurar responsabilidades o incoar un expediente disciplinario.</w:t>
      </w:r>
    </w:p>
    <w:p>
      <w:pPr>
        <w:pStyle w:val="ListParagraph"/>
        <w:numPr>
          <w:ilvl w:val="0"/>
          <w:numId w:val="22"/>
        </w:numPr>
        <w:tabs>
          <w:tab w:pos="740" w:val="left" w:leader="none"/>
        </w:tabs>
        <w:spacing w:line="240" w:lineRule="auto" w:before="123" w:after="0"/>
        <w:ind w:left="739" w:right="0" w:hanging="222"/>
        <w:jc w:val="left"/>
        <w:rPr>
          <w:color w:val="767070"/>
          <w:sz w:val="20"/>
        </w:rPr>
      </w:pPr>
      <w:r>
        <w:rPr>
          <w:color w:val="767070"/>
          <w:sz w:val="20"/>
        </w:rPr>
        <w:t>Denuncia ante la Fiscalía y tribunales</w:t>
      </w:r>
      <w:r>
        <w:rPr>
          <w:color w:val="767070"/>
          <w:spacing w:val="-3"/>
          <w:sz w:val="20"/>
        </w:rPr>
        <w:t> </w:t>
      </w:r>
      <w:r>
        <w:rPr>
          <w:color w:val="767070"/>
          <w:sz w:val="20"/>
        </w:rPr>
        <w:t>competentes</w:t>
      </w:r>
    </w:p>
    <w:p>
      <w:pPr>
        <w:pStyle w:val="BodyText"/>
        <w:spacing w:before="5"/>
      </w:pPr>
    </w:p>
    <w:p>
      <w:pPr>
        <w:pStyle w:val="BodyText"/>
        <w:spacing w:line="357" w:lineRule="auto" w:before="1"/>
        <w:ind w:left="518" w:right="961"/>
        <w:jc w:val="both"/>
      </w:pPr>
      <w:r>
        <w:rPr>
          <w:color w:val="767070"/>
        </w:rPr>
        <w:t>El AYUNTAMIENTO DE TÍAS denunciará los hechos, cuando sea procedente, ante el Ministerio Fiscal y tribunales competentes.</w:t>
      </w:r>
    </w:p>
    <w:p>
      <w:pPr>
        <w:pStyle w:val="BodyText"/>
        <w:spacing w:line="360" w:lineRule="auto" w:before="123"/>
        <w:ind w:left="518" w:right="954"/>
        <w:jc w:val="both"/>
      </w:pPr>
      <w:r>
        <w:rPr>
          <w:color w:val="767070"/>
        </w:rPr>
        <w:t>Una vez concluida la investigación por parte de las autoridades competentes, o transferida a las autoridades pertinentes para su seguimiento, se revisará exhaustivamente cualquier proceso o procedimiento relacionado con el fraude potencial o probado, la totalidad de los expedientes incluidos en esta operación y/o de naturaleza económica análoga, así como los sistemas de control interno. Además, se revisarán los informes del resultado del test de autoevaluación relacionado con las medidas antifraude (Anexo II de la OM).</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957"/>
        <w:jc w:val="both"/>
      </w:pPr>
      <w:r>
        <w:rPr>
          <w:color w:val="767070"/>
        </w:rPr>
        <w:t>Esta revisión debe ser objetiva y autocrítica, y en cooperación con las autoridades responsables de la investigación y en cumplimiento de la ley, así como con las autoridades judiciales, especialmente con respecto a la conservación de los archivos en un espacio seguro y a las garantías de su transferencia en caso de cambios en el personal.</w:t>
      </w:r>
    </w:p>
    <w:p>
      <w:pPr>
        <w:pStyle w:val="BodyText"/>
        <w:spacing w:line="360" w:lineRule="auto" w:before="120"/>
        <w:ind w:left="518" w:right="960"/>
        <w:jc w:val="both"/>
      </w:pPr>
      <w:r>
        <w:rPr>
          <w:color w:val="767070"/>
        </w:rPr>
        <w:t>Como resultado de la revisión, se expondrán conclusiones respecto a los puntos débiles detectados y a las</w:t>
      </w:r>
      <w:r>
        <w:rPr>
          <w:color w:val="767070"/>
          <w:spacing w:val="-6"/>
        </w:rPr>
        <w:t> </w:t>
      </w:r>
      <w:r>
        <w:rPr>
          <w:color w:val="767070"/>
        </w:rPr>
        <w:t>lecciones</w:t>
      </w:r>
      <w:r>
        <w:rPr>
          <w:color w:val="767070"/>
          <w:spacing w:val="-5"/>
        </w:rPr>
        <w:t> </w:t>
      </w:r>
      <w:r>
        <w:rPr>
          <w:color w:val="767070"/>
        </w:rPr>
        <w:t>aprendidas,</w:t>
      </w:r>
      <w:r>
        <w:rPr>
          <w:color w:val="767070"/>
          <w:spacing w:val="-5"/>
        </w:rPr>
        <w:t> </w:t>
      </w:r>
      <w:r>
        <w:rPr>
          <w:color w:val="767070"/>
        </w:rPr>
        <w:t>con</w:t>
      </w:r>
      <w:r>
        <w:rPr>
          <w:color w:val="767070"/>
          <w:spacing w:val="-7"/>
        </w:rPr>
        <w:t> </w:t>
      </w:r>
      <w:r>
        <w:rPr>
          <w:color w:val="767070"/>
        </w:rPr>
        <w:t>acciones</w:t>
      </w:r>
      <w:r>
        <w:rPr>
          <w:color w:val="767070"/>
          <w:spacing w:val="-4"/>
        </w:rPr>
        <w:t> </w:t>
      </w:r>
      <w:r>
        <w:rPr>
          <w:color w:val="767070"/>
        </w:rPr>
        <w:t>claras</w:t>
      </w:r>
      <w:r>
        <w:rPr>
          <w:color w:val="767070"/>
          <w:spacing w:val="-4"/>
        </w:rPr>
        <w:t> </w:t>
      </w:r>
      <w:r>
        <w:rPr>
          <w:color w:val="767070"/>
        </w:rPr>
        <w:t>para</w:t>
      </w:r>
      <w:r>
        <w:rPr>
          <w:color w:val="767070"/>
          <w:spacing w:val="-4"/>
        </w:rPr>
        <w:t> </w:t>
      </w:r>
      <w:r>
        <w:rPr>
          <w:color w:val="767070"/>
        </w:rPr>
        <w:t>establecer</w:t>
      </w:r>
      <w:r>
        <w:rPr>
          <w:color w:val="767070"/>
          <w:spacing w:val="-5"/>
        </w:rPr>
        <w:t> </w:t>
      </w:r>
      <w:r>
        <w:rPr>
          <w:color w:val="767070"/>
        </w:rPr>
        <w:t>los</w:t>
      </w:r>
      <w:r>
        <w:rPr>
          <w:color w:val="767070"/>
          <w:spacing w:val="-3"/>
        </w:rPr>
        <w:t> </w:t>
      </w:r>
      <w:r>
        <w:rPr>
          <w:color w:val="767070"/>
        </w:rPr>
        <w:t>mecanismos</w:t>
      </w:r>
      <w:r>
        <w:rPr>
          <w:color w:val="767070"/>
          <w:spacing w:val="-2"/>
        </w:rPr>
        <w:t> </w:t>
      </w:r>
      <w:r>
        <w:rPr>
          <w:color w:val="767070"/>
        </w:rPr>
        <w:t>oportunos,</w:t>
      </w:r>
      <w:r>
        <w:rPr>
          <w:color w:val="767070"/>
          <w:spacing w:val="-5"/>
        </w:rPr>
        <w:t> </w:t>
      </w:r>
      <w:r>
        <w:rPr>
          <w:color w:val="767070"/>
        </w:rPr>
        <w:t>responsables</w:t>
      </w:r>
      <w:r>
        <w:rPr>
          <w:color w:val="767070"/>
          <w:spacing w:val="-6"/>
        </w:rPr>
        <w:t> </w:t>
      </w:r>
      <w:r>
        <w:rPr>
          <w:color w:val="767070"/>
        </w:rPr>
        <w:t>y plazos</w:t>
      </w:r>
      <w:r>
        <w:rPr>
          <w:color w:val="767070"/>
          <w:spacing w:val="-1"/>
        </w:rPr>
        <w:t> </w:t>
      </w:r>
      <w:r>
        <w:rPr>
          <w:color w:val="767070"/>
        </w:rPr>
        <w:t>rigurosos.</w:t>
      </w:r>
    </w:p>
    <w:p>
      <w:pPr>
        <w:pStyle w:val="BodyText"/>
        <w:spacing w:line="360" w:lineRule="auto" w:before="120"/>
        <w:ind w:left="518" w:right="953"/>
        <w:jc w:val="both"/>
      </w:pPr>
      <w:r>
        <w:rPr>
          <w:color w:val="767070"/>
        </w:rPr>
        <w:t>Además, el AYUNTAMIENTO DE TÍAS se compromete, colaborando con las autoridades competentes, a exigir</w:t>
      </w:r>
      <w:r>
        <w:rPr>
          <w:color w:val="767070"/>
          <w:spacing w:val="-6"/>
        </w:rPr>
        <w:t> </w:t>
      </w:r>
      <w:r>
        <w:rPr>
          <w:color w:val="767070"/>
        </w:rPr>
        <w:t>la</w:t>
      </w:r>
      <w:r>
        <w:rPr>
          <w:color w:val="767070"/>
          <w:spacing w:val="-6"/>
        </w:rPr>
        <w:t> </w:t>
      </w:r>
      <w:r>
        <w:rPr>
          <w:color w:val="767070"/>
        </w:rPr>
        <w:t>recuperación</w:t>
      </w:r>
      <w:r>
        <w:rPr>
          <w:color w:val="767070"/>
          <w:spacing w:val="-4"/>
        </w:rPr>
        <w:t> </w:t>
      </w:r>
      <w:r>
        <w:rPr>
          <w:color w:val="767070"/>
        </w:rPr>
        <w:t>de</w:t>
      </w:r>
      <w:r>
        <w:rPr>
          <w:color w:val="767070"/>
          <w:spacing w:val="-6"/>
        </w:rPr>
        <w:t> </w:t>
      </w:r>
      <w:r>
        <w:rPr>
          <w:color w:val="767070"/>
        </w:rPr>
        <w:t>los</w:t>
      </w:r>
      <w:r>
        <w:rPr>
          <w:color w:val="767070"/>
          <w:spacing w:val="-4"/>
        </w:rPr>
        <w:t> </w:t>
      </w:r>
      <w:r>
        <w:rPr>
          <w:color w:val="767070"/>
        </w:rPr>
        <w:t>importes</w:t>
      </w:r>
      <w:r>
        <w:rPr>
          <w:color w:val="767070"/>
          <w:spacing w:val="-5"/>
        </w:rPr>
        <w:t> </w:t>
      </w:r>
      <w:r>
        <w:rPr>
          <w:color w:val="767070"/>
        </w:rPr>
        <w:t>indebidamente</w:t>
      </w:r>
      <w:r>
        <w:rPr>
          <w:color w:val="767070"/>
          <w:spacing w:val="-6"/>
        </w:rPr>
        <w:t> </w:t>
      </w:r>
      <w:r>
        <w:rPr>
          <w:color w:val="767070"/>
        </w:rPr>
        <w:t>percibidos</w:t>
      </w:r>
      <w:r>
        <w:rPr>
          <w:color w:val="767070"/>
          <w:spacing w:val="-4"/>
        </w:rPr>
        <w:t> </w:t>
      </w:r>
      <w:r>
        <w:rPr>
          <w:color w:val="767070"/>
        </w:rPr>
        <w:t>por</w:t>
      </w:r>
      <w:r>
        <w:rPr>
          <w:color w:val="767070"/>
          <w:spacing w:val="-6"/>
        </w:rPr>
        <w:t> </w:t>
      </w:r>
      <w:r>
        <w:rPr>
          <w:color w:val="767070"/>
        </w:rPr>
        <w:t>parte</w:t>
      </w:r>
      <w:r>
        <w:rPr>
          <w:color w:val="767070"/>
          <w:spacing w:val="-6"/>
        </w:rPr>
        <w:t> </w:t>
      </w:r>
      <w:r>
        <w:rPr>
          <w:color w:val="767070"/>
        </w:rPr>
        <w:t>de</w:t>
      </w:r>
      <w:r>
        <w:rPr>
          <w:color w:val="767070"/>
          <w:spacing w:val="-6"/>
        </w:rPr>
        <w:t> </w:t>
      </w:r>
      <w:r>
        <w:rPr>
          <w:color w:val="767070"/>
        </w:rPr>
        <w:t>los</w:t>
      </w:r>
      <w:r>
        <w:rPr>
          <w:color w:val="767070"/>
          <w:spacing w:val="-6"/>
        </w:rPr>
        <w:t> </w:t>
      </w:r>
      <w:r>
        <w:rPr>
          <w:color w:val="767070"/>
        </w:rPr>
        <w:t>beneficiarios,</w:t>
      </w:r>
      <w:r>
        <w:rPr>
          <w:color w:val="767070"/>
          <w:spacing w:val="-5"/>
        </w:rPr>
        <w:t> </w:t>
      </w:r>
      <w:r>
        <w:rPr>
          <w:color w:val="767070"/>
        </w:rPr>
        <w:t>así</w:t>
      </w:r>
      <w:r>
        <w:rPr>
          <w:color w:val="767070"/>
          <w:spacing w:val="-6"/>
        </w:rPr>
        <w:t> </w:t>
      </w:r>
      <w:r>
        <w:rPr>
          <w:color w:val="767070"/>
        </w:rPr>
        <w:t>como</w:t>
      </w:r>
      <w:r>
        <w:rPr>
          <w:color w:val="767070"/>
          <w:spacing w:val="-3"/>
        </w:rPr>
        <w:t> </w:t>
      </w:r>
      <w:r>
        <w:rPr>
          <w:color w:val="767070"/>
        </w:rPr>
        <w:t>la retirada</w:t>
      </w:r>
      <w:r>
        <w:rPr>
          <w:color w:val="767070"/>
          <w:spacing w:val="-6"/>
        </w:rPr>
        <w:t> </w:t>
      </w:r>
      <w:r>
        <w:rPr>
          <w:color w:val="767070"/>
        </w:rPr>
        <w:t>de</w:t>
      </w:r>
      <w:r>
        <w:rPr>
          <w:color w:val="767070"/>
          <w:spacing w:val="-6"/>
        </w:rPr>
        <w:t> </w:t>
      </w:r>
      <w:r>
        <w:rPr>
          <w:color w:val="767070"/>
        </w:rPr>
        <w:t>cofinanciación</w:t>
      </w:r>
      <w:r>
        <w:rPr>
          <w:color w:val="767070"/>
          <w:spacing w:val="-3"/>
        </w:rPr>
        <w:t> </w:t>
      </w:r>
      <w:r>
        <w:rPr>
          <w:color w:val="767070"/>
        </w:rPr>
        <w:t>de</w:t>
      </w:r>
      <w:r>
        <w:rPr>
          <w:color w:val="767070"/>
          <w:spacing w:val="-6"/>
        </w:rPr>
        <w:t> </w:t>
      </w:r>
      <w:r>
        <w:rPr>
          <w:color w:val="767070"/>
        </w:rPr>
        <w:t>todos</w:t>
      </w:r>
      <w:r>
        <w:rPr>
          <w:color w:val="767070"/>
          <w:spacing w:val="-5"/>
        </w:rPr>
        <w:t> </w:t>
      </w:r>
      <w:r>
        <w:rPr>
          <w:color w:val="767070"/>
        </w:rPr>
        <w:t>aquellos</w:t>
      </w:r>
      <w:r>
        <w:rPr>
          <w:color w:val="767070"/>
          <w:spacing w:val="-5"/>
        </w:rPr>
        <w:t> </w:t>
      </w:r>
      <w:r>
        <w:rPr>
          <w:color w:val="767070"/>
        </w:rPr>
        <w:t>expedientes</w:t>
      </w:r>
      <w:r>
        <w:rPr>
          <w:color w:val="767070"/>
          <w:spacing w:val="-5"/>
        </w:rPr>
        <w:t> </w:t>
      </w:r>
      <w:r>
        <w:rPr>
          <w:color w:val="767070"/>
        </w:rPr>
        <w:t>en</w:t>
      </w:r>
      <w:r>
        <w:rPr>
          <w:color w:val="767070"/>
          <w:spacing w:val="-6"/>
        </w:rPr>
        <w:t> </w:t>
      </w:r>
      <w:r>
        <w:rPr>
          <w:color w:val="767070"/>
        </w:rPr>
        <w:t>los</w:t>
      </w:r>
      <w:r>
        <w:rPr>
          <w:color w:val="767070"/>
          <w:spacing w:val="-5"/>
        </w:rPr>
        <w:t> </w:t>
      </w:r>
      <w:r>
        <w:rPr>
          <w:color w:val="767070"/>
        </w:rPr>
        <w:t>que</w:t>
      </w:r>
      <w:r>
        <w:rPr>
          <w:color w:val="767070"/>
          <w:spacing w:val="-6"/>
        </w:rPr>
        <w:t> </w:t>
      </w:r>
      <w:r>
        <w:rPr>
          <w:color w:val="767070"/>
        </w:rPr>
        <w:t>se</w:t>
      </w:r>
      <w:r>
        <w:rPr>
          <w:color w:val="767070"/>
          <w:spacing w:val="-3"/>
        </w:rPr>
        <w:t> </w:t>
      </w:r>
      <w:r>
        <w:rPr>
          <w:color w:val="767070"/>
        </w:rPr>
        <w:t>identifique</w:t>
      </w:r>
      <w:r>
        <w:rPr>
          <w:color w:val="767070"/>
          <w:spacing w:val="-4"/>
        </w:rPr>
        <w:t> </w:t>
      </w:r>
      <w:r>
        <w:rPr>
          <w:color w:val="767070"/>
        </w:rPr>
        <w:t>la</w:t>
      </w:r>
      <w:r>
        <w:rPr>
          <w:color w:val="767070"/>
          <w:spacing w:val="-6"/>
        </w:rPr>
        <w:t> </w:t>
      </w:r>
      <w:r>
        <w:rPr>
          <w:color w:val="767070"/>
        </w:rPr>
        <w:t>incidencia</w:t>
      </w:r>
      <w:r>
        <w:rPr>
          <w:color w:val="767070"/>
          <w:spacing w:val="-3"/>
        </w:rPr>
        <w:t> </w:t>
      </w:r>
      <w:r>
        <w:rPr>
          <w:color w:val="767070"/>
        </w:rPr>
        <w:t>detectada.</w:t>
      </w:r>
    </w:p>
    <w:p>
      <w:pPr>
        <w:pStyle w:val="BodyText"/>
        <w:spacing w:before="122"/>
        <w:ind w:left="518"/>
        <w:jc w:val="both"/>
      </w:pPr>
      <w:r>
        <w:rPr>
          <w:color w:val="767070"/>
        </w:rPr>
        <w:t>Procedimiento para el tratamiento del posible conflicto de interés</w:t>
      </w:r>
    </w:p>
    <w:p>
      <w:pPr>
        <w:pStyle w:val="BodyText"/>
        <w:spacing w:before="3"/>
      </w:pPr>
    </w:p>
    <w:p>
      <w:pPr>
        <w:pStyle w:val="BodyText"/>
        <w:spacing w:line="360" w:lineRule="auto"/>
        <w:ind w:left="518" w:right="953"/>
        <w:jc w:val="both"/>
      </w:pPr>
      <w:r>
        <w:rPr>
          <w:color w:val="767070"/>
        </w:rPr>
        <w:t>El Reglamento (UE, Euratom) 2018/1046 del Parlamento Europeo y del Consejo, de 18 de julio de 2018, sobre las normas financieras aplicables al presupuesto general de la Unión (en adelante, Reglamento Financiero)</w:t>
      </w:r>
      <w:r>
        <w:rPr>
          <w:color w:val="767070"/>
          <w:spacing w:val="-7"/>
        </w:rPr>
        <w:t> </w:t>
      </w:r>
      <w:r>
        <w:rPr>
          <w:color w:val="767070"/>
        </w:rPr>
        <w:t>ha</w:t>
      </w:r>
      <w:r>
        <w:rPr>
          <w:color w:val="767070"/>
          <w:spacing w:val="-8"/>
        </w:rPr>
        <w:t> </w:t>
      </w:r>
      <w:r>
        <w:rPr>
          <w:color w:val="767070"/>
        </w:rPr>
        <w:t>reforzado</w:t>
      </w:r>
      <w:r>
        <w:rPr>
          <w:color w:val="767070"/>
          <w:spacing w:val="-6"/>
        </w:rPr>
        <w:t> </w:t>
      </w:r>
      <w:r>
        <w:rPr>
          <w:color w:val="767070"/>
        </w:rPr>
        <w:t>las</w:t>
      </w:r>
      <w:r>
        <w:rPr>
          <w:color w:val="767070"/>
          <w:spacing w:val="-6"/>
        </w:rPr>
        <w:t> </w:t>
      </w:r>
      <w:r>
        <w:rPr>
          <w:color w:val="767070"/>
        </w:rPr>
        <w:t>medidas</w:t>
      </w:r>
      <w:r>
        <w:rPr>
          <w:color w:val="767070"/>
          <w:spacing w:val="-7"/>
        </w:rPr>
        <w:t> </w:t>
      </w:r>
      <w:r>
        <w:rPr>
          <w:color w:val="767070"/>
        </w:rPr>
        <w:t>de</w:t>
      </w:r>
      <w:r>
        <w:rPr>
          <w:color w:val="767070"/>
          <w:spacing w:val="-8"/>
        </w:rPr>
        <w:t> </w:t>
      </w:r>
      <w:r>
        <w:rPr>
          <w:color w:val="767070"/>
        </w:rPr>
        <w:t>protección</w:t>
      </w:r>
      <w:r>
        <w:rPr>
          <w:color w:val="767070"/>
          <w:spacing w:val="-6"/>
        </w:rPr>
        <w:t> </w:t>
      </w:r>
      <w:r>
        <w:rPr>
          <w:color w:val="767070"/>
        </w:rPr>
        <w:t>de</w:t>
      </w:r>
      <w:r>
        <w:rPr>
          <w:color w:val="767070"/>
          <w:spacing w:val="-5"/>
        </w:rPr>
        <w:t> </w:t>
      </w:r>
      <w:r>
        <w:rPr>
          <w:color w:val="767070"/>
        </w:rPr>
        <w:t>los</w:t>
      </w:r>
      <w:r>
        <w:rPr>
          <w:color w:val="767070"/>
          <w:spacing w:val="-7"/>
        </w:rPr>
        <w:t> </w:t>
      </w:r>
      <w:r>
        <w:rPr>
          <w:color w:val="767070"/>
        </w:rPr>
        <w:t>intereses</w:t>
      </w:r>
      <w:r>
        <w:rPr>
          <w:color w:val="767070"/>
          <w:spacing w:val="-7"/>
        </w:rPr>
        <w:t> </w:t>
      </w:r>
      <w:r>
        <w:rPr>
          <w:color w:val="767070"/>
        </w:rPr>
        <w:t>financieros</w:t>
      </w:r>
      <w:r>
        <w:rPr>
          <w:color w:val="767070"/>
          <w:spacing w:val="-6"/>
        </w:rPr>
        <w:t> </w:t>
      </w:r>
      <w:r>
        <w:rPr>
          <w:color w:val="767070"/>
        </w:rPr>
        <w:t>de</w:t>
      </w:r>
      <w:r>
        <w:rPr>
          <w:color w:val="767070"/>
          <w:spacing w:val="-8"/>
        </w:rPr>
        <w:t> </w:t>
      </w:r>
      <w:r>
        <w:rPr>
          <w:color w:val="767070"/>
        </w:rPr>
        <w:t>la</w:t>
      </w:r>
      <w:r>
        <w:rPr>
          <w:color w:val="767070"/>
          <w:spacing w:val="-6"/>
        </w:rPr>
        <w:t> </w:t>
      </w:r>
      <w:r>
        <w:rPr>
          <w:color w:val="767070"/>
        </w:rPr>
        <w:t>UE.</w:t>
      </w:r>
      <w:r>
        <w:rPr>
          <w:color w:val="767070"/>
          <w:spacing w:val="-6"/>
        </w:rPr>
        <w:t> </w:t>
      </w:r>
      <w:r>
        <w:rPr>
          <w:color w:val="767070"/>
        </w:rPr>
        <w:t>Este</w:t>
      </w:r>
      <w:r>
        <w:rPr>
          <w:color w:val="767070"/>
          <w:spacing w:val="-5"/>
        </w:rPr>
        <w:t> </w:t>
      </w:r>
      <w:r>
        <w:rPr>
          <w:color w:val="767070"/>
        </w:rPr>
        <w:t>reglamento regula el conflicto de intereses en su artículo 61, cuya redacción literal es la</w:t>
      </w:r>
      <w:r>
        <w:rPr>
          <w:color w:val="767070"/>
          <w:spacing w:val="-11"/>
        </w:rPr>
        <w:t> </w:t>
      </w:r>
      <w:r>
        <w:rPr>
          <w:color w:val="767070"/>
        </w:rPr>
        <w:t>siguiente:</w:t>
      </w:r>
    </w:p>
    <w:p>
      <w:pPr>
        <w:pStyle w:val="ListParagraph"/>
        <w:numPr>
          <w:ilvl w:val="0"/>
          <w:numId w:val="16"/>
        </w:numPr>
        <w:tabs>
          <w:tab w:pos="1281" w:val="left" w:leader="none"/>
          <w:tab w:pos="1282" w:val="left" w:leader="none"/>
        </w:tabs>
        <w:spacing w:line="350" w:lineRule="auto" w:before="120" w:after="0"/>
        <w:ind w:left="518" w:right="954" w:firstLine="0"/>
        <w:jc w:val="both"/>
        <w:rPr>
          <w:sz w:val="20"/>
        </w:rPr>
      </w:pPr>
      <w:r>
        <w:rPr>
          <w:color w:val="767070"/>
          <w:sz w:val="20"/>
        </w:rPr>
        <w:t>Los agentes financieros con arreglo al capítulo 4 del presente título, y otras personas, incluidas las autoridades nacionales de cualquier rango, que participen en la ejecución del presupuesto de forma directa, indirecta y compartida en la gestión, incluidos los actos preparatorios al respecto, la auditoría o el control,</w:t>
      </w:r>
      <w:r>
        <w:rPr>
          <w:color w:val="767070"/>
          <w:spacing w:val="-5"/>
          <w:sz w:val="20"/>
        </w:rPr>
        <w:t> </w:t>
      </w:r>
      <w:r>
        <w:rPr>
          <w:color w:val="767070"/>
          <w:sz w:val="20"/>
        </w:rPr>
        <w:t>no</w:t>
      </w:r>
      <w:r>
        <w:rPr>
          <w:color w:val="767070"/>
          <w:spacing w:val="-8"/>
          <w:sz w:val="20"/>
        </w:rPr>
        <w:t> </w:t>
      </w:r>
      <w:r>
        <w:rPr>
          <w:color w:val="767070"/>
          <w:sz w:val="20"/>
        </w:rPr>
        <w:t>adoptarán</w:t>
      </w:r>
      <w:r>
        <w:rPr>
          <w:color w:val="767070"/>
          <w:spacing w:val="-5"/>
          <w:sz w:val="20"/>
        </w:rPr>
        <w:t> </w:t>
      </w:r>
      <w:r>
        <w:rPr>
          <w:color w:val="767070"/>
          <w:sz w:val="20"/>
        </w:rPr>
        <w:t>ninguna</w:t>
      </w:r>
      <w:r>
        <w:rPr>
          <w:color w:val="767070"/>
          <w:spacing w:val="-8"/>
          <w:sz w:val="20"/>
        </w:rPr>
        <w:t> </w:t>
      </w:r>
      <w:r>
        <w:rPr>
          <w:color w:val="767070"/>
          <w:sz w:val="20"/>
        </w:rPr>
        <w:t>medida</w:t>
      </w:r>
      <w:r>
        <w:rPr>
          <w:color w:val="767070"/>
          <w:spacing w:val="-7"/>
          <w:sz w:val="20"/>
        </w:rPr>
        <w:t> </w:t>
      </w:r>
      <w:r>
        <w:rPr>
          <w:color w:val="767070"/>
          <w:sz w:val="20"/>
        </w:rPr>
        <w:t>que</w:t>
      </w:r>
      <w:r>
        <w:rPr>
          <w:color w:val="767070"/>
          <w:spacing w:val="-8"/>
          <w:sz w:val="20"/>
        </w:rPr>
        <w:t> </w:t>
      </w:r>
      <w:r>
        <w:rPr>
          <w:color w:val="767070"/>
          <w:sz w:val="20"/>
        </w:rPr>
        <w:t>pueda</w:t>
      </w:r>
      <w:r>
        <w:rPr>
          <w:color w:val="767070"/>
          <w:spacing w:val="-7"/>
          <w:sz w:val="20"/>
        </w:rPr>
        <w:t> </w:t>
      </w:r>
      <w:r>
        <w:rPr>
          <w:color w:val="767070"/>
          <w:sz w:val="20"/>
        </w:rPr>
        <w:t>acarrear</w:t>
      </w:r>
      <w:r>
        <w:rPr>
          <w:color w:val="767070"/>
          <w:spacing w:val="-7"/>
          <w:sz w:val="20"/>
        </w:rPr>
        <w:t> </w:t>
      </w:r>
      <w:r>
        <w:rPr>
          <w:color w:val="767070"/>
          <w:sz w:val="20"/>
        </w:rPr>
        <w:t>un</w:t>
      </w:r>
      <w:r>
        <w:rPr>
          <w:color w:val="767070"/>
          <w:spacing w:val="-7"/>
          <w:sz w:val="20"/>
        </w:rPr>
        <w:t> </w:t>
      </w:r>
      <w:r>
        <w:rPr>
          <w:color w:val="767070"/>
          <w:sz w:val="20"/>
        </w:rPr>
        <w:t>conflicto</w:t>
      </w:r>
      <w:r>
        <w:rPr>
          <w:color w:val="767070"/>
          <w:spacing w:val="-7"/>
          <w:sz w:val="20"/>
        </w:rPr>
        <w:t> </w:t>
      </w:r>
      <w:r>
        <w:rPr>
          <w:color w:val="767070"/>
          <w:sz w:val="20"/>
        </w:rPr>
        <w:t>entre</w:t>
      </w:r>
      <w:r>
        <w:rPr>
          <w:color w:val="767070"/>
          <w:spacing w:val="-8"/>
          <w:sz w:val="20"/>
        </w:rPr>
        <w:t> </w:t>
      </w:r>
      <w:r>
        <w:rPr>
          <w:color w:val="767070"/>
          <w:sz w:val="20"/>
        </w:rPr>
        <w:t>sus</w:t>
      </w:r>
      <w:r>
        <w:rPr>
          <w:color w:val="767070"/>
          <w:spacing w:val="-6"/>
          <w:sz w:val="20"/>
        </w:rPr>
        <w:t> </w:t>
      </w:r>
      <w:r>
        <w:rPr>
          <w:color w:val="767070"/>
          <w:sz w:val="20"/>
        </w:rPr>
        <w:t>propios</w:t>
      </w:r>
      <w:r>
        <w:rPr>
          <w:color w:val="767070"/>
          <w:spacing w:val="-7"/>
          <w:sz w:val="20"/>
        </w:rPr>
        <w:t> </w:t>
      </w:r>
      <w:r>
        <w:rPr>
          <w:color w:val="767070"/>
          <w:sz w:val="20"/>
        </w:rPr>
        <w:t>intereses</w:t>
      </w:r>
      <w:r>
        <w:rPr>
          <w:color w:val="767070"/>
          <w:spacing w:val="-6"/>
          <w:sz w:val="20"/>
        </w:rPr>
        <w:t> </w:t>
      </w:r>
      <w:r>
        <w:rPr>
          <w:color w:val="767070"/>
          <w:sz w:val="20"/>
        </w:rPr>
        <w:t>y</w:t>
      </w:r>
      <w:r>
        <w:rPr>
          <w:color w:val="767070"/>
          <w:spacing w:val="-7"/>
          <w:sz w:val="20"/>
        </w:rPr>
        <w:t> </w:t>
      </w:r>
      <w:r>
        <w:rPr>
          <w:color w:val="767070"/>
          <w:sz w:val="20"/>
        </w:rPr>
        <w:t>los</w:t>
      </w:r>
      <w:r>
        <w:rPr>
          <w:color w:val="767070"/>
          <w:spacing w:val="-6"/>
          <w:sz w:val="20"/>
        </w:rPr>
        <w:t> </w:t>
      </w:r>
      <w:r>
        <w:rPr>
          <w:color w:val="767070"/>
          <w:sz w:val="20"/>
        </w:rPr>
        <w:t>de</w:t>
      </w:r>
    </w:p>
    <w:p>
      <w:pPr>
        <w:pStyle w:val="BodyText"/>
        <w:spacing w:line="360" w:lineRule="auto" w:before="4"/>
        <w:ind w:left="518" w:right="950"/>
        <w:jc w:val="both"/>
      </w:pPr>
      <w:r>
        <w:rPr>
          <w:color w:val="767070"/>
        </w:rPr>
        <w:t>la</w:t>
      </w:r>
      <w:r>
        <w:rPr>
          <w:color w:val="767070"/>
          <w:spacing w:val="-9"/>
        </w:rPr>
        <w:t> </w:t>
      </w:r>
      <w:r>
        <w:rPr>
          <w:color w:val="767070"/>
        </w:rPr>
        <w:t>Unión.</w:t>
      </w:r>
      <w:r>
        <w:rPr>
          <w:color w:val="767070"/>
          <w:spacing w:val="-8"/>
        </w:rPr>
        <w:t> </w:t>
      </w:r>
      <w:r>
        <w:rPr>
          <w:color w:val="767070"/>
        </w:rPr>
        <w:t>Adoptarán</w:t>
      </w:r>
      <w:r>
        <w:rPr>
          <w:color w:val="767070"/>
          <w:spacing w:val="-9"/>
        </w:rPr>
        <w:t> </w:t>
      </w:r>
      <w:r>
        <w:rPr>
          <w:color w:val="767070"/>
        </w:rPr>
        <w:t>asimismo</w:t>
      </w:r>
      <w:r>
        <w:rPr>
          <w:color w:val="767070"/>
          <w:spacing w:val="-8"/>
        </w:rPr>
        <w:t> </w:t>
      </w:r>
      <w:r>
        <w:rPr>
          <w:color w:val="767070"/>
        </w:rPr>
        <w:t>las</w:t>
      </w:r>
      <w:r>
        <w:rPr>
          <w:color w:val="767070"/>
          <w:spacing w:val="-7"/>
        </w:rPr>
        <w:t> </w:t>
      </w:r>
      <w:r>
        <w:rPr>
          <w:color w:val="767070"/>
        </w:rPr>
        <w:t>medidas</w:t>
      </w:r>
      <w:r>
        <w:rPr>
          <w:color w:val="767070"/>
          <w:spacing w:val="-9"/>
        </w:rPr>
        <w:t> </w:t>
      </w:r>
      <w:r>
        <w:rPr>
          <w:color w:val="767070"/>
        </w:rPr>
        <w:t>oportunas</w:t>
      </w:r>
      <w:r>
        <w:rPr>
          <w:color w:val="767070"/>
          <w:spacing w:val="-7"/>
        </w:rPr>
        <w:t> </w:t>
      </w:r>
      <w:r>
        <w:rPr>
          <w:color w:val="767070"/>
        </w:rPr>
        <w:t>para</w:t>
      </w:r>
      <w:r>
        <w:rPr>
          <w:color w:val="767070"/>
          <w:spacing w:val="-8"/>
        </w:rPr>
        <w:t> </w:t>
      </w:r>
      <w:r>
        <w:rPr>
          <w:color w:val="767070"/>
        </w:rPr>
        <w:t>evitar</w:t>
      </w:r>
      <w:r>
        <w:rPr>
          <w:color w:val="767070"/>
          <w:spacing w:val="-7"/>
        </w:rPr>
        <w:t> </w:t>
      </w:r>
      <w:r>
        <w:rPr>
          <w:color w:val="767070"/>
        </w:rPr>
        <w:t>un</w:t>
      </w:r>
      <w:r>
        <w:rPr>
          <w:color w:val="767070"/>
          <w:spacing w:val="-10"/>
        </w:rPr>
        <w:t> </w:t>
      </w:r>
      <w:r>
        <w:rPr>
          <w:color w:val="767070"/>
        </w:rPr>
        <w:t>conflicto</w:t>
      </w:r>
      <w:r>
        <w:rPr>
          <w:color w:val="767070"/>
          <w:spacing w:val="-8"/>
        </w:rPr>
        <w:t> </w:t>
      </w:r>
      <w:r>
        <w:rPr>
          <w:color w:val="767070"/>
        </w:rPr>
        <w:t>de</w:t>
      </w:r>
      <w:r>
        <w:rPr>
          <w:color w:val="767070"/>
          <w:spacing w:val="-8"/>
        </w:rPr>
        <w:t> </w:t>
      </w:r>
      <w:r>
        <w:rPr>
          <w:color w:val="767070"/>
        </w:rPr>
        <w:t>intereses</w:t>
      </w:r>
      <w:r>
        <w:rPr>
          <w:color w:val="767070"/>
          <w:spacing w:val="-7"/>
        </w:rPr>
        <w:t> </w:t>
      </w:r>
      <w:r>
        <w:rPr>
          <w:color w:val="767070"/>
        </w:rPr>
        <w:t>en las</w:t>
      </w:r>
      <w:r>
        <w:rPr>
          <w:color w:val="767070"/>
          <w:spacing w:val="-7"/>
        </w:rPr>
        <w:t> </w:t>
      </w:r>
      <w:r>
        <w:rPr>
          <w:color w:val="767070"/>
        </w:rPr>
        <w:t>funciones que estén bajo su responsabilidad y para hacer frente a situaciones que puedan ser percibidas objetivamente como conflictos de</w:t>
      </w:r>
      <w:r>
        <w:rPr>
          <w:color w:val="767070"/>
          <w:spacing w:val="-2"/>
        </w:rPr>
        <w:t> </w:t>
      </w:r>
      <w:r>
        <w:rPr>
          <w:color w:val="767070"/>
        </w:rPr>
        <w:t>intereses.</w:t>
      </w:r>
    </w:p>
    <w:p>
      <w:pPr>
        <w:pStyle w:val="ListParagraph"/>
        <w:numPr>
          <w:ilvl w:val="0"/>
          <w:numId w:val="16"/>
        </w:numPr>
        <w:tabs>
          <w:tab w:pos="1226" w:val="left" w:leader="none"/>
          <w:tab w:pos="1227" w:val="left" w:leader="none"/>
        </w:tabs>
        <w:spacing w:line="348" w:lineRule="auto" w:before="118" w:after="0"/>
        <w:ind w:left="518" w:right="954" w:firstLine="0"/>
        <w:jc w:val="both"/>
        <w:rPr>
          <w:sz w:val="20"/>
        </w:rPr>
      </w:pPr>
      <w:r>
        <w:rPr>
          <w:color w:val="767070"/>
          <w:sz w:val="20"/>
        </w:rPr>
        <w:t>Cuando exista el riesgo de un conflicto de intereses que implique a un miembro del personal de una</w:t>
      </w:r>
      <w:r>
        <w:rPr>
          <w:color w:val="767070"/>
          <w:spacing w:val="-6"/>
          <w:sz w:val="20"/>
        </w:rPr>
        <w:t> </w:t>
      </w:r>
      <w:r>
        <w:rPr>
          <w:color w:val="767070"/>
          <w:sz w:val="20"/>
        </w:rPr>
        <w:t>autoridad</w:t>
      </w:r>
      <w:r>
        <w:rPr>
          <w:color w:val="767070"/>
          <w:spacing w:val="-5"/>
          <w:sz w:val="20"/>
        </w:rPr>
        <w:t> </w:t>
      </w:r>
      <w:r>
        <w:rPr>
          <w:color w:val="767070"/>
          <w:sz w:val="20"/>
        </w:rPr>
        <w:t>nacional,</w:t>
      </w:r>
      <w:r>
        <w:rPr>
          <w:color w:val="767070"/>
          <w:spacing w:val="-6"/>
          <w:sz w:val="20"/>
        </w:rPr>
        <w:t> </w:t>
      </w:r>
      <w:r>
        <w:rPr>
          <w:color w:val="767070"/>
          <w:sz w:val="20"/>
        </w:rPr>
        <w:t>la</w:t>
      </w:r>
      <w:r>
        <w:rPr>
          <w:color w:val="767070"/>
          <w:spacing w:val="-5"/>
          <w:sz w:val="20"/>
        </w:rPr>
        <w:t> </w:t>
      </w:r>
      <w:r>
        <w:rPr>
          <w:color w:val="767070"/>
          <w:sz w:val="20"/>
        </w:rPr>
        <w:t>persona</w:t>
      </w:r>
      <w:r>
        <w:rPr>
          <w:color w:val="767070"/>
          <w:spacing w:val="-6"/>
          <w:sz w:val="20"/>
        </w:rPr>
        <w:t> </w:t>
      </w:r>
      <w:r>
        <w:rPr>
          <w:color w:val="767070"/>
          <w:sz w:val="20"/>
        </w:rPr>
        <w:t>en</w:t>
      </w:r>
      <w:r>
        <w:rPr>
          <w:color w:val="767070"/>
          <w:spacing w:val="-5"/>
          <w:sz w:val="20"/>
        </w:rPr>
        <w:t> </w:t>
      </w:r>
      <w:r>
        <w:rPr>
          <w:color w:val="767070"/>
          <w:sz w:val="20"/>
        </w:rPr>
        <w:t>cuestión</w:t>
      </w:r>
      <w:r>
        <w:rPr>
          <w:color w:val="767070"/>
          <w:spacing w:val="-6"/>
          <w:sz w:val="20"/>
        </w:rPr>
        <w:t> </w:t>
      </w:r>
      <w:r>
        <w:rPr>
          <w:color w:val="767070"/>
          <w:sz w:val="20"/>
        </w:rPr>
        <w:t>remitirá</w:t>
      </w:r>
      <w:r>
        <w:rPr>
          <w:color w:val="767070"/>
          <w:spacing w:val="-2"/>
          <w:sz w:val="20"/>
        </w:rPr>
        <w:t> </w:t>
      </w:r>
      <w:r>
        <w:rPr>
          <w:color w:val="767070"/>
          <w:sz w:val="20"/>
        </w:rPr>
        <w:t>el</w:t>
      </w:r>
      <w:r>
        <w:rPr>
          <w:color w:val="767070"/>
          <w:spacing w:val="-6"/>
          <w:sz w:val="20"/>
        </w:rPr>
        <w:t> </w:t>
      </w:r>
      <w:r>
        <w:rPr>
          <w:color w:val="767070"/>
          <w:sz w:val="20"/>
        </w:rPr>
        <w:t>asunto</w:t>
      </w:r>
      <w:r>
        <w:rPr>
          <w:color w:val="767070"/>
          <w:spacing w:val="-6"/>
          <w:sz w:val="20"/>
        </w:rPr>
        <w:t> </w:t>
      </w:r>
      <w:r>
        <w:rPr>
          <w:color w:val="767070"/>
          <w:sz w:val="20"/>
        </w:rPr>
        <w:t>a</w:t>
      </w:r>
      <w:r>
        <w:rPr>
          <w:color w:val="767070"/>
          <w:spacing w:val="-7"/>
          <w:sz w:val="20"/>
        </w:rPr>
        <w:t> </w:t>
      </w:r>
      <w:r>
        <w:rPr>
          <w:color w:val="767070"/>
          <w:sz w:val="20"/>
        </w:rPr>
        <w:t>su</w:t>
      </w:r>
      <w:r>
        <w:rPr>
          <w:color w:val="767070"/>
          <w:spacing w:val="-6"/>
          <w:sz w:val="20"/>
        </w:rPr>
        <w:t> </w:t>
      </w:r>
      <w:r>
        <w:rPr>
          <w:color w:val="767070"/>
          <w:sz w:val="20"/>
        </w:rPr>
        <w:t>superior</w:t>
      </w:r>
      <w:r>
        <w:rPr>
          <w:color w:val="767070"/>
          <w:spacing w:val="-6"/>
          <w:sz w:val="20"/>
        </w:rPr>
        <w:t> </w:t>
      </w:r>
      <w:r>
        <w:rPr>
          <w:color w:val="767070"/>
          <w:sz w:val="20"/>
        </w:rPr>
        <w:t>jerárquico.</w:t>
      </w:r>
      <w:r>
        <w:rPr>
          <w:color w:val="767070"/>
          <w:spacing w:val="-6"/>
          <w:sz w:val="20"/>
        </w:rPr>
        <w:t> </w:t>
      </w:r>
      <w:r>
        <w:rPr>
          <w:color w:val="767070"/>
          <w:sz w:val="20"/>
        </w:rPr>
        <w:t>Cuando</w:t>
      </w:r>
      <w:r>
        <w:rPr>
          <w:color w:val="767070"/>
          <w:spacing w:val="-7"/>
          <w:sz w:val="20"/>
        </w:rPr>
        <w:t> </w:t>
      </w:r>
      <w:r>
        <w:rPr>
          <w:color w:val="767070"/>
          <w:sz w:val="20"/>
        </w:rPr>
        <w:t>se</w:t>
      </w:r>
      <w:r>
        <w:rPr>
          <w:color w:val="767070"/>
          <w:spacing w:val="-5"/>
          <w:sz w:val="20"/>
        </w:rPr>
        <w:t> </w:t>
      </w:r>
      <w:r>
        <w:rPr>
          <w:color w:val="767070"/>
          <w:sz w:val="20"/>
        </w:rPr>
        <w:t>trate de personal al que se aplica el Estatuto, la persona en cuestión remitirá el asunto al ordenador correspondiente</w:t>
      </w:r>
      <w:r>
        <w:rPr>
          <w:color w:val="767070"/>
          <w:spacing w:val="27"/>
          <w:sz w:val="20"/>
        </w:rPr>
        <w:t> </w:t>
      </w:r>
      <w:r>
        <w:rPr>
          <w:color w:val="767070"/>
          <w:sz w:val="20"/>
        </w:rPr>
        <w:t>por</w:t>
      </w:r>
      <w:r>
        <w:rPr>
          <w:color w:val="767070"/>
          <w:spacing w:val="29"/>
          <w:sz w:val="20"/>
        </w:rPr>
        <w:t> </w:t>
      </w:r>
      <w:r>
        <w:rPr>
          <w:color w:val="767070"/>
          <w:sz w:val="20"/>
        </w:rPr>
        <w:t>delegación.</w:t>
      </w:r>
      <w:r>
        <w:rPr>
          <w:color w:val="767070"/>
          <w:spacing w:val="30"/>
          <w:sz w:val="20"/>
        </w:rPr>
        <w:t> </w:t>
      </w:r>
      <w:r>
        <w:rPr>
          <w:color w:val="767070"/>
          <w:sz w:val="20"/>
        </w:rPr>
        <w:t>El</w:t>
      </w:r>
      <w:r>
        <w:rPr>
          <w:color w:val="767070"/>
          <w:spacing w:val="28"/>
          <w:sz w:val="20"/>
        </w:rPr>
        <w:t> </w:t>
      </w:r>
      <w:r>
        <w:rPr>
          <w:color w:val="767070"/>
          <w:sz w:val="20"/>
        </w:rPr>
        <w:t>superior</w:t>
      </w:r>
      <w:r>
        <w:rPr>
          <w:color w:val="767070"/>
          <w:spacing w:val="29"/>
          <w:sz w:val="20"/>
        </w:rPr>
        <w:t> </w:t>
      </w:r>
      <w:r>
        <w:rPr>
          <w:color w:val="767070"/>
          <w:sz w:val="20"/>
        </w:rPr>
        <w:t>jerárquico</w:t>
      </w:r>
      <w:r>
        <w:rPr>
          <w:color w:val="767070"/>
          <w:spacing w:val="27"/>
          <w:sz w:val="20"/>
        </w:rPr>
        <w:t> </w:t>
      </w:r>
      <w:r>
        <w:rPr>
          <w:color w:val="767070"/>
          <w:sz w:val="20"/>
        </w:rPr>
        <w:t>correspondiente</w:t>
      </w:r>
      <w:r>
        <w:rPr>
          <w:color w:val="767070"/>
          <w:spacing w:val="30"/>
          <w:sz w:val="20"/>
        </w:rPr>
        <w:t> </w:t>
      </w:r>
      <w:r>
        <w:rPr>
          <w:color w:val="767070"/>
          <w:sz w:val="20"/>
        </w:rPr>
        <w:t>o</w:t>
      </w:r>
      <w:r>
        <w:rPr>
          <w:color w:val="767070"/>
          <w:spacing w:val="30"/>
          <w:sz w:val="20"/>
        </w:rPr>
        <w:t> </w:t>
      </w:r>
      <w:r>
        <w:rPr>
          <w:color w:val="767070"/>
          <w:sz w:val="20"/>
        </w:rPr>
        <w:t>el</w:t>
      </w:r>
      <w:r>
        <w:rPr>
          <w:color w:val="767070"/>
          <w:spacing w:val="29"/>
          <w:sz w:val="20"/>
        </w:rPr>
        <w:t> </w:t>
      </w:r>
      <w:r>
        <w:rPr>
          <w:color w:val="767070"/>
          <w:sz w:val="20"/>
        </w:rPr>
        <w:t>ordenador</w:t>
      </w:r>
      <w:r>
        <w:rPr>
          <w:color w:val="767070"/>
          <w:spacing w:val="31"/>
          <w:sz w:val="20"/>
        </w:rPr>
        <w:t> </w:t>
      </w:r>
      <w:r>
        <w:rPr>
          <w:color w:val="767070"/>
          <w:sz w:val="20"/>
        </w:rPr>
        <w:t>por</w:t>
      </w:r>
      <w:r>
        <w:rPr>
          <w:color w:val="767070"/>
          <w:spacing w:val="29"/>
          <w:sz w:val="20"/>
        </w:rPr>
        <w:t> </w:t>
      </w:r>
      <w:r>
        <w:rPr>
          <w:color w:val="767070"/>
          <w:sz w:val="20"/>
        </w:rPr>
        <w:t>delegación</w:t>
      </w:r>
    </w:p>
    <w:p>
      <w:pPr>
        <w:pStyle w:val="BodyText"/>
        <w:spacing w:line="360" w:lineRule="auto" w:before="11"/>
        <w:ind w:left="518" w:right="954"/>
        <w:jc w:val="both"/>
      </w:pPr>
      <w:r>
        <w:rPr>
          <w:color w:val="767070"/>
        </w:rPr>
        <w:t>confirmará</w:t>
      </w:r>
      <w:r>
        <w:rPr>
          <w:color w:val="767070"/>
          <w:spacing w:val="-10"/>
        </w:rPr>
        <w:t> </w:t>
      </w:r>
      <w:r>
        <w:rPr>
          <w:color w:val="767070"/>
        </w:rPr>
        <w:t>por</w:t>
      </w:r>
      <w:r>
        <w:rPr>
          <w:color w:val="767070"/>
          <w:spacing w:val="-8"/>
        </w:rPr>
        <w:t> </w:t>
      </w:r>
      <w:r>
        <w:rPr>
          <w:color w:val="767070"/>
        </w:rPr>
        <w:t>escrito</w:t>
      </w:r>
      <w:r>
        <w:rPr>
          <w:color w:val="767070"/>
          <w:spacing w:val="-11"/>
        </w:rPr>
        <w:t> </w:t>
      </w:r>
      <w:r>
        <w:rPr>
          <w:color w:val="767070"/>
        </w:rPr>
        <w:t>si</w:t>
      </w:r>
      <w:r>
        <w:rPr>
          <w:color w:val="767070"/>
          <w:spacing w:val="-10"/>
        </w:rPr>
        <w:t> </w:t>
      </w:r>
      <w:r>
        <w:rPr>
          <w:color w:val="767070"/>
        </w:rPr>
        <w:t>se</w:t>
      </w:r>
      <w:r>
        <w:rPr>
          <w:color w:val="767070"/>
          <w:spacing w:val="-8"/>
        </w:rPr>
        <w:t> </w:t>
      </w:r>
      <w:r>
        <w:rPr>
          <w:color w:val="767070"/>
        </w:rPr>
        <w:t>considera</w:t>
      </w:r>
      <w:r>
        <w:rPr>
          <w:color w:val="767070"/>
          <w:spacing w:val="-7"/>
        </w:rPr>
        <w:t> </w:t>
      </w:r>
      <w:r>
        <w:rPr>
          <w:color w:val="767070"/>
        </w:rPr>
        <w:t>que</w:t>
      </w:r>
      <w:r>
        <w:rPr>
          <w:color w:val="767070"/>
          <w:spacing w:val="-10"/>
        </w:rPr>
        <w:t> </w:t>
      </w:r>
      <w:r>
        <w:rPr>
          <w:color w:val="767070"/>
        </w:rPr>
        <w:t>existe</w:t>
      </w:r>
      <w:r>
        <w:rPr>
          <w:color w:val="767070"/>
          <w:spacing w:val="-7"/>
        </w:rPr>
        <w:t> </w:t>
      </w:r>
      <w:r>
        <w:rPr>
          <w:color w:val="767070"/>
        </w:rPr>
        <w:t>un</w:t>
      </w:r>
      <w:r>
        <w:rPr>
          <w:color w:val="767070"/>
          <w:spacing w:val="-11"/>
        </w:rPr>
        <w:t> </w:t>
      </w:r>
      <w:r>
        <w:rPr>
          <w:color w:val="767070"/>
        </w:rPr>
        <w:t>conflicto</w:t>
      </w:r>
      <w:r>
        <w:rPr>
          <w:color w:val="767070"/>
          <w:spacing w:val="-10"/>
        </w:rPr>
        <w:t> </w:t>
      </w:r>
      <w:r>
        <w:rPr>
          <w:color w:val="767070"/>
        </w:rPr>
        <w:t>de</w:t>
      </w:r>
      <w:r>
        <w:rPr>
          <w:color w:val="767070"/>
          <w:spacing w:val="-10"/>
        </w:rPr>
        <w:t> </w:t>
      </w:r>
      <w:r>
        <w:rPr>
          <w:color w:val="767070"/>
        </w:rPr>
        <w:t>intereses.</w:t>
      </w:r>
      <w:r>
        <w:rPr>
          <w:color w:val="767070"/>
          <w:spacing w:val="-9"/>
        </w:rPr>
        <w:t> </w:t>
      </w:r>
      <w:r>
        <w:rPr>
          <w:color w:val="767070"/>
        </w:rPr>
        <w:t>Cuando</w:t>
      </w:r>
      <w:r>
        <w:rPr>
          <w:color w:val="767070"/>
          <w:spacing w:val="-10"/>
        </w:rPr>
        <w:t> </w:t>
      </w:r>
      <w:r>
        <w:rPr>
          <w:color w:val="767070"/>
        </w:rPr>
        <w:t>se</w:t>
      </w:r>
      <w:r>
        <w:rPr>
          <w:color w:val="767070"/>
          <w:spacing w:val="-9"/>
        </w:rPr>
        <w:t> </w:t>
      </w:r>
      <w:r>
        <w:rPr>
          <w:color w:val="767070"/>
        </w:rPr>
        <w:t>considere</w:t>
      </w:r>
      <w:r>
        <w:rPr>
          <w:color w:val="767070"/>
          <w:spacing w:val="-10"/>
        </w:rPr>
        <w:t> </w:t>
      </w:r>
      <w:r>
        <w:rPr>
          <w:color w:val="767070"/>
        </w:rPr>
        <w:t>que</w:t>
      </w:r>
      <w:r>
        <w:rPr>
          <w:color w:val="767070"/>
          <w:spacing w:val="-7"/>
        </w:rPr>
        <w:t> </w:t>
      </w:r>
      <w:r>
        <w:rPr>
          <w:color w:val="767070"/>
        </w:rPr>
        <w:t>existe un</w:t>
      </w:r>
      <w:r>
        <w:rPr>
          <w:color w:val="767070"/>
          <w:spacing w:val="-10"/>
        </w:rPr>
        <w:t> </w:t>
      </w:r>
      <w:r>
        <w:rPr>
          <w:color w:val="767070"/>
        </w:rPr>
        <w:t>conflicto</w:t>
      </w:r>
      <w:r>
        <w:rPr>
          <w:color w:val="767070"/>
          <w:spacing w:val="-10"/>
        </w:rPr>
        <w:t> </w:t>
      </w:r>
      <w:r>
        <w:rPr>
          <w:color w:val="767070"/>
        </w:rPr>
        <w:t>de</w:t>
      </w:r>
      <w:r>
        <w:rPr>
          <w:color w:val="767070"/>
          <w:spacing w:val="-10"/>
        </w:rPr>
        <w:t> </w:t>
      </w:r>
      <w:r>
        <w:rPr>
          <w:color w:val="767070"/>
        </w:rPr>
        <w:t>intereses,</w:t>
      </w:r>
      <w:r>
        <w:rPr>
          <w:color w:val="767070"/>
          <w:spacing w:val="-8"/>
        </w:rPr>
        <w:t> </w:t>
      </w:r>
      <w:r>
        <w:rPr>
          <w:color w:val="767070"/>
        </w:rPr>
        <w:t>la</w:t>
      </w:r>
      <w:r>
        <w:rPr>
          <w:color w:val="767070"/>
          <w:spacing w:val="-8"/>
        </w:rPr>
        <w:t> </w:t>
      </w:r>
      <w:r>
        <w:rPr>
          <w:color w:val="767070"/>
        </w:rPr>
        <w:t>autoridad</w:t>
      </w:r>
      <w:r>
        <w:rPr>
          <w:color w:val="767070"/>
          <w:spacing w:val="-10"/>
        </w:rPr>
        <w:t> </w:t>
      </w:r>
      <w:r>
        <w:rPr>
          <w:color w:val="767070"/>
        </w:rPr>
        <w:t>facultada</w:t>
      </w:r>
      <w:r>
        <w:rPr>
          <w:color w:val="767070"/>
          <w:spacing w:val="-8"/>
        </w:rPr>
        <w:t> </w:t>
      </w:r>
      <w:r>
        <w:rPr>
          <w:color w:val="767070"/>
        </w:rPr>
        <w:t>para</w:t>
      </w:r>
      <w:r>
        <w:rPr>
          <w:color w:val="767070"/>
          <w:spacing w:val="-8"/>
        </w:rPr>
        <w:t> </w:t>
      </w:r>
      <w:r>
        <w:rPr>
          <w:color w:val="767070"/>
        </w:rPr>
        <w:t>proceder</w:t>
      </w:r>
      <w:r>
        <w:rPr>
          <w:color w:val="767070"/>
          <w:spacing w:val="-9"/>
        </w:rPr>
        <w:t> </w:t>
      </w:r>
      <w:r>
        <w:rPr>
          <w:color w:val="767070"/>
        </w:rPr>
        <w:t>a</w:t>
      </w:r>
      <w:r>
        <w:rPr>
          <w:color w:val="767070"/>
          <w:spacing w:val="-8"/>
        </w:rPr>
        <w:t> </w:t>
      </w:r>
      <w:r>
        <w:rPr>
          <w:color w:val="767070"/>
        </w:rPr>
        <w:t>los</w:t>
      </w:r>
      <w:r>
        <w:rPr>
          <w:color w:val="767070"/>
          <w:spacing w:val="-7"/>
        </w:rPr>
        <w:t> </w:t>
      </w:r>
      <w:r>
        <w:rPr>
          <w:color w:val="767070"/>
        </w:rPr>
        <w:t>nombramientos</w:t>
      </w:r>
      <w:r>
        <w:rPr>
          <w:color w:val="767070"/>
          <w:spacing w:val="-9"/>
        </w:rPr>
        <w:t> </w:t>
      </w:r>
      <w:r>
        <w:rPr>
          <w:color w:val="767070"/>
        </w:rPr>
        <w:t>o</w:t>
      </w:r>
      <w:r>
        <w:rPr>
          <w:color w:val="767070"/>
          <w:spacing w:val="-10"/>
        </w:rPr>
        <w:t> </w:t>
      </w:r>
      <w:r>
        <w:rPr>
          <w:color w:val="767070"/>
        </w:rPr>
        <w:t>la</w:t>
      </w:r>
      <w:r>
        <w:rPr>
          <w:color w:val="767070"/>
          <w:spacing w:val="-8"/>
        </w:rPr>
        <w:t> </w:t>
      </w:r>
      <w:r>
        <w:rPr>
          <w:color w:val="767070"/>
        </w:rPr>
        <w:t>autoridad</w:t>
      </w:r>
      <w:r>
        <w:rPr>
          <w:color w:val="767070"/>
          <w:spacing w:val="-8"/>
        </w:rPr>
        <w:t> </w:t>
      </w:r>
      <w:r>
        <w:rPr>
          <w:color w:val="767070"/>
        </w:rPr>
        <w:t>nacional pertinente velará por que la persona de que se trate cese toda actividad en ese asunto. El ordenador por delegación</w:t>
      </w:r>
      <w:r>
        <w:rPr>
          <w:color w:val="767070"/>
          <w:spacing w:val="-3"/>
        </w:rPr>
        <w:t> </w:t>
      </w:r>
      <w:r>
        <w:rPr>
          <w:color w:val="767070"/>
        </w:rPr>
        <w:t>que</w:t>
      </w:r>
      <w:r>
        <w:rPr>
          <w:color w:val="767070"/>
          <w:spacing w:val="-6"/>
        </w:rPr>
        <w:t> </w:t>
      </w:r>
      <w:r>
        <w:rPr>
          <w:color w:val="767070"/>
        </w:rPr>
        <w:t>corresponda</w:t>
      </w:r>
      <w:r>
        <w:rPr>
          <w:color w:val="767070"/>
          <w:spacing w:val="-6"/>
        </w:rPr>
        <w:t> </w:t>
      </w:r>
      <w:r>
        <w:rPr>
          <w:color w:val="767070"/>
        </w:rPr>
        <w:t>o</w:t>
      </w:r>
      <w:r>
        <w:rPr>
          <w:color w:val="767070"/>
          <w:spacing w:val="-3"/>
        </w:rPr>
        <w:t> </w:t>
      </w:r>
      <w:r>
        <w:rPr>
          <w:color w:val="767070"/>
        </w:rPr>
        <w:t>la</w:t>
      </w:r>
      <w:r>
        <w:rPr>
          <w:color w:val="767070"/>
          <w:spacing w:val="-3"/>
        </w:rPr>
        <w:t> </w:t>
      </w:r>
      <w:r>
        <w:rPr>
          <w:color w:val="767070"/>
        </w:rPr>
        <w:t>autoridad</w:t>
      </w:r>
      <w:r>
        <w:rPr>
          <w:color w:val="767070"/>
          <w:spacing w:val="-2"/>
        </w:rPr>
        <w:t> </w:t>
      </w:r>
      <w:r>
        <w:rPr>
          <w:color w:val="767070"/>
        </w:rPr>
        <w:t>nacional</w:t>
      </w:r>
      <w:r>
        <w:rPr>
          <w:color w:val="767070"/>
          <w:spacing w:val="-6"/>
        </w:rPr>
        <w:t> </w:t>
      </w:r>
      <w:r>
        <w:rPr>
          <w:color w:val="767070"/>
        </w:rPr>
        <w:t>pertinente</w:t>
      </w:r>
      <w:r>
        <w:rPr>
          <w:color w:val="767070"/>
          <w:spacing w:val="-6"/>
        </w:rPr>
        <w:t> </w:t>
      </w:r>
      <w:r>
        <w:rPr>
          <w:color w:val="767070"/>
        </w:rPr>
        <w:t>velará</w:t>
      </w:r>
      <w:r>
        <w:rPr>
          <w:color w:val="767070"/>
          <w:spacing w:val="-3"/>
        </w:rPr>
        <w:t> </w:t>
      </w:r>
      <w:r>
        <w:rPr>
          <w:color w:val="767070"/>
        </w:rPr>
        <w:t>por</w:t>
      </w:r>
      <w:r>
        <w:rPr>
          <w:color w:val="767070"/>
          <w:spacing w:val="-2"/>
        </w:rPr>
        <w:t> </w:t>
      </w:r>
      <w:r>
        <w:rPr>
          <w:color w:val="767070"/>
        </w:rPr>
        <w:t>que</w:t>
      </w:r>
      <w:r>
        <w:rPr>
          <w:color w:val="767070"/>
          <w:spacing w:val="-3"/>
        </w:rPr>
        <w:t> </w:t>
      </w:r>
      <w:r>
        <w:rPr>
          <w:color w:val="767070"/>
        </w:rPr>
        <w:t>se</w:t>
      </w:r>
      <w:r>
        <w:rPr>
          <w:color w:val="767070"/>
          <w:spacing w:val="-5"/>
        </w:rPr>
        <w:t> </w:t>
      </w:r>
      <w:r>
        <w:rPr>
          <w:color w:val="767070"/>
        </w:rPr>
        <w:t>adopte</w:t>
      </w:r>
      <w:r>
        <w:rPr>
          <w:color w:val="767070"/>
          <w:spacing w:val="-6"/>
        </w:rPr>
        <w:t> </w:t>
      </w:r>
      <w:r>
        <w:rPr>
          <w:color w:val="767070"/>
        </w:rPr>
        <w:t>cualquier</w:t>
      </w:r>
      <w:r>
        <w:rPr>
          <w:color w:val="767070"/>
          <w:spacing w:val="-3"/>
        </w:rPr>
        <w:t> </w:t>
      </w:r>
      <w:r>
        <w:rPr>
          <w:color w:val="767070"/>
        </w:rPr>
        <w:t>medida adicional de conformidad con el Derecho</w:t>
      </w:r>
      <w:r>
        <w:rPr>
          <w:color w:val="767070"/>
          <w:spacing w:val="-9"/>
        </w:rPr>
        <w:t> </w:t>
      </w:r>
      <w:r>
        <w:rPr>
          <w:color w:val="767070"/>
        </w:rPr>
        <w:t>aplicable</w:t>
      </w:r>
    </w:p>
    <w:p>
      <w:pPr>
        <w:spacing w:after="0" w:line="360" w:lineRule="auto"/>
        <w:jc w:val="both"/>
        <w:sectPr>
          <w:pgSz w:w="11910" w:h="16840"/>
          <w:pgMar w:header="454" w:footer="2356" w:top="2020" w:bottom="2540" w:left="900" w:right="180"/>
        </w:sectPr>
      </w:pPr>
    </w:p>
    <w:p>
      <w:pPr>
        <w:pStyle w:val="BodyText"/>
      </w:pPr>
    </w:p>
    <w:p>
      <w:pPr>
        <w:pStyle w:val="BodyText"/>
        <w:spacing w:before="4"/>
      </w:pPr>
    </w:p>
    <w:p>
      <w:pPr>
        <w:pStyle w:val="ListParagraph"/>
        <w:numPr>
          <w:ilvl w:val="0"/>
          <w:numId w:val="16"/>
        </w:numPr>
        <w:tabs>
          <w:tab w:pos="1281" w:val="left" w:leader="none"/>
          <w:tab w:pos="1282" w:val="left" w:leader="none"/>
        </w:tabs>
        <w:spacing w:line="350" w:lineRule="auto" w:before="0" w:after="0"/>
        <w:ind w:left="518" w:right="954" w:firstLine="0"/>
        <w:jc w:val="both"/>
        <w:rPr>
          <w:sz w:val="20"/>
        </w:rPr>
      </w:pPr>
      <w:r>
        <w:rPr>
          <w:color w:val="767070"/>
          <w:sz w:val="20"/>
        </w:rPr>
        <w:t>A</w:t>
      </w:r>
      <w:r>
        <w:rPr>
          <w:color w:val="767070"/>
          <w:spacing w:val="-5"/>
          <w:sz w:val="20"/>
        </w:rPr>
        <w:t> </w:t>
      </w:r>
      <w:r>
        <w:rPr>
          <w:color w:val="767070"/>
          <w:sz w:val="20"/>
        </w:rPr>
        <w:t>los</w:t>
      </w:r>
      <w:r>
        <w:rPr>
          <w:color w:val="767070"/>
          <w:spacing w:val="-4"/>
          <w:sz w:val="20"/>
        </w:rPr>
        <w:t> </w:t>
      </w:r>
      <w:r>
        <w:rPr>
          <w:color w:val="767070"/>
          <w:sz w:val="20"/>
        </w:rPr>
        <w:t>efectos</w:t>
      </w:r>
      <w:r>
        <w:rPr>
          <w:color w:val="767070"/>
          <w:spacing w:val="-4"/>
          <w:sz w:val="20"/>
        </w:rPr>
        <w:t> </w:t>
      </w:r>
      <w:r>
        <w:rPr>
          <w:color w:val="767070"/>
          <w:sz w:val="20"/>
        </w:rPr>
        <w:t>del</w:t>
      </w:r>
      <w:r>
        <w:rPr>
          <w:color w:val="767070"/>
          <w:spacing w:val="-5"/>
          <w:sz w:val="20"/>
        </w:rPr>
        <w:t> </w:t>
      </w:r>
      <w:r>
        <w:rPr>
          <w:color w:val="767070"/>
          <w:sz w:val="20"/>
        </w:rPr>
        <w:t>apartado</w:t>
      </w:r>
      <w:r>
        <w:rPr>
          <w:color w:val="767070"/>
          <w:spacing w:val="-2"/>
          <w:sz w:val="20"/>
        </w:rPr>
        <w:t> </w:t>
      </w:r>
      <w:r>
        <w:rPr>
          <w:color w:val="767070"/>
          <w:sz w:val="20"/>
        </w:rPr>
        <w:t>1,</w:t>
      </w:r>
      <w:r>
        <w:rPr>
          <w:color w:val="767070"/>
          <w:spacing w:val="-5"/>
          <w:sz w:val="20"/>
        </w:rPr>
        <w:t> </w:t>
      </w:r>
      <w:r>
        <w:rPr>
          <w:color w:val="767070"/>
          <w:sz w:val="20"/>
        </w:rPr>
        <w:t>existirá</w:t>
      </w:r>
      <w:r>
        <w:rPr>
          <w:color w:val="767070"/>
          <w:spacing w:val="-5"/>
          <w:sz w:val="20"/>
        </w:rPr>
        <w:t> </w:t>
      </w:r>
      <w:r>
        <w:rPr>
          <w:color w:val="767070"/>
          <w:sz w:val="20"/>
        </w:rPr>
        <w:t>conflicto</w:t>
      </w:r>
      <w:r>
        <w:rPr>
          <w:color w:val="767070"/>
          <w:spacing w:val="-5"/>
          <w:sz w:val="20"/>
        </w:rPr>
        <w:t> </w:t>
      </w:r>
      <w:r>
        <w:rPr>
          <w:color w:val="767070"/>
          <w:sz w:val="20"/>
        </w:rPr>
        <w:t>de</w:t>
      </w:r>
      <w:r>
        <w:rPr>
          <w:color w:val="767070"/>
          <w:spacing w:val="-5"/>
          <w:sz w:val="20"/>
        </w:rPr>
        <w:t> </w:t>
      </w:r>
      <w:r>
        <w:rPr>
          <w:color w:val="767070"/>
          <w:sz w:val="20"/>
        </w:rPr>
        <w:t>intereses</w:t>
      </w:r>
      <w:r>
        <w:rPr>
          <w:color w:val="767070"/>
          <w:spacing w:val="-4"/>
          <w:sz w:val="20"/>
        </w:rPr>
        <w:t> </w:t>
      </w:r>
      <w:r>
        <w:rPr>
          <w:color w:val="767070"/>
          <w:sz w:val="20"/>
        </w:rPr>
        <w:t>cuando</w:t>
      </w:r>
      <w:r>
        <w:rPr>
          <w:color w:val="767070"/>
          <w:spacing w:val="-5"/>
          <w:sz w:val="20"/>
        </w:rPr>
        <w:t> </w:t>
      </w:r>
      <w:r>
        <w:rPr>
          <w:color w:val="767070"/>
          <w:sz w:val="20"/>
        </w:rPr>
        <w:t>el</w:t>
      </w:r>
      <w:r>
        <w:rPr>
          <w:color w:val="767070"/>
          <w:spacing w:val="-5"/>
          <w:sz w:val="20"/>
        </w:rPr>
        <w:t> </w:t>
      </w:r>
      <w:r>
        <w:rPr>
          <w:color w:val="767070"/>
          <w:sz w:val="20"/>
        </w:rPr>
        <w:t>ejercicio</w:t>
      </w:r>
      <w:r>
        <w:rPr>
          <w:color w:val="767070"/>
          <w:spacing w:val="-5"/>
          <w:sz w:val="20"/>
        </w:rPr>
        <w:t> </w:t>
      </w:r>
      <w:r>
        <w:rPr>
          <w:color w:val="767070"/>
          <w:sz w:val="20"/>
        </w:rPr>
        <w:t>imparcial</w:t>
      </w:r>
      <w:r>
        <w:rPr>
          <w:color w:val="767070"/>
          <w:spacing w:val="-5"/>
          <w:sz w:val="20"/>
        </w:rPr>
        <w:t> </w:t>
      </w:r>
      <w:r>
        <w:rPr>
          <w:color w:val="767070"/>
          <w:sz w:val="20"/>
        </w:rPr>
        <w:t>y</w:t>
      </w:r>
      <w:r>
        <w:rPr>
          <w:color w:val="767070"/>
          <w:spacing w:val="-2"/>
          <w:sz w:val="20"/>
        </w:rPr>
        <w:t> </w:t>
      </w:r>
      <w:r>
        <w:rPr>
          <w:color w:val="767070"/>
          <w:sz w:val="20"/>
        </w:rPr>
        <w:t>objetivo de las funciones de los agentes financieros y demás personas a que se refiere el apartado 1 se vea comprometido</w:t>
      </w:r>
      <w:r>
        <w:rPr>
          <w:color w:val="767070"/>
          <w:spacing w:val="-11"/>
          <w:sz w:val="20"/>
        </w:rPr>
        <w:t> </w:t>
      </w:r>
      <w:r>
        <w:rPr>
          <w:color w:val="767070"/>
          <w:sz w:val="20"/>
        </w:rPr>
        <w:t>por</w:t>
      </w:r>
      <w:r>
        <w:rPr>
          <w:color w:val="767070"/>
          <w:spacing w:val="-9"/>
          <w:sz w:val="20"/>
        </w:rPr>
        <w:t> </w:t>
      </w:r>
      <w:r>
        <w:rPr>
          <w:color w:val="767070"/>
          <w:sz w:val="20"/>
        </w:rPr>
        <w:t>razones</w:t>
      </w:r>
      <w:r>
        <w:rPr>
          <w:color w:val="767070"/>
          <w:spacing w:val="-6"/>
          <w:sz w:val="20"/>
        </w:rPr>
        <w:t> </w:t>
      </w:r>
      <w:r>
        <w:rPr>
          <w:color w:val="767070"/>
          <w:sz w:val="20"/>
        </w:rPr>
        <w:t>familiares,</w:t>
      </w:r>
      <w:r>
        <w:rPr>
          <w:color w:val="767070"/>
          <w:spacing w:val="-10"/>
          <w:sz w:val="20"/>
        </w:rPr>
        <w:t> </w:t>
      </w:r>
      <w:r>
        <w:rPr>
          <w:color w:val="767070"/>
          <w:sz w:val="20"/>
        </w:rPr>
        <w:t>afectivas,</w:t>
      </w:r>
      <w:r>
        <w:rPr>
          <w:color w:val="767070"/>
          <w:spacing w:val="-9"/>
          <w:sz w:val="20"/>
        </w:rPr>
        <w:t> </w:t>
      </w:r>
      <w:r>
        <w:rPr>
          <w:color w:val="767070"/>
          <w:sz w:val="20"/>
        </w:rPr>
        <w:t>de</w:t>
      </w:r>
      <w:r>
        <w:rPr>
          <w:color w:val="767070"/>
          <w:spacing w:val="-10"/>
          <w:sz w:val="20"/>
        </w:rPr>
        <w:t> </w:t>
      </w:r>
      <w:r>
        <w:rPr>
          <w:color w:val="767070"/>
          <w:sz w:val="20"/>
        </w:rPr>
        <w:t>afinidad</w:t>
      </w:r>
      <w:r>
        <w:rPr>
          <w:color w:val="767070"/>
          <w:spacing w:val="-9"/>
          <w:sz w:val="20"/>
        </w:rPr>
        <w:t> </w:t>
      </w:r>
      <w:r>
        <w:rPr>
          <w:color w:val="767070"/>
          <w:sz w:val="20"/>
        </w:rPr>
        <w:t>política</w:t>
      </w:r>
      <w:r>
        <w:rPr>
          <w:color w:val="767070"/>
          <w:spacing w:val="-10"/>
          <w:sz w:val="20"/>
        </w:rPr>
        <w:t> </w:t>
      </w:r>
      <w:r>
        <w:rPr>
          <w:color w:val="767070"/>
          <w:sz w:val="20"/>
        </w:rPr>
        <w:t>o</w:t>
      </w:r>
      <w:r>
        <w:rPr>
          <w:color w:val="767070"/>
          <w:spacing w:val="-9"/>
          <w:sz w:val="20"/>
        </w:rPr>
        <w:t> </w:t>
      </w:r>
      <w:r>
        <w:rPr>
          <w:color w:val="767070"/>
          <w:sz w:val="20"/>
        </w:rPr>
        <w:t>nacional,</w:t>
      </w:r>
      <w:r>
        <w:rPr>
          <w:color w:val="767070"/>
          <w:spacing w:val="-10"/>
          <w:sz w:val="20"/>
        </w:rPr>
        <w:t> </w:t>
      </w:r>
      <w:r>
        <w:rPr>
          <w:color w:val="767070"/>
          <w:sz w:val="20"/>
        </w:rPr>
        <w:t>de</w:t>
      </w:r>
      <w:r>
        <w:rPr>
          <w:color w:val="767070"/>
          <w:spacing w:val="-7"/>
          <w:sz w:val="20"/>
        </w:rPr>
        <w:t> </w:t>
      </w:r>
      <w:r>
        <w:rPr>
          <w:color w:val="767070"/>
          <w:sz w:val="20"/>
        </w:rPr>
        <w:t>interés</w:t>
      </w:r>
      <w:r>
        <w:rPr>
          <w:color w:val="767070"/>
          <w:spacing w:val="-9"/>
          <w:sz w:val="20"/>
        </w:rPr>
        <w:t> </w:t>
      </w:r>
      <w:r>
        <w:rPr>
          <w:color w:val="767070"/>
          <w:sz w:val="20"/>
        </w:rPr>
        <w:t>económico</w:t>
      </w:r>
      <w:r>
        <w:rPr>
          <w:color w:val="767070"/>
          <w:spacing w:val="-9"/>
          <w:sz w:val="20"/>
        </w:rPr>
        <w:t> </w:t>
      </w:r>
      <w:r>
        <w:rPr>
          <w:color w:val="767070"/>
          <w:sz w:val="20"/>
        </w:rPr>
        <w:t>o</w:t>
      </w:r>
      <w:r>
        <w:rPr>
          <w:color w:val="767070"/>
          <w:spacing w:val="-10"/>
          <w:sz w:val="20"/>
        </w:rPr>
        <w:t> </w:t>
      </w:r>
      <w:r>
        <w:rPr>
          <w:color w:val="767070"/>
          <w:sz w:val="20"/>
        </w:rPr>
        <w:t>por cualquier otro motivo directo o indirecto de interés</w:t>
      </w:r>
      <w:r>
        <w:rPr>
          <w:color w:val="767070"/>
          <w:spacing w:val="3"/>
          <w:sz w:val="20"/>
        </w:rPr>
        <w:t> </w:t>
      </w:r>
      <w:r>
        <w:rPr>
          <w:color w:val="767070"/>
          <w:sz w:val="20"/>
        </w:rPr>
        <w:t>personal.</w:t>
      </w:r>
    </w:p>
    <w:p>
      <w:pPr>
        <w:pStyle w:val="BodyText"/>
        <w:spacing w:line="360" w:lineRule="auto" w:before="121"/>
        <w:ind w:left="518" w:right="957"/>
        <w:jc w:val="both"/>
      </w:pPr>
      <w:r>
        <w:rPr>
          <w:color w:val="767070"/>
        </w:rPr>
        <w:t>Sin embargo, el artículo 61 del Reglamento Financiero 2018 no regula de forma exhaustiva el conflicto</w:t>
      </w:r>
      <w:r>
        <w:rPr>
          <w:color w:val="767070"/>
          <w:spacing w:val="-35"/>
        </w:rPr>
        <w:t> </w:t>
      </w:r>
      <w:r>
        <w:rPr>
          <w:color w:val="767070"/>
        </w:rPr>
        <w:t>de intereses y la forma en que deben tratarse, sino que solo hace referencia a la adopción de medidas oportunas para evitar las situaciones de conflicto de intereses y hacerles</w:t>
      </w:r>
      <w:r>
        <w:rPr>
          <w:color w:val="767070"/>
          <w:spacing w:val="-5"/>
        </w:rPr>
        <w:t> </w:t>
      </w:r>
      <w:r>
        <w:rPr>
          <w:color w:val="767070"/>
        </w:rPr>
        <w:t>frente.</w:t>
      </w:r>
    </w:p>
    <w:p>
      <w:pPr>
        <w:pStyle w:val="BodyText"/>
        <w:spacing w:line="360" w:lineRule="auto" w:before="122"/>
        <w:ind w:left="518" w:right="958"/>
        <w:jc w:val="both"/>
      </w:pPr>
      <w:r>
        <w:rPr>
          <w:color w:val="767070"/>
        </w:rPr>
        <w:t>En su Comunicación 2021/C 121/01 la Comisión Europea aporta Orientaciones sobre cómo evitar y gestionar las situaciones de conflicto de intereses con arreglo al Reglamento Financiero. Esta Comunicación es la que se ha tomado como referencia para la elaboración del presente documento.</w:t>
      </w:r>
    </w:p>
    <w:p>
      <w:pPr>
        <w:pStyle w:val="BodyText"/>
        <w:spacing w:before="120"/>
        <w:ind w:left="518"/>
        <w:jc w:val="both"/>
      </w:pPr>
      <w:r>
        <w:rPr>
          <w:color w:val="767070"/>
        </w:rPr>
        <w:t>Posibles actores implicados en el conflicto de intereses serán:</w:t>
      </w:r>
    </w:p>
    <w:p>
      <w:pPr>
        <w:pStyle w:val="BodyText"/>
        <w:spacing w:before="5"/>
      </w:pPr>
    </w:p>
    <w:p>
      <w:pPr>
        <w:pStyle w:val="ListParagraph"/>
        <w:numPr>
          <w:ilvl w:val="0"/>
          <w:numId w:val="16"/>
        </w:numPr>
        <w:tabs>
          <w:tab w:pos="1226" w:val="left" w:leader="none"/>
          <w:tab w:pos="1227" w:val="left" w:leader="none"/>
        </w:tabs>
        <w:spacing w:line="326" w:lineRule="auto" w:before="0" w:after="0"/>
        <w:ind w:left="518" w:right="959" w:firstLine="0"/>
        <w:jc w:val="both"/>
        <w:rPr>
          <w:sz w:val="20"/>
        </w:rPr>
      </w:pPr>
      <w:r>
        <w:rPr>
          <w:color w:val="767070"/>
          <w:sz w:val="20"/>
        </w:rPr>
        <w:t>Los empleados públicos que realizan tareas de gestión, control y pago y otros agentes en los</w:t>
      </w:r>
      <w:r>
        <w:rPr>
          <w:color w:val="767070"/>
          <w:spacing w:val="-32"/>
          <w:sz w:val="20"/>
        </w:rPr>
        <w:t> </w:t>
      </w:r>
      <w:r>
        <w:rPr>
          <w:color w:val="767070"/>
          <w:sz w:val="20"/>
        </w:rPr>
        <w:t>que se han delegado alguna/s de esta/s</w:t>
      </w:r>
      <w:r>
        <w:rPr>
          <w:color w:val="767070"/>
          <w:spacing w:val="1"/>
          <w:sz w:val="20"/>
        </w:rPr>
        <w:t> </w:t>
      </w:r>
      <w:r>
        <w:rPr>
          <w:color w:val="767070"/>
          <w:sz w:val="20"/>
        </w:rPr>
        <w:t>función/es.</w:t>
      </w:r>
    </w:p>
    <w:p>
      <w:pPr>
        <w:pStyle w:val="ListParagraph"/>
        <w:numPr>
          <w:ilvl w:val="0"/>
          <w:numId w:val="16"/>
        </w:numPr>
        <w:tabs>
          <w:tab w:pos="1226" w:val="left" w:leader="none"/>
          <w:tab w:pos="1227" w:val="left" w:leader="none"/>
        </w:tabs>
        <w:spacing w:line="343" w:lineRule="auto" w:before="151" w:after="0"/>
        <w:ind w:left="518" w:right="961" w:firstLine="0"/>
        <w:jc w:val="both"/>
        <w:rPr>
          <w:sz w:val="20"/>
        </w:rPr>
      </w:pPr>
      <w:r>
        <w:rPr>
          <w:color w:val="767070"/>
          <w:sz w:val="20"/>
        </w:rPr>
        <w:t>Aquellos beneficiarios privados, socios, contratistas y subcontratistas, cuyas actuaciones sean financiadas con fondos, que puedan actuar en favor de sus propios intereses, pero en contra de los intereses financieros de la UE, en el marco de un conflicto de</w:t>
      </w:r>
      <w:r>
        <w:rPr>
          <w:color w:val="767070"/>
          <w:spacing w:val="-4"/>
          <w:sz w:val="20"/>
        </w:rPr>
        <w:t> </w:t>
      </w:r>
      <w:r>
        <w:rPr>
          <w:color w:val="767070"/>
          <w:sz w:val="20"/>
        </w:rPr>
        <w:t>intereses.</w:t>
      </w:r>
    </w:p>
    <w:p>
      <w:pPr>
        <w:pStyle w:val="BodyText"/>
        <w:spacing w:line="360" w:lineRule="auto" w:before="135"/>
        <w:ind w:left="518" w:right="955"/>
        <w:jc w:val="both"/>
      </w:pPr>
      <w:r>
        <w:rPr>
          <w:color w:val="767070"/>
        </w:rPr>
        <w:t>El</w:t>
      </w:r>
      <w:r>
        <w:rPr>
          <w:color w:val="767070"/>
          <w:spacing w:val="-4"/>
        </w:rPr>
        <w:t> </w:t>
      </w:r>
      <w:r>
        <w:rPr>
          <w:color w:val="767070"/>
        </w:rPr>
        <w:t>Reglamento</w:t>
      </w:r>
      <w:r>
        <w:rPr>
          <w:color w:val="767070"/>
          <w:spacing w:val="-5"/>
        </w:rPr>
        <w:t> </w:t>
      </w:r>
      <w:r>
        <w:rPr>
          <w:color w:val="767070"/>
        </w:rPr>
        <w:t>(UE)</w:t>
      </w:r>
      <w:r>
        <w:rPr>
          <w:color w:val="767070"/>
          <w:spacing w:val="-4"/>
        </w:rPr>
        <w:t> </w:t>
      </w:r>
      <w:r>
        <w:rPr>
          <w:color w:val="767070"/>
        </w:rPr>
        <w:t>2021/241</w:t>
      </w:r>
      <w:r>
        <w:rPr>
          <w:color w:val="767070"/>
          <w:spacing w:val="-5"/>
        </w:rPr>
        <w:t> </w:t>
      </w:r>
      <w:r>
        <w:rPr>
          <w:color w:val="767070"/>
        </w:rPr>
        <w:t>del</w:t>
      </w:r>
      <w:r>
        <w:rPr>
          <w:color w:val="767070"/>
          <w:spacing w:val="-3"/>
        </w:rPr>
        <w:t> </w:t>
      </w:r>
      <w:r>
        <w:rPr>
          <w:color w:val="767070"/>
        </w:rPr>
        <w:t>Parlamento</w:t>
      </w:r>
      <w:r>
        <w:rPr>
          <w:color w:val="767070"/>
          <w:spacing w:val="-6"/>
        </w:rPr>
        <w:t> </w:t>
      </w:r>
      <w:r>
        <w:rPr>
          <w:color w:val="767070"/>
        </w:rPr>
        <w:t>Europeo</w:t>
      </w:r>
      <w:r>
        <w:rPr>
          <w:color w:val="767070"/>
          <w:spacing w:val="-3"/>
        </w:rPr>
        <w:t> </w:t>
      </w:r>
      <w:r>
        <w:rPr>
          <w:color w:val="767070"/>
        </w:rPr>
        <w:t>y</w:t>
      </w:r>
      <w:r>
        <w:rPr>
          <w:color w:val="767070"/>
          <w:spacing w:val="-3"/>
        </w:rPr>
        <w:t> </w:t>
      </w:r>
      <w:r>
        <w:rPr>
          <w:color w:val="767070"/>
        </w:rPr>
        <w:t>del</w:t>
      </w:r>
      <w:r>
        <w:rPr>
          <w:color w:val="767070"/>
          <w:spacing w:val="-3"/>
        </w:rPr>
        <w:t> </w:t>
      </w:r>
      <w:r>
        <w:rPr>
          <w:color w:val="767070"/>
        </w:rPr>
        <w:t>Consejo</w:t>
      </w:r>
      <w:r>
        <w:rPr>
          <w:color w:val="767070"/>
          <w:spacing w:val="-5"/>
        </w:rPr>
        <w:t> </w:t>
      </w:r>
      <w:r>
        <w:rPr>
          <w:color w:val="767070"/>
        </w:rPr>
        <w:t>de</w:t>
      </w:r>
      <w:r>
        <w:rPr>
          <w:color w:val="767070"/>
          <w:spacing w:val="-4"/>
        </w:rPr>
        <w:t> </w:t>
      </w:r>
      <w:r>
        <w:rPr>
          <w:color w:val="767070"/>
        </w:rPr>
        <w:t>12</w:t>
      </w:r>
      <w:r>
        <w:rPr>
          <w:color w:val="767070"/>
          <w:spacing w:val="-3"/>
        </w:rPr>
        <w:t> </w:t>
      </w:r>
      <w:r>
        <w:rPr>
          <w:color w:val="767070"/>
        </w:rPr>
        <w:t>de</w:t>
      </w:r>
      <w:r>
        <w:rPr>
          <w:color w:val="767070"/>
          <w:spacing w:val="-3"/>
        </w:rPr>
        <w:t> </w:t>
      </w:r>
      <w:r>
        <w:rPr>
          <w:color w:val="767070"/>
        </w:rPr>
        <w:t>febrero</w:t>
      </w:r>
      <w:r>
        <w:rPr>
          <w:color w:val="767070"/>
          <w:spacing w:val="-4"/>
        </w:rPr>
        <w:t> </w:t>
      </w:r>
      <w:r>
        <w:rPr>
          <w:color w:val="767070"/>
        </w:rPr>
        <w:t>de</w:t>
      </w:r>
      <w:r>
        <w:rPr>
          <w:color w:val="767070"/>
          <w:spacing w:val="-3"/>
        </w:rPr>
        <w:t> </w:t>
      </w:r>
      <w:r>
        <w:rPr>
          <w:color w:val="767070"/>
        </w:rPr>
        <w:t>2021</w:t>
      </w:r>
      <w:r>
        <w:rPr>
          <w:color w:val="767070"/>
          <w:spacing w:val="-5"/>
        </w:rPr>
        <w:t> </w:t>
      </w:r>
      <w:r>
        <w:rPr>
          <w:color w:val="767070"/>
        </w:rPr>
        <w:t>por</w:t>
      </w:r>
      <w:r>
        <w:rPr>
          <w:color w:val="767070"/>
          <w:spacing w:val="-4"/>
        </w:rPr>
        <w:t> </w:t>
      </w:r>
      <w:r>
        <w:rPr>
          <w:color w:val="767070"/>
        </w:rPr>
        <w:t>el</w:t>
      </w:r>
      <w:r>
        <w:rPr>
          <w:color w:val="767070"/>
          <w:spacing w:val="-5"/>
        </w:rPr>
        <w:t> </w:t>
      </w:r>
      <w:r>
        <w:rPr>
          <w:color w:val="767070"/>
        </w:rPr>
        <w:t>que se establece el Mecanismo de Recuperación y Resiliencia establece la obligación que tienen los Estados Miembros de aplicar medidas adecuadas para proteger los intereses financieros de la Unión y para velar por que la utilización de los fondos en relación con las medidas financiadas por el Mecanismo de Recuperación y Resiliencia se ajuste al Derecho aplicable de la Unión y nacional, en particular en lo que se refiere a la prevención, detección y corrección del fraude, la corrupción y el conflicto de</w:t>
      </w:r>
      <w:r>
        <w:rPr>
          <w:color w:val="767070"/>
          <w:spacing w:val="-24"/>
        </w:rPr>
        <w:t> </w:t>
      </w:r>
      <w:r>
        <w:rPr>
          <w:color w:val="767070"/>
        </w:rPr>
        <w:t>intereses.</w:t>
      </w:r>
    </w:p>
    <w:p>
      <w:pPr>
        <w:pStyle w:val="BodyText"/>
        <w:spacing w:line="360" w:lineRule="auto" w:before="120"/>
        <w:ind w:left="518" w:right="948"/>
        <w:jc w:val="both"/>
      </w:pPr>
      <w:r>
        <w:rPr>
          <w:color w:val="767070"/>
        </w:rPr>
        <w:t>Por</w:t>
      </w:r>
      <w:r>
        <w:rPr>
          <w:color w:val="767070"/>
          <w:spacing w:val="-7"/>
        </w:rPr>
        <w:t> </w:t>
      </w:r>
      <w:r>
        <w:rPr>
          <w:color w:val="767070"/>
        </w:rPr>
        <w:t>su</w:t>
      </w:r>
      <w:r>
        <w:rPr>
          <w:color w:val="767070"/>
          <w:spacing w:val="-5"/>
        </w:rPr>
        <w:t> </w:t>
      </w:r>
      <w:r>
        <w:rPr>
          <w:color w:val="767070"/>
        </w:rPr>
        <w:t>parte,</w:t>
      </w:r>
      <w:r>
        <w:rPr>
          <w:color w:val="767070"/>
          <w:spacing w:val="-6"/>
        </w:rPr>
        <w:t> </w:t>
      </w:r>
      <w:r>
        <w:rPr>
          <w:color w:val="767070"/>
        </w:rPr>
        <w:t>la</w:t>
      </w:r>
      <w:r>
        <w:rPr>
          <w:color w:val="767070"/>
          <w:spacing w:val="-5"/>
        </w:rPr>
        <w:t> </w:t>
      </w:r>
      <w:r>
        <w:rPr>
          <w:color w:val="767070"/>
        </w:rPr>
        <w:t>Orden</w:t>
      </w:r>
      <w:r>
        <w:rPr>
          <w:color w:val="767070"/>
          <w:spacing w:val="-6"/>
        </w:rPr>
        <w:t> </w:t>
      </w:r>
      <w:r>
        <w:rPr>
          <w:color w:val="767070"/>
        </w:rPr>
        <w:t>HFP/1030/2021,</w:t>
      </w:r>
      <w:r>
        <w:rPr>
          <w:color w:val="767070"/>
          <w:spacing w:val="-4"/>
        </w:rPr>
        <w:t> </w:t>
      </w:r>
      <w:r>
        <w:rPr>
          <w:color w:val="767070"/>
        </w:rPr>
        <w:t>de</w:t>
      </w:r>
      <w:r>
        <w:rPr>
          <w:color w:val="767070"/>
          <w:spacing w:val="-5"/>
        </w:rPr>
        <w:t> </w:t>
      </w:r>
      <w:r>
        <w:rPr>
          <w:color w:val="767070"/>
        </w:rPr>
        <w:t>29</w:t>
      </w:r>
      <w:r>
        <w:rPr>
          <w:color w:val="767070"/>
          <w:spacing w:val="-6"/>
        </w:rPr>
        <w:t> </w:t>
      </w:r>
      <w:r>
        <w:rPr>
          <w:color w:val="767070"/>
        </w:rPr>
        <w:t>de</w:t>
      </w:r>
      <w:r>
        <w:rPr>
          <w:color w:val="767070"/>
          <w:spacing w:val="-7"/>
        </w:rPr>
        <w:t> </w:t>
      </w:r>
      <w:r>
        <w:rPr>
          <w:color w:val="767070"/>
        </w:rPr>
        <w:t>septiembre,</w:t>
      </w:r>
      <w:r>
        <w:rPr>
          <w:color w:val="767070"/>
          <w:spacing w:val="-6"/>
        </w:rPr>
        <w:t> </w:t>
      </w:r>
      <w:r>
        <w:rPr>
          <w:color w:val="767070"/>
        </w:rPr>
        <w:t>por</w:t>
      </w:r>
      <w:r>
        <w:rPr>
          <w:color w:val="767070"/>
          <w:spacing w:val="-6"/>
        </w:rPr>
        <w:t> </w:t>
      </w:r>
      <w:r>
        <w:rPr>
          <w:color w:val="767070"/>
        </w:rPr>
        <w:t>la</w:t>
      </w:r>
      <w:r>
        <w:rPr>
          <w:color w:val="767070"/>
          <w:spacing w:val="-7"/>
        </w:rPr>
        <w:t> </w:t>
      </w:r>
      <w:r>
        <w:rPr>
          <w:color w:val="767070"/>
        </w:rPr>
        <w:t>que</w:t>
      </w:r>
      <w:r>
        <w:rPr>
          <w:color w:val="767070"/>
          <w:spacing w:val="-8"/>
        </w:rPr>
        <w:t> </w:t>
      </w:r>
      <w:r>
        <w:rPr>
          <w:color w:val="767070"/>
        </w:rPr>
        <w:t>se</w:t>
      </w:r>
      <w:r>
        <w:rPr>
          <w:color w:val="767070"/>
          <w:spacing w:val="-5"/>
        </w:rPr>
        <w:t> </w:t>
      </w:r>
      <w:r>
        <w:rPr>
          <w:color w:val="767070"/>
        </w:rPr>
        <w:t>configura</w:t>
      </w:r>
      <w:r>
        <w:rPr>
          <w:color w:val="767070"/>
          <w:spacing w:val="-7"/>
        </w:rPr>
        <w:t> </w:t>
      </w:r>
      <w:r>
        <w:rPr>
          <w:color w:val="767070"/>
        </w:rPr>
        <w:t>el</w:t>
      </w:r>
      <w:r>
        <w:rPr>
          <w:color w:val="767070"/>
          <w:spacing w:val="-9"/>
        </w:rPr>
        <w:t> </w:t>
      </w:r>
      <w:r>
        <w:rPr>
          <w:color w:val="767070"/>
        </w:rPr>
        <w:t>sistema</w:t>
      </w:r>
      <w:r>
        <w:rPr>
          <w:color w:val="767070"/>
          <w:spacing w:val="-7"/>
        </w:rPr>
        <w:t> </w:t>
      </w:r>
      <w:r>
        <w:rPr>
          <w:color w:val="767070"/>
        </w:rPr>
        <w:t>de</w:t>
      </w:r>
      <w:r>
        <w:rPr>
          <w:color w:val="767070"/>
          <w:spacing w:val="-6"/>
        </w:rPr>
        <w:t> </w:t>
      </w:r>
      <w:r>
        <w:rPr>
          <w:color w:val="767070"/>
        </w:rPr>
        <w:t>gestión del Plan de Recuperación, Transformación y Resiliencia, al abordar en su artículo 6 el Refuerzo de mecanismos</w:t>
      </w:r>
      <w:r>
        <w:rPr>
          <w:color w:val="767070"/>
          <w:spacing w:val="-9"/>
        </w:rPr>
        <w:t> </w:t>
      </w:r>
      <w:r>
        <w:rPr>
          <w:color w:val="767070"/>
        </w:rPr>
        <w:t>para</w:t>
      </w:r>
      <w:r>
        <w:rPr>
          <w:color w:val="767070"/>
          <w:spacing w:val="-10"/>
        </w:rPr>
        <w:t> </w:t>
      </w:r>
      <w:r>
        <w:rPr>
          <w:color w:val="767070"/>
        </w:rPr>
        <w:t>la</w:t>
      </w:r>
      <w:r>
        <w:rPr>
          <w:color w:val="767070"/>
          <w:spacing w:val="-9"/>
        </w:rPr>
        <w:t> </w:t>
      </w:r>
      <w:r>
        <w:rPr>
          <w:color w:val="767070"/>
        </w:rPr>
        <w:t>prevención,</w:t>
      </w:r>
      <w:r>
        <w:rPr>
          <w:color w:val="767070"/>
          <w:spacing w:val="-9"/>
        </w:rPr>
        <w:t> </w:t>
      </w:r>
      <w:r>
        <w:rPr>
          <w:color w:val="767070"/>
        </w:rPr>
        <w:t>detección</w:t>
      </w:r>
      <w:r>
        <w:rPr>
          <w:color w:val="767070"/>
          <w:spacing w:val="-11"/>
        </w:rPr>
        <w:t> </w:t>
      </w:r>
      <w:r>
        <w:rPr>
          <w:color w:val="767070"/>
        </w:rPr>
        <w:t>y</w:t>
      </w:r>
      <w:r>
        <w:rPr>
          <w:color w:val="767070"/>
          <w:spacing w:val="-10"/>
        </w:rPr>
        <w:t> </w:t>
      </w:r>
      <w:r>
        <w:rPr>
          <w:color w:val="767070"/>
        </w:rPr>
        <w:t>corrección</w:t>
      </w:r>
      <w:r>
        <w:rPr>
          <w:color w:val="767070"/>
          <w:spacing w:val="-10"/>
        </w:rPr>
        <w:t> </w:t>
      </w:r>
      <w:r>
        <w:rPr>
          <w:color w:val="767070"/>
        </w:rPr>
        <w:t>del</w:t>
      </w:r>
      <w:r>
        <w:rPr>
          <w:color w:val="767070"/>
          <w:spacing w:val="-10"/>
        </w:rPr>
        <w:t> </w:t>
      </w:r>
      <w:r>
        <w:rPr>
          <w:color w:val="767070"/>
        </w:rPr>
        <w:t>fraude,</w:t>
      </w:r>
      <w:r>
        <w:rPr>
          <w:color w:val="767070"/>
          <w:spacing w:val="-11"/>
        </w:rPr>
        <w:t> </w:t>
      </w:r>
      <w:r>
        <w:rPr>
          <w:color w:val="767070"/>
        </w:rPr>
        <w:t>la</w:t>
      </w:r>
      <w:r>
        <w:rPr>
          <w:color w:val="767070"/>
          <w:spacing w:val="-10"/>
        </w:rPr>
        <w:t> </w:t>
      </w:r>
      <w:r>
        <w:rPr>
          <w:color w:val="767070"/>
        </w:rPr>
        <w:t>corrupción</w:t>
      </w:r>
      <w:r>
        <w:rPr>
          <w:color w:val="767070"/>
          <w:spacing w:val="-10"/>
        </w:rPr>
        <w:t> </w:t>
      </w:r>
      <w:r>
        <w:rPr>
          <w:color w:val="767070"/>
        </w:rPr>
        <w:t>y</w:t>
      </w:r>
      <w:r>
        <w:rPr>
          <w:color w:val="767070"/>
          <w:spacing w:val="-8"/>
        </w:rPr>
        <w:t> </w:t>
      </w:r>
      <w:r>
        <w:rPr>
          <w:color w:val="767070"/>
        </w:rPr>
        <w:t>el</w:t>
      </w:r>
      <w:r>
        <w:rPr>
          <w:color w:val="767070"/>
          <w:spacing w:val="-11"/>
        </w:rPr>
        <w:t> </w:t>
      </w:r>
      <w:r>
        <w:rPr>
          <w:color w:val="767070"/>
        </w:rPr>
        <w:t>conflicto</w:t>
      </w:r>
      <w:r>
        <w:rPr>
          <w:color w:val="767070"/>
          <w:spacing w:val="-11"/>
        </w:rPr>
        <w:t> </w:t>
      </w:r>
      <w:r>
        <w:rPr>
          <w:color w:val="767070"/>
        </w:rPr>
        <w:t>de</w:t>
      </w:r>
      <w:r>
        <w:rPr>
          <w:color w:val="767070"/>
          <w:spacing w:val="-9"/>
        </w:rPr>
        <w:t> </w:t>
      </w:r>
      <w:r>
        <w:rPr>
          <w:color w:val="767070"/>
        </w:rPr>
        <w:t>intereses, establece la obligatoriedad de disponer de un procedimiento para abordar el conflicto de intereses y de cumplimentar la Declaración de Ausencia de Conflicto de Intereses (DACI) en los procedimientos de ejecución del Plan de Recuperación, Transformación y</w:t>
      </w:r>
      <w:r>
        <w:rPr>
          <w:color w:val="767070"/>
          <w:spacing w:val="2"/>
        </w:rPr>
        <w:t> </w:t>
      </w:r>
      <w:r>
        <w:rPr>
          <w:color w:val="767070"/>
        </w:rPr>
        <w:t>Resiliencia.</w:t>
      </w:r>
    </w:p>
    <w:p>
      <w:pPr>
        <w:pStyle w:val="BodyText"/>
        <w:spacing w:line="360" w:lineRule="auto" w:before="122"/>
        <w:ind w:left="518" w:right="955"/>
        <w:jc w:val="both"/>
      </w:pPr>
      <w:r>
        <w:rPr>
          <w:color w:val="767070"/>
        </w:rPr>
        <w:t>En aplicación de lo dispuesto en las normas anteriores se ha elaborado este documento con la finalidad de concretar las medidas a adoptar para evitar las situaciones de conflicto de interés, y para detectarlas</w:t>
      </w:r>
      <w:r>
        <w:rPr>
          <w:color w:val="767070"/>
          <w:spacing w:val="-34"/>
        </w:rPr>
        <w:t> </w:t>
      </w:r>
      <w:r>
        <w:rPr>
          <w:color w:val="767070"/>
        </w:rPr>
        <w:t>y gestionarlas en caso de que se</w:t>
      </w:r>
      <w:r>
        <w:rPr>
          <w:color w:val="767070"/>
          <w:spacing w:val="-2"/>
        </w:rPr>
        <w:t> </w:t>
      </w:r>
      <w:r>
        <w:rPr>
          <w:color w:val="767070"/>
        </w:rPr>
        <w:t>produzcan.</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ind w:left="518"/>
      </w:pPr>
      <w:r>
        <w:rPr>
          <w:color w:val="767070"/>
        </w:rPr>
        <w:t>Medidas relacionadas con la prevención del conflicto de intereses.</w:t>
      </w:r>
    </w:p>
    <w:p>
      <w:pPr>
        <w:pStyle w:val="BodyText"/>
        <w:spacing w:before="5"/>
      </w:pPr>
    </w:p>
    <w:p>
      <w:pPr>
        <w:pStyle w:val="ListParagraph"/>
        <w:numPr>
          <w:ilvl w:val="0"/>
          <w:numId w:val="23"/>
        </w:numPr>
        <w:tabs>
          <w:tab w:pos="947" w:val="left" w:leader="none"/>
        </w:tabs>
        <w:spacing w:line="348" w:lineRule="auto" w:before="0" w:after="0"/>
        <w:ind w:left="946" w:right="954" w:hanging="569"/>
        <w:jc w:val="both"/>
        <w:rPr>
          <w:sz w:val="20"/>
        </w:rPr>
      </w:pPr>
      <w:r>
        <w:rPr>
          <w:color w:val="767070"/>
          <w:sz w:val="20"/>
        </w:rPr>
        <w:t>Elaboración</w:t>
      </w:r>
      <w:r>
        <w:rPr>
          <w:color w:val="767070"/>
          <w:spacing w:val="-16"/>
          <w:sz w:val="20"/>
        </w:rPr>
        <w:t> </w:t>
      </w:r>
      <w:r>
        <w:rPr>
          <w:color w:val="767070"/>
          <w:sz w:val="20"/>
        </w:rPr>
        <w:t>de</w:t>
      </w:r>
      <w:r>
        <w:rPr>
          <w:color w:val="767070"/>
          <w:spacing w:val="-15"/>
          <w:sz w:val="20"/>
        </w:rPr>
        <w:t> </w:t>
      </w:r>
      <w:r>
        <w:rPr>
          <w:color w:val="767070"/>
          <w:sz w:val="20"/>
        </w:rPr>
        <w:t>un</w:t>
      </w:r>
      <w:r>
        <w:rPr>
          <w:color w:val="767070"/>
          <w:spacing w:val="-13"/>
          <w:sz w:val="20"/>
        </w:rPr>
        <w:t> </w:t>
      </w:r>
      <w:r>
        <w:rPr>
          <w:color w:val="767070"/>
          <w:sz w:val="20"/>
        </w:rPr>
        <w:t>documento</w:t>
      </w:r>
      <w:r>
        <w:rPr>
          <w:color w:val="767070"/>
          <w:spacing w:val="-14"/>
          <w:sz w:val="20"/>
        </w:rPr>
        <w:t> </w:t>
      </w:r>
      <w:r>
        <w:rPr>
          <w:color w:val="767070"/>
          <w:sz w:val="20"/>
        </w:rPr>
        <w:t>específico</w:t>
      </w:r>
      <w:r>
        <w:rPr>
          <w:color w:val="767070"/>
          <w:spacing w:val="-15"/>
          <w:sz w:val="20"/>
        </w:rPr>
        <w:t> </w:t>
      </w:r>
      <w:r>
        <w:rPr>
          <w:color w:val="767070"/>
          <w:sz w:val="20"/>
        </w:rPr>
        <w:t>en</w:t>
      </w:r>
      <w:r>
        <w:rPr>
          <w:color w:val="767070"/>
          <w:spacing w:val="-16"/>
          <w:sz w:val="20"/>
        </w:rPr>
        <w:t> </w:t>
      </w:r>
      <w:r>
        <w:rPr>
          <w:color w:val="767070"/>
          <w:sz w:val="20"/>
        </w:rPr>
        <w:t>relación</w:t>
      </w:r>
      <w:r>
        <w:rPr>
          <w:color w:val="767070"/>
          <w:spacing w:val="-15"/>
          <w:sz w:val="20"/>
        </w:rPr>
        <w:t> </w:t>
      </w:r>
      <w:r>
        <w:rPr>
          <w:color w:val="767070"/>
          <w:sz w:val="20"/>
        </w:rPr>
        <w:t>con</w:t>
      </w:r>
      <w:r>
        <w:rPr>
          <w:color w:val="767070"/>
          <w:spacing w:val="-15"/>
          <w:sz w:val="20"/>
        </w:rPr>
        <w:t> </w:t>
      </w:r>
      <w:r>
        <w:rPr>
          <w:color w:val="767070"/>
          <w:sz w:val="20"/>
        </w:rPr>
        <w:t>la</w:t>
      </w:r>
      <w:r>
        <w:rPr>
          <w:color w:val="767070"/>
          <w:spacing w:val="-15"/>
          <w:sz w:val="20"/>
        </w:rPr>
        <w:t> </w:t>
      </w:r>
      <w:r>
        <w:rPr>
          <w:color w:val="767070"/>
          <w:sz w:val="20"/>
        </w:rPr>
        <w:t>prevención,</w:t>
      </w:r>
      <w:r>
        <w:rPr>
          <w:color w:val="767070"/>
          <w:spacing w:val="-14"/>
          <w:sz w:val="20"/>
        </w:rPr>
        <w:t> </w:t>
      </w:r>
      <w:r>
        <w:rPr>
          <w:color w:val="767070"/>
          <w:sz w:val="20"/>
        </w:rPr>
        <w:t>detección</w:t>
      </w:r>
      <w:r>
        <w:rPr>
          <w:color w:val="767070"/>
          <w:spacing w:val="-15"/>
          <w:sz w:val="20"/>
        </w:rPr>
        <w:t> </w:t>
      </w:r>
      <w:r>
        <w:rPr>
          <w:color w:val="767070"/>
          <w:sz w:val="20"/>
        </w:rPr>
        <w:t>y</w:t>
      </w:r>
      <w:r>
        <w:rPr>
          <w:color w:val="767070"/>
          <w:spacing w:val="-14"/>
          <w:sz w:val="20"/>
        </w:rPr>
        <w:t> </w:t>
      </w:r>
      <w:r>
        <w:rPr>
          <w:color w:val="767070"/>
          <w:sz w:val="20"/>
        </w:rPr>
        <w:t>gestión</w:t>
      </w:r>
      <w:r>
        <w:rPr>
          <w:color w:val="767070"/>
          <w:spacing w:val="-15"/>
          <w:sz w:val="20"/>
        </w:rPr>
        <w:t> </w:t>
      </w:r>
      <w:r>
        <w:rPr>
          <w:color w:val="767070"/>
          <w:sz w:val="20"/>
        </w:rPr>
        <w:t>del</w:t>
      </w:r>
      <w:r>
        <w:rPr>
          <w:color w:val="767070"/>
          <w:spacing w:val="-15"/>
          <w:sz w:val="20"/>
        </w:rPr>
        <w:t> </w:t>
      </w:r>
      <w:r>
        <w:rPr>
          <w:color w:val="767070"/>
          <w:sz w:val="20"/>
        </w:rPr>
        <w:t>posible conflicto de interés y difusión del mismo entre el personal de la organización. El presente documento será</w:t>
      </w:r>
      <w:r>
        <w:rPr>
          <w:color w:val="767070"/>
          <w:spacing w:val="-10"/>
          <w:sz w:val="20"/>
        </w:rPr>
        <w:t> </w:t>
      </w:r>
      <w:r>
        <w:rPr>
          <w:color w:val="767070"/>
          <w:sz w:val="20"/>
        </w:rPr>
        <w:t>objeto</w:t>
      </w:r>
      <w:r>
        <w:rPr>
          <w:color w:val="767070"/>
          <w:spacing w:val="-10"/>
          <w:sz w:val="20"/>
        </w:rPr>
        <w:t> </w:t>
      </w:r>
      <w:r>
        <w:rPr>
          <w:color w:val="767070"/>
          <w:sz w:val="20"/>
        </w:rPr>
        <w:t>de</w:t>
      </w:r>
      <w:r>
        <w:rPr>
          <w:color w:val="767070"/>
          <w:spacing w:val="-10"/>
          <w:sz w:val="20"/>
        </w:rPr>
        <w:t> </w:t>
      </w:r>
      <w:r>
        <w:rPr>
          <w:color w:val="767070"/>
          <w:sz w:val="20"/>
        </w:rPr>
        <w:t>publicación</w:t>
      </w:r>
      <w:r>
        <w:rPr>
          <w:color w:val="767070"/>
          <w:spacing w:val="-8"/>
          <w:sz w:val="20"/>
        </w:rPr>
        <w:t> </w:t>
      </w:r>
      <w:r>
        <w:rPr>
          <w:color w:val="767070"/>
          <w:sz w:val="20"/>
        </w:rPr>
        <w:t>entre</w:t>
      </w:r>
      <w:r>
        <w:rPr>
          <w:color w:val="767070"/>
          <w:spacing w:val="-8"/>
          <w:sz w:val="20"/>
        </w:rPr>
        <w:t> </w:t>
      </w:r>
      <w:r>
        <w:rPr>
          <w:color w:val="767070"/>
          <w:sz w:val="20"/>
        </w:rPr>
        <w:t>los</w:t>
      </w:r>
      <w:r>
        <w:rPr>
          <w:color w:val="767070"/>
          <w:spacing w:val="-7"/>
          <w:sz w:val="20"/>
        </w:rPr>
        <w:t> </w:t>
      </w:r>
      <w:r>
        <w:rPr>
          <w:color w:val="767070"/>
          <w:sz w:val="20"/>
        </w:rPr>
        <w:t>empleados</w:t>
      </w:r>
      <w:r>
        <w:rPr>
          <w:color w:val="767070"/>
          <w:spacing w:val="-6"/>
          <w:sz w:val="20"/>
        </w:rPr>
        <w:t> </w:t>
      </w:r>
      <w:r>
        <w:rPr>
          <w:color w:val="767070"/>
          <w:sz w:val="20"/>
        </w:rPr>
        <w:t>de</w:t>
      </w:r>
      <w:r>
        <w:rPr>
          <w:color w:val="767070"/>
          <w:spacing w:val="-8"/>
          <w:sz w:val="20"/>
        </w:rPr>
        <w:t> </w:t>
      </w:r>
      <w:r>
        <w:rPr>
          <w:color w:val="767070"/>
          <w:sz w:val="20"/>
        </w:rPr>
        <w:t>la</w:t>
      </w:r>
      <w:r>
        <w:rPr>
          <w:color w:val="767070"/>
          <w:spacing w:val="-8"/>
          <w:sz w:val="20"/>
        </w:rPr>
        <w:t> </w:t>
      </w:r>
      <w:r>
        <w:rPr>
          <w:color w:val="767070"/>
          <w:sz w:val="20"/>
        </w:rPr>
        <w:t>organización,</w:t>
      </w:r>
      <w:r>
        <w:rPr>
          <w:color w:val="767070"/>
          <w:spacing w:val="-8"/>
          <w:sz w:val="20"/>
        </w:rPr>
        <w:t> </w:t>
      </w:r>
      <w:r>
        <w:rPr>
          <w:color w:val="767070"/>
          <w:sz w:val="20"/>
        </w:rPr>
        <w:t>siendo</w:t>
      </w:r>
      <w:r>
        <w:rPr>
          <w:color w:val="767070"/>
          <w:spacing w:val="-8"/>
          <w:sz w:val="20"/>
        </w:rPr>
        <w:t> </w:t>
      </w:r>
      <w:r>
        <w:rPr>
          <w:color w:val="767070"/>
          <w:sz w:val="20"/>
        </w:rPr>
        <w:t>tal</w:t>
      </w:r>
      <w:r>
        <w:rPr>
          <w:color w:val="767070"/>
          <w:spacing w:val="-11"/>
          <w:sz w:val="20"/>
        </w:rPr>
        <w:t> </w:t>
      </w:r>
      <w:r>
        <w:rPr>
          <w:color w:val="767070"/>
          <w:sz w:val="20"/>
        </w:rPr>
        <w:t>publicación</w:t>
      </w:r>
      <w:r>
        <w:rPr>
          <w:color w:val="767070"/>
          <w:spacing w:val="-11"/>
          <w:sz w:val="20"/>
        </w:rPr>
        <w:t> </w:t>
      </w:r>
      <w:r>
        <w:rPr>
          <w:color w:val="767070"/>
          <w:sz w:val="20"/>
        </w:rPr>
        <w:t>comunicada mediante correo</w:t>
      </w:r>
      <w:r>
        <w:rPr>
          <w:color w:val="767070"/>
          <w:spacing w:val="-1"/>
          <w:sz w:val="20"/>
        </w:rPr>
        <w:t> </w:t>
      </w:r>
      <w:r>
        <w:rPr>
          <w:color w:val="767070"/>
          <w:sz w:val="20"/>
        </w:rPr>
        <w:t>electrónico.</w:t>
      </w:r>
    </w:p>
    <w:p>
      <w:pPr>
        <w:pStyle w:val="BodyText"/>
        <w:spacing w:before="130"/>
        <w:ind w:left="518"/>
        <w:jc w:val="both"/>
      </w:pPr>
      <w:r>
        <w:rPr>
          <w:rFonts w:ascii="Palatino Linotype" w:hAnsi="Palatino Linotype"/>
          <w:color w:val="767070"/>
        </w:rPr>
        <w:t>- </w:t>
      </w:r>
      <w:r>
        <w:rPr>
          <w:color w:val="767070"/>
        </w:rPr>
        <w:t>Información sobre el conflicto de intereses.</w:t>
      </w:r>
    </w:p>
    <w:p>
      <w:pPr>
        <w:pStyle w:val="BodyText"/>
        <w:spacing w:before="11"/>
        <w:rPr>
          <w:sz w:val="18"/>
        </w:rPr>
      </w:pPr>
    </w:p>
    <w:p>
      <w:pPr>
        <w:pStyle w:val="ListParagraph"/>
        <w:numPr>
          <w:ilvl w:val="1"/>
          <w:numId w:val="23"/>
        </w:numPr>
        <w:tabs>
          <w:tab w:pos="1227" w:val="left" w:leader="none"/>
        </w:tabs>
        <w:spacing w:line="348" w:lineRule="auto" w:before="0" w:after="0"/>
        <w:ind w:left="1226" w:right="959" w:hanging="708"/>
        <w:jc w:val="both"/>
        <w:rPr>
          <w:sz w:val="20"/>
        </w:rPr>
      </w:pPr>
      <w:r>
        <w:rPr>
          <w:color w:val="767070"/>
          <w:sz w:val="20"/>
        </w:rPr>
        <w:t>Enlace a la Comunicación 2021/C 121/01 de la Comisión Europea “Orientaciones sobre cómo evitar y gestionar las situaciones de conflicto de intereses con arreglo al Reglamento Financiero”: https://eur-lex.europa.eu/legal-content/ES/TXT/PDF/?uri=CELEX:52021XC0409(01)&amp;from=ES</w:t>
      </w:r>
    </w:p>
    <w:p>
      <w:pPr>
        <w:pStyle w:val="ListParagraph"/>
        <w:numPr>
          <w:ilvl w:val="1"/>
          <w:numId w:val="23"/>
        </w:numPr>
        <w:tabs>
          <w:tab w:pos="1227" w:val="left" w:leader="none"/>
        </w:tabs>
        <w:spacing w:line="240" w:lineRule="auto" w:before="139" w:after="0"/>
        <w:ind w:left="1226" w:right="0" w:hanging="709"/>
        <w:jc w:val="both"/>
        <w:rPr>
          <w:sz w:val="20"/>
        </w:rPr>
      </w:pPr>
      <w:r>
        <w:rPr>
          <w:color w:val="767070"/>
          <w:sz w:val="20"/>
        </w:rPr>
        <w:t>Código de Conducta. Se acompaña como</w:t>
      </w:r>
      <w:r>
        <w:rPr>
          <w:color w:val="767070"/>
          <w:spacing w:val="1"/>
          <w:sz w:val="20"/>
        </w:rPr>
        <w:t> </w:t>
      </w:r>
      <w:r>
        <w:rPr>
          <w:color w:val="767070"/>
          <w:sz w:val="20"/>
        </w:rPr>
        <w:t>Anexo</w:t>
      </w:r>
    </w:p>
    <w:p>
      <w:pPr>
        <w:pStyle w:val="BodyText"/>
        <w:spacing w:before="9"/>
        <w:rPr>
          <w:sz w:val="18"/>
        </w:rPr>
      </w:pPr>
    </w:p>
    <w:p>
      <w:pPr>
        <w:pStyle w:val="ListParagraph"/>
        <w:numPr>
          <w:ilvl w:val="1"/>
          <w:numId w:val="23"/>
        </w:numPr>
        <w:tabs>
          <w:tab w:pos="1226" w:val="left" w:leader="none"/>
          <w:tab w:pos="1227" w:val="left" w:leader="none"/>
        </w:tabs>
        <w:spacing w:line="240" w:lineRule="auto" w:before="0" w:after="0"/>
        <w:ind w:left="1226" w:right="0" w:hanging="709"/>
        <w:jc w:val="left"/>
        <w:rPr>
          <w:sz w:val="20"/>
        </w:rPr>
      </w:pPr>
      <w:r>
        <w:rPr>
          <w:color w:val="767070"/>
          <w:sz w:val="20"/>
        </w:rPr>
        <w:t>El conflicto de intereses en la Ley 9/2017, de 8 de noviembre, de Contratos del Sector</w:t>
      </w:r>
      <w:r>
        <w:rPr>
          <w:color w:val="767070"/>
          <w:spacing w:val="-13"/>
          <w:sz w:val="20"/>
        </w:rPr>
        <w:t> </w:t>
      </w:r>
      <w:r>
        <w:rPr>
          <w:color w:val="767070"/>
          <w:sz w:val="20"/>
        </w:rPr>
        <w:t>Público:</w:t>
      </w:r>
    </w:p>
    <w:p>
      <w:pPr>
        <w:pStyle w:val="BodyText"/>
        <w:rPr>
          <w:sz w:val="19"/>
        </w:rPr>
      </w:pPr>
    </w:p>
    <w:p>
      <w:pPr>
        <w:pStyle w:val="ListParagraph"/>
        <w:numPr>
          <w:ilvl w:val="2"/>
          <w:numId w:val="23"/>
        </w:numPr>
        <w:tabs>
          <w:tab w:pos="1938" w:val="left" w:leader="none"/>
        </w:tabs>
        <w:spacing w:line="357" w:lineRule="auto" w:before="0" w:after="0"/>
        <w:ind w:left="1937" w:right="949" w:hanging="286"/>
        <w:jc w:val="both"/>
        <w:rPr>
          <w:sz w:val="20"/>
        </w:rPr>
      </w:pPr>
      <w:r>
        <w:rPr>
          <w:color w:val="767070"/>
          <w:sz w:val="20"/>
        </w:rPr>
        <w:t>Artículo</w:t>
      </w:r>
      <w:r>
        <w:rPr>
          <w:color w:val="767070"/>
          <w:spacing w:val="-16"/>
          <w:sz w:val="20"/>
        </w:rPr>
        <w:t> </w:t>
      </w:r>
      <w:r>
        <w:rPr>
          <w:color w:val="767070"/>
          <w:sz w:val="20"/>
        </w:rPr>
        <w:t>64:</w:t>
      </w:r>
      <w:r>
        <w:rPr>
          <w:color w:val="767070"/>
          <w:spacing w:val="-15"/>
          <w:sz w:val="20"/>
        </w:rPr>
        <w:t> </w:t>
      </w:r>
      <w:r>
        <w:rPr>
          <w:color w:val="767070"/>
          <w:sz w:val="20"/>
        </w:rPr>
        <w:t>los</w:t>
      </w:r>
      <w:r>
        <w:rPr>
          <w:color w:val="767070"/>
          <w:spacing w:val="-15"/>
          <w:sz w:val="20"/>
        </w:rPr>
        <w:t> </w:t>
      </w:r>
      <w:r>
        <w:rPr>
          <w:color w:val="767070"/>
          <w:sz w:val="20"/>
        </w:rPr>
        <w:t>órganos</w:t>
      </w:r>
      <w:r>
        <w:rPr>
          <w:color w:val="767070"/>
          <w:spacing w:val="-14"/>
          <w:sz w:val="20"/>
        </w:rPr>
        <w:t> </w:t>
      </w:r>
      <w:r>
        <w:rPr>
          <w:color w:val="767070"/>
          <w:sz w:val="20"/>
        </w:rPr>
        <w:t>de</w:t>
      </w:r>
      <w:r>
        <w:rPr>
          <w:color w:val="767070"/>
          <w:spacing w:val="-14"/>
          <w:sz w:val="20"/>
        </w:rPr>
        <w:t> </w:t>
      </w:r>
      <w:r>
        <w:rPr>
          <w:color w:val="767070"/>
          <w:sz w:val="20"/>
        </w:rPr>
        <w:t>contratación</w:t>
      </w:r>
      <w:r>
        <w:rPr>
          <w:color w:val="767070"/>
          <w:spacing w:val="-16"/>
          <w:sz w:val="20"/>
        </w:rPr>
        <w:t> </w:t>
      </w:r>
      <w:r>
        <w:rPr>
          <w:color w:val="767070"/>
          <w:sz w:val="20"/>
        </w:rPr>
        <w:t>deberán</w:t>
      </w:r>
      <w:r>
        <w:rPr>
          <w:color w:val="767070"/>
          <w:spacing w:val="-16"/>
          <w:sz w:val="20"/>
        </w:rPr>
        <w:t> </w:t>
      </w:r>
      <w:r>
        <w:rPr>
          <w:color w:val="767070"/>
          <w:sz w:val="20"/>
        </w:rPr>
        <w:t>tomar</w:t>
      </w:r>
      <w:r>
        <w:rPr>
          <w:color w:val="767070"/>
          <w:spacing w:val="-14"/>
          <w:sz w:val="20"/>
        </w:rPr>
        <w:t> </w:t>
      </w:r>
      <w:r>
        <w:rPr>
          <w:color w:val="767070"/>
          <w:sz w:val="20"/>
        </w:rPr>
        <w:t>las</w:t>
      </w:r>
      <w:r>
        <w:rPr>
          <w:color w:val="767070"/>
          <w:spacing w:val="-14"/>
          <w:sz w:val="20"/>
        </w:rPr>
        <w:t> </w:t>
      </w:r>
      <w:r>
        <w:rPr>
          <w:color w:val="767070"/>
          <w:sz w:val="20"/>
        </w:rPr>
        <w:t>medidas</w:t>
      </w:r>
      <w:r>
        <w:rPr>
          <w:color w:val="767070"/>
          <w:spacing w:val="-15"/>
          <w:sz w:val="20"/>
        </w:rPr>
        <w:t> </w:t>
      </w:r>
      <w:r>
        <w:rPr>
          <w:color w:val="767070"/>
          <w:sz w:val="20"/>
        </w:rPr>
        <w:t>adecuadas</w:t>
      </w:r>
      <w:r>
        <w:rPr>
          <w:color w:val="767070"/>
          <w:spacing w:val="-14"/>
          <w:sz w:val="20"/>
        </w:rPr>
        <w:t> </w:t>
      </w:r>
      <w:r>
        <w:rPr>
          <w:color w:val="767070"/>
          <w:sz w:val="20"/>
        </w:rPr>
        <w:t>para</w:t>
      </w:r>
      <w:r>
        <w:rPr>
          <w:color w:val="767070"/>
          <w:spacing w:val="-16"/>
          <w:sz w:val="20"/>
        </w:rPr>
        <w:t> </w:t>
      </w:r>
      <w:r>
        <w:rPr>
          <w:color w:val="767070"/>
          <w:sz w:val="20"/>
        </w:rPr>
        <w:t>luchar contra el fraude, el favoritismo y la corrupción, y prevenir, detectar y solucionar de modo efectivo el conflicto de intereses que puedan surgir en los procedimientos de licitación. Aquellas</w:t>
      </w:r>
      <w:r>
        <w:rPr>
          <w:color w:val="767070"/>
          <w:spacing w:val="-7"/>
          <w:sz w:val="20"/>
        </w:rPr>
        <w:t> </w:t>
      </w:r>
      <w:r>
        <w:rPr>
          <w:color w:val="767070"/>
          <w:sz w:val="20"/>
        </w:rPr>
        <w:t>personas</w:t>
      </w:r>
      <w:r>
        <w:rPr>
          <w:color w:val="767070"/>
          <w:spacing w:val="-7"/>
          <w:sz w:val="20"/>
        </w:rPr>
        <w:t> </w:t>
      </w:r>
      <w:r>
        <w:rPr>
          <w:color w:val="767070"/>
          <w:sz w:val="20"/>
        </w:rPr>
        <w:t>o</w:t>
      </w:r>
      <w:r>
        <w:rPr>
          <w:color w:val="767070"/>
          <w:spacing w:val="-6"/>
          <w:sz w:val="20"/>
        </w:rPr>
        <w:t> </w:t>
      </w:r>
      <w:r>
        <w:rPr>
          <w:color w:val="767070"/>
          <w:sz w:val="20"/>
        </w:rPr>
        <w:t>entidades</w:t>
      </w:r>
      <w:r>
        <w:rPr>
          <w:color w:val="767070"/>
          <w:spacing w:val="-6"/>
          <w:sz w:val="20"/>
        </w:rPr>
        <w:t> </w:t>
      </w:r>
      <w:r>
        <w:rPr>
          <w:color w:val="767070"/>
          <w:sz w:val="20"/>
        </w:rPr>
        <w:t>que</w:t>
      </w:r>
      <w:r>
        <w:rPr>
          <w:color w:val="767070"/>
          <w:spacing w:val="-8"/>
          <w:sz w:val="20"/>
        </w:rPr>
        <w:t> </w:t>
      </w:r>
      <w:r>
        <w:rPr>
          <w:color w:val="767070"/>
          <w:sz w:val="20"/>
        </w:rPr>
        <w:t>tengan</w:t>
      </w:r>
      <w:r>
        <w:rPr>
          <w:color w:val="767070"/>
          <w:spacing w:val="-8"/>
          <w:sz w:val="20"/>
        </w:rPr>
        <w:t> </w:t>
      </w:r>
      <w:r>
        <w:rPr>
          <w:color w:val="767070"/>
          <w:sz w:val="20"/>
        </w:rPr>
        <w:t>conocimiento</w:t>
      </w:r>
      <w:r>
        <w:rPr>
          <w:color w:val="767070"/>
          <w:spacing w:val="-8"/>
          <w:sz w:val="20"/>
        </w:rPr>
        <w:t> </w:t>
      </w:r>
      <w:r>
        <w:rPr>
          <w:color w:val="767070"/>
          <w:sz w:val="20"/>
        </w:rPr>
        <w:t>de</w:t>
      </w:r>
      <w:r>
        <w:rPr>
          <w:color w:val="767070"/>
          <w:spacing w:val="-5"/>
          <w:sz w:val="20"/>
        </w:rPr>
        <w:t> </w:t>
      </w:r>
      <w:r>
        <w:rPr>
          <w:color w:val="767070"/>
          <w:sz w:val="20"/>
        </w:rPr>
        <w:t>un</w:t>
      </w:r>
      <w:r>
        <w:rPr>
          <w:color w:val="767070"/>
          <w:spacing w:val="-6"/>
          <w:sz w:val="20"/>
        </w:rPr>
        <w:t> </w:t>
      </w:r>
      <w:r>
        <w:rPr>
          <w:color w:val="767070"/>
          <w:sz w:val="20"/>
        </w:rPr>
        <w:t>posible</w:t>
      </w:r>
      <w:r>
        <w:rPr>
          <w:color w:val="767070"/>
          <w:spacing w:val="-8"/>
          <w:sz w:val="20"/>
        </w:rPr>
        <w:t> </w:t>
      </w:r>
      <w:r>
        <w:rPr>
          <w:color w:val="767070"/>
          <w:sz w:val="20"/>
        </w:rPr>
        <w:t>conflicto</w:t>
      </w:r>
      <w:r>
        <w:rPr>
          <w:color w:val="767070"/>
          <w:spacing w:val="-7"/>
          <w:sz w:val="20"/>
        </w:rPr>
        <w:t> </w:t>
      </w:r>
      <w:r>
        <w:rPr>
          <w:color w:val="767070"/>
          <w:sz w:val="20"/>
        </w:rPr>
        <w:t>de</w:t>
      </w:r>
      <w:r>
        <w:rPr>
          <w:color w:val="767070"/>
          <w:spacing w:val="-6"/>
          <w:sz w:val="20"/>
        </w:rPr>
        <w:t> </w:t>
      </w:r>
      <w:r>
        <w:rPr>
          <w:color w:val="767070"/>
          <w:sz w:val="20"/>
        </w:rPr>
        <w:t>interés deberán ponerlo inmediatamente en conocimiento del órgano de</w:t>
      </w:r>
      <w:r>
        <w:rPr>
          <w:color w:val="767070"/>
          <w:spacing w:val="-8"/>
          <w:sz w:val="20"/>
        </w:rPr>
        <w:t> </w:t>
      </w:r>
      <w:r>
        <w:rPr>
          <w:color w:val="767070"/>
          <w:sz w:val="20"/>
        </w:rPr>
        <w:t>contratación.</w:t>
      </w:r>
    </w:p>
    <w:p>
      <w:pPr>
        <w:pStyle w:val="ListParagraph"/>
        <w:numPr>
          <w:ilvl w:val="2"/>
          <w:numId w:val="23"/>
        </w:numPr>
        <w:tabs>
          <w:tab w:pos="1938" w:val="left" w:leader="none"/>
        </w:tabs>
        <w:spacing w:line="360" w:lineRule="auto" w:before="122" w:after="0"/>
        <w:ind w:left="1937" w:right="949" w:hanging="286"/>
        <w:jc w:val="both"/>
        <w:rPr>
          <w:sz w:val="20"/>
        </w:rPr>
      </w:pPr>
      <w:r>
        <w:rPr>
          <w:color w:val="767070"/>
          <w:sz w:val="20"/>
        </w:rPr>
        <w:t>Artículo</w:t>
      </w:r>
      <w:r>
        <w:rPr>
          <w:color w:val="767070"/>
          <w:spacing w:val="-10"/>
          <w:sz w:val="20"/>
        </w:rPr>
        <w:t> </w:t>
      </w:r>
      <w:r>
        <w:rPr>
          <w:color w:val="767070"/>
          <w:sz w:val="20"/>
        </w:rPr>
        <w:t>71.</w:t>
      </w:r>
      <w:r>
        <w:rPr>
          <w:color w:val="767070"/>
          <w:spacing w:val="-9"/>
          <w:sz w:val="20"/>
        </w:rPr>
        <w:t> </w:t>
      </w:r>
      <w:r>
        <w:rPr>
          <w:color w:val="767070"/>
          <w:sz w:val="20"/>
        </w:rPr>
        <w:t>Prohibiciones</w:t>
      </w:r>
      <w:r>
        <w:rPr>
          <w:color w:val="767070"/>
          <w:spacing w:val="-9"/>
          <w:sz w:val="20"/>
        </w:rPr>
        <w:t> </w:t>
      </w:r>
      <w:r>
        <w:rPr>
          <w:color w:val="767070"/>
          <w:sz w:val="20"/>
        </w:rPr>
        <w:t>de</w:t>
      </w:r>
      <w:r>
        <w:rPr>
          <w:color w:val="767070"/>
          <w:spacing w:val="-10"/>
          <w:sz w:val="20"/>
        </w:rPr>
        <w:t> </w:t>
      </w:r>
      <w:r>
        <w:rPr>
          <w:color w:val="767070"/>
          <w:sz w:val="20"/>
        </w:rPr>
        <w:t>contratar.</w:t>
      </w:r>
      <w:r>
        <w:rPr>
          <w:color w:val="767070"/>
          <w:spacing w:val="-10"/>
          <w:sz w:val="20"/>
        </w:rPr>
        <w:t> </w:t>
      </w:r>
      <w:r>
        <w:rPr>
          <w:color w:val="767070"/>
          <w:sz w:val="20"/>
        </w:rPr>
        <w:t>No</w:t>
      </w:r>
      <w:r>
        <w:rPr>
          <w:color w:val="767070"/>
          <w:spacing w:val="-10"/>
          <w:sz w:val="20"/>
        </w:rPr>
        <w:t> </w:t>
      </w:r>
      <w:r>
        <w:rPr>
          <w:color w:val="767070"/>
          <w:sz w:val="20"/>
        </w:rPr>
        <w:t>podrán</w:t>
      </w:r>
      <w:r>
        <w:rPr>
          <w:color w:val="767070"/>
          <w:spacing w:val="-10"/>
          <w:sz w:val="20"/>
        </w:rPr>
        <w:t> </w:t>
      </w:r>
      <w:r>
        <w:rPr>
          <w:color w:val="767070"/>
          <w:sz w:val="20"/>
        </w:rPr>
        <w:t>contratar</w:t>
      </w:r>
      <w:r>
        <w:rPr>
          <w:color w:val="767070"/>
          <w:spacing w:val="-9"/>
          <w:sz w:val="20"/>
        </w:rPr>
        <w:t> </w:t>
      </w:r>
      <w:r>
        <w:rPr>
          <w:color w:val="767070"/>
          <w:sz w:val="20"/>
        </w:rPr>
        <w:t>con</w:t>
      </w:r>
      <w:r>
        <w:rPr>
          <w:color w:val="767070"/>
          <w:spacing w:val="-11"/>
          <w:sz w:val="20"/>
        </w:rPr>
        <w:t> </w:t>
      </w:r>
      <w:r>
        <w:rPr>
          <w:color w:val="767070"/>
          <w:sz w:val="20"/>
        </w:rPr>
        <w:t>las</w:t>
      </w:r>
      <w:r>
        <w:rPr>
          <w:color w:val="767070"/>
          <w:spacing w:val="-9"/>
          <w:sz w:val="20"/>
        </w:rPr>
        <w:t> </w:t>
      </w:r>
      <w:r>
        <w:rPr>
          <w:color w:val="767070"/>
          <w:sz w:val="20"/>
        </w:rPr>
        <w:t>entidades</w:t>
      </w:r>
      <w:r>
        <w:rPr>
          <w:color w:val="767070"/>
          <w:spacing w:val="-9"/>
          <w:sz w:val="20"/>
        </w:rPr>
        <w:t> </w:t>
      </w:r>
      <w:r>
        <w:rPr>
          <w:color w:val="767070"/>
          <w:sz w:val="20"/>
        </w:rPr>
        <w:t>previstas</w:t>
      </w:r>
      <w:r>
        <w:rPr>
          <w:color w:val="767070"/>
          <w:spacing w:val="-10"/>
          <w:sz w:val="20"/>
        </w:rPr>
        <w:t> </w:t>
      </w:r>
      <w:r>
        <w:rPr>
          <w:color w:val="767070"/>
          <w:sz w:val="20"/>
        </w:rPr>
        <w:t>en el</w:t>
      </w:r>
      <w:r>
        <w:rPr>
          <w:color w:val="767070"/>
          <w:spacing w:val="-9"/>
          <w:sz w:val="20"/>
        </w:rPr>
        <w:t> </w:t>
      </w:r>
      <w:r>
        <w:rPr>
          <w:color w:val="767070"/>
          <w:sz w:val="20"/>
        </w:rPr>
        <w:t>artículo</w:t>
      </w:r>
      <w:r>
        <w:rPr>
          <w:color w:val="767070"/>
          <w:spacing w:val="-5"/>
          <w:sz w:val="20"/>
        </w:rPr>
        <w:t> </w:t>
      </w:r>
      <w:r>
        <w:rPr>
          <w:color w:val="767070"/>
          <w:sz w:val="20"/>
        </w:rPr>
        <w:t>3</w:t>
      </w:r>
      <w:r>
        <w:rPr>
          <w:color w:val="767070"/>
          <w:spacing w:val="-7"/>
          <w:sz w:val="20"/>
        </w:rPr>
        <w:t> </w:t>
      </w:r>
      <w:r>
        <w:rPr>
          <w:color w:val="767070"/>
          <w:sz w:val="20"/>
        </w:rPr>
        <w:t>de</w:t>
      </w:r>
      <w:r>
        <w:rPr>
          <w:color w:val="767070"/>
          <w:spacing w:val="-7"/>
          <w:sz w:val="20"/>
        </w:rPr>
        <w:t> </w:t>
      </w:r>
      <w:r>
        <w:rPr>
          <w:color w:val="767070"/>
          <w:sz w:val="20"/>
        </w:rPr>
        <w:t>la</w:t>
      </w:r>
      <w:r>
        <w:rPr>
          <w:color w:val="767070"/>
          <w:spacing w:val="-8"/>
          <w:sz w:val="20"/>
        </w:rPr>
        <w:t> </w:t>
      </w:r>
      <w:r>
        <w:rPr>
          <w:color w:val="767070"/>
          <w:sz w:val="20"/>
        </w:rPr>
        <w:t>presente</w:t>
      </w:r>
      <w:r>
        <w:rPr>
          <w:color w:val="767070"/>
          <w:spacing w:val="-5"/>
          <w:sz w:val="20"/>
        </w:rPr>
        <w:t> </w:t>
      </w:r>
      <w:r>
        <w:rPr>
          <w:color w:val="767070"/>
          <w:sz w:val="20"/>
        </w:rPr>
        <w:t>Ley</w:t>
      </w:r>
      <w:r>
        <w:rPr>
          <w:color w:val="767070"/>
          <w:spacing w:val="-6"/>
          <w:sz w:val="20"/>
        </w:rPr>
        <w:t> </w:t>
      </w:r>
      <w:r>
        <w:rPr>
          <w:color w:val="767070"/>
          <w:sz w:val="20"/>
        </w:rPr>
        <w:t>con</w:t>
      </w:r>
      <w:r>
        <w:rPr>
          <w:color w:val="767070"/>
          <w:spacing w:val="-5"/>
          <w:sz w:val="20"/>
        </w:rPr>
        <w:t> </w:t>
      </w:r>
      <w:r>
        <w:rPr>
          <w:color w:val="767070"/>
          <w:sz w:val="20"/>
        </w:rPr>
        <w:t>los</w:t>
      </w:r>
      <w:r>
        <w:rPr>
          <w:color w:val="767070"/>
          <w:spacing w:val="-7"/>
          <w:sz w:val="20"/>
        </w:rPr>
        <w:t> </w:t>
      </w:r>
      <w:r>
        <w:rPr>
          <w:color w:val="767070"/>
          <w:sz w:val="20"/>
        </w:rPr>
        <w:t>efectos</w:t>
      </w:r>
      <w:r>
        <w:rPr>
          <w:color w:val="767070"/>
          <w:spacing w:val="-6"/>
          <w:sz w:val="20"/>
        </w:rPr>
        <w:t> </w:t>
      </w:r>
      <w:r>
        <w:rPr>
          <w:color w:val="767070"/>
          <w:sz w:val="20"/>
        </w:rPr>
        <w:t>establecidos</w:t>
      </w:r>
      <w:r>
        <w:rPr>
          <w:color w:val="767070"/>
          <w:spacing w:val="-6"/>
          <w:sz w:val="20"/>
        </w:rPr>
        <w:t> </w:t>
      </w:r>
      <w:r>
        <w:rPr>
          <w:color w:val="767070"/>
          <w:sz w:val="20"/>
        </w:rPr>
        <w:t>en</w:t>
      </w:r>
      <w:r>
        <w:rPr>
          <w:color w:val="767070"/>
          <w:spacing w:val="-5"/>
          <w:sz w:val="20"/>
        </w:rPr>
        <w:t> </w:t>
      </w:r>
      <w:r>
        <w:rPr>
          <w:color w:val="767070"/>
          <w:sz w:val="20"/>
        </w:rPr>
        <w:t>el</w:t>
      </w:r>
      <w:r>
        <w:rPr>
          <w:color w:val="767070"/>
          <w:spacing w:val="-7"/>
          <w:sz w:val="20"/>
        </w:rPr>
        <w:t> </w:t>
      </w:r>
      <w:r>
        <w:rPr>
          <w:color w:val="767070"/>
          <w:sz w:val="20"/>
        </w:rPr>
        <w:t>artículo</w:t>
      </w:r>
      <w:r>
        <w:rPr>
          <w:color w:val="767070"/>
          <w:spacing w:val="-7"/>
          <w:sz w:val="20"/>
        </w:rPr>
        <w:t> </w:t>
      </w:r>
      <w:r>
        <w:rPr>
          <w:color w:val="767070"/>
          <w:sz w:val="20"/>
        </w:rPr>
        <w:t>73,</w:t>
      </w:r>
      <w:r>
        <w:rPr>
          <w:color w:val="767070"/>
          <w:spacing w:val="-7"/>
          <w:sz w:val="20"/>
        </w:rPr>
        <w:t> </w:t>
      </w:r>
      <w:r>
        <w:rPr>
          <w:color w:val="767070"/>
          <w:sz w:val="20"/>
        </w:rPr>
        <w:t>las</w:t>
      </w:r>
      <w:r>
        <w:rPr>
          <w:color w:val="767070"/>
          <w:spacing w:val="-6"/>
          <w:sz w:val="20"/>
        </w:rPr>
        <w:t> </w:t>
      </w:r>
      <w:r>
        <w:rPr>
          <w:color w:val="767070"/>
          <w:sz w:val="20"/>
        </w:rPr>
        <w:t>personas en quienes concurra alguna de las siguientes circunstancias: (…) g) Estar incursa la persona física o los administradores de la persona jurídica en alguno de los supuestos de la</w:t>
      </w:r>
      <w:r>
        <w:rPr>
          <w:color w:val="767070"/>
          <w:spacing w:val="-10"/>
          <w:sz w:val="20"/>
        </w:rPr>
        <w:t> </w:t>
      </w:r>
      <w:r>
        <w:rPr>
          <w:color w:val="767070"/>
          <w:sz w:val="20"/>
        </w:rPr>
        <w:t>Ley</w:t>
      </w:r>
      <w:r>
        <w:rPr>
          <w:color w:val="767070"/>
          <w:spacing w:val="-8"/>
          <w:sz w:val="20"/>
        </w:rPr>
        <w:t> </w:t>
      </w:r>
      <w:r>
        <w:rPr>
          <w:color w:val="767070"/>
          <w:sz w:val="20"/>
        </w:rPr>
        <w:t>3/2015,</w:t>
      </w:r>
      <w:r>
        <w:rPr>
          <w:color w:val="767070"/>
          <w:spacing w:val="-10"/>
          <w:sz w:val="20"/>
        </w:rPr>
        <w:t> </w:t>
      </w:r>
      <w:r>
        <w:rPr>
          <w:color w:val="767070"/>
          <w:sz w:val="20"/>
        </w:rPr>
        <w:t>de</w:t>
      </w:r>
      <w:r>
        <w:rPr>
          <w:color w:val="767070"/>
          <w:spacing w:val="-9"/>
          <w:sz w:val="20"/>
        </w:rPr>
        <w:t> </w:t>
      </w:r>
      <w:r>
        <w:rPr>
          <w:color w:val="767070"/>
          <w:sz w:val="20"/>
        </w:rPr>
        <w:t>30</w:t>
      </w:r>
      <w:r>
        <w:rPr>
          <w:color w:val="767070"/>
          <w:spacing w:val="-9"/>
          <w:sz w:val="20"/>
        </w:rPr>
        <w:t> </w:t>
      </w:r>
      <w:r>
        <w:rPr>
          <w:color w:val="767070"/>
          <w:sz w:val="20"/>
        </w:rPr>
        <w:t>de</w:t>
      </w:r>
      <w:r>
        <w:rPr>
          <w:color w:val="767070"/>
          <w:spacing w:val="-10"/>
          <w:sz w:val="20"/>
        </w:rPr>
        <w:t> </w:t>
      </w:r>
      <w:r>
        <w:rPr>
          <w:color w:val="767070"/>
          <w:sz w:val="20"/>
        </w:rPr>
        <w:t>marzo</w:t>
      </w:r>
      <w:r>
        <w:rPr>
          <w:color w:val="767070"/>
          <w:spacing w:val="-9"/>
          <w:sz w:val="20"/>
        </w:rPr>
        <w:t> </w:t>
      </w:r>
      <w:r>
        <w:rPr>
          <w:color w:val="767070"/>
          <w:sz w:val="20"/>
        </w:rPr>
        <w:t>,</w:t>
      </w:r>
      <w:r>
        <w:rPr>
          <w:color w:val="767070"/>
          <w:spacing w:val="-9"/>
          <w:sz w:val="20"/>
        </w:rPr>
        <w:t> </w:t>
      </w:r>
      <w:r>
        <w:rPr>
          <w:color w:val="767070"/>
          <w:sz w:val="20"/>
        </w:rPr>
        <w:t>reguladora</w:t>
      </w:r>
      <w:r>
        <w:rPr>
          <w:color w:val="767070"/>
          <w:spacing w:val="-7"/>
          <w:sz w:val="20"/>
        </w:rPr>
        <w:t> </w:t>
      </w:r>
      <w:r>
        <w:rPr>
          <w:color w:val="767070"/>
          <w:sz w:val="20"/>
        </w:rPr>
        <w:t>del</w:t>
      </w:r>
      <w:r>
        <w:rPr>
          <w:color w:val="767070"/>
          <w:spacing w:val="-10"/>
          <w:sz w:val="20"/>
        </w:rPr>
        <w:t> </w:t>
      </w:r>
      <w:r>
        <w:rPr>
          <w:color w:val="767070"/>
          <w:sz w:val="20"/>
        </w:rPr>
        <w:t>ejercicio</w:t>
      </w:r>
      <w:r>
        <w:rPr>
          <w:color w:val="767070"/>
          <w:spacing w:val="-8"/>
          <w:sz w:val="20"/>
        </w:rPr>
        <w:t> </w:t>
      </w:r>
      <w:r>
        <w:rPr>
          <w:color w:val="767070"/>
          <w:sz w:val="20"/>
        </w:rPr>
        <w:t>del</w:t>
      </w:r>
      <w:r>
        <w:rPr>
          <w:color w:val="767070"/>
          <w:spacing w:val="-8"/>
          <w:sz w:val="20"/>
        </w:rPr>
        <w:t> </w:t>
      </w:r>
      <w:r>
        <w:rPr>
          <w:color w:val="767070"/>
          <w:sz w:val="20"/>
        </w:rPr>
        <w:t>alto</w:t>
      </w:r>
      <w:r>
        <w:rPr>
          <w:color w:val="767070"/>
          <w:spacing w:val="-10"/>
          <w:sz w:val="20"/>
        </w:rPr>
        <w:t> </w:t>
      </w:r>
      <w:r>
        <w:rPr>
          <w:color w:val="767070"/>
          <w:sz w:val="20"/>
        </w:rPr>
        <w:t>cargo</w:t>
      </w:r>
      <w:r>
        <w:rPr>
          <w:color w:val="767070"/>
          <w:spacing w:val="-9"/>
          <w:sz w:val="20"/>
        </w:rPr>
        <w:t> </w:t>
      </w:r>
      <w:r>
        <w:rPr>
          <w:color w:val="767070"/>
          <w:sz w:val="20"/>
        </w:rPr>
        <w:t>de</w:t>
      </w:r>
      <w:r>
        <w:rPr>
          <w:color w:val="767070"/>
          <w:spacing w:val="-8"/>
          <w:sz w:val="20"/>
        </w:rPr>
        <w:t> </w:t>
      </w:r>
      <w:r>
        <w:rPr>
          <w:color w:val="767070"/>
          <w:sz w:val="20"/>
        </w:rPr>
        <w:t>la</w:t>
      </w:r>
      <w:r>
        <w:rPr>
          <w:color w:val="767070"/>
          <w:spacing w:val="-7"/>
          <w:sz w:val="20"/>
        </w:rPr>
        <w:t> </w:t>
      </w:r>
      <w:r>
        <w:rPr>
          <w:color w:val="767070"/>
          <w:sz w:val="20"/>
        </w:rPr>
        <w:t>Administración General del Estado o las respectivas normas de las Comunidades Autónomas, de la Ley 53/1984, de 26 de diciembre, de Incompatibilidades del Personal al Servicio de las Administraciones</w:t>
      </w:r>
      <w:r>
        <w:rPr>
          <w:color w:val="767070"/>
          <w:spacing w:val="-8"/>
          <w:sz w:val="20"/>
        </w:rPr>
        <w:t> </w:t>
      </w:r>
      <w:r>
        <w:rPr>
          <w:color w:val="767070"/>
          <w:sz w:val="20"/>
        </w:rPr>
        <w:t>Públicas</w:t>
      </w:r>
      <w:r>
        <w:rPr>
          <w:color w:val="767070"/>
          <w:spacing w:val="-5"/>
          <w:sz w:val="20"/>
        </w:rPr>
        <w:t> </w:t>
      </w:r>
      <w:r>
        <w:rPr>
          <w:color w:val="767070"/>
          <w:sz w:val="20"/>
        </w:rPr>
        <w:t>o</w:t>
      </w:r>
      <w:r>
        <w:rPr>
          <w:color w:val="767070"/>
          <w:spacing w:val="-8"/>
          <w:sz w:val="20"/>
        </w:rPr>
        <w:t> </w:t>
      </w:r>
      <w:r>
        <w:rPr>
          <w:color w:val="767070"/>
          <w:sz w:val="20"/>
        </w:rPr>
        <w:t>tratarse</w:t>
      </w:r>
      <w:r>
        <w:rPr>
          <w:color w:val="767070"/>
          <w:spacing w:val="-6"/>
          <w:sz w:val="20"/>
        </w:rPr>
        <w:t> </w:t>
      </w:r>
      <w:r>
        <w:rPr>
          <w:color w:val="767070"/>
          <w:sz w:val="20"/>
        </w:rPr>
        <w:t>de</w:t>
      </w:r>
      <w:r>
        <w:rPr>
          <w:color w:val="767070"/>
          <w:spacing w:val="-8"/>
          <w:sz w:val="20"/>
        </w:rPr>
        <w:t> </w:t>
      </w:r>
      <w:r>
        <w:rPr>
          <w:color w:val="767070"/>
          <w:sz w:val="20"/>
        </w:rPr>
        <w:t>cualquiera</w:t>
      </w:r>
      <w:r>
        <w:rPr>
          <w:color w:val="767070"/>
          <w:spacing w:val="-7"/>
          <w:sz w:val="20"/>
        </w:rPr>
        <w:t> </w:t>
      </w:r>
      <w:r>
        <w:rPr>
          <w:color w:val="767070"/>
          <w:sz w:val="20"/>
        </w:rPr>
        <w:t>de</w:t>
      </w:r>
      <w:r>
        <w:rPr>
          <w:color w:val="767070"/>
          <w:spacing w:val="-6"/>
          <w:sz w:val="20"/>
        </w:rPr>
        <w:t> </w:t>
      </w:r>
      <w:r>
        <w:rPr>
          <w:color w:val="767070"/>
          <w:sz w:val="20"/>
        </w:rPr>
        <w:t>los</w:t>
      </w:r>
      <w:r>
        <w:rPr>
          <w:color w:val="767070"/>
          <w:spacing w:val="-7"/>
          <w:sz w:val="20"/>
        </w:rPr>
        <w:t> </w:t>
      </w:r>
      <w:r>
        <w:rPr>
          <w:color w:val="767070"/>
          <w:sz w:val="20"/>
        </w:rPr>
        <w:t>cargos</w:t>
      </w:r>
      <w:r>
        <w:rPr>
          <w:color w:val="767070"/>
          <w:spacing w:val="-7"/>
          <w:sz w:val="20"/>
        </w:rPr>
        <w:t> </w:t>
      </w:r>
      <w:r>
        <w:rPr>
          <w:color w:val="767070"/>
          <w:sz w:val="20"/>
        </w:rPr>
        <w:t>electivos</w:t>
      </w:r>
      <w:r>
        <w:rPr>
          <w:color w:val="767070"/>
          <w:spacing w:val="-7"/>
          <w:sz w:val="20"/>
        </w:rPr>
        <w:t> </w:t>
      </w:r>
      <w:r>
        <w:rPr>
          <w:color w:val="767070"/>
          <w:sz w:val="20"/>
        </w:rPr>
        <w:t>regulados</w:t>
      </w:r>
      <w:r>
        <w:rPr>
          <w:color w:val="767070"/>
          <w:spacing w:val="-7"/>
          <w:sz w:val="20"/>
        </w:rPr>
        <w:t> </w:t>
      </w:r>
      <w:r>
        <w:rPr>
          <w:color w:val="767070"/>
          <w:sz w:val="20"/>
        </w:rPr>
        <w:t>en</w:t>
      </w:r>
      <w:r>
        <w:rPr>
          <w:color w:val="767070"/>
          <w:spacing w:val="-6"/>
          <w:sz w:val="20"/>
        </w:rPr>
        <w:t> </w:t>
      </w:r>
      <w:r>
        <w:rPr>
          <w:color w:val="767070"/>
          <w:sz w:val="20"/>
        </w:rPr>
        <w:t>la Ley Orgánica 5/1985, de 19 de junio, del Régimen Electoral General, en los términos establecidos</w:t>
      </w:r>
      <w:r>
        <w:rPr>
          <w:color w:val="767070"/>
          <w:spacing w:val="-12"/>
          <w:sz w:val="20"/>
        </w:rPr>
        <w:t> </w:t>
      </w:r>
      <w:r>
        <w:rPr>
          <w:color w:val="767070"/>
          <w:sz w:val="20"/>
        </w:rPr>
        <w:t>en</w:t>
      </w:r>
      <w:r>
        <w:rPr>
          <w:color w:val="767070"/>
          <w:spacing w:val="-13"/>
          <w:sz w:val="20"/>
        </w:rPr>
        <w:t> </w:t>
      </w:r>
      <w:r>
        <w:rPr>
          <w:color w:val="767070"/>
          <w:sz w:val="20"/>
        </w:rPr>
        <w:t>la</w:t>
      </w:r>
      <w:r>
        <w:rPr>
          <w:color w:val="767070"/>
          <w:spacing w:val="-12"/>
          <w:sz w:val="20"/>
        </w:rPr>
        <w:t> </w:t>
      </w:r>
      <w:r>
        <w:rPr>
          <w:color w:val="767070"/>
          <w:sz w:val="20"/>
        </w:rPr>
        <w:t>misma.</w:t>
      </w:r>
      <w:r>
        <w:rPr>
          <w:color w:val="767070"/>
          <w:spacing w:val="-13"/>
          <w:sz w:val="20"/>
        </w:rPr>
        <w:t> </w:t>
      </w:r>
      <w:r>
        <w:rPr>
          <w:color w:val="767070"/>
          <w:sz w:val="20"/>
        </w:rPr>
        <w:t>La</w:t>
      </w:r>
      <w:r>
        <w:rPr>
          <w:color w:val="767070"/>
          <w:spacing w:val="-12"/>
          <w:sz w:val="20"/>
        </w:rPr>
        <w:t> </w:t>
      </w:r>
      <w:r>
        <w:rPr>
          <w:color w:val="767070"/>
          <w:sz w:val="20"/>
        </w:rPr>
        <w:t>prohibición</w:t>
      </w:r>
      <w:r>
        <w:rPr>
          <w:color w:val="767070"/>
          <w:spacing w:val="-11"/>
          <w:sz w:val="20"/>
        </w:rPr>
        <w:t> </w:t>
      </w:r>
      <w:r>
        <w:rPr>
          <w:color w:val="767070"/>
          <w:sz w:val="20"/>
        </w:rPr>
        <w:t>alcanzará</w:t>
      </w:r>
      <w:r>
        <w:rPr>
          <w:color w:val="767070"/>
          <w:spacing w:val="-12"/>
          <w:sz w:val="20"/>
        </w:rPr>
        <w:t> </w:t>
      </w:r>
      <w:r>
        <w:rPr>
          <w:color w:val="767070"/>
          <w:sz w:val="20"/>
        </w:rPr>
        <w:t>a</w:t>
      </w:r>
      <w:r>
        <w:rPr>
          <w:color w:val="767070"/>
          <w:spacing w:val="-13"/>
          <w:sz w:val="20"/>
        </w:rPr>
        <w:t> </w:t>
      </w:r>
      <w:r>
        <w:rPr>
          <w:color w:val="767070"/>
          <w:sz w:val="20"/>
        </w:rPr>
        <w:t>las</w:t>
      </w:r>
      <w:r>
        <w:rPr>
          <w:color w:val="767070"/>
          <w:spacing w:val="-10"/>
          <w:sz w:val="20"/>
        </w:rPr>
        <w:t> </w:t>
      </w:r>
      <w:r>
        <w:rPr>
          <w:color w:val="767070"/>
          <w:sz w:val="20"/>
        </w:rPr>
        <w:t>personas</w:t>
      </w:r>
      <w:r>
        <w:rPr>
          <w:color w:val="767070"/>
          <w:spacing w:val="-12"/>
          <w:sz w:val="20"/>
        </w:rPr>
        <w:t> </w:t>
      </w:r>
      <w:r>
        <w:rPr>
          <w:color w:val="767070"/>
          <w:sz w:val="20"/>
        </w:rPr>
        <w:t>jurídicas</w:t>
      </w:r>
      <w:r>
        <w:rPr>
          <w:color w:val="767070"/>
          <w:spacing w:val="-11"/>
          <w:sz w:val="20"/>
        </w:rPr>
        <w:t> </w:t>
      </w:r>
      <w:r>
        <w:rPr>
          <w:color w:val="767070"/>
          <w:sz w:val="20"/>
        </w:rPr>
        <w:t>en</w:t>
      </w:r>
      <w:r>
        <w:rPr>
          <w:color w:val="767070"/>
          <w:spacing w:val="-13"/>
          <w:sz w:val="20"/>
        </w:rPr>
        <w:t> </w:t>
      </w:r>
      <w:r>
        <w:rPr>
          <w:color w:val="767070"/>
          <w:sz w:val="20"/>
        </w:rPr>
        <w:t>cuyo</w:t>
      </w:r>
      <w:r>
        <w:rPr>
          <w:color w:val="767070"/>
          <w:spacing w:val="-12"/>
          <w:sz w:val="20"/>
        </w:rPr>
        <w:t> </w:t>
      </w:r>
      <w:r>
        <w:rPr>
          <w:color w:val="767070"/>
          <w:sz w:val="20"/>
        </w:rPr>
        <w:t>capital participen, en los términos y cuantías establecidas en la legislación citada, el personal y los</w:t>
      </w:r>
      <w:r>
        <w:rPr>
          <w:color w:val="767070"/>
          <w:spacing w:val="-5"/>
          <w:sz w:val="20"/>
        </w:rPr>
        <w:t> </w:t>
      </w:r>
      <w:r>
        <w:rPr>
          <w:color w:val="767070"/>
          <w:sz w:val="20"/>
        </w:rPr>
        <w:t>altos</w:t>
      </w:r>
      <w:r>
        <w:rPr>
          <w:color w:val="767070"/>
          <w:spacing w:val="-5"/>
          <w:sz w:val="20"/>
        </w:rPr>
        <w:t> </w:t>
      </w:r>
      <w:r>
        <w:rPr>
          <w:color w:val="767070"/>
          <w:sz w:val="20"/>
        </w:rPr>
        <w:t>cargos</w:t>
      </w:r>
      <w:r>
        <w:rPr>
          <w:color w:val="767070"/>
          <w:spacing w:val="-4"/>
          <w:sz w:val="20"/>
        </w:rPr>
        <w:t> </w:t>
      </w:r>
      <w:r>
        <w:rPr>
          <w:color w:val="767070"/>
          <w:sz w:val="20"/>
        </w:rPr>
        <w:t>a</w:t>
      </w:r>
      <w:r>
        <w:rPr>
          <w:color w:val="767070"/>
          <w:spacing w:val="-6"/>
          <w:sz w:val="20"/>
        </w:rPr>
        <w:t> </w:t>
      </w:r>
      <w:r>
        <w:rPr>
          <w:color w:val="767070"/>
          <w:sz w:val="20"/>
        </w:rPr>
        <w:t>que</w:t>
      </w:r>
      <w:r>
        <w:rPr>
          <w:color w:val="767070"/>
          <w:spacing w:val="-6"/>
          <w:sz w:val="20"/>
        </w:rPr>
        <w:t> </w:t>
      </w:r>
      <w:r>
        <w:rPr>
          <w:color w:val="767070"/>
          <w:sz w:val="20"/>
        </w:rPr>
        <w:t>se</w:t>
      </w:r>
      <w:r>
        <w:rPr>
          <w:color w:val="767070"/>
          <w:spacing w:val="-6"/>
          <w:sz w:val="20"/>
        </w:rPr>
        <w:t> </w:t>
      </w:r>
      <w:r>
        <w:rPr>
          <w:color w:val="767070"/>
          <w:sz w:val="20"/>
        </w:rPr>
        <w:t>refiere</w:t>
      </w:r>
      <w:r>
        <w:rPr>
          <w:color w:val="767070"/>
          <w:spacing w:val="-4"/>
          <w:sz w:val="20"/>
        </w:rPr>
        <w:t> </w:t>
      </w:r>
      <w:r>
        <w:rPr>
          <w:color w:val="767070"/>
          <w:sz w:val="20"/>
        </w:rPr>
        <w:t>el</w:t>
      </w:r>
      <w:r>
        <w:rPr>
          <w:color w:val="767070"/>
          <w:spacing w:val="-6"/>
          <w:sz w:val="20"/>
        </w:rPr>
        <w:t> </w:t>
      </w:r>
      <w:r>
        <w:rPr>
          <w:color w:val="767070"/>
          <w:sz w:val="20"/>
        </w:rPr>
        <w:t>párrafo</w:t>
      </w:r>
      <w:r>
        <w:rPr>
          <w:color w:val="767070"/>
          <w:spacing w:val="-1"/>
          <w:sz w:val="20"/>
        </w:rPr>
        <w:t> </w:t>
      </w:r>
      <w:r>
        <w:rPr>
          <w:color w:val="767070"/>
          <w:sz w:val="20"/>
        </w:rPr>
        <w:t>anterior,</w:t>
      </w:r>
      <w:r>
        <w:rPr>
          <w:color w:val="767070"/>
          <w:spacing w:val="-5"/>
          <w:sz w:val="20"/>
        </w:rPr>
        <w:t> </w:t>
      </w:r>
      <w:r>
        <w:rPr>
          <w:color w:val="767070"/>
          <w:sz w:val="20"/>
        </w:rPr>
        <w:t>así</w:t>
      </w:r>
      <w:r>
        <w:rPr>
          <w:color w:val="767070"/>
          <w:spacing w:val="-3"/>
          <w:sz w:val="20"/>
        </w:rPr>
        <w:t> </w:t>
      </w:r>
      <w:r>
        <w:rPr>
          <w:color w:val="767070"/>
          <w:sz w:val="20"/>
        </w:rPr>
        <w:t>como</w:t>
      </w:r>
      <w:r>
        <w:rPr>
          <w:color w:val="767070"/>
          <w:spacing w:val="-6"/>
          <w:sz w:val="20"/>
        </w:rPr>
        <w:t> </w:t>
      </w:r>
      <w:r>
        <w:rPr>
          <w:color w:val="767070"/>
          <w:sz w:val="20"/>
        </w:rPr>
        <w:t>los</w:t>
      </w:r>
      <w:r>
        <w:rPr>
          <w:color w:val="767070"/>
          <w:spacing w:val="-5"/>
          <w:sz w:val="20"/>
        </w:rPr>
        <w:t> </w:t>
      </w:r>
      <w:r>
        <w:rPr>
          <w:color w:val="767070"/>
          <w:sz w:val="20"/>
        </w:rPr>
        <w:t>cargos</w:t>
      </w:r>
      <w:r>
        <w:rPr>
          <w:color w:val="767070"/>
          <w:spacing w:val="-3"/>
          <w:sz w:val="20"/>
        </w:rPr>
        <w:t> </w:t>
      </w:r>
      <w:r>
        <w:rPr>
          <w:color w:val="767070"/>
          <w:sz w:val="20"/>
        </w:rPr>
        <w:t>electos</w:t>
      </w:r>
      <w:r>
        <w:rPr>
          <w:color w:val="767070"/>
          <w:spacing w:val="-5"/>
          <w:sz w:val="20"/>
        </w:rPr>
        <w:t> </w:t>
      </w:r>
      <w:r>
        <w:rPr>
          <w:color w:val="767070"/>
          <w:sz w:val="20"/>
        </w:rPr>
        <w:t>al</w:t>
      </w:r>
      <w:r>
        <w:rPr>
          <w:color w:val="767070"/>
          <w:spacing w:val="-4"/>
          <w:sz w:val="20"/>
        </w:rPr>
        <w:t> </w:t>
      </w:r>
      <w:r>
        <w:rPr>
          <w:color w:val="767070"/>
          <w:sz w:val="20"/>
        </w:rPr>
        <w:t>servicio de las mismas. La prohibición se extiende igualmente, en ambos casos, a los cónyuges, personas vinculadas con análoga relación de convivencia afectiva, ascendientes y descendientes,</w:t>
      </w:r>
      <w:r>
        <w:rPr>
          <w:color w:val="767070"/>
          <w:spacing w:val="13"/>
          <w:sz w:val="20"/>
        </w:rPr>
        <w:t> </w:t>
      </w:r>
      <w:r>
        <w:rPr>
          <w:color w:val="767070"/>
          <w:sz w:val="20"/>
        </w:rPr>
        <w:t>así</w:t>
      </w:r>
      <w:r>
        <w:rPr>
          <w:color w:val="767070"/>
          <w:spacing w:val="14"/>
          <w:sz w:val="20"/>
        </w:rPr>
        <w:t> </w:t>
      </w:r>
      <w:r>
        <w:rPr>
          <w:color w:val="767070"/>
          <w:sz w:val="20"/>
        </w:rPr>
        <w:t>como</w:t>
      </w:r>
      <w:r>
        <w:rPr>
          <w:color w:val="767070"/>
          <w:spacing w:val="15"/>
          <w:sz w:val="20"/>
        </w:rPr>
        <w:t> </w:t>
      </w:r>
      <w:r>
        <w:rPr>
          <w:color w:val="767070"/>
          <w:sz w:val="20"/>
        </w:rPr>
        <w:t>a</w:t>
      </w:r>
      <w:r>
        <w:rPr>
          <w:color w:val="767070"/>
          <w:spacing w:val="15"/>
          <w:sz w:val="20"/>
        </w:rPr>
        <w:t> </w:t>
      </w:r>
      <w:r>
        <w:rPr>
          <w:color w:val="767070"/>
          <w:sz w:val="20"/>
        </w:rPr>
        <w:t>parientes</w:t>
      </w:r>
      <w:r>
        <w:rPr>
          <w:color w:val="767070"/>
          <w:spacing w:val="15"/>
          <w:sz w:val="20"/>
        </w:rPr>
        <w:t> </w:t>
      </w:r>
      <w:r>
        <w:rPr>
          <w:color w:val="767070"/>
          <w:sz w:val="20"/>
        </w:rPr>
        <w:t>en</w:t>
      </w:r>
      <w:r>
        <w:rPr>
          <w:color w:val="767070"/>
          <w:spacing w:val="16"/>
          <w:sz w:val="20"/>
        </w:rPr>
        <w:t> </w:t>
      </w:r>
      <w:r>
        <w:rPr>
          <w:color w:val="767070"/>
          <w:sz w:val="20"/>
        </w:rPr>
        <w:t>segundo</w:t>
      </w:r>
      <w:r>
        <w:rPr>
          <w:color w:val="767070"/>
          <w:spacing w:val="13"/>
          <w:sz w:val="20"/>
        </w:rPr>
        <w:t> </w:t>
      </w:r>
      <w:r>
        <w:rPr>
          <w:color w:val="767070"/>
          <w:sz w:val="20"/>
        </w:rPr>
        <w:t>grado</w:t>
      </w:r>
      <w:r>
        <w:rPr>
          <w:color w:val="767070"/>
          <w:spacing w:val="12"/>
          <w:sz w:val="20"/>
        </w:rPr>
        <w:t> </w:t>
      </w:r>
      <w:r>
        <w:rPr>
          <w:color w:val="767070"/>
          <w:sz w:val="20"/>
        </w:rPr>
        <w:t>por</w:t>
      </w:r>
      <w:r>
        <w:rPr>
          <w:color w:val="767070"/>
          <w:spacing w:val="14"/>
          <w:sz w:val="20"/>
        </w:rPr>
        <w:t> </w:t>
      </w:r>
      <w:r>
        <w:rPr>
          <w:color w:val="767070"/>
          <w:sz w:val="20"/>
        </w:rPr>
        <w:t>consanguineidad</w:t>
      </w:r>
      <w:r>
        <w:rPr>
          <w:color w:val="767070"/>
          <w:spacing w:val="13"/>
          <w:sz w:val="20"/>
        </w:rPr>
        <w:t> </w:t>
      </w:r>
      <w:r>
        <w:rPr>
          <w:color w:val="767070"/>
          <w:sz w:val="20"/>
        </w:rPr>
        <w:t>o</w:t>
      </w:r>
      <w:r>
        <w:rPr>
          <w:color w:val="767070"/>
          <w:spacing w:val="15"/>
          <w:sz w:val="20"/>
        </w:rPr>
        <w:t> </w:t>
      </w:r>
      <w:r>
        <w:rPr>
          <w:color w:val="767070"/>
          <w:sz w:val="20"/>
        </w:rPr>
        <w:t>afinidad</w:t>
      </w:r>
    </w:p>
    <w:p>
      <w:pPr>
        <w:spacing w:after="0" w:line="360" w:lineRule="auto"/>
        <w:jc w:val="both"/>
        <w:rPr>
          <w:sz w:val="20"/>
        </w:rPr>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1937" w:right="956"/>
        <w:jc w:val="both"/>
      </w:pPr>
      <w:r>
        <w:rPr>
          <w:color w:val="767070"/>
        </w:rPr>
        <w:t>de</w:t>
      </w:r>
      <w:r>
        <w:rPr>
          <w:color w:val="767070"/>
          <w:spacing w:val="-6"/>
        </w:rPr>
        <w:t> </w:t>
      </w:r>
      <w:r>
        <w:rPr>
          <w:color w:val="767070"/>
        </w:rPr>
        <w:t>las</w:t>
      </w:r>
      <w:r>
        <w:rPr>
          <w:color w:val="767070"/>
          <w:spacing w:val="-4"/>
        </w:rPr>
        <w:t> </w:t>
      </w:r>
      <w:r>
        <w:rPr>
          <w:color w:val="767070"/>
        </w:rPr>
        <w:t>personas</w:t>
      </w:r>
      <w:r>
        <w:rPr>
          <w:color w:val="767070"/>
          <w:spacing w:val="-4"/>
        </w:rPr>
        <w:t> </w:t>
      </w:r>
      <w:r>
        <w:rPr>
          <w:color w:val="767070"/>
        </w:rPr>
        <w:t>a</w:t>
      </w:r>
      <w:r>
        <w:rPr>
          <w:color w:val="767070"/>
          <w:spacing w:val="-6"/>
        </w:rPr>
        <w:t> </w:t>
      </w:r>
      <w:r>
        <w:rPr>
          <w:color w:val="767070"/>
        </w:rPr>
        <w:t>que</w:t>
      </w:r>
      <w:r>
        <w:rPr>
          <w:color w:val="767070"/>
          <w:spacing w:val="-5"/>
        </w:rPr>
        <w:t> </w:t>
      </w:r>
      <w:r>
        <w:rPr>
          <w:color w:val="767070"/>
        </w:rPr>
        <w:t>se</w:t>
      </w:r>
      <w:r>
        <w:rPr>
          <w:color w:val="767070"/>
          <w:spacing w:val="-7"/>
        </w:rPr>
        <w:t> </w:t>
      </w:r>
      <w:r>
        <w:rPr>
          <w:color w:val="767070"/>
        </w:rPr>
        <w:t>refieren</w:t>
      </w:r>
      <w:r>
        <w:rPr>
          <w:color w:val="767070"/>
          <w:spacing w:val="-5"/>
        </w:rPr>
        <w:t> </w:t>
      </w:r>
      <w:r>
        <w:rPr>
          <w:color w:val="767070"/>
        </w:rPr>
        <w:t>los</w:t>
      </w:r>
      <w:r>
        <w:rPr>
          <w:color w:val="767070"/>
          <w:spacing w:val="-7"/>
        </w:rPr>
        <w:t> </w:t>
      </w:r>
      <w:r>
        <w:rPr>
          <w:color w:val="767070"/>
        </w:rPr>
        <w:t>párrafos</w:t>
      </w:r>
      <w:r>
        <w:rPr>
          <w:color w:val="767070"/>
          <w:spacing w:val="-3"/>
        </w:rPr>
        <w:t> </w:t>
      </w:r>
      <w:r>
        <w:rPr>
          <w:color w:val="767070"/>
        </w:rPr>
        <w:t>anteriores,</w:t>
      </w:r>
      <w:r>
        <w:rPr>
          <w:color w:val="767070"/>
          <w:spacing w:val="-7"/>
        </w:rPr>
        <w:t> </w:t>
      </w:r>
      <w:r>
        <w:rPr>
          <w:color w:val="767070"/>
        </w:rPr>
        <w:t>cuando</w:t>
      </w:r>
      <w:r>
        <w:rPr>
          <w:color w:val="767070"/>
          <w:spacing w:val="-7"/>
        </w:rPr>
        <w:t> </w:t>
      </w:r>
      <w:r>
        <w:rPr>
          <w:color w:val="767070"/>
        </w:rPr>
        <w:t>se</w:t>
      </w:r>
      <w:r>
        <w:rPr>
          <w:color w:val="767070"/>
          <w:spacing w:val="-6"/>
        </w:rPr>
        <w:t> </w:t>
      </w:r>
      <w:r>
        <w:rPr>
          <w:color w:val="767070"/>
        </w:rPr>
        <w:t>produzca</w:t>
      </w:r>
      <w:r>
        <w:rPr>
          <w:color w:val="767070"/>
          <w:spacing w:val="-7"/>
        </w:rPr>
        <w:t> </w:t>
      </w:r>
      <w:r>
        <w:rPr>
          <w:color w:val="767070"/>
        </w:rPr>
        <w:t>conflicto</w:t>
      </w:r>
      <w:r>
        <w:rPr>
          <w:color w:val="767070"/>
          <w:spacing w:val="-5"/>
        </w:rPr>
        <w:t> </w:t>
      </w:r>
      <w:r>
        <w:rPr>
          <w:color w:val="767070"/>
        </w:rPr>
        <w:t>de intereses con el titular del órgano de contratación o los titulares de los órganos en que se hubiere delegado la facultad para contratar o los que ejerzan la sustitución del</w:t>
      </w:r>
      <w:r>
        <w:rPr>
          <w:color w:val="767070"/>
          <w:spacing w:val="-17"/>
        </w:rPr>
        <w:t> </w:t>
      </w:r>
      <w:r>
        <w:rPr>
          <w:color w:val="767070"/>
        </w:rPr>
        <w:t>primero.</w:t>
      </w:r>
    </w:p>
    <w:p>
      <w:pPr>
        <w:pStyle w:val="ListParagraph"/>
        <w:numPr>
          <w:ilvl w:val="2"/>
          <w:numId w:val="23"/>
        </w:numPr>
        <w:tabs>
          <w:tab w:pos="1938" w:val="left" w:leader="none"/>
        </w:tabs>
        <w:spacing w:line="357" w:lineRule="auto" w:before="120" w:after="0"/>
        <w:ind w:left="1937" w:right="949" w:hanging="286"/>
        <w:jc w:val="both"/>
        <w:rPr>
          <w:sz w:val="20"/>
        </w:rPr>
      </w:pPr>
      <w:r>
        <w:rPr>
          <w:color w:val="767070"/>
          <w:sz w:val="20"/>
        </w:rPr>
        <w:t>Artículo 336. Informes específicos sobre los procedimientos para la adjudicación de los contratos. Los órganos de contratación redactarán un informe escrito sobre cada contrato de obras, suministros o servicios o acuerdo marco, sujetos a regulación armonizada, así como</w:t>
      </w:r>
      <w:r>
        <w:rPr>
          <w:color w:val="767070"/>
          <w:spacing w:val="-13"/>
          <w:sz w:val="20"/>
        </w:rPr>
        <w:t> </w:t>
      </w:r>
      <w:r>
        <w:rPr>
          <w:color w:val="767070"/>
          <w:sz w:val="20"/>
        </w:rPr>
        <w:t>cada</w:t>
      </w:r>
      <w:r>
        <w:rPr>
          <w:color w:val="767070"/>
          <w:spacing w:val="-12"/>
          <w:sz w:val="20"/>
        </w:rPr>
        <w:t> </w:t>
      </w:r>
      <w:r>
        <w:rPr>
          <w:color w:val="767070"/>
          <w:sz w:val="20"/>
        </w:rPr>
        <w:t>vez</w:t>
      </w:r>
      <w:r>
        <w:rPr>
          <w:color w:val="767070"/>
          <w:spacing w:val="-11"/>
          <w:sz w:val="20"/>
        </w:rPr>
        <w:t> </w:t>
      </w:r>
      <w:r>
        <w:rPr>
          <w:color w:val="767070"/>
          <w:sz w:val="20"/>
        </w:rPr>
        <w:t>que</w:t>
      </w:r>
      <w:r>
        <w:rPr>
          <w:color w:val="767070"/>
          <w:spacing w:val="-10"/>
          <w:sz w:val="20"/>
        </w:rPr>
        <w:t> </w:t>
      </w:r>
      <w:r>
        <w:rPr>
          <w:color w:val="767070"/>
          <w:sz w:val="20"/>
        </w:rPr>
        <w:t>establezcan</w:t>
      </w:r>
      <w:r>
        <w:rPr>
          <w:color w:val="767070"/>
          <w:spacing w:val="-13"/>
          <w:sz w:val="20"/>
        </w:rPr>
        <w:t> </w:t>
      </w:r>
      <w:r>
        <w:rPr>
          <w:color w:val="767070"/>
          <w:sz w:val="20"/>
        </w:rPr>
        <w:t>un</w:t>
      </w:r>
      <w:r>
        <w:rPr>
          <w:color w:val="767070"/>
          <w:spacing w:val="-12"/>
          <w:sz w:val="20"/>
        </w:rPr>
        <w:t> </w:t>
      </w:r>
      <w:r>
        <w:rPr>
          <w:color w:val="767070"/>
          <w:sz w:val="20"/>
        </w:rPr>
        <w:t>sistema</w:t>
      </w:r>
      <w:r>
        <w:rPr>
          <w:color w:val="767070"/>
          <w:spacing w:val="-10"/>
          <w:sz w:val="20"/>
        </w:rPr>
        <w:t> </w:t>
      </w:r>
      <w:r>
        <w:rPr>
          <w:color w:val="767070"/>
          <w:sz w:val="20"/>
        </w:rPr>
        <w:t>dinámico</w:t>
      </w:r>
      <w:r>
        <w:rPr>
          <w:color w:val="767070"/>
          <w:spacing w:val="-9"/>
          <w:sz w:val="20"/>
        </w:rPr>
        <w:t> </w:t>
      </w:r>
      <w:r>
        <w:rPr>
          <w:color w:val="767070"/>
          <w:sz w:val="20"/>
        </w:rPr>
        <w:t>de</w:t>
      </w:r>
      <w:r>
        <w:rPr>
          <w:color w:val="767070"/>
          <w:spacing w:val="-13"/>
          <w:sz w:val="20"/>
        </w:rPr>
        <w:t> </w:t>
      </w:r>
      <w:r>
        <w:rPr>
          <w:color w:val="767070"/>
          <w:sz w:val="20"/>
        </w:rPr>
        <w:t>adquisición,</w:t>
      </w:r>
      <w:r>
        <w:rPr>
          <w:color w:val="767070"/>
          <w:spacing w:val="-12"/>
          <w:sz w:val="20"/>
        </w:rPr>
        <w:t> </w:t>
      </w:r>
      <w:r>
        <w:rPr>
          <w:color w:val="767070"/>
          <w:sz w:val="20"/>
        </w:rPr>
        <w:t>que</w:t>
      </w:r>
      <w:r>
        <w:rPr>
          <w:color w:val="767070"/>
          <w:spacing w:val="-10"/>
          <w:sz w:val="20"/>
        </w:rPr>
        <w:t> </w:t>
      </w:r>
      <w:r>
        <w:rPr>
          <w:color w:val="767070"/>
          <w:sz w:val="20"/>
        </w:rPr>
        <w:t>incluya</w:t>
      </w:r>
      <w:r>
        <w:rPr>
          <w:color w:val="767070"/>
          <w:spacing w:val="-12"/>
          <w:sz w:val="20"/>
        </w:rPr>
        <w:t> </w:t>
      </w:r>
      <w:r>
        <w:rPr>
          <w:color w:val="767070"/>
          <w:sz w:val="20"/>
        </w:rPr>
        <w:t>al</w:t>
      </w:r>
      <w:r>
        <w:rPr>
          <w:color w:val="767070"/>
          <w:spacing w:val="-12"/>
          <w:sz w:val="20"/>
        </w:rPr>
        <w:t> </w:t>
      </w:r>
      <w:r>
        <w:rPr>
          <w:color w:val="767070"/>
          <w:sz w:val="20"/>
        </w:rPr>
        <w:t>menos lo</w:t>
      </w:r>
      <w:r>
        <w:rPr>
          <w:color w:val="767070"/>
          <w:spacing w:val="-10"/>
          <w:sz w:val="20"/>
        </w:rPr>
        <w:t> </w:t>
      </w:r>
      <w:r>
        <w:rPr>
          <w:color w:val="767070"/>
          <w:sz w:val="20"/>
        </w:rPr>
        <w:t>siguiente:</w:t>
      </w:r>
      <w:r>
        <w:rPr>
          <w:color w:val="767070"/>
          <w:spacing w:val="-9"/>
          <w:sz w:val="20"/>
        </w:rPr>
        <w:t> </w:t>
      </w:r>
      <w:r>
        <w:rPr>
          <w:color w:val="767070"/>
          <w:sz w:val="20"/>
        </w:rPr>
        <w:t>(…)</w:t>
      </w:r>
      <w:r>
        <w:rPr>
          <w:color w:val="767070"/>
          <w:spacing w:val="-6"/>
          <w:sz w:val="20"/>
        </w:rPr>
        <w:t> </w:t>
      </w:r>
      <w:r>
        <w:rPr>
          <w:color w:val="767070"/>
          <w:sz w:val="20"/>
        </w:rPr>
        <w:t>i)</w:t>
      </w:r>
      <w:r>
        <w:rPr>
          <w:color w:val="767070"/>
          <w:spacing w:val="-6"/>
          <w:sz w:val="20"/>
        </w:rPr>
        <w:t> </w:t>
      </w:r>
      <w:r>
        <w:rPr>
          <w:color w:val="767070"/>
          <w:sz w:val="20"/>
        </w:rPr>
        <w:t>En</w:t>
      </w:r>
      <w:r>
        <w:rPr>
          <w:color w:val="767070"/>
          <w:spacing w:val="-9"/>
          <w:sz w:val="20"/>
        </w:rPr>
        <w:t> </w:t>
      </w:r>
      <w:r>
        <w:rPr>
          <w:color w:val="767070"/>
          <w:sz w:val="20"/>
        </w:rPr>
        <w:t>su</w:t>
      </w:r>
      <w:r>
        <w:rPr>
          <w:color w:val="767070"/>
          <w:spacing w:val="-7"/>
          <w:sz w:val="20"/>
        </w:rPr>
        <w:t> </w:t>
      </w:r>
      <w:r>
        <w:rPr>
          <w:color w:val="767070"/>
          <w:sz w:val="20"/>
        </w:rPr>
        <w:t>caso,</w:t>
      </w:r>
      <w:r>
        <w:rPr>
          <w:color w:val="767070"/>
          <w:spacing w:val="-9"/>
          <w:sz w:val="20"/>
        </w:rPr>
        <w:t> </w:t>
      </w:r>
      <w:r>
        <w:rPr>
          <w:color w:val="767070"/>
          <w:sz w:val="20"/>
        </w:rPr>
        <w:t>el</w:t>
      </w:r>
      <w:r>
        <w:rPr>
          <w:color w:val="767070"/>
          <w:spacing w:val="-8"/>
          <w:sz w:val="20"/>
        </w:rPr>
        <w:t> </w:t>
      </w:r>
      <w:r>
        <w:rPr>
          <w:color w:val="767070"/>
          <w:sz w:val="20"/>
        </w:rPr>
        <w:t>conflicto</w:t>
      </w:r>
      <w:r>
        <w:rPr>
          <w:color w:val="767070"/>
          <w:spacing w:val="-8"/>
          <w:sz w:val="20"/>
        </w:rPr>
        <w:t> </w:t>
      </w:r>
      <w:r>
        <w:rPr>
          <w:color w:val="767070"/>
          <w:sz w:val="20"/>
        </w:rPr>
        <w:t>de</w:t>
      </w:r>
      <w:r>
        <w:rPr>
          <w:color w:val="767070"/>
          <w:spacing w:val="-7"/>
          <w:sz w:val="20"/>
        </w:rPr>
        <w:t> </w:t>
      </w:r>
      <w:r>
        <w:rPr>
          <w:color w:val="767070"/>
          <w:sz w:val="20"/>
        </w:rPr>
        <w:t>intereses</w:t>
      </w:r>
      <w:r>
        <w:rPr>
          <w:color w:val="767070"/>
          <w:spacing w:val="-6"/>
          <w:sz w:val="20"/>
        </w:rPr>
        <w:t> </w:t>
      </w:r>
      <w:r>
        <w:rPr>
          <w:color w:val="767070"/>
          <w:sz w:val="20"/>
        </w:rPr>
        <w:t>detectados</w:t>
      </w:r>
      <w:r>
        <w:rPr>
          <w:color w:val="767070"/>
          <w:spacing w:val="-8"/>
          <w:sz w:val="20"/>
        </w:rPr>
        <w:t> </w:t>
      </w:r>
      <w:r>
        <w:rPr>
          <w:color w:val="767070"/>
          <w:sz w:val="20"/>
        </w:rPr>
        <w:t>y</w:t>
      </w:r>
      <w:r>
        <w:rPr>
          <w:color w:val="767070"/>
          <w:spacing w:val="-5"/>
          <w:sz w:val="20"/>
        </w:rPr>
        <w:t> </w:t>
      </w:r>
      <w:r>
        <w:rPr>
          <w:color w:val="767070"/>
          <w:sz w:val="20"/>
        </w:rPr>
        <w:t>las</w:t>
      </w:r>
      <w:r>
        <w:rPr>
          <w:color w:val="767070"/>
          <w:spacing w:val="-9"/>
          <w:sz w:val="20"/>
        </w:rPr>
        <w:t> </w:t>
      </w:r>
      <w:r>
        <w:rPr>
          <w:color w:val="767070"/>
          <w:sz w:val="20"/>
        </w:rPr>
        <w:t>medidas</w:t>
      </w:r>
      <w:r>
        <w:rPr>
          <w:color w:val="767070"/>
          <w:spacing w:val="-8"/>
          <w:sz w:val="20"/>
        </w:rPr>
        <w:t> </w:t>
      </w:r>
      <w:r>
        <w:rPr>
          <w:color w:val="767070"/>
          <w:sz w:val="20"/>
        </w:rPr>
        <w:t>tomadas al</w:t>
      </w:r>
      <w:r>
        <w:rPr>
          <w:color w:val="767070"/>
          <w:spacing w:val="-3"/>
          <w:sz w:val="20"/>
        </w:rPr>
        <w:t> </w:t>
      </w:r>
      <w:r>
        <w:rPr>
          <w:color w:val="767070"/>
          <w:sz w:val="20"/>
        </w:rPr>
        <w:t>respecto.</w:t>
      </w:r>
    </w:p>
    <w:p>
      <w:pPr>
        <w:pStyle w:val="ListParagraph"/>
        <w:numPr>
          <w:ilvl w:val="0"/>
          <w:numId w:val="24"/>
        </w:numPr>
        <w:tabs>
          <w:tab w:pos="1282" w:val="left" w:leader="none"/>
        </w:tabs>
        <w:spacing w:line="240" w:lineRule="auto" w:before="125" w:after="0"/>
        <w:ind w:left="1282" w:right="0" w:hanging="336"/>
        <w:jc w:val="both"/>
        <w:rPr>
          <w:sz w:val="20"/>
        </w:rPr>
      </w:pPr>
      <w:r>
        <w:rPr>
          <w:color w:val="767070"/>
          <w:sz w:val="20"/>
        </w:rPr>
        <w:t>El conflicto de intereses en la Ley 38/2003, de 17 de noviembre, General de</w:t>
      </w:r>
      <w:r>
        <w:rPr>
          <w:color w:val="767070"/>
          <w:spacing w:val="-11"/>
          <w:sz w:val="20"/>
        </w:rPr>
        <w:t> </w:t>
      </w:r>
      <w:r>
        <w:rPr>
          <w:color w:val="767070"/>
          <w:sz w:val="20"/>
        </w:rPr>
        <w:t>Subvenciones:</w:t>
      </w:r>
    </w:p>
    <w:p>
      <w:pPr>
        <w:pStyle w:val="BodyText"/>
        <w:rPr>
          <w:sz w:val="19"/>
        </w:rPr>
      </w:pPr>
    </w:p>
    <w:p>
      <w:pPr>
        <w:pStyle w:val="ListParagraph"/>
        <w:numPr>
          <w:ilvl w:val="1"/>
          <w:numId w:val="24"/>
        </w:numPr>
        <w:tabs>
          <w:tab w:pos="1938" w:val="left" w:leader="none"/>
        </w:tabs>
        <w:spacing w:line="355" w:lineRule="auto" w:before="0" w:after="0"/>
        <w:ind w:left="1937" w:right="958" w:hanging="286"/>
        <w:jc w:val="both"/>
        <w:rPr>
          <w:sz w:val="20"/>
        </w:rPr>
      </w:pPr>
      <w:r>
        <w:rPr>
          <w:color w:val="767070"/>
          <w:sz w:val="20"/>
        </w:rPr>
        <w:t>Artículo 8. Principios generales (…) 3. La gestión de las subvenciones a que se refiere esta</w:t>
      </w:r>
      <w:r>
        <w:rPr>
          <w:color w:val="767070"/>
          <w:spacing w:val="-12"/>
          <w:sz w:val="20"/>
        </w:rPr>
        <w:t> </w:t>
      </w:r>
      <w:r>
        <w:rPr>
          <w:color w:val="767070"/>
          <w:sz w:val="20"/>
        </w:rPr>
        <w:t>ley</w:t>
      </w:r>
      <w:r>
        <w:rPr>
          <w:color w:val="767070"/>
          <w:spacing w:val="-9"/>
          <w:sz w:val="20"/>
        </w:rPr>
        <w:t> </w:t>
      </w:r>
      <w:r>
        <w:rPr>
          <w:color w:val="767070"/>
          <w:sz w:val="20"/>
        </w:rPr>
        <w:t>se</w:t>
      </w:r>
      <w:r>
        <w:rPr>
          <w:color w:val="767070"/>
          <w:spacing w:val="-10"/>
          <w:sz w:val="20"/>
        </w:rPr>
        <w:t> </w:t>
      </w:r>
      <w:r>
        <w:rPr>
          <w:color w:val="767070"/>
          <w:sz w:val="20"/>
        </w:rPr>
        <w:t>realizará</w:t>
      </w:r>
      <w:r>
        <w:rPr>
          <w:color w:val="767070"/>
          <w:spacing w:val="-10"/>
          <w:sz w:val="20"/>
        </w:rPr>
        <w:t> </w:t>
      </w:r>
      <w:r>
        <w:rPr>
          <w:color w:val="767070"/>
          <w:sz w:val="20"/>
        </w:rPr>
        <w:t>de</w:t>
      </w:r>
      <w:r>
        <w:rPr>
          <w:color w:val="767070"/>
          <w:spacing w:val="-10"/>
          <w:sz w:val="20"/>
        </w:rPr>
        <w:t> </w:t>
      </w:r>
      <w:r>
        <w:rPr>
          <w:color w:val="767070"/>
          <w:sz w:val="20"/>
        </w:rPr>
        <w:t>acuerdo</w:t>
      </w:r>
      <w:r>
        <w:rPr>
          <w:color w:val="767070"/>
          <w:spacing w:val="-10"/>
          <w:sz w:val="20"/>
        </w:rPr>
        <w:t> </w:t>
      </w:r>
      <w:r>
        <w:rPr>
          <w:color w:val="767070"/>
          <w:sz w:val="20"/>
        </w:rPr>
        <w:t>con</w:t>
      </w:r>
      <w:r>
        <w:rPr>
          <w:color w:val="767070"/>
          <w:spacing w:val="-8"/>
          <w:sz w:val="20"/>
        </w:rPr>
        <w:t> </w:t>
      </w:r>
      <w:r>
        <w:rPr>
          <w:color w:val="767070"/>
          <w:sz w:val="20"/>
        </w:rPr>
        <w:t>los</w:t>
      </w:r>
      <w:r>
        <w:rPr>
          <w:color w:val="767070"/>
          <w:spacing w:val="-9"/>
          <w:sz w:val="20"/>
        </w:rPr>
        <w:t> </w:t>
      </w:r>
      <w:r>
        <w:rPr>
          <w:color w:val="767070"/>
          <w:sz w:val="20"/>
        </w:rPr>
        <w:t>siguientes</w:t>
      </w:r>
      <w:r>
        <w:rPr>
          <w:color w:val="767070"/>
          <w:spacing w:val="-9"/>
          <w:sz w:val="20"/>
        </w:rPr>
        <w:t> </w:t>
      </w:r>
      <w:r>
        <w:rPr>
          <w:color w:val="767070"/>
          <w:sz w:val="20"/>
        </w:rPr>
        <w:t>principios:</w:t>
      </w:r>
      <w:r>
        <w:rPr>
          <w:color w:val="767070"/>
          <w:spacing w:val="-8"/>
          <w:sz w:val="20"/>
        </w:rPr>
        <w:t> </w:t>
      </w:r>
      <w:r>
        <w:rPr>
          <w:color w:val="767070"/>
          <w:sz w:val="20"/>
        </w:rPr>
        <w:t>a)</w:t>
      </w:r>
      <w:r>
        <w:rPr>
          <w:color w:val="767070"/>
          <w:spacing w:val="-9"/>
          <w:sz w:val="20"/>
        </w:rPr>
        <w:t> </w:t>
      </w:r>
      <w:r>
        <w:rPr>
          <w:color w:val="767070"/>
          <w:sz w:val="20"/>
        </w:rPr>
        <w:t>Publicidad,</w:t>
      </w:r>
      <w:r>
        <w:rPr>
          <w:color w:val="767070"/>
          <w:spacing w:val="-10"/>
          <w:sz w:val="20"/>
        </w:rPr>
        <w:t> </w:t>
      </w:r>
      <w:r>
        <w:rPr>
          <w:color w:val="767070"/>
          <w:sz w:val="20"/>
        </w:rPr>
        <w:t>transparencia, concurrencia, objetividad, igualdad y no discriminación.</w:t>
      </w:r>
    </w:p>
    <w:p>
      <w:pPr>
        <w:pStyle w:val="ListParagraph"/>
        <w:numPr>
          <w:ilvl w:val="1"/>
          <w:numId w:val="24"/>
        </w:numPr>
        <w:tabs>
          <w:tab w:pos="1938" w:val="left" w:leader="none"/>
        </w:tabs>
        <w:spacing w:line="360" w:lineRule="auto" w:before="126" w:after="0"/>
        <w:ind w:left="1937" w:right="948" w:hanging="286"/>
        <w:jc w:val="both"/>
        <w:rPr>
          <w:sz w:val="20"/>
        </w:rPr>
      </w:pPr>
      <w:r>
        <w:rPr>
          <w:color w:val="767070"/>
          <w:sz w:val="20"/>
        </w:rPr>
        <w:t>Artículo 13. Requisitos para obtener la condición de beneficiario o entidad colaboradora. (…) 2. No podrán obtener la condición de beneficiario o entidad colaboradora de las subvenciones</w:t>
      </w:r>
      <w:r>
        <w:rPr>
          <w:color w:val="767070"/>
          <w:spacing w:val="-6"/>
          <w:sz w:val="20"/>
        </w:rPr>
        <w:t> </w:t>
      </w:r>
      <w:r>
        <w:rPr>
          <w:color w:val="767070"/>
          <w:sz w:val="20"/>
        </w:rPr>
        <w:t>reguladas</w:t>
      </w:r>
      <w:r>
        <w:rPr>
          <w:color w:val="767070"/>
          <w:spacing w:val="-6"/>
          <w:sz w:val="20"/>
        </w:rPr>
        <w:t> </w:t>
      </w:r>
      <w:r>
        <w:rPr>
          <w:color w:val="767070"/>
          <w:sz w:val="20"/>
        </w:rPr>
        <w:t>en</w:t>
      </w:r>
      <w:r>
        <w:rPr>
          <w:color w:val="767070"/>
          <w:spacing w:val="-5"/>
          <w:sz w:val="20"/>
        </w:rPr>
        <w:t> </w:t>
      </w:r>
      <w:r>
        <w:rPr>
          <w:color w:val="767070"/>
          <w:sz w:val="20"/>
        </w:rPr>
        <w:t>esta</w:t>
      </w:r>
      <w:r>
        <w:rPr>
          <w:color w:val="767070"/>
          <w:spacing w:val="-5"/>
          <w:sz w:val="20"/>
        </w:rPr>
        <w:t> </w:t>
      </w:r>
      <w:r>
        <w:rPr>
          <w:color w:val="767070"/>
          <w:sz w:val="20"/>
        </w:rPr>
        <w:t>ley</w:t>
      </w:r>
      <w:r>
        <w:rPr>
          <w:color w:val="767070"/>
          <w:spacing w:val="-6"/>
          <w:sz w:val="20"/>
        </w:rPr>
        <w:t> </w:t>
      </w:r>
      <w:r>
        <w:rPr>
          <w:color w:val="767070"/>
          <w:sz w:val="20"/>
        </w:rPr>
        <w:t>las</w:t>
      </w:r>
      <w:r>
        <w:rPr>
          <w:color w:val="767070"/>
          <w:spacing w:val="-6"/>
          <w:sz w:val="20"/>
        </w:rPr>
        <w:t> </w:t>
      </w:r>
      <w:r>
        <w:rPr>
          <w:color w:val="767070"/>
          <w:sz w:val="20"/>
        </w:rPr>
        <w:t>personas</w:t>
      </w:r>
      <w:r>
        <w:rPr>
          <w:color w:val="767070"/>
          <w:spacing w:val="-4"/>
          <w:sz w:val="20"/>
        </w:rPr>
        <w:t> </w:t>
      </w:r>
      <w:r>
        <w:rPr>
          <w:color w:val="767070"/>
          <w:sz w:val="20"/>
        </w:rPr>
        <w:t>o</w:t>
      </w:r>
      <w:r>
        <w:rPr>
          <w:color w:val="767070"/>
          <w:spacing w:val="-5"/>
          <w:sz w:val="20"/>
        </w:rPr>
        <w:t> </w:t>
      </w:r>
      <w:r>
        <w:rPr>
          <w:color w:val="767070"/>
          <w:sz w:val="20"/>
        </w:rPr>
        <w:t>entidades</w:t>
      </w:r>
      <w:r>
        <w:rPr>
          <w:color w:val="767070"/>
          <w:spacing w:val="-3"/>
          <w:sz w:val="20"/>
        </w:rPr>
        <w:t> </w:t>
      </w:r>
      <w:r>
        <w:rPr>
          <w:color w:val="767070"/>
          <w:sz w:val="20"/>
        </w:rPr>
        <w:t>en</w:t>
      </w:r>
      <w:r>
        <w:rPr>
          <w:color w:val="767070"/>
          <w:spacing w:val="-5"/>
          <w:sz w:val="20"/>
        </w:rPr>
        <w:t> </w:t>
      </w:r>
      <w:r>
        <w:rPr>
          <w:color w:val="767070"/>
          <w:sz w:val="20"/>
        </w:rPr>
        <w:t>quienes</w:t>
      </w:r>
      <w:r>
        <w:rPr>
          <w:color w:val="767070"/>
          <w:spacing w:val="-6"/>
          <w:sz w:val="20"/>
        </w:rPr>
        <w:t> </w:t>
      </w:r>
      <w:r>
        <w:rPr>
          <w:color w:val="767070"/>
          <w:sz w:val="20"/>
        </w:rPr>
        <w:t>concurra</w:t>
      </w:r>
      <w:r>
        <w:rPr>
          <w:color w:val="767070"/>
          <w:spacing w:val="-5"/>
          <w:sz w:val="20"/>
        </w:rPr>
        <w:t> </w:t>
      </w:r>
      <w:r>
        <w:rPr>
          <w:color w:val="767070"/>
          <w:sz w:val="20"/>
        </w:rPr>
        <w:t>alguna de</w:t>
      </w:r>
      <w:r>
        <w:rPr>
          <w:color w:val="767070"/>
          <w:spacing w:val="-8"/>
          <w:sz w:val="20"/>
        </w:rPr>
        <w:t> </w:t>
      </w:r>
      <w:r>
        <w:rPr>
          <w:color w:val="767070"/>
          <w:sz w:val="20"/>
        </w:rPr>
        <w:t>las</w:t>
      </w:r>
      <w:r>
        <w:rPr>
          <w:color w:val="767070"/>
          <w:spacing w:val="-7"/>
          <w:sz w:val="20"/>
        </w:rPr>
        <w:t> </w:t>
      </w:r>
      <w:r>
        <w:rPr>
          <w:color w:val="767070"/>
          <w:sz w:val="20"/>
        </w:rPr>
        <w:t>circunstancias</w:t>
      </w:r>
      <w:r>
        <w:rPr>
          <w:color w:val="767070"/>
          <w:spacing w:val="-8"/>
          <w:sz w:val="20"/>
        </w:rPr>
        <w:t> </w:t>
      </w:r>
      <w:r>
        <w:rPr>
          <w:color w:val="767070"/>
          <w:sz w:val="20"/>
        </w:rPr>
        <w:t>siguientes,</w:t>
      </w:r>
      <w:r>
        <w:rPr>
          <w:color w:val="767070"/>
          <w:spacing w:val="-10"/>
          <w:sz w:val="20"/>
        </w:rPr>
        <w:t> </w:t>
      </w:r>
      <w:r>
        <w:rPr>
          <w:color w:val="767070"/>
          <w:sz w:val="20"/>
        </w:rPr>
        <w:t>salvo</w:t>
      </w:r>
      <w:r>
        <w:rPr>
          <w:color w:val="767070"/>
          <w:spacing w:val="-7"/>
          <w:sz w:val="20"/>
        </w:rPr>
        <w:t> </w:t>
      </w:r>
      <w:r>
        <w:rPr>
          <w:color w:val="767070"/>
          <w:sz w:val="20"/>
        </w:rPr>
        <w:t>que</w:t>
      </w:r>
      <w:r>
        <w:rPr>
          <w:color w:val="767070"/>
          <w:spacing w:val="-8"/>
          <w:sz w:val="20"/>
        </w:rPr>
        <w:t> </w:t>
      </w:r>
      <w:r>
        <w:rPr>
          <w:color w:val="767070"/>
          <w:sz w:val="20"/>
        </w:rPr>
        <w:t>por</w:t>
      </w:r>
      <w:r>
        <w:rPr>
          <w:color w:val="767070"/>
          <w:spacing w:val="-6"/>
          <w:sz w:val="20"/>
        </w:rPr>
        <w:t> </w:t>
      </w:r>
      <w:r>
        <w:rPr>
          <w:color w:val="767070"/>
          <w:sz w:val="20"/>
        </w:rPr>
        <w:t>la</w:t>
      </w:r>
      <w:r>
        <w:rPr>
          <w:color w:val="767070"/>
          <w:spacing w:val="-8"/>
          <w:sz w:val="20"/>
        </w:rPr>
        <w:t> </w:t>
      </w:r>
      <w:r>
        <w:rPr>
          <w:color w:val="767070"/>
          <w:sz w:val="20"/>
        </w:rPr>
        <w:t>naturaleza</w:t>
      </w:r>
      <w:r>
        <w:rPr>
          <w:color w:val="767070"/>
          <w:spacing w:val="-7"/>
          <w:sz w:val="20"/>
        </w:rPr>
        <w:t> </w:t>
      </w:r>
      <w:r>
        <w:rPr>
          <w:color w:val="767070"/>
          <w:sz w:val="20"/>
        </w:rPr>
        <w:t>de</w:t>
      </w:r>
      <w:r>
        <w:rPr>
          <w:color w:val="767070"/>
          <w:spacing w:val="-8"/>
          <w:sz w:val="20"/>
        </w:rPr>
        <w:t> </w:t>
      </w:r>
      <w:r>
        <w:rPr>
          <w:color w:val="767070"/>
          <w:sz w:val="20"/>
        </w:rPr>
        <w:t>la</w:t>
      </w:r>
      <w:r>
        <w:rPr>
          <w:color w:val="767070"/>
          <w:spacing w:val="-7"/>
          <w:sz w:val="20"/>
        </w:rPr>
        <w:t> </w:t>
      </w:r>
      <w:r>
        <w:rPr>
          <w:color w:val="767070"/>
          <w:sz w:val="20"/>
        </w:rPr>
        <w:t>subvención</w:t>
      </w:r>
      <w:r>
        <w:rPr>
          <w:color w:val="767070"/>
          <w:spacing w:val="-9"/>
          <w:sz w:val="20"/>
        </w:rPr>
        <w:t> </w:t>
      </w:r>
      <w:r>
        <w:rPr>
          <w:color w:val="767070"/>
          <w:sz w:val="20"/>
        </w:rPr>
        <w:t>se</w:t>
      </w:r>
      <w:r>
        <w:rPr>
          <w:color w:val="767070"/>
          <w:spacing w:val="-7"/>
          <w:sz w:val="20"/>
        </w:rPr>
        <w:t> </w:t>
      </w:r>
      <w:r>
        <w:rPr>
          <w:color w:val="767070"/>
          <w:sz w:val="20"/>
        </w:rPr>
        <w:t>exceptúe por su normativa reguladora: (…) 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4. Las prohibiciones contenidas en los párrafos b), d), e), f), g), h), i) y j) del apartado 2 y en el apartado 3 de este artículo se apreciarán de forma automática y subsistirán mientras concurran las circunstancias que, en cada caso, las</w:t>
      </w:r>
      <w:r>
        <w:rPr>
          <w:color w:val="767070"/>
          <w:spacing w:val="-3"/>
          <w:sz w:val="20"/>
        </w:rPr>
        <w:t> </w:t>
      </w:r>
      <w:r>
        <w:rPr>
          <w:color w:val="767070"/>
          <w:sz w:val="20"/>
        </w:rPr>
        <w:t>determinen.</w:t>
      </w:r>
    </w:p>
    <w:p>
      <w:pPr>
        <w:pStyle w:val="BodyText"/>
        <w:spacing w:line="348" w:lineRule="auto" w:before="110"/>
        <w:ind w:left="1085" w:right="954" w:hanging="140"/>
        <w:jc w:val="both"/>
      </w:pPr>
      <w:r>
        <w:rPr>
          <w:rFonts w:ascii="Palatino Linotype" w:hAnsi="Palatino Linotype"/>
          <w:color w:val="767070"/>
        </w:rPr>
        <w:t>- </w:t>
      </w:r>
      <w:r>
        <w:rPr>
          <w:color w:val="767070"/>
        </w:rPr>
        <w:t>Cumplimentación obligatoria de una Declaración de Ausencia de Conflicto de Interés (DACI) por todos los intervinientes en los procedimientos de ejecución del PRTR, en todo caso el responsable del órgano de contratación/concesión de subvención, el personal que redacte los documentos de licitación/bases y/o convocatorias, los expertos que evalúen las solicitudes/ofertas/propuestas, los</w:t>
      </w:r>
    </w:p>
    <w:p>
      <w:pPr>
        <w:spacing w:after="0" w:line="348"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1085" w:right="953"/>
        <w:jc w:val="both"/>
      </w:pPr>
      <w:r>
        <w:rPr>
          <w:color w:val="767070"/>
        </w:rPr>
        <w:t>miembros de los comités de evaluación de solicitudes/ofertas/propuestas, el personal técnico que elabore los informes de valoración de ofertas anormalmente bajas y demás órganos colegiados del procedimiento,</w:t>
      </w:r>
      <w:r>
        <w:rPr>
          <w:color w:val="767070"/>
          <w:spacing w:val="-10"/>
        </w:rPr>
        <w:t> </w:t>
      </w:r>
      <w:r>
        <w:rPr>
          <w:color w:val="767070"/>
        </w:rPr>
        <w:t>responsable</w:t>
      </w:r>
      <w:r>
        <w:rPr>
          <w:color w:val="767070"/>
          <w:spacing w:val="-9"/>
        </w:rPr>
        <w:t> </w:t>
      </w:r>
      <w:r>
        <w:rPr>
          <w:color w:val="767070"/>
        </w:rPr>
        <w:t>del</w:t>
      </w:r>
      <w:r>
        <w:rPr>
          <w:color w:val="767070"/>
          <w:spacing w:val="-11"/>
        </w:rPr>
        <w:t> </w:t>
      </w:r>
      <w:r>
        <w:rPr>
          <w:color w:val="767070"/>
        </w:rPr>
        <w:t>contrato,</w:t>
      </w:r>
      <w:r>
        <w:rPr>
          <w:color w:val="767070"/>
          <w:spacing w:val="-8"/>
        </w:rPr>
        <w:t> </w:t>
      </w:r>
      <w:r>
        <w:rPr>
          <w:color w:val="767070"/>
        </w:rPr>
        <w:t>quienes</w:t>
      </w:r>
      <w:r>
        <w:rPr>
          <w:color w:val="767070"/>
          <w:spacing w:val="-9"/>
        </w:rPr>
        <w:t> </w:t>
      </w:r>
      <w:r>
        <w:rPr>
          <w:color w:val="767070"/>
        </w:rPr>
        <w:t>participen</w:t>
      </w:r>
      <w:r>
        <w:rPr>
          <w:color w:val="767070"/>
          <w:spacing w:val="-10"/>
        </w:rPr>
        <w:t> </w:t>
      </w:r>
      <w:r>
        <w:rPr>
          <w:color w:val="767070"/>
        </w:rPr>
        <w:t>en</w:t>
      </w:r>
      <w:r>
        <w:rPr>
          <w:color w:val="767070"/>
          <w:spacing w:val="-2"/>
        </w:rPr>
        <w:t> </w:t>
      </w:r>
      <w:r>
        <w:rPr>
          <w:color w:val="767070"/>
        </w:rPr>
        <w:t>la</w:t>
      </w:r>
      <w:r>
        <w:rPr>
          <w:color w:val="767070"/>
          <w:spacing w:val="-8"/>
        </w:rPr>
        <w:t> </w:t>
      </w:r>
      <w:r>
        <w:rPr>
          <w:color w:val="767070"/>
        </w:rPr>
        <w:t>gestión</w:t>
      </w:r>
      <w:r>
        <w:rPr>
          <w:color w:val="767070"/>
          <w:spacing w:val="-9"/>
        </w:rPr>
        <w:t> </w:t>
      </w:r>
      <w:r>
        <w:rPr>
          <w:color w:val="767070"/>
        </w:rPr>
        <w:t>económica</w:t>
      </w:r>
      <w:r>
        <w:rPr>
          <w:color w:val="767070"/>
          <w:spacing w:val="-10"/>
        </w:rPr>
        <w:t> </w:t>
      </w:r>
      <w:r>
        <w:rPr>
          <w:color w:val="767070"/>
        </w:rPr>
        <w:t>del</w:t>
      </w:r>
      <w:r>
        <w:rPr>
          <w:color w:val="767070"/>
          <w:spacing w:val="-9"/>
        </w:rPr>
        <w:t> </w:t>
      </w:r>
      <w:r>
        <w:rPr>
          <w:color w:val="767070"/>
        </w:rPr>
        <w:t>expediente (Ajustar el contenido al tipo de procedimiento que tramite la entidad de que se trate). Se utilizará el modelo recogido como Anexo IV.A de la Orden</w:t>
      </w:r>
      <w:r>
        <w:rPr>
          <w:color w:val="767070"/>
          <w:spacing w:val="-6"/>
        </w:rPr>
        <w:t> </w:t>
      </w:r>
      <w:r>
        <w:rPr>
          <w:color w:val="767070"/>
        </w:rPr>
        <w:t>HFP/1030/2021.</w:t>
      </w:r>
    </w:p>
    <w:p>
      <w:pPr>
        <w:pStyle w:val="BodyText"/>
        <w:spacing w:line="360" w:lineRule="auto" w:before="121"/>
        <w:ind w:left="1085" w:right="953"/>
        <w:jc w:val="both"/>
      </w:pPr>
      <w:r>
        <w:rPr>
          <w:color w:val="767070"/>
        </w:rPr>
        <w:t>Las declaraciones de ausencia de conflicto de intereses se formalizarán una vez conocidos los solicitantes de las ayudas o los participantes en la licitación en el caso de personal participante en los comités de evaluación de solicitudes o de ofertas y una vez conocidos los beneficiarios de las ayudas o el adjudicatario del contrato, en el caso del personal que haya de encargarse del seguimiento del contrato/encargo/convenio/subvención o de la gestión económica del expediente.</w:t>
      </w:r>
    </w:p>
    <w:p>
      <w:pPr>
        <w:pStyle w:val="BodyText"/>
        <w:spacing w:line="360" w:lineRule="auto" w:before="121"/>
        <w:ind w:left="1085" w:right="950" w:hanging="29"/>
        <w:jc w:val="both"/>
      </w:pPr>
      <w:r>
        <w:rPr>
          <w:color w:val="767070"/>
        </w:rPr>
        <w:t>En</w:t>
      </w:r>
      <w:r>
        <w:rPr>
          <w:color w:val="767070"/>
          <w:spacing w:val="-13"/>
        </w:rPr>
        <w:t> </w:t>
      </w:r>
      <w:r>
        <w:rPr>
          <w:color w:val="767070"/>
        </w:rPr>
        <w:t>caso</w:t>
      </w:r>
      <w:r>
        <w:rPr>
          <w:color w:val="767070"/>
          <w:spacing w:val="-13"/>
        </w:rPr>
        <w:t> </w:t>
      </w:r>
      <w:r>
        <w:rPr>
          <w:color w:val="767070"/>
        </w:rPr>
        <w:t>de</w:t>
      </w:r>
      <w:r>
        <w:rPr>
          <w:color w:val="767070"/>
          <w:spacing w:val="-13"/>
        </w:rPr>
        <w:t> </w:t>
      </w:r>
      <w:r>
        <w:rPr>
          <w:color w:val="767070"/>
        </w:rPr>
        <w:t>órganos</w:t>
      </w:r>
      <w:r>
        <w:rPr>
          <w:color w:val="767070"/>
          <w:spacing w:val="-11"/>
        </w:rPr>
        <w:t> </w:t>
      </w:r>
      <w:r>
        <w:rPr>
          <w:color w:val="767070"/>
        </w:rPr>
        <w:t>colegiados,</w:t>
      </w:r>
      <w:r>
        <w:rPr>
          <w:color w:val="767070"/>
          <w:spacing w:val="-13"/>
        </w:rPr>
        <w:t> </w:t>
      </w:r>
      <w:r>
        <w:rPr>
          <w:color w:val="767070"/>
        </w:rPr>
        <w:t>dicha</w:t>
      </w:r>
      <w:r>
        <w:rPr>
          <w:color w:val="767070"/>
          <w:spacing w:val="-13"/>
        </w:rPr>
        <w:t> </w:t>
      </w:r>
      <w:r>
        <w:rPr>
          <w:color w:val="767070"/>
        </w:rPr>
        <w:t>declaración</w:t>
      </w:r>
      <w:r>
        <w:rPr>
          <w:color w:val="767070"/>
          <w:spacing w:val="-14"/>
        </w:rPr>
        <w:t> </w:t>
      </w:r>
      <w:r>
        <w:rPr>
          <w:color w:val="767070"/>
        </w:rPr>
        <w:t>se</w:t>
      </w:r>
      <w:r>
        <w:rPr>
          <w:color w:val="767070"/>
          <w:spacing w:val="-13"/>
        </w:rPr>
        <w:t> </w:t>
      </w:r>
      <w:r>
        <w:rPr>
          <w:color w:val="767070"/>
        </w:rPr>
        <w:t>realizará</w:t>
      </w:r>
      <w:r>
        <w:rPr>
          <w:color w:val="767070"/>
          <w:spacing w:val="-12"/>
        </w:rPr>
        <w:t> </w:t>
      </w:r>
      <w:r>
        <w:rPr>
          <w:color w:val="767070"/>
        </w:rPr>
        <w:t>al</w:t>
      </w:r>
      <w:r>
        <w:rPr>
          <w:color w:val="767070"/>
          <w:spacing w:val="-13"/>
        </w:rPr>
        <w:t> </w:t>
      </w:r>
      <w:r>
        <w:rPr>
          <w:color w:val="767070"/>
        </w:rPr>
        <w:t>inicio</w:t>
      </w:r>
      <w:r>
        <w:rPr>
          <w:color w:val="767070"/>
          <w:spacing w:val="-13"/>
        </w:rPr>
        <w:t> </w:t>
      </w:r>
      <w:r>
        <w:rPr>
          <w:color w:val="767070"/>
        </w:rPr>
        <w:t>de</w:t>
      </w:r>
      <w:r>
        <w:rPr>
          <w:color w:val="767070"/>
          <w:spacing w:val="-13"/>
        </w:rPr>
        <w:t> </w:t>
      </w:r>
      <w:r>
        <w:rPr>
          <w:color w:val="767070"/>
        </w:rPr>
        <w:t>la</w:t>
      </w:r>
      <w:r>
        <w:rPr>
          <w:color w:val="767070"/>
          <w:spacing w:val="-14"/>
        </w:rPr>
        <w:t> </w:t>
      </w:r>
      <w:r>
        <w:rPr>
          <w:color w:val="767070"/>
        </w:rPr>
        <w:t>correspondiente</w:t>
      </w:r>
      <w:r>
        <w:rPr>
          <w:color w:val="767070"/>
          <w:spacing w:val="-15"/>
        </w:rPr>
        <w:t> </w:t>
      </w:r>
      <w:r>
        <w:rPr>
          <w:color w:val="767070"/>
        </w:rPr>
        <w:t>reunión por todos los intervinientes en la misma y reflejándose en el Acta. Los documentos que recojan las declaraciones de ausencia de conflicto de interés realizadas por los intervinientes en los procedimientos,</w:t>
      </w:r>
      <w:r>
        <w:rPr>
          <w:color w:val="767070"/>
          <w:spacing w:val="-14"/>
        </w:rPr>
        <w:t> </w:t>
      </w:r>
      <w:r>
        <w:rPr>
          <w:color w:val="767070"/>
        </w:rPr>
        <w:t>bien</w:t>
      </w:r>
      <w:r>
        <w:rPr>
          <w:color w:val="767070"/>
          <w:spacing w:val="-14"/>
        </w:rPr>
        <w:t> </w:t>
      </w:r>
      <w:r>
        <w:rPr>
          <w:color w:val="767070"/>
        </w:rPr>
        <w:t>las</w:t>
      </w:r>
      <w:r>
        <w:rPr>
          <w:color w:val="767070"/>
          <w:spacing w:val="-13"/>
        </w:rPr>
        <w:t> </w:t>
      </w:r>
      <w:r>
        <w:rPr>
          <w:color w:val="767070"/>
        </w:rPr>
        <w:t>firmadas,</w:t>
      </w:r>
      <w:r>
        <w:rPr>
          <w:color w:val="767070"/>
          <w:spacing w:val="-13"/>
        </w:rPr>
        <w:t> </w:t>
      </w:r>
      <w:r>
        <w:rPr>
          <w:color w:val="767070"/>
        </w:rPr>
        <w:t>bien</w:t>
      </w:r>
      <w:r>
        <w:rPr>
          <w:color w:val="767070"/>
          <w:spacing w:val="-14"/>
        </w:rPr>
        <w:t> </w:t>
      </w:r>
      <w:r>
        <w:rPr>
          <w:color w:val="767070"/>
        </w:rPr>
        <w:t>las</w:t>
      </w:r>
      <w:r>
        <w:rPr>
          <w:color w:val="767070"/>
          <w:spacing w:val="-13"/>
        </w:rPr>
        <w:t> </w:t>
      </w:r>
      <w:r>
        <w:rPr>
          <w:color w:val="767070"/>
        </w:rPr>
        <w:t>manifestadas</w:t>
      </w:r>
      <w:r>
        <w:rPr>
          <w:color w:val="767070"/>
          <w:spacing w:val="-12"/>
        </w:rPr>
        <w:t> </w:t>
      </w:r>
      <w:r>
        <w:rPr>
          <w:color w:val="767070"/>
        </w:rPr>
        <w:t>en</w:t>
      </w:r>
      <w:r>
        <w:rPr>
          <w:color w:val="767070"/>
          <w:spacing w:val="-14"/>
        </w:rPr>
        <w:t> </w:t>
      </w:r>
      <w:r>
        <w:rPr>
          <w:color w:val="767070"/>
        </w:rPr>
        <w:t>las</w:t>
      </w:r>
      <w:r>
        <w:rPr>
          <w:color w:val="767070"/>
          <w:spacing w:val="-13"/>
        </w:rPr>
        <w:t> </w:t>
      </w:r>
      <w:r>
        <w:rPr>
          <w:color w:val="767070"/>
        </w:rPr>
        <w:t>reuniones</w:t>
      </w:r>
      <w:r>
        <w:rPr>
          <w:color w:val="767070"/>
          <w:spacing w:val="-12"/>
        </w:rPr>
        <w:t> </w:t>
      </w:r>
      <w:r>
        <w:rPr>
          <w:color w:val="767070"/>
        </w:rPr>
        <w:t>de</w:t>
      </w:r>
      <w:r>
        <w:rPr>
          <w:color w:val="767070"/>
          <w:spacing w:val="-14"/>
        </w:rPr>
        <w:t> </w:t>
      </w:r>
      <w:r>
        <w:rPr>
          <w:color w:val="767070"/>
        </w:rPr>
        <w:t>los</w:t>
      </w:r>
      <w:r>
        <w:rPr>
          <w:color w:val="767070"/>
          <w:spacing w:val="-13"/>
        </w:rPr>
        <w:t> </w:t>
      </w:r>
      <w:r>
        <w:rPr>
          <w:color w:val="767070"/>
        </w:rPr>
        <w:t>órganos</w:t>
      </w:r>
      <w:r>
        <w:rPr>
          <w:color w:val="767070"/>
          <w:spacing w:val="-12"/>
        </w:rPr>
        <w:t> </w:t>
      </w:r>
      <w:r>
        <w:rPr>
          <w:color w:val="767070"/>
        </w:rPr>
        <w:t>colegiados y</w:t>
      </w:r>
      <w:r>
        <w:rPr>
          <w:color w:val="767070"/>
          <w:spacing w:val="-14"/>
        </w:rPr>
        <w:t> </w:t>
      </w:r>
      <w:r>
        <w:rPr>
          <w:color w:val="767070"/>
        </w:rPr>
        <w:t>recogidas</w:t>
      </w:r>
      <w:r>
        <w:rPr>
          <w:color w:val="767070"/>
          <w:spacing w:val="-14"/>
        </w:rPr>
        <w:t> </w:t>
      </w:r>
      <w:r>
        <w:rPr>
          <w:color w:val="767070"/>
        </w:rPr>
        <w:t>en</w:t>
      </w:r>
      <w:r>
        <w:rPr>
          <w:color w:val="767070"/>
          <w:spacing w:val="-13"/>
        </w:rPr>
        <w:t> </w:t>
      </w:r>
      <w:r>
        <w:rPr>
          <w:color w:val="767070"/>
        </w:rPr>
        <w:t>las</w:t>
      </w:r>
      <w:r>
        <w:rPr>
          <w:color w:val="767070"/>
          <w:spacing w:val="-14"/>
        </w:rPr>
        <w:t> </w:t>
      </w:r>
      <w:r>
        <w:rPr>
          <w:color w:val="767070"/>
        </w:rPr>
        <w:t>actas,</w:t>
      </w:r>
      <w:r>
        <w:rPr>
          <w:color w:val="767070"/>
          <w:spacing w:val="-12"/>
        </w:rPr>
        <w:t> </w:t>
      </w:r>
      <w:r>
        <w:rPr>
          <w:color w:val="767070"/>
        </w:rPr>
        <w:t>deberán</w:t>
      </w:r>
      <w:r>
        <w:rPr>
          <w:color w:val="767070"/>
          <w:spacing w:val="-13"/>
        </w:rPr>
        <w:t> </w:t>
      </w:r>
      <w:r>
        <w:rPr>
          <w:color w:val="767070"/>
        </w:rPr>
        <w:t>quedar</w:t>
      </w:r>
      <w:r>
        <w:rPr>
          <w:color w:val="767070"/>
          <w:spacing w:val="-12"/>
        </w:rPr>
        <w:t> </w:t>
      </w:r>
      <w:r>
        <w:rPr>
          <w:color w:val="767070"/>
        </w:rPr>
        <w:t>incorporadas</w:t>
      </w:r>
      <w:r>
        <w:rPr>
          <w:color w:val="767070"/>
          <w:spacing w:val="-10"/>
        </w:rPr>
        <w:t> </w:t>
      </w:r>
      <w:r>
        <w:rPr>
          <w:color w:val="767070"/>
        </w:rPr>
        <w:t>al</w:t>
      </w:r>
      <w:r>
        <w:rPr>
          <w:color w:val="767070"/>
          <w:spacing w:val="-14"/>
        </w:rPr>
        <w:t> </w:t>
      </w:r>
      <w:r>
        <w:rPr>
          <w:color w:val="767070"/>
        </w:rPr>
        <w:t>expediente</w:t>
      </w:r>
      <w:r>
        <w:rPr>
          <w:color w:val="767070"/>
          <w:spacing w:val="-13"/>
        </w:rPr>
        <w:t> </w:t>
      </w:r>
      <w:r>
        <w:rPr>
          <w:color w:val="767070"/>
        </w:rPr>
        <w:t>de</w:t>
      </w:r>
      <w:r>
        <w:rPr>
          <w:color w:val="767070"/>
          <w:spacing w:val="-15"/>
        </w:rPr>
        <w:t> </w:t>
      </w:r>
      <w:r>
        <w:rPr>
          <w:color w:val="767070"/>
        </w:rPr>
        <w:t>contratación</w:t>
      </w:r>
      <w:r>
        <w:rPr>
          <w:color w:val="767070"/>
          <w:spacing w:val="-16"/>
        </w:rPr>
        <w:t> </w:t>
      </w:r>
      <w:r>
        <w:rPr>
          <w:color w:val="767070"/>
        </w:rPr>
        <w:t>o</w:t>
      </w:r>
      <w:r>
        <w:rPr>
          <w:color w:val="767070"/>
          <w:spacing w:val="-13"/>
        </w:rPr>
        <w:t> </w:t>
      </w:r>
      <w:r>
        <w:rPr>
          <w:color w:val="767070"/>
        </w:rPr>
        <w:t>de</w:t>
      </w:r>
      <w:r>
        <w:rPr>
          <w:color w:val="767070"/>
          <w:spacing w:val="-13"/>
        </w:rPr>
        <w:t> </w:t>
      </w:r>
      <w:r>
        <w:rPr>
          <w:color w:val="767070"/>
        </w:rPr>
        <w:t>concesión de ayudas, de cara a conservar una adecuada pista de auditoría. Igualmente, cumplimentación de una DACI como como requisito a aportar por el/los beneficiarios que, dentro de los requisitos de concesión de la ayuda, deban llevar a cabo actividades que presenten un conflicto </w:t>
      </w:r>
      <w:r>
        <w:rPr>
          <w:color w:val="767070"/>
          <w:spacing w:val="4"/>
        </w:rPr>
        <w:t>de </w:t>
      </w:r>
      <w:r>
        <w:rPr>
          <w:color w:val="767070"/>
        </w:rPr>
        <w:t>intereses potencial,</w:t>
      </w:r>
      <w:r>
        <w:rPr>
          <w:color w:val="767070"/>
          <w:spacing w:val="-4"/>
        </w:rPr>
        <w:t> </w:t>
      </w:r>
      <w:r>
        <w:rPr>
          <w:color w:val="767070"/>
        </w:rPr>
        <w:t>así</w:t>
      </w:r>
      <w:r>
        <w:rPr>
          <w:color w:val="767070"/>
          <w:spacing w:val="-3"/>
        </w:rPr>
        <w:t> </w:t>
      </w:r>
      <w:r>
        <w:rPr>
          <w:color w:val="767070"/>
        </w:rPr>
        <w:t>como</w:t>
      </w:r>
      <w:r>
        <w:rPr>
          <w:color w:val="767070"/>
          <w:spacing w:val="-3"/>
        </w:rPr>
        <w:t> </w:t>
      </w:r>
      <w:r>
        <w:rPr>
          <w:color w:val="767070"/>
        </w:rPr>
        <w:t>a</w:t>
      </w:r>
      <w:r>
        <w:rPr>
          <w:color w:val="767070"/>
          <w:spacing w:val="-3"/>
        </w:rPr>
        <w:t> </w:t>
      </w:r>
      <w:r>
        <w:rPr>
          <w:color w:val="767070"/>
        </w:rPr>
        <w:t>contratistas</w:t>
      </w:r>
      <w:r>
        <w:rPr>
          <w:color w:val="767070"/>
          <w:spacing w:val="-2"/>
        </w:rPr>
        <w:t> </w:t>
      </w:r>
      <w:r>
        <w:rPr>
          <w:color w:val="767070"/>
        </w:rPr>
        <w:t>y</w:t>
      </w:r>
      <w:r>
        <w:rPr>
          <w:color w:val="767070"/>
          <w:spacing w:val="-2"/>
        </w:rPr>
        <w:t> </w:t>
      </w:r>
      <w:r>
        <w:rPr>
          <w:color w:val="767070"/>
        </w:rPr>
        <w:t>subcontratistas</w:t>
      </w:r>
      <w:r>
        <w:rPr>
          <w:color w:val="767070"/>
          <w:spacing w:val="-3"/>
        </w:rPr>
        <w:t> </w:t>
      </w:r>
      <w:r>
        <w:rPr>
          <w:color w:val="767070"/>
        </w:rPr>
        <w:t>(a</w:t>
      </w:r>
      <w:r>
        <w:rPr>
          <w:color w:val="767070"/>
          <w:spacing w:val="-3"/>
        </w:rPr>
        <w:t> </w:t>
      </w:r>
      <w:r>
        <w:rPr>
          <w:color w:val="767070"/>
        </w:rPr>
        <w:t>estos</w:t>
      </w:r>
      <w:r>
        <w:rPr>
          <w:color w:val="767070"/>
          <w:spacing w:val="-2"/>
        </w:rPr>
        <w:t> </w:t>
      </w:r>
      <w:r>
        <w:rPr>
          <w:color w:val="767070"/>
        </w:rPr>
        <w:t>efectos</w:t>
      </w:r>
      <w:r>
        <w:rPr>
          <w:color w:val="767070"/>
          <w:spacing w:val="-2"/>
        </w:rPr>
        <w:t> </w:t>
      </w:r>
      <w:r>
        <w:rPr>
          <w:color w:val="767070"/>
        </w:rPr>
        <w:t>se</w:t>
      </w:r>
      <w:r>
        <w:rPr>
          <w:color w:val="767070"/>
          <w:spacing w:val="-3"/>
        </w:rPr>
        <w:t> </w:t>
      </w:r>
      <w:r>
        <w:rPr>
          <w:color w:val="767070"/>
        </w:rPr>
        <w:t>ha</w:t>
      </w:r>
      <w:r>
        <w:rPr>
          <w:color w:val="767070"/>
          <w:spacing w:val="-4"/>
        </w:rPr>
        <w:t> </w:t>
      </w:r>
      <w:r>
        <w:rPr>
          <w:color w:val="767070"/>
        </w:rPr>
        <w:t>de</w:t>
      </w:r>
      <w:r>
        <w:rPr>
          <w:color w:val="767070"/>
          <w:spacing w:val="-3"/>
        </w:rPr>
        <w:t> </w:t>
      </w:r>
      <w:r>
        <w:rPr>
          <w:color w:val="767070"/>
        </w:rPr>
        <w:t>tener</w:t>
      </w:r>
      <w:r>
        <w:rPr>
          <w:color w:val="767070"/>
          <w:spacing w:val="-2"/>
        </w:rPr>
        <w:t> </w:t>
      </w:r>
      <w:r>
        <w:rPr>
          <w:color w:val="767070"/>
        </w:rPr>
        <w:t>en</w:t>
      </w:r>
      <w:r>
        <w:rPr>
          <w:color w:val="767070"/>
          <w:spacing w:val="-3"/>
        </w:rPr>
        <w:t> </w:t>
      </w:r>
      <w:r>
        <w:rPr>
          <w:color w:val="767070"/>
        </w:rPr>
        <w:t>cuenta,</w:t>
      </w:r>
      <w:r>
        <w:rPr>
          <w:color w:val="767070"/>
          <w:spacing w:val="-3"/>
        </w:rPr>
        <w:t> </w:t>
      </w:r>
      <w:r>
        <w:rPr>
          <w:color w:val="767070"/>
        </w:rPr>
        <w:t>en</w:t>
      </w:r>
      <w:r>
        <w:rPr>
          <w:color w:val="767070"/>
          <w:spacing w:val="-3"/>
        </w:rPr>
        <w:t> </w:t>
      </w:r>
      <w:r>
        <w:rPr>
          <w:color w:val="767070"/>
        </w:rPr>
        <w:t>el ámbito de la contratación pública, la Instrucción de la Junta Consultiva de Contratación Pública,</w:t>
      </w:r>
      <w:r>
        <w:rPr>
          <w:color w:val="767070"/>
          <w:spacing w:val="-37"/>
        </w:rPr>
        <w:t> </w:t>
      </w:r>
      <w:r>
        <w:rPr>
          <w:color w:val="767070"/>
        </w:rPr>
        <w:t>del 23 de diciembre, sobre aspectos a incorporar en los expedientes y en los pliegos rectores de los contratos que se vayan a financiar con fondos procedentes del</w:t>
      </w:r>
      <w:r>
        <w:rPr>
          <w:color w:val="767070"/>
          <w:spacing w:val="-8"/>
        </w:rPr>
        <w:t> </w:t>
      </w:r>
      <w:r>
        <w:rPr>
          <w:color w:val="767070"/>
        </w:rPr>
        <w:t>PRTR.</w:t>
      </w:r>
    </w:p>
    <w:p>
      <w:pPr>
        <w:pStyle w:val="ListParagraph"/>
        <w:numPr>
          <w:ilvl w:val="0"/>
          <w:numId w:val="25"/>
        </w:numPr>
        <w:tabs>
          <w:tab w:pos="1086" w:val="left" w:leader="none"/>
        </w:tabs>
        <w:spacing w:line="343" w:lineRule="auto" w:before="118" w:after="0"/>
        <w:ind w:left="1085" w:right="959" w:hanging="140"/>
        <w:jc w:val="both"/>
        <w:rPr>
          <w:sz w:val="20"/>
        </w:rPr>
      </w:pPr>
      <w:r>
        <w:rPr>
          <w:color w:val="767070"/>
          <w:sz w:val="20"/>
        </w:rPr>
        <w:t>Comunicación</w:t>
      </w:r>
      <w:r>
        <w:rPr>
          <w:color w:val="767070"/>
          <w:spacing w:val="-9"/>
          <w:sz w:val="20"/>
        </w:rPr>
        <w:t> </w:t>
      </w:r>
      <w:r>
        <w:rPr>
          <w:color w:val="767070"/>
          <w:sz w:val="20"/>
        </w:rPr>
        <w:t>a</w:t>
      </w:r>
      <w:r>
        <w:rPr>
          <w:color w:val="767070"/>
          <w:spacing w:val="-8"/>
          <w:sz w:val="20"/>
        </w:rPr>
        <w:t> </w:t>
      </w:r>
      <w:r>
        <w:rPr>
          <w:color w:val="767070"/>
          <w:sz w:val="20"/>
        </w:rPr>
        <w:t>superior</w:t>
      </w:r>
      <w:r>
        <w:rPr>
          <w:color w:val="767070"/>
          <w:spacing w:val="-7"/>
          <w:sz w:val="20"/>
        </w:rPr>
        <w:t> </w:t>
      </w:r>
      <w:r>
        <w:rPr>
          <w:color w:val="767070"/>
          <w:sz w:val="20"/>
        </w:rPr>
        <w:t>jerárquico</w:t>
      </w:r>
      <w:r>
        <w:rPr>
          <w:color w:val="767070"/>
          <w:spacing w:val="-8"/>
          <w:sz w:val="20"/>
        </w:rPr>
        <w:t> </w:t>
      </w:r>
      <w:r>
        <w:rPr>
          <w:color w:val="767070"/>
          <w:sz w:val="20"/>
        </w:rPr>
        <w:t>de</w:t>
      </w:r>
      <w:r>
        <w:rPr>
          <w:color w:val="767070"/>
          <w:spacing w:val="-8"/>
          <w:sz w:val="20"/>
        </w:rPr>
        <w:t> </w:t>
      </w:r>
      <w:r>
        <w:rPr>
          <w:color w:val="767070"/>
          <w:sz w:val="20"/>
        </w:rPr>
        <w:t>los</w:t>
      </w:r>
      <w:r>
        <w:rPr>
          <w:color w:val="767070"/>
          <w:spacing w:val="-7"/>
          <w:sz w:val="20"/>
        </w:rPr>
        <w:t> </w:t>
      </w:r>
      <w:r>
        <w:rPr>
          <w:color w:val="767070"/>
          <w:sz w:val="20"/>
        </w:rPr>
        <w:t>posibles</w:t>
      </w:r>
      <w:r>
        <w:rPr>
          <w:color w:val="767070"/>
          <w:spacing w:val="-8"/>
          <w:sz w:val="20"/>
        </w:rPr>
        <w:t> </w:t>
      </w:r>
      <w:r>
        <w:rPr>
          <w:color w:val="767070"/>
          <w:sz w:val="20"/>
        </w:rPr>
        <w:t>intentos</w:t>
      </w:r>
      <w:r>
        <w:rPr>
          <w:color w:val="767070"/>
          <w:spacing w:val="-7"/>
          <w:sz w:val="20"/>
        </w:rPr>
        <w:t> </w:t>
      </w:r>
      <w:r>
        <w:rPr>
          <w:color w:val="767070"/>
          <w:sz w:val="20"/>
        </w:rPr>
        <w:t>de</w:t>
      </w:r>
      <w:r>
        <w:rPr>
          <w:color w:val="767070"/>
          <w:spacing w:val="-6"/>
          <w:sz w:val="20"/>
        </w:rPr>
        <w:t> </w:t>
      </w:r>
      <w:r>
        <w:rPr>
          <w:color w:val="767070"/>
          <w:sz w:val="20"/>
        </w:rPr>
        <w:t>los</w:t>
      </w:r>
      <w:r>
        <w:rPr>
          <w:color w:val="767070"/>
          <w:spacing w:val="-7"/>
          <w:sz w:val="20"/>
        </w:rPr>
        <w:t> </w:t>
      </w:r>
      <w:r>
        <w:rPr>
          <w:color w:val="767070"/>
          <w:sz w:val="20"/>
        </w:rPr>
        <w:t>participantes</w:t>
      </w:r>
      <w:r>
        <w:rPr>
          <w:color w:val="767070"/>
          <w:spacing w:val="-7"/>
          <w:sz w:val="20"/>
        </w:rPr>
        <w:t> </w:t>
      </w:r>
      <w:r>
        <w:rPr>
          <w:color w:val="767070"/>
          <w:sz w:val="20"/>
        </w:rPr>
        <w:t>en</w:t>
      </w:r>
      <w:r>
        <w:rPr>
          <w:color w:val="767070"/>
          <w:spacing w:val="-9"/>
          <w:sz w:val="20"/>
        </w:rPr>
        <w:t> </w:t>
      </w:r>
      <w:r>
        <w:rPr>
          <w:color w:val="767070"/>
          <w:sz w:val="20"/>
        </w:rPr>
        <w:t>el</w:t>
      </w:r>
      <w:r>
        <w:rPr>
          <w:color w:val="767070"/>
          <w:spacing w:val="-9"/>
          <w:sz w:val="20"/>
        </w:rPr>
        <w:t> </w:t>
      </w:r>
      <w:r>
        <w:rPr>
          <w:color w:val="767070"/>
          <w:sz w:val="20"/>
        </w:rPr>
        <w:t>procedimiento de</w:t>
      </w:r>
      <w:r>
        <w:rPr>
          <w:color w:val="767070"/>
          <w:spacing w:val="-11"/>
          <w:sz w:val="20"/>
        </w:rPr>
        <w:t> </w:t>
      </w:r>
      <w:r>
        <w:rPr>
          <w:color w:val="767070"/>
          <w:sz w:val="20"/>
        </w:rPr>
        <w:t>adjudicación</w:t>
      </w:r>
      <w:r>
        <w:rPr>
          <w:color w:val="767070"/>
          <w:spacing w:val="-10"/>
          <w:sz w:val="20"/>
        </w:rPr>
        <w:t> </w:t>
      </w:r>
      <w:r>
        <w:rPr>
          <w:color w:val="767070"/>
          <w:sz w:val="20"/>
        </w:rPr>
        <w:t>de</w:t>
      </w:r>
      <w:r>
        <w:rPr>
          <w:color w:val="767070"/>
          <w:spacing w:val="-11"/>
          <w:sz w:val="20"/>
        </w:rPr>
        <w:t> </w:t>
      </w:r>
      <w:r>
        <w:rPr>
          <w:color w:val="767070"/>
          <w:sz w:val="20"/>
        </w:rPr>
        <w:t>contratos</w:t>
      </w:r>
      <w:r>
        <w:rPr>
          <w:color w:val="767070"/>
          <w:spacing w:val="-9"/>
          <w:sz w:val="20"/>
        </w:rPr>
        <w:t> </w:t>
      </w:r>
      <w:r>
        <w:rPr>
          <w:color w:val="767070"/>
          <w:sz w:val="20"/>
        </w:rPr>
        <w:t>o</w:t>
      </w:r>
      <w:r>
        <w:rPr>
          <w:color w:val="767070"/>
          <w:spacing w:val="-10"/>
          <w:sz w:val="20"/>
        </w:rPr>
        <w:t> </w:t>
      </w:r>
      <w:r>
        <w:rPr>
          <w:color w:val="767070"/>
          <w:sz w:val="20"/>
        </w:rPr>
        <w:t>en</w:t>
      </w:r>
      <w:r>
        <w:rPr>
          <w:color w:val="767070"/>
          <w:spacing w:val="-11"/>
          <w:sz w:val="20"/>
        </w:rPr>
        <w:t> </w:t>
      </w:r>
      <w:r>
        <w:rPr>
          <w:color w:val="767070"/>
          <w:sz w:val="20"/>
        </w:rPr>
        <w:t>el</w:t>
      </w:r>
      <w:r>
        <w:rPr>
          <w:color w:val="767070"/>
          <w:spacing w:val="-11"/>
          <w:sz w:val="20"/>
        </w:rPr>
        <w:t> </w:t>
      </w:r>
      <w:r>
        <w:rPr>
          <w:color w:val="767070"/>
          <w:sz w:val="20"/>
        </w:rPr>
        <w:t>procedimiento</w:t>
      </w:r>
      <w:r>
        <w:rPr>
          <w:color w:val="767070"/>
          <w:spacing w:val="-10"/>
          <w:sz w:val="20"/>
        </w:rPr>
        <w:t> </w:t>
      </w:r>
      <w:r>
        <w:rPr>
          <w:color w:val="767070"/>
          <w:sz w:val="20"/>
        </w:rPr>
        <w:t>de</w:t>
      </w:r>
      <w:r>
        <w:rPr>
          <w:color w:val="767070"/>
          <w:spacing w:val="-10"/>
          <w:sz w:val="20"/>
        </w:rPr>
        <w:t> </w:t>
      </w:r>
      <w:r>
        <w:rPr>
          <w:color w:val="767070"/>
          <w:sz w:val="20"/>
        </w:rPr>
        <w:t>concesión</w:t>
      </w:r>
      <w:r>
        <w:rPr>
          <w:color w:val="767070"/>
          <w:spacing w:val="-10"/>
          <w:sz w:val="20"/>
        </w:rPr>
        <w:t> </w:t>
      </w:r>
      <w:r>
        <w:rPr>
          <w:color w:val="767070"/>
          <w:sz w:val="20"/>
        </w:rPr>
        <w:t>de</w:t>
      </w:r>
      <w:r>
        <w:rPr>
          <w:color w:val="767070"/>
          <w:spacing w:val="-11"/>
          <w:sz w:val="20"/>
        </w:rPr>
        <w:t> </w:t>
      </w:r>
      <w:r>
        <w:rPr>
          <w:color w:val="767070"/>
          <w:sz w:val="20"/>
        </w:rPr>
        <w:t>ayudas</w:t>
      </w:r>
      <w:r>
        <w:rPr>
          <w:color w:val="767070"/>
          <w:spacing w:val="-9"/>
          <w:sz w:val="20"/>
        </w:rPr>
        <w:t> </w:t>
      </w:r>
      <w:r>
        <w:rPr>
          <w:color w:val="767070"/>
          <w:sz w:val="20"/>
        </w:rPr>
        <w:t>de</w:t>
      </w:r>
      <w:r>
        <w:rPr>
          <w:color w:val="767070"/>
          <w:spacing w:val="-11"/>
          <w:sz w:val="20"/>
        </w:rPr>
        <w:t> </w:t>
      </w:r>
      <w:r>
        <w:rPr>
          <w:color w:val="767070"/>
          <w:sz w:val="20"/>
        </w:rPr>
        <w:t>influir</w:t>
      </w:r>
      <w:r>
        <w:rPr>
          <w:color w:val="767070"/>
          <w:spacing w:val="-9"/>
          <w:sz w:val="20"/>
        </w:rPr>
        <w:t> </w:t>
      </w:r>
      <w:r>
        <w:rPr>
          <w:color w:val="767070"/>
          <w:sz w:val="20"/>
        </w:rPr>
        <w:t>indebidamente en el proceso de toma de decisiones o de obtener información</w:t>
      </w:r>
      <w:r>
        <w:rPr>
          <w:color w:val="767070"/>
          <w:spacing w:val="-7"/>
          <w:sz w:val="20"/>
        </w:rPr>
        <w:t> </w:t>
      </w:r>
      <w:r>
        <w:rPr>
          <w:color w:val="767070"/>
          <w:sz w:val="20"/>
        </w:rPr>
        <w:t>confidencial.</w:t>
      </w:r>
    </w:p>
    <w:p>
      <w:pPr>
        <w:pStyle w:val="BodyText"/>
        <w:spacing w:before="135"/>
        <w:ind w:left="518"/>
        <w:jc w:val="both"/>
      </w:pPr>
      <w:r>
        <w:rPr>
          <w:color w:val="767070"/>
        </w:rPr>
        <w:t>Medidas relacionadas con la detección y la gestión del conflicto de intereses.</w:t>
      </w:r>
    </w:p>
    <w:p>
      <w:pPr>
        <w:pStyle w:val="BodyText"/>
        <w:spacing w:before="6"/>
      </w:pPr>
    </w:p>
    <w:p>
      <w:pPr>
        <w:pStyle w:val="BodyText"/>
        <w:spacing w:line="360" w:lineRule="auto"/>
        <w:ind w:left="518" w:right="959"/>
        <w:jc w:val="both"/>
      </w:pPr>
      <w:r>
        <w:rPr>
          <w:color w:val="767070"/>
        </w:rPr>
        <w:t>La adopción de medidas preventivas puede no ser suficiente por lo que es necesario establecer cómo detectar el conflicto de intereses. La declaración por sí misma, no resultaría suficiente, por cuanto las circunstancias de las personas afectadas pueden variar a lo largo del procedimiento.</w:t>
      </w:r>
    </w:p>
    <w:p>
      <w:pPr>
        <w:pStyle w:val="ListParagraph"/>
        <w:numPr>
          <w:ilvl w:val="0"/>
          <w:numId w:val="25"/>
        </w:numPr>
        <w:tabs>
          <w:tab w:pos="1086" w:val="left" w:leader="none"/>
        </w:tabs>
        <w:spacing w:line="326" w:lineRule="auto" w:before="119" w:after="0"/>
        <w:ind w:left="1085" w:right="960" w:hanging="140"/>
        <w:jc w:val="both"/>
        <w:rPr>
          <w:sz w:val="20"/>
        </w:rPr>
      </w:pPr>
      <w:r>
        <w:rPr>
          <w:color w:val="767070"/>
          <w:sz w:val="20"/>
        </w:rPr>
        <w:t>Comunicación</w:t>
      </w:r>
      <w:r>
        <w:rPr>
          <w:color w:val="767070"/>
          <w:spacing w:val="-6"/>
          <w:sz w:val="20"/>
        </w:rPr>
        <w:t> </w:t>
      </w:r>
      <w:r>
        <w:rPr>
          <w:color w:val="767070"/>
          <w:sz w:val="20"/>
        </w:rPr>
        <w:t>a</w:t>
      </w:r>
      <w:r>
        <w:rPr>
          <w:color w:val="767070"/>
          <w:spacing w:val="-6"/>
          <w:sz w:val="20"/>
        </w:rPr>
        <w:t> </w:t>
      </w:r>
      <w:r>
        <w:rPr>
          <w:color w:val="767070"/>
          <w:sz w:val="20"/>
        </w:rPr>
        <w:t>superior</w:t>
      </w:r>
      <w:r>
        <w:rPr>
          <w:color w:val="767070"/>
          <w:spacing w:val="-7"/>
          <w:sz w:val="20"/>
        </w:rPr>
        <w:t> </w:t>
      </w:r>
      <w:r>
        <w:rPr>
          <w:color w:val="767070"/>
          <w:sz w:val="20"/>
        </w:rPr>
        <w:t>jerárquico</w:t>
      </w:r>
      <w:r>
        <w:rPr>
          <w:color w:val="767070"/>
          <w:spacing w:val="-6"/>
          <w:sz w:val="20"/>
        </w:rPr>
        <w:t> </w:t>
      </w:r>
      <w:r>
        <w:rPr>
          <w:color w:val="767070"/>
          <w:sz w:val="20"/>
        </w:rPr>
        <w:t>por</w:t>
      </w:r>
      <w:r>
        <w:rPr>
          <w:color w:val="767070"/>
          <w:spacing w:val="-5"/>
          <w:sz w:val="20"/>
        </w:rPr>
        <w:t> </w:t>
      </w:r>
      <w:r>
        <w:rPr>
          <w:color w:val="767070"/>
          <w:sz w:val="20"/>
        </w:rPr>
        <w:t>persona</w:t>
      </w:r>
      <w:r>
        <w:rPr>
          <w:color w:val="767070"/>
          <w:spacing w:val="-6"/>
          <w:sz w:val="20"/>
        </w:rPr>
        <w:t> </w:t>
      </w:r>
      <w:r>
        <w:rPr>
          <w:color w:val="767070"/>
          <w:sz w:val="20"/>
        </w:rPr>
        <w:t>afectada</w:t>
      </w:r>
      <w:r>
        <w:rPr>
          <w:color w:val="767070"/>
          <w:spacing w:val="-6"/>
          <w:sz w:val="20"/>
        </w:rPr>
        <w:t> </w:t>
      </w:r>
      <w:r>
        <w:rPr>
          <w:color w:val="767070"/>
          <w:sz w:val="20"/>
        </w:rPr>
        <w:t>por</w:t>
      </w:r>
      <w:r>
        <w:rPr>
          <w:color w:val="767070"/>
          <w:spacing w:val="-5"/>
          <w:sz w:val="20"/>
        </w:rPr>
        <w:t> </w:t>
      </w:r>
      <w:r>
        <w:rPr>
          <w:color w:val="767070"/>
          <w:sz w:val="20"/>
        </w:rPr>
        <w:t>el</w:t>
      </w:r>
      <w:r>
        <w:rPr>
          <w:color w:val="767070"/>
          <w:spacing w:val="-7"/>
          <w:sz w:val="20"/>
        </w:rPr>
        <w:t> </w:t>
      </w:r>
      <w:r>
        <w:rPr>
          <w:color w:val="767070"/>
          <w:sz w:val="20"/>
        </w:rPr>
        <w:t>posible</w:t>
      </w:r>
      <w:r>
        <w:rPr>
          <w:color w:val="767070"/>
          <w:spacing w:val="-8"/>
          <w:sz w:val="20"/>
        </w:rPr>
        <w:t> </w:t>
      </w:r>
      <w:r>
        <w:rPr>
          <w:color w:val="767070"/>
          <w:sz w:val="20"/>
        </w:rPr>
        <w:t>conflicto</w:t>
      </w:r>
      <w:r>
        <w:rPr>
          <w:color w:val="767070"/>
          <w:spacing w:val="-6"/>
          <w:sz w:val="20"/>
        </w:rPr>
        <w:t> </w:t>
      </w:r>
      <w:r>
        <w:rPr>
          <w:color w:val="767070"/>
          <w:sz w:val="20"/>
        </w:rPr>
        <w:t>de</w:t>
      </w:r>
      <w:r>
        <w:rPr>
          <w:color w:val="767070"/>
          <w:spacing w:val="-8"/>
          <w:sz w:val="20"/>
        </w:rPr>
        <w:t> </w:t>
      </w:r>
      <w:r>
        <w:rPr>
          <w:color w:val="767070"/>
          <w:sz w:val="20"/>
        </w:rPr>
        <w:t>interés</w:t>
      </w:r>
      <w:r>
        <w:rPr>
          <w:color w:val="767070"/>
          <w:spacing w:val="-5"/>
          <w:sz w:val="20"/>
        </w:rPr>
        <w:t> </w:t>
      </w:r>
      <w:r>
        <w:rPr>
          <w:color w:val="767070"/>
          <w:sz w:val="20"/>
        </w:rPr>
        <w:t>(artículo 61 Reglamento</w:t>
      </w:r>
      <w:r>
        <w:rPr>
          <w:color w:val="767070"/>
          <w:spacing w:val="-3"/>
          <w:sz w:val="20"/>
        </w:rPr>
        <w:t> </w:t>
      </w:r>
      <w:r>
        <w:rPr>
          <w:color w:val="767070"/>
          <w:sz w:val="20"/>
        </w:rPr>
        <w:t>Financiero).</w:t>
      </w:r>
    </w:p>
    <w:p>
      <w:pPr>
        <w:spacing w:after="0" w:line="326" w:lineRule="auto"/>
        <w:jc w:val="both"/>
        <w:rPr>
          <w:sz w:val="20"/>
        </w:rPr>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1085" w:right="951"/>
        <w:jc w:val="both"/>
      </w:pPr>
      <w:r>
        <w:rPr>
          <w:color w:val="767070"/>
        </w:rPr>
        <w:t>Cuando exista el riesgo de un conflicto de intereses que implique a un miembro del personal que participe un procedimiento de ejecución del PRTR, la persona en cuestión remitirá el asunto a su superior</w:t>
      </w:r>
      <w:r>
        <w:rPr>
          <w:color w:val="767070"/>
          <w:spacing w:val="-5"/>
        </w:rPr>
        <w:t> </w:t>
      </w:r>
      <w:r>
        <w:rPr>
          <w:color w:val="767070"/>
        </w:rPr>
        <w:t>jerárquico.</w:t>
      </w:r>
      <w:r>
        <w:rPr>
          <w:color w:val="767070"/>
          <w:spacing w:val="-6"/>
        </w:rPr>
        <w:t> </w:t>
      </w:r>
      <w:r>
        <w:rPr>
          <w:color w:val="767070"/>
        </w:rPr>
        <w:t>Aquellas</w:t>
      </w:r>
      <w:r>
        <w:rPr>
          <w:color w:val="767070"/>
          <w:spacing w:val="-4"/>
        </w:rPr>
        <w:t> </w:t>
      </w:r>
      <w:r>
        <w:rPr>
          <w:color w:val="767070"/>
        </w:rPr>
        <w:t>personas</w:t>
      </w:r>
      <w:r>
        <w:rPr>
          <w:color w:val="767070"/>
          <w:spacing w:val="-5"/>
        </w:rPr>
        <w:t> </w:t>
      </w:r>
      <w:r>
        <w:rPr>
          <w:color w:val="767070"/>
        </w:rPr>
        <w:t>o</w:t>
      </w:r>
      <w:r>
        <w:rPr>
          <w:color w:val="767070"/>
          <w:spacing w:val="-5"/>
        </w:rPr>
        <w:t> </w:t>
      </w:r>
      <w:r>
        <w:rPr>
          <w:color w:val="767070"/>
        </w:rPr>
        <w:t>entidades</w:t>
      </w:r>
      <w:r>
        <w:rPr>
          <w:color w:val="767070"/>
          <w:spacing w:val="-4"/>
        </w:rPr>
        <w:t> </w:t>
      </w:r>
      <w:r>
        <w:rPr>
          <w:color w:val="767070"/>
        </w:rPr>
        <w:t>que</w:t>
      </w:r>
      <w:r>
        <w:rPr>
          <w:color w:val="767070"/>
          <w:spacing w:val="-3"/>
        </w:rPr>
        <w:t> </w:t>
      </w:r>
      <w:r>
        <w:rPr>
          <w:color w:val="767070"/>
        </w:rPr>
        <w:t>tengan</w:t>
      </w:r>
      <w:r>
        <w:rPr>
          <w:color w:val="767070"/>
          <w:spacing w:val="-6"/>
        </w:rPr>
        <w:t> </w:t>
      </w:r>
      <w:r>
        <w:rPr>
          <w:color w:val="767070"/>
        </w:rPr>
        <w:t>conocimiento</w:t>
      </w:r>
      <w:r>
        <w:rPr>
          <w:color w:val="767070"/>
          <w:spacing w:val="-6"/>
        </w:rPr>
        <w:t> </w:t>
      </w:r>
      <w:r>
        <w:rPr>
          <w:color w:val="767070"/>
        </w:rPr>
        <w:t>de</w:t>
      </w:r>
      <w:r>
        <w:rPr>
          <w:color w:val="767070"/>
          <w:spacing w:val="-5"/>
        </w:rPr>
        <w:t> </w:t>
      </w:r>
      <w:r>
        <w:rPr>
          <w:color w:val="767070"/>
        </w:rPr>
        <w:t>un</w:t>
      </w:r>
      <w:r>
        <w:rPr>
          <w:color w:val="767070"/>
          <w:spacing w:val="-3"/>
        </w:rPr>
        <w:t> </w:t>
      </w:r>
      <w:r>
        <w:rPr>
          <w:color w:val="767070"/>
        </w:rPr>
        <w:t>posible</w:t>
      </w:r>
      <w:r>
        <w:rPr>
          <w:color w:val="767070"/>
          <w:spacing w:val="-6"/>
        </w:rPr>
        <w:t> </w:t>
      </w:r>
      <w:r>
        <w:rPr>
          <w:color w:val="767070"/>
        </w:rPr>
        <w:t>conflicto de</w:t>
      </w:r>
      <w:r>
        <w:rPr>
          <w:color w:val="767070"/>
          <w:spacing w:val="-8"/>
        </w:rPr>
        <w:t> </w:t>
      </w:r>
      <w:r>
        <w:rPr>
          <w:color w:val="767070"/>
        </w:rPr>
        <w:t>interés</w:t>
      </w:r>
      <w:r>
        <w:rPr>
          <w:color w:val="767070"/>
          <w:spacing w:val="-8"/>
        </w:rPr>
        <w:t> </w:t>
      </w:r>
      <w:r>
        <w:rPr>
          <w:color w:val="767070"/>
        </w:rPr>
        <w:t>en</w:t>
      </w:r>
      <w:r>
        <w:rPr>
          <w:color w:val="767070"/>
          <w:spacing w:val="-10"/>
        </w:rPr>
        <w:t> </w:t>
      </w:r>
      <w:r>
        <w:rPr>
          <w:color w:val="767070"/>
        </w:rPr>
        <w:t>un</w:t>
      </w:r>
      <w:r>
        <w:rPr>
          <w:color w:val="767070"/>
          <w:spacing w:val="-7"/>
        </w:rPr>
        <w:t> </w:t>
      </w:r>
      <w:r>
        <w:rPr>
          <w:color w:val="767070"/>
        </w:rPr>
        <w:t>procedimiento</w:t>
      </w:r>
      <w:r>
        <w:rPr>
          <w:color w:val="767070"/>
          <w:spacing w:val="-8"/>
        </w:rPr>
        <w:t> </w:t>
      </w:r>
      <w:r>
        <w:rPr>
          <w:color w:val="767070"/>
        </w:rPr>
        <w:t>de</w:t>
      </w:r>
      <w:r>
        <w:rPr>
          <w:color w:val="767070"/>
          <w:spacing w:val="-8"/>
        </w:rPr>
        <w:t> </w:t>
      </w:r>
      <w:r>
        <w:rPr>
          <w:color w:val="767070"/>
        </w:rPr>
        <w:t>contratación</w:t>
      </w:r>
      <w:r>
        <w:rPr>
          <w:color w:val="767070"/>
          <w:spacing w:val="-10"/>
        </w:rPr>
        <w:t> </w:t>
      </w:r>
      <w:r>
        <w:rPr>
          <w:color w:val="767070"/>
        </w:rPr>
        <w:t>o</w:t>
      </w:r>
      <w:r>
        <w:rPr>
          <w:color w:val="767070"/>
          <w:spacing w:val="-7"/>
        </w:rPr>
        <w:t> </w:t>
      </w:r>
      <w:r>
        <w:rPr>
          <w:color w:val="767070"/>
        </w:rPr>
        <w:t>de</w:t>
      </w:r>
      <w:r>
        <w:rPr>
          <w:color w:val="767070"/>
          <w:spacing w:val="-10"/>
        </w:rPr>
        <w:t> </w:t>
      </w:r>
      <w:r>
        <w:rPr>
          <w:color w:val="767070"/>
        </w:rPr>
        <w:t>concesión</w:t>
      </w:r>
      <w:r>
        <w:rPr>
          <w:color w:val="767070"/>
          <w:spacing w:val="-8"/>
        </w:rPr>
        <w:t> </w:t>
      </w:r>
      <w:r>
        <w:rPr>
          <w:color w:val="767070"/>
        </w:rPr>
        <w:t>de</w:t>
      </w:r>
      <w:r>
        <w:rPr>
          <w:color w:val="767070"/>
          <w:spacing w:val="-8"/>
        </w:rPr>
        <w:t> </w:t>
      </w:r>
      <w:r>
        <w:rPr>
          <w:color w:val="767070"/>
        </w:rPr>
        <w:t>ayudas</w:t>
      </w:r>
      <w:r>
        <w:rPr>
          <w:color w:val="767070"/>
          <w:spacing w:val="-9"/>
        </w:rPr>
        <w:t> </w:t>
      </w:r>
      <w:r>
        <w:rPr>
          <w:color w:val="767070"/>
        </w:rPr>
        <w:t>[o</w:t>
      </w:r>
      <w:r>
        <w:rPr>
          <w:color w:val="767070"/>
          <w:spacing w:val="-9"/>
        </w:rPr>
        <w:t> </w:t>
      </w:r>
      <w:r>
        <w:rPr>
          <w:color w:val="767070"/>
        </w:rPr>
        <w:t>cualquier</w:t>
      </w:r>
      <w:r>
        <w:rPr>
          <w:color w:val="767070"/>
          <w:spacing w:val="-7"/>
        </w:rPr>
        <w:t> </w:t>
      </w:r>
      <w:r>
        <w:rPr>
          <w:color w:val="767070"/>
        </w:rPr>
        <w:t>otro]</w:t>
      </w:r>
      <w:r>
        <w:rPr>
          <w:color w:val="767070"/>
          <w:spacing w:val="-7"/>
        </w:rPr>
        <w:t> </w:t>
      </w:r>
      <w:r>
        <w:rPr>
          <w:color w:val="767070"/>
        </w:rPr>
        <w:t>deberán ponerlo</w:t>
      </w:r>
      <w:r>
        <w:rPr>
          <w:color w:val="767070"/>
          <w:spacing w:val="-6"/>
        </w:rPr>
        <w:t> </w:t>
      </w:r>
      <w:r>
        <w:rPr>
          <w:color w:val="767070"/>
        </w:rPr>
        <w:t>inmediatamente</w:t>
      </w:r>
      <w:r>
        <w:rPr>
          <w:color w:val="767070"/>
          <w:spacing w:val="-6"/>
        </w:rPr>
        <w:t> </w:t>
      </w:r>
      <w:r>
        <w:rPr>
          <w:color w:val="767070"/>
        </w:rPr>
        <w:t>en</w:t>
      </w:r>
      <w:r>
        <w:rPr>
          <w:color w:val="767070"/>
          <w:spacing w:val="-4"/>
        </w:rPr>
        <w:t> </w:t>
      </w:r>
      <w:r>
        <w:rPr>
          <w:color w:val="767070"/>
        </w:rPr>
        <w:t>conocimiento</w:t>
      </w:r>
      <w:r>
        <w:rPr>
          <w:color w:val="767070"/>
          <w:spacing w:val="-6"/>
        </w:rPr>
        <w:t> </w:t>
      </w:r>
      <w:r>
        <w:rPr>
          <w:color w:val="767070"/>
        </w:rPr>
        <w:t>del</w:t>
      </w:r>
      <w:r>
        <w:rPr>
          <w:color w:val="767070"/>
          <w:spacing w:val="-7"/>
        </w:rPr>
        <w:t> </w:t>
      </w:r>
      <w:r>
        <w:rPr>
          <w:color w:val="767070"/>
        </w:rPr>
        <w:t>órgano</w:t>
      </w:r>
      <w:r>
        <w:rPr>
          <w:color w:val="767070"/>
          <w:spacing w:val="-3"/>
        </w:rPr>
        <w:t> </w:t>
      </w:r>
      <w:r>
        <w:rPr>
          <w:color w:val="767070"/>
        </w:rPr>
        <w:t>de</w:t>
      </w:r>
      <w:r>
        <w:rPr>
          <w:color w:val="767070"/>
          <w:spacing w:val="-6"/>
        </w:rPr>
        <w:t> </w:t>
      </w:r>
      <w:r>
        <w:rPr>
          <w:color w:val="767070"/>
        </w:rPr>
        <w:t>contratación</w:t>
      </w:r>
      <w:r>
        <w:rPr>
          <w:color w:val="767070"/>
          <w:spacing w:val="-3"/>
        </w:rPr>
        <w:t> </w:t>
      </w:r>
      <w:r>
        <w:rPr>
          <w:color w:val="767070"/>
        </w:rPr>
        <w:t>o</w:t>
      </w:r>
      <w:r>
        <w:rPr>
          <w:color w:val="767070"/>
          <w:spacing w:val="-6"/>
        </w:rPr>
        <w:t> </w:t>
      </w:r>
      <w:r>
        <w:rPr>
          <w:color w:val="767070"/>
        </w:rPr>
        <w:t>del</w:t>
      </w:r>
      <w:r>
        <w:rPr>
          <w:color w:val="767070"/>
          <w:spacing w:val="-6"/>
        </w:rPr>
        <w:t> </w:t>
      </w:r>
      <w:r>
        <w:rPr>
          <w:color w:val="767070"/>
        </w:rPr>
        <w:t>órgano</w:t>
      </w:r>
      <w:r>
        <w:rPr>
          <w:color w:val="767070"/>
          <w:spacing w:val="-4"/>
        </w:rPr>
        <w:t> </w:t>
      </w:r>
      <w:r>
        <w:rPr>
          <w:color w:val="767070"/>
        </w:rPr>
        <w:t>concedente</w:t>
      </w:r>
      <w:r>
        <w:rPr>
          <w:color w:val="767070"/>
          <w:spacing w:val="-5"/>
        </w:rPr>
        <w:t> </w:t>
      </w:r>
      <w:r>
        <w:rPr>
          <w:color w:val="767070"/>
        </w:rPr>
        <w:t>de</w:t>
      </w:r>
      <w:r>
        <w:rPr>
          <w:color w:val="767070"/>
          <w:spacing w:val="-3"/>
        </w:rPr>
        <w:t> </w:t>
      </w:r>
      <w:r>
        <w:rPr>
          <w:color w:val="767070"/>
        </w:rPr>
        <w:t>la ayuda.</w:t>
      </w:r>
    </w:p>
    <w:p>
      <w:pPr>
        <w:pStyle w:val="ListParagraph"/>
        <w:numPr>
          <w:ilvl w:val="0"/>
          <w:numId w:val="25"/>
        </w:numPr>
        <w:tabs>
          <w:tab w:pos="1086" w:val="left" w:leader="none"/>
        </w:tabs>
        <w:spacing w:line="348" w:lineRule="auto" w:before="121" w:after="0"/>
        <w:ind w:left="1085" w:right="954" w:hanging="140"/>
        <w:jc w:val="both"/>
        <w:rPr>
          <w:sz w:val="20"/>
        </w:rPr>
      </w:pPr>
      <w:r>
        <w:rPr>
          <w:color w:val="767070"/>
          <w:sz w:val="20"/>
        </w:rPr>
        <w:t>Si</w:t>
      </w:r>
      <w:r>
        <w:rPr>
          <w:color w:val="767070"/>
          <w:spacing w:val="-9"/>
          <w:sz w:val="20"/>
        </w:rPr>
        <w:t> </w:t>
      </w:r>
      <w:r>
        <w:rPr>
          <w:color w:val="767070"/>
          <w:sz w:val="20"/>
        </w:rPr>
        <w:t>surge</w:t>
      </w:r>
      <w:r>
        <w:rPr>
          <w:color w:val="767070"/>
          <w:spacing w:val="-7"/>
          <w:sz w:val="20"/>
        </w:rPr>
        <w:t> </w:t>
      </w:r>
      <w:r>
        <w:rPr>
          <w:color w:val="767070"/>
          <w:sz w:val="20"/>
        </w:rPr>
        <w:t>una</w:t>
      </w:r>
      <w:r>
        <w:rPr>
          <w:color w:val="767070"/>
          <w:spacing w:val="-7"/>
          <w:sz w:val="20"/>
        </w:rPr>
        <w:t> </w:t>
      </w:r>
      <w:r>
        <w:rPr>
          <w:color w:val="767070"/>
          <w:sz w:val="20"/>
        </w:rPr>
        <w:t>situación</w:t>
      </w:r>
      <w:r>
        <w:rPr>
          <w:color w:val="767070"/>
          <w:spacing w:val="-5"/>
          <w:sz w:val="20"/>
        </w:rPr>
        <w:t> </w:t>
      </w:r>
      <w:r>
        <w:rPr>
          <w:color w:val="767070"/>
          <w:sz w:val="20"/>
        </w:rPr>
        <w:t>de</w:t>
      </w:r>
      <w:r>
        <w:rPr>
          <w:color w:val="767070"/>
          <w:spacing w:val="-6"/>
          <w:sz w:val="20"/>
        </w:rPr>
        <w:t> </w:t>
      </w:r>
      <w:r>
        <w:rPr>
          <w:color w:val="767070"/>
          <w:sz w:val="20"/>
        </w:rPr>
        <w:t>conflicto</w:t>
      </w:r>
      <w:r>
        <w:rPr>
          <w:color w:val="767070"/>
          <w:spacing w:val="-5"/>
          <w:sz w:val="20"/>
        </w:rPr>
        <w:t> </w:t>
      </w:r>
      <w:r>
        <w:rPr>
          <w:color w:val="767070"/>
          <w:sz w:val="20"/>
        </w:rPr>
        <w:t>de</w:t>
      </w:r>
      <w:r>
        <w:rPr>
          <w:color w:val="767070"/>
          <w:spacing w:val="-5"/>
          <w:sz w:val="20"/>
        </w:rPr>
        <w:t> </w:t>
      </w:r>
      <w:r>
        <w:rPr>
          <w:color w:val="767070"/>
          <w:sz w:val="20"/>
        </w:rPr>
        <w:t>interés</w:t>
      </w:r>
      <w:r>
        <w:rPr>
          <w:color w:val="767070"/>
          <w:spacing w:val="-5"/>
          <w:sz w:val="20"/>
        </w:rPr>
        <w:t> </w:t>
      </w:r>
      <w:r>
        <w:rPr>
          <w:color w:val="767070"/>
          <w:sz w:val="20"/>
        </w:rPr>
        <w:t>después</w:t>
      </w:r>
      <w:r>
        <w:rPr>
          <w:color w:val="767070"/>
          <w:spacing w:val="-4"/>
          <w:sz w:val="20"/>
        </w:rPr>
        <w:t> </w:t>
      </w:r>
      <w:r>
        <w:rPr>
          <w:color w:val="767070"/>
          <w:sz w:val="20"/>
        </w:rPr>
        <w:t>de</w:t>
      </w:r>
      <w:r>
        <w:rPr>
          <w:color w:val="767070"/>
          <w:spacing w:val="-7"/>
          <w:sz w:val="20"/>
        </w:rPr>
        <w:t> </w:t>
      </w:r>
      <w:r>
        <w:rPr>
          <w:color w:val="767070"/>
          <w:sz w:val="20"/>
        </w:rPr>
        <w:t>la</w:t>
      </w:r>
      <w:r>
        <w:rPr>
          <w:color w:val="767070"/>
          <w:spacing w:val="-7"/>
          <w:sz w:val="20"/>
        </w:rPr>
        <w:t> </w:t>
      </w:r>
      <w:r>
        <w:rPr>
          <w:color w:val="767070"/>
          <w:sz w:val="20"/>
        </w:rPr>
        <w:t>presentación</w:t>
      </w:r>
      <w:r>
        <w:rPr>
          <w:color w:val="767070"/>
          <w:spacing w:val="-5"/>
          <w:sz w:val="20"/>
        </w:rPr>
        <w:t> </w:t>
      </w:r>
      <w:r>
        <w:rPr>
          <w:color w:val="767070"/>
          <w:sz w:val="20"/>
        </w:rPr>
        <w:t>de</w:t>
      </w:r>
      <w:r>
        <w:rPr>
          <w:color w:val="767070"/>
          <w:spacing w:val="-6"/>
          <w:sz w:val="20"/>
        </w:rPr>
        <w:t> </w:t>
      </w:r>
      <w:r>
        <w:rPr>
          <w:color w:val="767070"/>
          <w:sz w:val="20"/>
        </w:rPr>
        <w:t>la</w:t>
      </w:r>
      <w:r>
        <w:rPr>
          <w:color w:val="767070"/>
          <w:spacing w:val="-5"/>
          <w:sz w:val="20"/>
        </w:rPr>
        <w:t> </w:t>
      </w:r>
      <w:r>
        <w:rPr>
          <w:color w:val="767070"/>
          <w:sz w:val="20"/>
        </w:rPr>
        <w:t>declaración</w:t>
      </w:r>
      <w:r>
        <w:rPr>
          <w:color w:val="767070"/>
          <w:spacing w:val="-7"/>
          <w:sz w:val="20"/>
        </w:rPr>
        <w:t> </w:t>
      </w:r>
      <w:r>
        <w:rPr>
          <w:color w:val="767070"/>
          <w:sz w:val="20"/>
        </w:rPr>
        <w:t>inicial</w:t>
      </w:r>
      <w:r>
        <w:rPr>
          <w:color w:val="767070"/>
          <w:spacing w:val="-6"/>
          <w:sz w:val="20"/>
        </w:rPr>
        <w:t> </w:t>
      </w:r>
      <w:r>
        <w:rPr>
          <w:color w:val="767070"/>
          <w:sz w:val="20"/>
        </w:rPr>
        <w:t>se deberá</w:t>
      </w:r>
      <w:r>
        <w:rPr>
          <w:color w:val="767070"/>
          <w:spacing w:val="-6"/>
          <w:sz w:val="20"/>
        </w:rPr>
        <w:t> </w:t>
      </w:r>
      <w:r>
        <w:rPr>
          <w:color w:val="767070"/>
          <w:sz w:val="20"/>
        </w:rPr>
        <w:t>declarar</w:t>
      </w:r>
      <w:r>
        <w:rPr>
          <w:color w:val="767070"/>
          <w:spacing w:val="-4"/>
          <w:sz w:val="20"/>
        </w:rPr>
        <w:t> </w:t>
      </w:r>
      <w:r>
        <w:rPr>
          <w:color w:val="767070"/>
          <w:sz w:val="20"/>
        </w:rPr>
        <w:t>en</w:t>
      </w:r>
      <w:r>
        <w:rPr>
          <w:color w:val="767070"/>
          <w:spacing w:val="-5"/>
          <w:sz w:val="20"/>
        </w:rPr>
        <w:t> </w:t>
      </w:r>
      <w:r>
        <w:rPr>
          <w:color w:val="767070"/>
          <w:sz w:val="20"/>
        </w:rPr>
        <w:t>cuanto</w:t>
      </w:r>
      <w:r>
        <w:rPr>
          <w:color w:val="767070"/>
          <w:spacing w:val="-6"/>
          <w:sz w:val="20"/>
        </w:rPr>
        <w:t> </w:t>
      </w:r>
      <w:r>
        <w:rPr>
          <w:color w:val="767070"/>
          <w:sz w:val="20"/>
        </w:rPr>
        <w:t>se</w:t>
      </w:r>
      <w:r>
        <w:rPr>
          <w:color w:val="767070"/>
          <w:spacing w:val="-5"/>
          <w:sz w:val="20"/>
        </w:rPr>
        <w:t> </w:t>
      </w:r>
      <w:r>
        <w:rPr>
          <w:color w:val="767070"/>
          <w:sz w:val="20"/>
        </w:rPr>
        <w:t>tenga</w:t>
      </w:r>
      <w:r>
        <w:rPr>
          <w:color w:val="767070"/>
          <w:spacing w:val="-6"/>
          <w:sz w:val="20"/>
        </w:rPr>
        <w:t> </w:t>
      </w:r>
      <w:r>
        <w:rPr>
          <w:color w:val="767070"/>
          <w:sz w:val="20"/>
        </w:rPr>
        <w:t>conocimiento</w:t>
      </w:r>
      <w:r>
        <w:rPr>
          <w:color w:val="767070"/>
          <w:spacing w:val="-5"/>
          <w:sz w:val="20"/>
        </w:rPr>
        <w:t> </w:t>
      </w:r>
      <w:r>
        <w:rPr>
          <w:color w:val="767070"/>
          <w:sz w:val="20"/>
        </w:rPr>
        <w:t>de</w:t>
      </w:r>
      <w:r>
        <w:rPr>
          <w:color w:val="767070"/>
          <w:spacing w:val="-3"/>
          <w:sz w:val="20"/>
        </w:rPr>
        <w:t> </w:t>
      </w:r>
      <w:r>
        <w:rPr>
          <w:color w:val="767070"/>
          <w:sz w:val="20"/>
        </w:rPr>
        <w:t>ella,</w:t>
      </w:r>
      <w:r>
        <w:rPr>
          <w:color w:val="767070"/>
          <w:spacing w:val="-5"/>
          <w:sz w:val="20"/>
        </w:rPr>
        <w:t> </w:t>
      </w:r>
      <w:r>
        <w:rPr>
          <w:color w:val="767070"/>
          <w:sz w:val="20"/>
        </w:rPr>
        <w:t>abstenerse</w:t>
      </w:r>
      <w:r>
        <w:rPr>
          <w:color w:val="767070"/>
          <w:spacing w:val="-5"/>
          <w:sz w:val="20"/>
        </w:rPr>
        <w:t> </w:t>
      </w:r>
      <w:r>
        <w:rPr>
          <w:color w:val="767070"/>
          <w:sz w:val="20"/>
        </w:rPr>
        <w:t>de</w:t>
      </w:r>
      <w:r>
        <w:rPr>
          <w:color w:val="767070"/>
          <w:spacing w:val="-6"/>
          <w:sz w:val="20"/>
        </w:rPr>
        <w:t> </w:t>
      </w:r>
      <w:r>
        <w:rPr>
          <w:color w:val="767070"/>
          <w:sz w:val="20"/>
        </w:rPr>
        <w:t>actuar</w:t>
      </w:r>
      <w:r>
        <w:rPr>
          <w:color w:val="767070"/>
          <w:spacing w:val="-1"/>
          <w:sz w:val="20"/>
        </w:rPr>
        <w:t> </w:t>
      </w:r>
      <w:r>
        <w:rPr>
          <w:color w:val="767070"/>
          <w:sz w:val="20"/>
        </w:rPr>
        <w:t>en</w:t>
      </w:r>
      <w:r>
        <w:rPr>
          <w:color w:val="767070"/>
          <w:spacing w:val="-6"/>
          <w:sz w:val="20"/>
        </w:rPr>
        <w:t> </w:t>
      </w:r>
      <w:r>
        <w:rPr>
          <w:color w:val="767070"/>
          <w:sz w:val="20"/>
        </w:rPr>
        <w:t>el</w:t>
      </w:r>
      <w:r>
        <w:rPr>
          <w:color w:val="767070"/>
          <w:spacing w:val="-3"/>
          <w:sz w:val="20"/>
        </w:rPr>
        <w:t> </w:t>
      </w:r>
      <w:r>
        <w:rPr>
          <w:color w:val="767070"/>
          <w:sz w:val="20"/>
        </w:rPr>
        <w:t>procedimiento y remitir el caso al superior jerárquico (ello no significa necesariamente que la declaración inicial fuera</w:t>
      </w:r>
      <w:r>
        <w:rPr>
          <w:color w:val="767070"/>
          <w:spacing w:val="-2"/>
          <w:sz w:val="20"/>
        </w:rPr>
        <w:t> </w:t>
      </w:r>
      <w:r>
        <w:rPr>
          <w:color w:val="767070"/>
          <w:sz w:val="20"/>
        </w:rPr>
        <w:t>falsa).</w:t>
      </w:r>
    </w:p>
    <w:p>
      <w:pPr>
        <w:pStyle w:val="BodyText"/>
        <w:spacing w:line="360" w:lineRule="auto" w:before="131"/>
        <w:ind w:left="1085" w:right="957"/>
        <w:jc w:val="both"/>
      </w:pPr>
      <w:r>
        <w:rPr>
          <w:color w:val="767070"/>
        </w:rPr>
        <w:t>En todos los casos descritos en las letras A) y B), la persona afectada o quien tenga conocimiento del</w:t>
      </w:r>
      <w:r>
        <w:rPr>
          <w:color w:val="767070"/>
          <w:spacing w:val="-7"/>
        </w:rPr>
        <w:t> </w:t>
      </w:r>
      <w:r>
        <w:rPr>
          <w:color w:val="767070"/>
        </w:rPr>
        <w:t>posible</w:t>
      </w:r>
      <w:r>
        <w:rPr>
          <w:color w:val="767070"/>
          <w:spacing w:val="-6"/>
        </w:rPr>
        <w:t> </w:t>
      </w:r>
      <w:r>
        <w:rPr>
          <w:color w:val="767070"/>
        </w:rPr>
        <w:t>conflicto</w:t>
      </w:r>
      <w:r>
        <w:rPr>
          <w:color w:val="767070"/>
          <w:spacing w:val="-6"/>
        </w:rPr>
        <w:t> </w:t>
      </w:r>
      <w:r>
        <w:rPr>
          <w:color w:val="767070"/>
        </w:rPr>
        <w:t>de</w:t>
      </w:r>
      <w:r>
        <w:rPr>
          <w:color w:val="767070"/>
          <w:spacing w:val="-7"/>
        </w:rPr>
        <w:t> </w:t>
      </w:r>
      <w:r>
        <w:rPr>
          <w:color w:val="767070"/>
        </w:rPr>
        <w:t>interés</w:t>
      </w:r>
      <w:r>
        <w:rPr>
          <w:color w:val="767070"/>
          <w:spacing w:val="-7"/>
        </w:rPr>
        <w:t> </w:t>
      </w:r>
      <w:r>
        <w:rPr>
          <w:color w:val="767070"/>
        </w:rPr>
        <w:t>lo</w:t>
      </w:r>
      <w:r>
        <w:rPr>
          <w:color w:val="767070"/>
          <w:spacing w:val="-8"/>
        </w:rPr>
        <w:t> </w:t>
      </w:r>
      <w:r>
        <w:rPr>
          <w:color w:val="767070"/>
        </w:rPr>
        <w:t>remitirá</w:t>
      </w:r>
      <w:r>
        <w:rPr>
          <w:color w:val="767070"/>
          <w:spacing w:val="-6"/>
        </w:rPr>
        <w:t> </w:t>
      </w:r>
      <w:r>
        <w:rPr>
          <w:color w:val="767070"/>
        </w:rPr>
        <w:t>al</w:t>
      </w:r>
      <w:r>
        <w:rPr>
          <w:color w:val="767070"/>
          <w:spacing w:val="-9"/>
        </w:rPr>
        <w:t> </w:t>
      </w:r>
      <w:r>
        <w:rPr>
          <w:color w:val="767070"/>
        </w:rPr>
        <w:t>superior</w:t>
      </w:r>
      <w:r>
        <w:rPr>
          <w:color w:val="767070"/>
          <w:spacing w:val="-8"/>
        </w:rPr>
        <w:t> </w:t>
      </w:r>
      <w:r>
        <w:rPr>
          <w:color w:val="767070"/>
        </w:rPr>
        <w:t>jerárquico</w:t>
      </w:r>
      <w:r>
        <w:rPr>
          <w:color w:val="767070"/>
          <w:spacing w:val="-6"/>
        </w:rPr>
        <w:t> </w:t>
      </w:r>
      <w:r>
        <w:rPr>
          <w:color w:val="767070"/>
        </w:rPr>
        <w:t>de</w:t>
      </w:r>
      <w:r>
        <w:rPr>
          <w:color w:val="767070"/>
          <w:spacing w:val="-6"/>
        </w:rPr>
        <w:t> </w:t>
      </w:r>
      <w:r>
        <w:rPr>
          <w:color w:val="767070"/>
        </w:rPr>
        <w:t>aquella,</w:t>
      </w:r>
      <w:r>
        <w:rPr>
          <w:color w:val="767070"/>
          <w:spacing w:val="-6"/>
        </w:rPr>
        <w:t> </w:t>
      </w:r>
      <w:r>
        <w:rPr>
          <w:color w:val="767070"/>
        </w:rPr>
        <w:t>quien</w:t>
      </w:r>
      <w:r>
        <w:rPr>
          <w:color w:val="767070"/>
          <w:spacing w:val="-7"/>
        </w:rPr>
        <w:t> </w:t>
      </w:r>
      <w:r>
        <w:rPr>
          <w:color w:val="767070"/>
        </w:rPr>
        <w:t>deberá</w:t>
      </w:r>
      <w:r>
        <w:rPr>
          <w:color w:val="767070"/>
          <w:spacing w:val="-5"/>
        </w:rPr>
        <w:t> </w:t>
      </w:r>
      <w:r>
        <w:rPr>
          <w:color w:val="767070"/>
        </w:rPr>
        <w:t>analizar</w:t>
      </w:r>
      <w:r>
        <w:rPr>
          <w:color w:val="767070"/>
          <w:spacing w:val="-5"/>
        </w:rPr>
        <w:t> </w:t>
      </w:r>
      <w:r>
        <w:rPr>
          <w:color w:val="767070"/>
        </w:rPr>
        <w:t>los hechos con la persona implicada para aclarar la situación y confirmará por escrito si se considera que</w:t>
      </w:r>
      <w:r>
        <w:rPr>
          <w:color w:val="767070"/>
          <w:spacing w:val="-10"/>
        </w:rPr>
        <w:t> </w:t>
      </w:r>
      <w:r>
        <w:rPr>
          <w:color w:val="767070"/>
        </w:rPr>
        <w:t>existe</w:t>
      </w:r>
      <w:r>
        <w:rPr>
          <w:color w:val="767070"/>
          <w:spacing w:val="-10"/>
        </w:rPr>
        <w:t> </w:t>
      </w:r>
      <w:r>
        <w:rPr>
          <w:color w:val="767070"/>
        </w:rPr>
        <w:t>un</w:t>
      </w:r>
      <w:r>
        <w:rPr>
          <w:color w:val="767070"/>
          <w:spacing w:val="-12"/>
        </w:rPr>
        <w:t> </w:t>
      </w:r>
      <w:r>
        <w:rPr>
          <w:color w:val="767070"/>
        </w:rPr>
        <w:t>conflicto</w:t>
      </w:r>
      <w:r>
        <w:rPr>
          <w:color w:val="767070"/>
          <w:spacing w:val="-13"/>
        </w:rPr>
        <w:t> </w:t>
      </w:r>
      <w:r>
        <w:rPr>
          <w:color w:val="767070"/>
        </w:rPr>
        <w:t>de</w:t>
      </w:r>
      <w:r>
        <w:rPr>
          <w:color w:val="767070"/>
          <w:spacing w:val="-12"/>
        </w:rPr>
        <w:t> </w:t>
      </w:r>
      <w:r>
        <w:rPr>
          <w:color w:val="767070"/>
        </w:rPr>
        <w:t>intereses.</w:t>
      </w:r>
      <w:r>
        <w:rPr>
          <w:color w:val="767070"/>
          <w:spacing w:val="-12"/>
        </w:rPr>
        <w:t> </w:t>
      </w:r>
      <w:r>
        <w:rPr>
          <w:color w:val="767070"/>
        </w:rPr>
        <w:t>Si</w:t>
      </w:r>
      <w:r>
        <w:rPr>
          <w:color w:val="767070"/>
          <w:spacing w:val="-12"/>
        </w:rPr>
        <w:t> </w:t>
      </w:r>
      <w:r>
        <w:rPr>
          <w:color w:val="767070"/>
        </w:rPr>
        <w:t>es</w:t>
      </w:r>
      <w:r>
        <w:rPr>
          <w:color w:val="767070"/>
          <w:spacing w:val="-9"/>
        </w:rPr>
        <w:t> </w:t>
      </w:r>
      <w:r>
        <w:rPr>
          <w:color w:val="767070"/>
        </w:rPr>
        <w:t>así,</w:t>
      </w:r>
      <w:r>
        <w:rPr>
          <w:color w:val="767070"/>
          <w:spacing w:val="-12"/>
        </w:rPr>
        <w:t> </w:t>
      </w:r>
      <w:r>
        <w:rPr>
          <w:color w:val="767070"/>
        </w:rPr>
        <w:t>deberá</w:t>
      </w:r>
      <w:r>
        <w:rPr>
          <w:color w:val="767070"/>
          <w:spacing w:val="-9"/>
        </w:rPr>
        <w:t> </w:t>
      </w:r>
      <w:r>
        <w:rPr>
          <w:color w:val="767070"/>
        </w:rPr>
        <w:t>adoptar</w:t>
      </w:r>
      <w:r>
        <w:rPr>
          <w:color w:val="767070"/>
          <w:spacing w:val="-11"/>
        </w:rPr>
        <w:t> </w:t>
      </w:r>
      <w:r>
        <w:rPr>
          <w:color w:val="767070"/>
        </w:rPr>
        <w:t>las</w:t>
      </w:r>
      <w:r>
        <w:rPr>
          <w:color w:val="767070"/>
          <w:spacing w:val="-9"/>
        </w:rPr>
        <w:t> </w:t>
      </w:r>
      <w:r>
        <w:rPr>
          <w:color w:val="767070"/>
        </w:rPr>
        <w:t>medidas</w:t>
      </w:r>
      <w:r>
        <w:rPr>
          <w:color w:val="767070"/>
          <w:spacing w:val="-11"/>
        </w:rPr>
        <w:t> </w:t>
      </w:r>
      <w:r>
        <w:rPr>
          <w:color w:val="767070"/>
        </w:rPr>
        <w:t>que</w:t>
      </w:r>
      <w:r>
        <w:rPr>
          <w:color w:val="767070"/>
          <w:spacing w:val="-12"/>
        </w:rPr>
        <w:t> </w:t>
      </w:r>
      <w:r>
        <w:rPr>
          <w:color w:val="767070"/>
        </w:rPr>
        <w:t>procedan,</w:t>
      </w:r>
      <w:r>
        <w:rPr>
          <w:color w:val="767070"/>
          <w:spacing w:val="-10"/>
        </w:rPr>
        <w:t> </w:t>
      </w:r>
      <w:r>
        <w:rPr>
          <w:color w:val="767070"/>
        </w:rPr>
        <w:t>en</w:t>
      </w:r>
      <w:r>
        <w:rPr>
          <w:color w:val="767070"/>
          <w:spacing w:val="-12"/>
        </w:rPr>
        <w:t> </w:t>
      </w:r>
      <w:r>
        <w:rPr>
          <w:color w:val="767070"/>
        </w:rPr>
        <w:t>su</w:t>
      </w:r>
      <w:r>
        <w:rPr>
          <w:color w:val="767070"/>
          <w:spacing w:val="-10"/>
        </w:rPr>
        <w:t> </w:t>
      </w:r>
      <w:r>
        <w:rPr>
          <w:color w:val="767070"/>
        </w:rPr>
        <w:t>caso solicitar</w:t>
      </w:r>
      <w:r>
        <w:rPr>
          <w:color w:val="767070"/>
          <w:spacing w:val="-9"/>
        </w:rPr>
        <w:t> </w:t>
      </w:r>
      <w:r>
        <w:rPr>
          <w:color w:val="767070"/>
        </w:rPr>
        <w:t>a</w:t>
      </w:r>
      <w:r>
        <w:rPr>
          <w:color w:val="767070"/>
          <w:spacing w:val="-9"/>
        </w:rPr>
        <w:t> </w:t>
      </w:r>
      <w:r>
        <w:rPr>
          <w:color w:val="767070"/>
        </w:rPr>
        <w:t>la</w:t>
      </w:r>
      <w:r>
        <w:rPr>
          <w:color w:val="767070"/>
          <w:spacing w:val="-10"/>
        </w:rPr>
        <w:t> </w:t>
      </w:r>
      <w:r>
        <w:rPr>
          <w:color w:val="767070"/>
        </w:rPr>
        <w:t>persona</w:t>
      </w:r>
      <w:r>
        <w:rPr>
          <w:color w:val="767070"/>
          <w:spacing w:val="-9"/>
        </w:rPr>
        <w:t> </w:t>
      </w:r>
      <w:r>
        <w:rPr>
          <w:color w:val="767070"/>
        </w:rPr>
        <w:t>afectada</w:t>
      </w:r>
      <w:r>
        <w:rPr>
          <w:color w:val="767070"/>
          <w:spacing w:val="-10"/>
        </w:rPr>
        <w:t> </w:t>
      </w:r>
      <w:r>
        <w:rPr>
          <w:color w:val="767070"/>
        </w:rPr>
        <w:t>su</w:t>
      </w:r>
      <w:r>
        <w:rPr>
          <w:color w:val="767070"/>
          <w:spacing w:val="-10"/>
        </w:rPr>
        <w:t> </w:t>
      </w:r>
      <w:r>
        <w:rPr>
          <w:color w:val="767070"/>
        </w:rPr>
        <w:t>abstención</w:t>
      </w:r>
      <w:r>
        <w:rPr>
          <w:color w:val="767070"/>
          <w:spacing w:val="-9"/>
        </w:rPr>
        <w:t> </w:t>
      </w:r>
      <w:r>
        <w:rPr>
          <w:color w:val="767070"/>
        </w:rPr>
        <w:t>del</w:t>
      </w:r>
      <w:r>
        <w:rPr>
          <w:color w:val="767070"/>
          <w:spacing w:val="-10"/>
        </w:rPr>
        <w:t> </w:t>
      </w:r>
      <w:r>
        <w:rPr>
          <w:color w:val="767070"/>
        </w:rPr>
        <w:t>procedimiento</w:t>
      </w:r>
      <w:r>
        <w:rPr>
          <w:color w:val="767070"/>
          <w:spacing w:val="-10"/>
        </w:rPr>
        <w:t> </w:t>
      </w:r>
      <w:r>
        <w:rPr>
          <w:color w:val="767070"/>
        </w:rPr>
        <w:t>o,</w:t>
      </w:r>
      <w:r>
        <w:rPr>
          <w:color w:val="767070"/>
          <w:spacing w:val="-11"/>
        </w:rPr>
        <w:t> </w:t>
      </w:r>
      <w:r>
        <w:rPr>
          <w:color w:val="767070"/>
        </w:rPr>
        <w:t>si</w:t>
      </w:r>
      <w:r>
        <w:rPr>
          <w:color w:val="767070"/>
          <w:spacing w:val="-10"/>
        </w:rPr>
        <w:t> </w:t>
      </w:r>
      <w:r>
        <w:rPr>
          <w:color w:val="767070"/>
        </w:rPr>
        <w:t>es</w:t>
      </w:r>
      <w:r>
        <w:rPr>
          <w:color w:val="767070"/>
          <w:spacing w:val="-8"/>
        </w:rPr>
        <w:t> </w:t>
      </w:r>
      <w:r>
        <w:rPr>
          <w:color w:val="767070"/>
        </w:rPr>
        <w:t>necesario,</w:t>
      </w:r>
      <w:r>
        <w:rPr>
          <w:color w:val="767070"/>
          <w:spacing w:val="-8"/>
        </w:rPr>
        <w:t> </w:t>
      </w:r>
      <w:r>
        <w:rPr>
          <w:color w:val="767070"/>
        </w:rPr>
        <w:t>apartar</w:t>
      </w:r>
      <w:r>
        <w:rPr>
          <w:color w:val="767070"/>
          <w:spacing w:val="-8"/>
        </w:rPr>
        <w:t> </w:t>
      </w:r>
      <w:r>
        <w:rPr>
          <w:color w:val="767070"/>
        </w:rPr>
        <w:t>del</w:t>
      </w:r>
      <w:r>
        <w:rPr>
          <w:color w:val="767070"/>
          <w:spacing w:val="-9"/>
        </w:rPr>
        <w:t> </w:t>
      </w:r>
      <w:r>
        <w:rPr>
          <w:color w:val="767070"/>
        </w:rPr>
        <w:t>mismo al empleado público de que se trate mediante su</w:t>
      </w:r>
      <w:r>
        <w:rPr>
          <w:color w:val="767070"/>
          <w:spacing w:val="-3"/>
        </w:rPr>
        <w:t> </w:t>
      </w:r>
      <w:r>
        <w:rPr>
          <w:color w:val="767070"/>
        </w:rPr>
        <w:t>recusación.</w:t>
      </w:r>
    </w:p>
    <w:p>
      <w:pPr>
        <w:pStyle w:val="BodyText"/>
        <w:spacing w:line="360" w:lineRule="auto" w:before="119"/>
        <w:ind w:left="1085" w:right="951"/>
        <w:jc w:val="both"/>
      </w:pPr>
      <w:r>
        <w:rPr>
          <w:color w:val="767070"/>
        </w:rPr>
        <w:t>En el caso en que se haya comunicado al superior jerárquico intentos de los participantes en el procedimiento</w:t>
      </w:r>
      <w:r>
        <w:rPr>
          <w:color w:val="767070"/>
          <w:spacing w:val="-6"/>
        </w:rPr>
        <w:t> </w:t>
      </w:r>
      <w:r>
        <w:rPr>
          <w:color w:val="767070"/>
        </w:rPr>
        <w:t>de</w:t>
      </w:r>
      <w:r>
        <w:rPr>
          <w:color w:val="767070"/>
          <w:spacing w:val="-8"/>
        </w:rPr>
        <w:t> </w:t>
      </w:r>
      <w:r>
        <w:rPr>
          <w:color w:val="767070"/>
        </w:rPr>
        <w:t>adjudicación</w:t>
      </w:r>
      <w:r>
        <w:rPr>
          <w:color w:val="767070"/>
          <w:spacing w:val="-6"/>
        </w:rPr>
        <w:t> </w:t>
      </w:r>
      <w:r>
        <w:rPr>
          <w:color w:val="767070"/>
        </w:rPr>
        <w:t>de</w:t>
      </w:r>
      <w:r>
        <w:rPr>
          <w:color w:val="767070"/>
          <w:spacing w:val="-6"/>
        </w:rPr>
        <w:t> </w:t>
      </w:r>
      <w:r>
        <w:rPr>
          <w:color w:val="767070"/>
        </w:rPr>
        <w:t>contratos</w:t>
      </w:r>
      <w:r>
        <w:rPr>
          <w:color w:val="767070"/>
          <w:spacing w:val="-6"/>
        </w:rPr>
        <w:t> </w:t>
      </w:r>
      <w:r>
        <w:rPr>
          <w:color w:val="767070"/>
        </w:rPr>
        <w:t>o</w:t>
      </w:r>
      <w:r>
        <w:rPr>
          <w:color w:val="767070"/>
          <w:spacing w:val="-6"/>
        </w:rPr>
        <w:t> </w:t>
      </w:r>
      <w:r>
        <w:rPr>
          <w:color w:val="767070"/>
        </w:rPr>
        <w:t>en</w:t>
      </w:r>
      <w:r>
        <w:rPr>
          <w:color w:val="767070"/>
          <w:spacing w:val="-6"/>
        </w:rPr>
        <w:t> </w:t>
      </w:r>
      <w:r>
        <w:rPr>
          <w:color w:val="767070"/>
        </w:rPr>
        <w:t>el</w:t>
      </w:r>
      <w:r>
        <w:rPr>
          <w:color w:val="767070"/>
          <w:spacing w:val="-7"/>
        </w:rPr>
        <w:t> </w:t>
      </w:r>
      <w:r>
        <w:rPr>
          <w:color w:val="767070"/>
        </w:rPr>
        <w:t>procedimiento</w:t>
      </w:r>
      <w:r>
        <w:rPr>
          <w:color w:val="767070"/>
          <w:spacing w:val="-6"/>
        </w:rPr>
        <w:t> </w:t>
      </w:r>
      <w:r>
        <w:rPr>
          <w:color w:val="767070"/>
        </w:rPr>
        <w:t>de</w:t>
      </w:r>
      <w:r>
        <w:rPr>
          <w:color w:val="767070"/>
          <w:spacing w:val="-7"/>
        </w:rPr>
        <w:t> </w:t>
      </w:r>
      <w:r>
        <w:rPr>
          <w:color w:val="767070"/>
        </w:rPr>
        <w:t>concesión</w:t>
      </w:r>
      <w:r>
        <w:rPr>
          <w:color w:val="767070"/>
          <w:spacing w:val="-8"/>
        </w:rPr>
        <w:t> </w:t>
      </w:r>
      <w:r>
        <w:rPr>
          <w:color w:val="767070"/>
        </w:rPr>
        <w:t>de</w:t>
      </w:r>
      <w:r>
        <w:rPr>
          <w:color w:val="767070"/>
          <w:spacing w:val="-8"/>
        </w:rPr>
        <w:t> </w:t>
      </w:r>
      <w:r>
        <w:rPr>
          <w:color w:val="767070"/>
        </w:rPr>
        <w:t>ayudas</w:t>
      </w:r>
      <w:r>
        <w:rPr>
          <w:color w:val="767070"/>
          <w:spacing w:val="-6"/>
        </w:rPr>
        <w:t> </w:t>
      </w:r>
      <w:r>
        <w:rPr>
          <w:color w:val="767070"/>
        </w:rPr>
        <w:t>de</w:t>
      </w:r>
      <w:r>
        <w:rPr>
          <w:color w:val="767070"/>
          <w:spacing w:val="-6"/>
        </w:rPr>
        <w:t> </w:t>
      </w:r>
      <w:r>
        <w:rPr>
          <w:color w:val="767070"/>
        </w:rPr>
        <w:t>influir indebidamente en el proceso de toma de decisiones o de obtener información confidencial y se disponga de documentación que así lo acredite, se pondrá la situación en conocimiento del órgano de contratación o del concedente de la ayuda para la adopción de las medidas que, conforme a la normativa vigente,</w:t>
      </w:r>
      <w:r>
        <w:rPr>
          <w:color w:val="767070"/>
          <w:spacing w:val="-3"/>
        </w:rPr>
        <w:t> </w:t>
      </w:r>
      <w:r>
        <w:rPr>
          <w:color w:val="767070"/>
        </w:rPr>
        <w:t>procedan.</w:t>
      </w:r>
    </w:p>
    <w:p>
      <w:pPr>
        <w:pStyle w:val="ListParagraph"/>
        <w:numPr>
          <w:ilvl w:val="0"/>
          <w:numId w:val="25"/>
        </w:numPr>
        <w:tabs>
          <w:tab w:pos="1086" w:val="left" w:leader="none"/>
        </w:tabs>
        <w:spacing w:line="343" w:lineRule="auto" w:before="121" w:after="0"/>
        <w:ind w:left="1085" w:right="961" w:hanging="140"/>
        <w:jc w:val="both"/>
        <w:rPr>
          <w:sz w:val="20"/>
        </w:rPr>
      </w:pPr>
      <w:r>
        <w:rPr>
          <w:color w:val="767070"/>
          <w:sz w:val="20"/>
        </w:rPr>
        <w:t>Procedimiento a seguir en los casos en que la existencia del conflicto de interés se haya detectado con posterioridad a que haya podido producido sus efectos: se aplicaría el procedimiento previsto para los supuestos de fraude</w:t>
      </w:r>
      <w:r>
        <w:rPr>
          <w:color w:val="767070"/>
          <w:spacing w:val="-2"/>
          <w:sz w:val="20"/>
        </w:rPr>
        <w:t> </w:t>
      </w:r>
      <w:r>
        <w:rPr>
          <w:color w:val="767070"/>
          <w:sz w:val="20"/>
        </w:rPr>
        <w:t>potencial.</w:t>
      </w:r>
    </w:p>
    <w:p>
      <w:pPr>
        <w:pStyle w:val="BodyText"/>
        <w:spacing w:line="360" w:lineRule="auto" w:before="133"/>
        <w:ind w:left="1085" w:right="953"/>
        <w:jc w:val="both"/>
      </w:pPr>
      <w:r>
        <w:rPr>
          <w:color w:val="767070"/>
        </w:rPr>
        <w:t>Se</w:t>
      </w:r>
      <w:r>
        <w:rPr>
          <w:color w:val="767070"/>
          <w:spacing w:val="-3"/>
        </w:rPr>
        <w:t> </w:t>
      </w:r>
      <w:r>
        <w:rPr>
          <w:color w:val="767070"/>
        </w:rPr>
        <w:t>documentarán</w:t>
      </w:r>
      <w:r>
        <w:rPr>
          <w:color w:val="767070"/>
          <w:spacing w:val="-3"/>
        </w:rPr>
        <w:t> </w:t>
      </w:r>
      <w:r>
        <w:rPr>
          <w:color w:val="767070"/>
        </w:rPr>
        <w:t>los</w:t>
      </w:r>
      <w:r>
        <w:rPr>
          <w:color w:val="767070"/>
          <w:spacing w:val="-2"/>
        </w:rPr>
        <w:t> </w:t>
      </w:r>
      <w:r>
        <w:rPr>
          <w:color w:val="767070"/>
        </w:rPr>
        <w:t>hechos</w:t>
      </w:r>
      <w:r>
        <w:rPr>
          <w:color w:val="767070"/>
          <w:spacing w:val="-4"/>
        </w:rPr>
        <w:t> </w:t>
      </w:r>
      <w:r>
        <w:rPr>
          <w:color w:val="767070"/>
        </w:rPr>
        <w:t>producidos</w:t>
      </w:r>
      <w:r>
        <w:rPr>
          <w:color w:val="767070"/>
          <w:spacing w:val="-4"/>
        </w:rPr>
        <w:t> </w:t>
      </w:r>
      <w:r>
        <w:rPr>
          <w:color w:val="767070"/>
        </w:rPr>
        <w:t>y</w:t>
      </w:r>
      <w:r>
        <w:rPr>
          <w:color w:val="767070"/>
          <w:spacing w:val="-2"/>
        </w:rPr>
        <w:t> </w:t>
      </w:r>
      <w:r>
        <w:rPr>
          <w:color w:val="767070"/>
        </w:rPr>
        <w:t>se</w:t>
      </w:r>
      <w:r>
        <w:rPr>
          <w:color w:val="767070"/>
          <w:spacing w:val="-5"/>
        </w:rPr>
        <w:t> </w:t>
      </w:r>
      <w:r>
        <w:rPr>
          <w:color w:val="767070"/>
        </w:rPr>
        <w:t>pondrá</w:t>
      </w:r>
      <w:r>
        <w:rPr>
          <w:color w:val="767070"/>
          <w:spacing w:val="-3"/>
        </w:rPr>
        <w:t> </w:t>
      </w:r>
      <w:r>
        <w:rPr>
          <w:color w:val="767070"/>
        </w:rPr>
        <w:t>la</w:t>
      </w:r>
      <w:r>
        <w:rPr>
          <w:color w:val="767070"/>
          <w:spacing w:val="-5"/>
        </w:rPr>
        <w:t> </w:t>
      </w:r>
      <w:r>
        <w:rPr>
          <w:color w:val="767070"/>
        </w:rPr>
        <w:t>situación</w:t>
      </w:r>
      <w:r>
        <w:rPr>
          <w:color w:val="767070"/>
          <w:spacing w:val="-6"/>
        </w:rPr>
        <w:t> </w:t>
      </w:r>
      <w:r>
        <w:rPr>
          <w:color w:val="767070"/>
        </w:rPr>
        <w:t>en</w:t>
      </w:r>
      <w:r>
        <w:rPr>
          <w:color w:val="767070"/>
          <w:spacing w:val="-6"/>
        </w:rPr>
        <w:t> </w:t>
      </w:r>
      <w:r>
        <w:rPr>
          <w:color w:val="767070"/>
        </w:rPr>
        <w:t>conocimiento</w:t>
      </w:r>
      <w:r>
        <w:rPr>
          <w:color w:val="767070"/>
          <w:spacing w:val="-5"/>
        </w:rPr>
        <w:t> </w:t>
      </w:r>
      <w:r>
        <w:rPr>
          <w:color w:val="767070"/>
        </w:rPr>
        <w:t>de</w:t>
      </w:r>
      <w:r>
        <w:rPr>
          <w:color w:val="767070"/>
          <w:spacing w:val="-4"/>
        </w:rPr>
        <w:t> </w:t>
      </w:r>
      <w:r>
        <w:rPr>
          <w:color w:val="767070"/>
        </w:rPr>
        <w:t>la</w:t>
      </w:r>
      <w:r>
        <w:rPr>
          <w:color w:val="767070"/>
          <w:spacing w:val="-5"/>
        </w:rPr>
        <w:t> </w:t>
      </w:r>
      <w:r>
        <w:rPr>
          <w:color w:val="767070"/>
        </w:rPr>
        <w:t>unidad</w:t>
      </w:r>
      <w:r>
        <w:rPr>
          <w:color w:val="767070"/>
          <w:spacing w:val="-3"/>
        </w:rPr>
        <w:t> </w:t>
      </w:r>
      <w:r>
        <w:rPr>
          <w:color w:val="767070"/>
        </w:rPr>
        <w:t>con funciones de control de gestión para su valoración objetiva y adopción de medidas oportunas. En su caso, se comunicarán los hechos y las medidas adoptadas a la a la entidad decisora, o a la entidad</w:t>
      </w:r>
      <w:r>
        <w:rPr>
          <w:color w:val="767070"/>
          <w:spacing w:val="-10"/>
        </w:rPr>
        <w:t> </w:t>
      </w:r>
      <w:r>
        <w:rPr>
          <w:color w:val="767070"/>
        </w:rPr>
        <w:t>ejecutora</w:t>
      </w:r>
      <w:r>
        <w:rPr>
          <w:color w:val="767070"/>
          <w:spacing w:val="-10"/>
        </w:rPr>
        <w:t> </w:t>
      </w:r>
      <w:r>
        <w:rPr>
          <w:color w:val="767070"/>
        </w:rPr>
        <w:t>que</w:t>
      </w:r>
      <w:r>
        <w:rPr>
          <w:color w:val="767070"/>
          <w:spacing w:val="-10"/>
        </w:rPr>
        <w:t> </w:t>
      </w:r>
      <w:r>
        <w:rPr>
          <w:color w:val="767070"/>
        </w:rPr>
        <w:t>le</w:t>
      </w:r>
      <w:r>
        <w:rPr>
          <w:color w:val="767070"/>
          <w:spacing w:val="-13"/>
        </w:rPr>
        <w:t> </w:t>
      </w:r>
      <w:r>
        <w:rPr>
          <w:color w:val="767070"/>
        </w:rPr>
        <w:t>haya</w:t>
      </w:r>
      <w:r>
        <w:rPr>
          <w:color w:val="767070"/>
          <w:spacing w:val="-13"/>
        </w:rPr>
        <w:t> </w:t>
      </w:r>
      <w:r>
        <w:rPr>
          <w:color w:val="767070"/>
        </w:rPr>
        <w:t>encomendado</w:t>
      </w:r>
      <w:r>
        <w:rPr>
          <w:color w:val="767070"/>
          <w:spacing w:val="-10"/>
        </w:rPr>
        <w:t> </w:t>
      </w:r>
      <w:r>
        <w:rPr>
          <w:color w:val="767070"/>
        </w:rPr>
        <w:t>la</w:t>
      </w:r>
      <w:r>
        <w:rPr>
          <w:color w:val="767070"/>
          <w:spacing w:val="-13"/>
        </w:rPr>
        <w:t> </w:t>
      </w:r>
      <w:r>
        <w:rPr>
          <w:color w:val="767070"/>
        </w:rPr>
        <w:t>ejecución</w:t>
      </w:r>
      <w:r>
        <w:rPr>
          <w:color w:val="767070"/>
          <w:spacing w:val="-13"/>
        </w:rPr>
        <w:t> </w:t>
      </w:r>
      <w:r>
        <w:rPr>
          <w:color w:val="767070"/>
        </w:rPr>
        <w:t>de</w:t>
      </w:r>
      <w:r>
        <w:rPr>
          <w:color w:val="767070"/>
          <w:spacing w:val="-11"/>
        </w:rPr>
        <w:t> </w:t>
      </w:r>
      <w:r>
        <w:rPr>
          <w:color w:val="767070"/>
        </w:rPr>
        <w:t>las</w:t>
      </w:r>
      <w:r>
        <w:rPr>
          <w:color w:val="767070"/>
          <w:spacing w:val="-12"/>
        </w:rPr>
        <w:t> </w:t>
      </w:r>
      <w:r>
        <w:rPr>
          <w:color w:val="767070"/>
        </w:rPr>
        <w:t>actuaciones,</w:t>
      </w:r>
      <w:r>
        <w:rPr>
          <w:color w:val="767070"/>
          <w:spacing w:val="-13"/>
        </w:rPr>
        <w:t> </w:t>
      </w:r>
      <w:r>
        <w:rPr>
          <w:color w:val="767070"/>
        </w:rPr>
        <w:t>en</w:t>
      </w:r>
      <w:r>
        <w:rPr>
          <w:color w:val="767070"/>
          <w:spacing w:val="-13"/>
        </w:rPr>
        <w:t> </w:t>
      </w:r>
      <w:r>
        <w:rPr>
          <w:color w:val="767070"/>
        </w:rPr>
        <w:t>cuyo</w:t>
      </w:r>
      <w:r>
        <w:rPr>
          <w:color w:val="767070"/>
          <w:spacing w:val="-12"/>
        </w:rPr>
        <w:t> </w:t>
      </w:r>
      <w:r>
        <w:rPr>
          <w:color w:val="767070"/>
        </w:rPr>
        <w:t>caso</w:t>
      </w:r>
      <w:r>
        <w:rPr>
          <w:color w:val="767070"/>
          <w:spacing w:val="-13"/>
        </w:rPr>
        <w:t> </w:t>
      </w:r>
      <w:r>
        <w:rPr>
          <w:color w:val="767070"/>
        </w:rPr>
        <w:t>será</w:t>
      </w:r>
      <w:r>
        <w:rPr>
          <w:color w:val="767070"/>
          <w:spacing w:val="-12"/>
        </w:rPr>
        <w:t> </w:t>
      </w:r>
      <w:r>
        <w:rPr>
          <w:color w:val="767070"/>
        </w:rPr>
        <w:t>esta la que se los comunicará a la entidad decisora, quien comunicará el asunto a la</w:t>
      </w:r>
      <w:r>
        <w:rPr>
          <w:color w:val="767070"/>
          <w:spacing w:val="22"/>
        </w:rPr>
        <w:t> </w:t>
      </w:r>
      <w:r>
        <w:rPr>
          <w:color w:val="767070"/>
        </w:rPr>
        <w:t>Autoridad Responsable, la cual podrá solicitar la información adicional que considere oportuna de cara a su seguimiento y comunicación a la Autoridad de</w:t>
      </w:r>
      <w:r>
        <w:rPr>
          <w:color w:val="767070"/>
          <w:spacing w:val="-2"/>
        </w:rPr>
        <w:t> </w:t>
      </w:r>
      <w:r>
        <w:rPr>
          <w:color w:val="767070"/>
        </w:rPr>
        <w:t>Control.</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Heading3"/>
        <w:jc w:val="both"/>
      </w:pPr>
      <w:bookmarkStart w:name="_TOC_250023" w:id="10"/>
      <w:bookmarkEnd w:id="10"/>
      <w:r>
        <w:rPr>
          <w:color w:val="001F5F"/>
        </w:rPr>
        <w:t>BANDERAS ROJAS</w:t>
      </w:r>
    </w:p>
    <w:p>
      <w:pPr>
        <w:pStyle w:val="BodyText"/>
        <w:spacing w:before="5"/>
        <w:rPr>
          <w:b/>
        </w:rPr>
      </w:pPr>
    </w:p>
    <w:p>
      <w:pPr>
        <w:pStyle w:val="BodyText"/>
        <w:spacing w:line="360" w:lineRule="auto" w:before="1"/>
        <w:ind w:left="518" w:right="953"/>
        <w:jc w:val="both"/>
      </w:pPr>
      <w:r>
        <w:rPr>
          <w:color w:val="767070"/>
        </w:rPr>
        <w:t>Siguiendo la Guía práctica para los responsables de gestión elaborada por la Oficina Europea de Lucha contra</w:t>
      </w:r>
      <w:r>
        <w:rPr>
          <w:color w:val="767070"/>
          <w:spacing w:val="-6"/>
        </w:rPr>
        <w:t> </w:t>
      </w:r>
      <w:r>
        <w:rPr>
          <w:color w:val="767070"/>
        </w:rPr>
        <w:t>el</w:t>
      </w:r>
      <w:r>
        <w:rPr>
          <w:color w:val="767070"/>
          <w:spacing w:val="-7"/>
        </w:rPr>
        <w:t> </w:t>
      </w:r>
      <w:r>
        <w:rPr>
          <w:color w:val="767070"/>
        </w:rPr>
        <w:t>Fraude</w:t>
      </w:r>
      <w:r>
        <w:rPr>
          <w:color w:val="767070"/>
          <w:spacing w:val="-5"/>
        </w:rPr>
        <w:t> </w:t>
      </w:r>
      <w:r>
        <w:rPr>
          <w:color w:val="767070"/>
        </w:rPr>
        <w:t>(OLAF),</w:t>
      </w:r>
      <w:r>
        <w:rPr>
          <w:color w:val="767070"/>
          <w:spacing w:val="-5"/>
        </w:rPr>
        <w:t> </w:t>
      </w:r>
      <w:r>
        <w:rPr>
          <w:color w:val="767070"/>
        </w:rPr>
        <w:t>una</w:t>
      </w:r>
      <w:r>
        <w:rPr>
          <w:color w:val="767070"/>
          <w:spacing w:val="-6"/>
        </w:rPr>
        <w:t> </w:t>
      </w:r>
      <w:r>
        <w:rPr>
          <w:color w:val="767070"/>
        </w:rPr>
        <w:t>bandera</w:t>
      </w:r>
      <w:r>
        <w:rPr>
          <w:color w:val="767070"/>
          <w:spacing w:val="-5"/>
        </w:rPr>
        <w:t> </w:t>
      </w:r>
      <w:r>
        <w:rPr>
          <w:color w:val="767070"/>
        </w:rPr>
        <w:t>roja</w:t>
      </w:r>
      <w:r>
        <w:rPr>
          <w:color w:val="767070"/>
          <w:spacing w:val="-6"/>
        </w:rPr>
        <w:t> </w:t>
      </w:r>
      <w:r>
        <w:rPr>
          <w:color w:val="767070"/>
        </w:rPr>
        <w:t>es</w:t>
      </w:r>
      <w:r>
        <w:rPr>
          <w:color w:val="767070"/>
          <w:spacing w:val="-5"/>
        </w:rPr>
        <w:t> </w:t>
      </w:r>
      <w:r>
        <w:rPr>
          <w:color w:val="767070"/>
        </w:rPr>
        <w:t>un</w:t>
      </w:r>
      <w:r>
        <w:rPr>
          <w:color w:val="767070"/>
          <w:spacing w:val="-5"/>
        </w:rPr>
        <w:t> </w:t>
      </w:r>
      <w:r>
        <w:rPr>
          <w:color w:val="767070"/>
        </w:rPr>
        <w:t>indicador</w:t>
      </w:r>
      <w:r>
        <w:rPr>
          <w:color w:val="767070"/>
          <w:spacing w:val="-5"/>
        </w:rPr>
        <w:t> </w:t>
      </w:r>
      <w:r>
        <w:rPr>
          <w:color w:val="767070"/>
        </w:rPr>
        <w:t>de</w:t>
      </w:r>
      <w:r>
        <w:rPr>
          <w:color w:val="767070"/>
          <w:spacing w:val="-6"/>
        </w:rPr>
        <w:t> </w:t>
      </w:r>
      <w:r>
        <w:rPr>
          <w:color w:val="767070"/>
        </w:rPr>
        <w:t>alerta</w:t>
      </w:r>
      <w:r>
        <w:rPr>
          <w:color w:val="767070"/>
          <w:spacing w:val="-3"/>
        </w:rPr>
        <w:t> </w:t>
      </w:r>
      <w:r>
        <w:rPr>
          <w:color w:val="767070"/>
        </w:rPr>
        <w:t>de</w:t>
      </w:r>
      <w:r>
        <w:rPr>
          <w:color w:val="767070"/>
          <w:spacing w:val="-5"/>
        </w:rPr>
        <w:t> </w:t>
      </w:r>
      <w:r>
        <w:rPr>
          <w:color w:val="767070"/>
        </w:rPr>
        <w:t>un</w:t>
      </w:r>
      <w:r>
        <w:rPr>
          <w:color w:val="767070"/>
          <w:spacing w:val="-6"/>
        </w:rPr>
        <w:t> </w:t>
      </w:r>
      <w:r>
        <w:rPr>
          <w:color w:val="767070"/>
        </w:rPr>
        <w:t>posible</w:t>
      </w:r>
      <w:r>
        <w:rPr>
          <w:color w:val="767070"/>
          <w:spacing w:val="-5"/>
        </w:rPr>
        <w:t> </w:t>
      </w:r>
      <w:r>
        <w:rPr>
          <w:color w:val="767070"/>
        </w:rPr>
        <w:t>fraude</w:t>
      </w:r>
      <w:r>
        <w:rPr>
          <w:color w:val="767070"/>
          <w:spacing w:val="-6"/>
        </w:rPr>
        <w:t> </w:t>
      </w:r>
      <w:r>
        <w:rPr>
          <w:color w:val="767070"/>
        </w:rPr>
        <w:t>o</w:t>
      </w:r>
      <w:r>
        <w:rPr>
          <w:color w:val="767070"/>
          <w:spacing w:val="-6"/>
        </w:rPr>
        <w:t> </w:t>
      </w:r>
      <w:r>
        <w:rPr>
          <w:color w:val="767070"/>
        </w:rPr>
        <w:t>corrupción.</w:t>
      </w:r>
      <w:r>
        <w:rPr>
          <w:color w:val="767070"/>
          <w:spacing w:val="-4"/>
        </w:rPr>
        <w:t> </w:t>
      </w:r>
      <w:r>
        <w:rPr>
          <w:color w:val="767070"/>
        </w:rPr>
        <w:t>Se trata de un elemento o una serie de elementos de carácter atípico o que difieren de la actividad normal. Constituyen, por tanto, una señal de que algo se sale de lo habitual y debe examinarse con más detenimiento.</w:t>
      </w:r>
    </w:p>
    <w:p>
      <w:pPr>
        <w:pStyle w:val="BodyText"/>
        <w:spacing w:line="360" w:lineRule="auto" w:before="120"/>
        <w:ind w:left="518" w:right="949"/>
        <w:jc w:val="both"/>
      </w:pPr>
      <w:r>
        <w:rPr>
          <w:color w:val="767070"/>
        </w:rPr>
        <w:t>La presencia de indicadores de alerta deberá hacer que el personal y los responsables aumenten la vigilancia:</w:t>
      </w:r>
      <w:r>
        <w:rPr>
          <w:color w:val="767070"/>
          <w:spacing w:val="-15"/>
        </w:rPr>
        <w:t> </w:t>
      </w:r>
      <w:r>
        <w:rPr>
          <w:color w:val="767070"/>
        </w:rPr>
        <w:t>deberán</w:t>
      </w:r>
      <w:r>
        <w:rPr>
          <w:color w:val="767070"/>
          <w:spacing w:val="-16"/>
        </w:rPr>
        <w:t> </w:t>
      </w:r>
      <w:r>
        <w:rPr>
          <w:color w:val="767070"/>
        </w:rPr>
        <w:t>adoptar</w:t>
      </w:r>
      <w:r>
        <w:rPr>
          <w:color w:val="767070"/>
          <w:spacing w:val="-11"/>
        </w:rPr>
        <w:t> </w:t>
      </w:r>
      <w:r>
        <w:rPr>
          <w:color w:val="767070"/>
        </w:rPr>
        <w:t>las</w:t>
      </w:r>
      <w:r>
        <w:rPr>
          <w:color w:val="767070"/>
          <w:spacing w:val="-14"/>
        </w:rPr>
        <w:t> </w:t>
      </w:r>
      <w:r>
        <w:rPr>
          <w:color w:val="767070"/>
        </w:rPr>
        <w:t>medidas</w:t>
      </w:r>
      <w:r>
        <w:rPr>
          <w:color w:val="767070"/>
          <w:spacing w:val="-14"/>
        </w:rPr>
        <w:t> </w:t>
      </w:r>
      <w:r>
        <w:rPr>
          <w:color w:val="767070"/>
        </w:rPr>
        <w:t>necesarias</w:t>
      </w:r>
      <w:r>
        <w:rPr>
          <w:color w:val="767070"/>
          <w:spacing w:val="-13"/>
        </w:rPr>
        <w:t> </w:t>
      </w:r>
      <w:r>
        <w:rPr>
          <w:color w:val="767070"/>
        </w:rPr>
        <w:t>para</w:t>
      </w:r>
      <w:r>
        <w:rPr>
          <w:color w:val="767070"/>
          <w:spacing w:val="-15"/>
        </w:rPr>
        <w:t> </w:t>
      </w:r>
      <w:r>
        <w:rPr>
          <w:color w:val="767070"/>
        </w:rPr>
        <w:t>confirmar</w:t>
      </w:r>
      <w:r>
        <w:rPr>
          <w:color w:val="767070"/>
          <w:spacing w:val="-13"/>
        </w:rPr>
        <w:t> </w:t>
      </w:r>
      <w:r>
        <w:rPr>
          <w:color w:val="767070"/>
        </w:rPr>
        <w:t>o</w:t>
      </w:r>
      <w:r>
        <w:rPr>
          <w:color w:val="767070"/>
          <w:spacing w:val="-13"/>
        </w:rPr>
        <w:t> </w:t>
      </w:r>
      <w:r>
        <w:rPr>
          <w:color w:val="767070"/>
        </w:rPr>
        <w:t>negar</w:t>
      </w:r>
      <w:r>
        <w:rPr>
          <w:color w:val="767070"/>
          <w:spacing w:val="-14"/>
        </w:rPr>
        <w:t> </w:t>
      </w:r>
      <w:r>
        <w:rPr>
          <w:color w:val="767070"/>
        </w:rPr>
        <w:t>que</w:t>
      </w:r>
      <w:r>
        <w:rPr>
          <w:color w:val="767070"/>
          <w:spacing w:val="-14"/>
        </w:rPr>
        <w:t> </w:t>
      </w:r>
      <w:r>
        <w:rPr>
          <w:color w:val="767070"/>
        </w:rPr>
        <w:t>existe</w:t>
      </w:r>
      <w:r>
        <w:rPr>
          <w:color w:val="767070"/>
          <w:spacing w:val="-15"/>
        </w:rPr>
        <w:t> </w:t>
      </w:r>
      <w:r>
        <w:rPr>
          <w:color w:val="767070"/>
        </w:rPr>
        <w:t>un</w:t>
      </w:r>
      <w:r>
        <w:rPr>
          <w:color w:val="767070"/>
          <w:spacing w:val="-16"/>
        </w:rPr>
        <w:t> </w:t>
      </w:r>
      <w:r>
        <w:rPr>
          <w:color w:val="767070"/>
        </w:rPr>
        <w:t>riesgo</w:t>
      </w:r>
      <w:r>
        <w:rPr>
          <w:color w:val="767070"/>
          <w:spacing w:val="-15"/>
        </w:rPr>
        <w:t> </w:t>
      </w:r>
      <w:r>
        <w:rPr>
          <w:color w:val="767070"/>
        </w:rPr>
        <w:t>de</w:t>
      </w:r>
      <w:r>
        <w:rPr>
          <w:color w:val="767070"/>
          <w:spacing w:val="-15"/>
        </w:rPr>
        <w:t> </w:t>
      </w:r>
      <w:r>
        <w:rPr>
          <w:color w:val="767070"/>
        </w:rPr>
        <w:t>conflicto de intereses. Es de suma importancia reaccionar ante estos indicadores. Los órganos de contratación, en primer lugar, y las autoridades de gestión, después, tienen la responsabilidad de despejar cualquier duda que</w:t>
      </w:r>
      <w:r>
        <w:rPr>
          <w:color w:val="767070"/>
          <w:spacing w:val="-3"/>
        </w:rPr>
        <w:t> </w:t>
      </w:r>
      <w:r>
        <w:rPr>
          <w:color w:val="767070"/>
        </w:rPr>
        <w:t>haya</w:t>
      </w:r>
      <w:r>
        <w:rPr>
          <w:color w:val="767070"/>
          <w:spacing w:val="-3"/>
        </w:rPr>
        <w:t> </w:t>
      </w:r>
      <w:r>
        <w:rPr>
          <w:color w:val="767070"/>
        </w:rPr>
        <w:t>suscitado</w:t>
      </w:r>
      <w:r>
        <w:rPr>
          <w:color w:val="767070"/>
          <w:spacing w:val="-1"/>
        </w:rPr>
        <w:t> </w:t>
      </w:r>
      <w:r>
        <w:rPr>
          <w:color w:val="767070"/>
        </w:rPr>
        <w:t>la</w:t>
      </w:r>
      <w:r>
        <w:rPr>
          <w:color w:val="767070"/>
          <w:spacing w:val="-2"/>
        </w:rPr>
        <w:t> </w:t>
      </w:r>
      <w:r>
        <w:rPr>
          <w:color w:val="767070"/>
        </w:rPr>
        <w:t>bandera</w:t>
      </w:r>
      <w:r>
        <w:rPr>
          <w:color w:val="767070"/>
          <w:spacing w:val="-3"/>
        </w:rPr>
        <w:t> </w:t>
      </w:r>
      <w:r>
        <w:rPr>
          <w:color w:val="767070"/>
        </w:rPr>
        <w:t>roja.</w:t>
      </w:r>
      <w:r>
        <w:rPr>
          <w:color w:val="767070"/>
          <w:spacing w:val="-3"/>
        </w:rPr>
        <w:t> </w:t>
      </w:r>
      <w:r>
        <w:rPr>
          <w:color w:val="767070"/>
        </w:rPr>
        <w:t>La</w:t>
      </w:r>
      <w:r>
        <w:rPr>
          <w:color w:val="767070"/>
          <w:spacing w:val="-3"/>
        </w:rPr>
        <w:t> </w:t>
      </w:r>
      <w:r>
        <w:rPr>
          <w:color w:val="767070"/>
        </w:rPr>
        <w:t>existencia</w:t>
      </w:r>
      <w:r>
        <w:rPr>
          <w:color w:val="767070"/>
          <w:spacing w:val="-2"/>
        </w:rPr>
        <w:t> </w:t>
      </w:r>
      <w:r>
        <w:rPr>
          <w:color w:val="767070"/>
        </w:rPr>
        <w:t>de</w:t>
      </w:r>
      <w:r>
        <w:rPr>
          <w:color w:val="767070"/>
          <w:spacing w:val="-3"/>
        </w:rPr>
        <w:t> </w:t>
      </w:r>
      <w:r>
        <w:rPr>
          <w:color w:val="767070"/>
        </w:rPr>
        <w:t>una</w:t>
      </w:r>
      <w:r>
        <w:rPr>
          <w:color w:val="767070"/>
          <w:spacing w:val="-3"/>
        </w:rPr>
        <w:t> </w:t>
      </w:r>
      <w:r>
        <w:rPr>
          <w:color w:val="767070"/>
        </w:rPr>
        <w:t>bandera</w:t>
      </w:r>
      <w:r>
        <w:rPr>
          <w:color w:val="767070"/>
          <w:spacing w:val="-3"/>
        </w:rPr>
        <w:t> </w:t>
      </w:r>
      <w:r>
        <w:rPr>
          <w:color w:val="767070"/>
        </w:rPr>
        <w:t>roja</w:t>
      </w:r>
      <w:r>
        <w:rPr>
          <w:color w:val="767070"/>
          <w:spacing w:val="-2"/>
        </w:rPr>
        <w:t> </w:t>
      </w:r>
      <w:r>
        <w:rPr>
          <w:color w:val="767070"/>
        </w:rPr>
        <w:t>no</w:t>
      </w:r>
      <w:r>
        <w:rPr>
          <w:color w:val="767070"/>
          <w:spacing w:val="-3"/>
        </w:rPr>
        <w:t> </w:t>
      </w:r>
      <w:r>
        <w:rPr>
          <w:color w:val="767070"/>
        </w:rPr>
        <w:t>significa</w:t>
      </w:r>
      <w:r>
        <w:rPr>
          <w:color w:val="767070"/>
          <w:spacing w:val="-1"/>
        </w:rPr>
        <w:t> </w:t>
      </w:r>
      <w:r>
        <w:rPr>
          <w:color w:val="767070"/>
        </w:rPr>
        <w:t>que</w:t>
      </w:r>
      <w:r>
        <w:rPr>
          <w:color w:val="767070"/>
          <w:spacing w:val="-3"/>
        </w:rPr>
        <w:t> </w:t>
      </w:r>
      <w:r>
        <w:rPr>
          <w:color w:val="767070"/>
        </w:rPr>
        <w:t>se</w:t>
      </w:r>
      <w:r>
        <w:rPr>
          <w:color w:val="767070"/>
          <w:spacing w:val="-2"/>
        </w:rPr>
        <w:t> </w:t>
      </w:r>
      <w:r>
        <w:rPr>
          <w:color w:val="767070"/>
        </w:rPr>
        <w:t>haya</w:t>
      </w:r>
      <w:r>
        <w:rPr>
          <w:color w:val="767070"/>
          <w:spacing w:val="-3"/>
        </w:rPr>
        <w:t> </w:t>
      </w:r>
      <w:r>
        <w:rPr>
          <w:color w:val="767070"/>
        </w:rPr>
        <w:t>producido un fraude o que pueda producirse, sino que la situación debe verificarse y supervisarse con la diligencia debida.</w:t>
      </w:r>
    </w:p>
    <w:p>
      <w:pPr>
        <w:pStyle w:val="BodyText"/>
        <w:spacing w:before="121"/>
        <w:ind w:left="518"/>
        <w:jc w:val="both"/>
      </w:pPr>
      <w:r>
        <w:rPr>
          <w:color w:val="767070"/>
        </w:rPr>
        <w:t>En relación con la preparación e inicio del procedimiento de contratación se consideran Banderas rojas:</w:t>
      </w:r>
    </w:p>
    <w:p>
      <w:pPr>
        <w:pStyle w:val="BodyText"/>
        <w:spacing w:before="6"/>
      </w:pPr>
    </w:p>
    <w:p>
      <w:pPr>
        <w:pStyle w:val="ListParagraph"/>
        <w:numPr>
          <w:ilvl w:val="0"/>
          <w:numId w:val="26"/>
        </w:numPr>
        <w:tabs>
          <w:tab w:pos="1086" w:val="left" w:leader="none"/>
        </w:tabs>
        <w:spacing w:line="355" w:lineRule="auto" w:before="0" w:after="0"/>
        <w:ind w:left="1085" w:right="961" w:hanging="140"/>
        <w:jc w:val="both"/>
        <w:rPr>
          <w:sz w:val="20"/>
        </w:rPr>
      </w:pPr>
      <w:r>
        <w:rPr>
          <w:color w:val="767070"/>
          <w:sz w:val="20"/>
        </w:rPr>
        <w:t>La persona encargada de redactar los documentos de la licitación o un alto funcionario insiste en contratar a una empresa externa para ayudar a redactar la documentación, aunque no sea necesario.</w:t>
      </w:r>
    </w:p>
    <w:p>
      <w:pPr>
        <w:pStyle w:val="ListParagraph"/>
        <w:numPr>
          <w:ilvl w:val="0"/>
          <w:numId w:val="26"/>
        </w:numPr>
        <w:tabs>
          <w:tab w:pos="1086" w:val="left" w:leader="none"/>
        </w:tabs>
        <w:spacing w:line="355" w:lineRule="auto" w:before="123" w:after="0"/>
        <w:ind w:left="1085" w:right="952" w:hanging="140"/>
        <w:jc w:val="both"/>
        <w:rPr>
          <w:sz w:val="20"/>
        </w:rPr>
      </w:pPr>
      <w:r>
        <w:rPr>
          <w:color w:val="767070"/>
          <w:sz w:val="20"/>
        </w:rPr>
        <w:t>Se</w:t>
      </w:r>
      <w:r>
        <w:rPr>
          <w:color w:val="767070"/>
          <w:spacing w:val="-6"/>
          <w:sz w:val="20"/>
        </w:rPr>
        <w:t> </w:t>
      </w:r>
      <w:r>
        <w:rPr>
          <w:color w:val="767070"/>
          <w:sz w:val="20"/>
        </w:rPr>
        <w:t>solicitan</w:t>
      </w:r>
      <w:r>
        <w:rPr>
          <w:color w:val="767070"/>
          <w:spacing w:val="-6"/>
          <w:sz w:val="20"/>
        </w:rPr>
        <w:t> </w:t>
      </w:r>
      <w:r>
        <w:rPr>
          <w:color w:val="767070"/>
          <w:sz w:val="20"/>
        </w:rPr>
        <w:t>dos</w:t>
      </w:r>
      <w:r>
        <w:rPr>
          <w:color w:val="767070"/>
          <w:spacing w:val="-4"/>
          <w:sz w:val="20"/>
        </w:rPr>
        <w:t> </w:t>
      </w:r>
      <w:r>
        <w:rPr>
          <w:color w:val="767070"/>
          <w:sz w:val="20"/>
        </w:rPr>
        <w:t>o</w:t>
      </w:r>
      <w:r>
        <w:rPr>
          <w:color w:val="767070"/>
          <w:spacing w:val="-6"/>
          <w:sz w:val="20"/>
        </w:rPr>
        <w:t> </w:t>
      </w:r>
      <w:r>
        <w:rPr>
          <w:color w:val="767070"/>
          <w:sz w:val="20"/>
        </w:rPr>
        <w:t>más</w:t>
      </w:r>
      <w:r>
        <w:rPr>
          <w:color w:val="767070"/>
          <w:spacing w:val="-5"/>
          <w:sz w:val="20"/>
        </w:rPr>
        <w:t> </w:t>
      </w:r>
      <w:r>
        <w:rPr>
          <w:color w:val="767070"/>
          <w:sz w:val="20"/>
        </w:rPr>
        <w:t>estudios</w:t>
      </w:r>
      <w:r>
        <w:rPr>
          <w:color w:val="767070"/>
          <w:spacing w:val="-1"/>
          <w:sz w:val="20"/>
        </w:rPr>
        <w:t> </w:t>
      </w:r>
      <w:r>
        <w:rPr>
          <w:color w:val="767070"/>
          <w:sz w:val="20"/>
        </w:rPr>
        <w:t>preparatorios</w:t>
      </w:r>
      <w:r>
        <w:rPr>
          <w:color w:val="767070"/>
          <w:spacing w:val="-5"/>
          <w:sz w:val="20"/>
        </w:rPr>
        <w:t> </w:t>
      </w:r>
      <w:r>
        <w:rPr>
          <w:color w:val="767070"/>
          <w:sz w:val="20"/>
        </w:rPr>
        <w:t>de</w:t>
      </w:r>
      <w:r>
        <w:rPr>
          <w:color w:val="767070"/>
          <w:spacing w:val="-6"/>
          <w:sz w:val="20"/>
        </w:rPr>
        <w:t> </w:t>
      </w:r>
      <w:r>
        <w:rPr>
          <w:color w:val="767070"/>
          <w:sz w:val="20"/>
        </w:rPr>
        <w:t>empresas</w:t>
      </w:r>
      <w:r>
        <w:rPr>
          <w:color w:val="767070"/>
          <w:spacing w:val="-5"/>
          <w:sz w:val="20"/>
        </w:rPr>
        <w:t> </w:t>
      </w:r>
      <w:r>
        <w:rPr>
          <w:color w:val="767070"/>
          <w:sz w:val="20"/>
        </w:rPr>
        <w:t>externas</w:t>
      </w:r>
      <w:r>
        <w:rPr>
          <w:color w:val="767070"/>
          <w:spacing w:val="-5"/>
          <w:sz w:val="20"/>
        </w:rPr>
        <w:t> </w:t>
      </w:r>
      <w:r>
        <w:rPr>
          <w:color w:val="767070"/>
          <w:sz w:val="20"/>
        </w:rPr>
        <w:t>sobre</w:t>
      </w:r>
      <w:r>
        <w:rPr>
          <w:color w:val="767070"/>
          <w:spacing w:val="-6"/>
          <w:sz w:val="20"/>
        </w:rPr>
        <w:t> </w:t>
      </w:r>
      <w:r>
        <w:rPr>
          <w:color w:val="767070"/>
          <w:sz w:val="20"/>
        </w:rPr>
        <w:t>el</w:t>
      </w:r>
      <w:r>
        <w:rPr>
          <w:color w:val="767070"/>
          <w:spacing w:val="-3"/>
          <w:sz w:val="20"/>
        </w:rPr>
        <w:t> </w:t>
      </w:r>
      <w:r>
        <w:rPr>
          <w:color w:val="767070"/>
          <w:sz w:val="20"/>
        </w:rPr>
        <w:t>mismo</w:t>
      </w:r>
      <w:r>
        <w:rPr>
          <w:color w:val="767070"/>
          <w:spacing w:val="-6"/>
          <w:sz w:val="20"/>
        </w:rPr>
        <w:t> </w:t>
      </w:r>
      <w:r>
        <w:rPr>
          <w:color w:val="767070"/>
          <w:sz w:val="20"/>
        </w:rPr>
        <w:t>tema</w:t>
      </w:r>
      <w:r>
        <w:rPr>
          <w:color w:val="767070"/>
          <w:spacing w:val="-6"/>
          <w:sz w:val="20"/>
        </w:rPr>
        <w:t> </w:t>
      </w:r>
      <w:r>
        <w:rPr>
          <w:color w:val="767070"/>
          <w:sz w:val="20"/>
        </w:rPr>
        <w:t>y</w:t>
      </w:r>
      <w:r>
        <w:rPr>
          <w:color w:val="767070"/>
          <w:spacing w:val="-4"/>
          <w:sz w:val="20"/>
        </w:rPr>
        <w:t> </w:t>
      </w:r>
      <w:r>
        <w:rPr>
          <w:color w:val="767070"/>
          <w:sz w:val="20"/>
        </w:rPr>
        <w:t>alguien presiona al personal para utilizar uno de estos estudios en la redacción de los documentos de la licitación.</w:t>
      </w:r>
    </w:p>
    <w:p>
      <w:pPr>
        <w:pStyle w:val="ListParagraph"/>
        <w:numPr>
          <w:ilvl w:val="0"/>
          <w:numId w:val="26"/>
        </w:numPr>
        <w:tabs>
          <w:tab w:pos="1086" w:val="left" w:leader="none"/>
        </w:tabs>
        <w:spacing w:line="352" w:lineRule="auto" w:before="126" w:after="0"/>
        <w:ind w:left="1085" w:right="962" w:hanging="140"/>
        <w:jc w:val="both"/>
        <w:rPr>
          <w:sz w:val="20"/>
        </w:rPr>
      </w:pPr>
      <w:r>
        <w:rPr>
          <w:color w:val="767070"/>
          <w:sz w:val="20"/>
        </w:rPr>
        <w:t>La persona encargada de redactar los documentos organiza el procedimiento de tal modo que no hay tiempo de revisar los documentos detenidamente antes de convocar el concurso de</w:t>
      </w:r>
      <w:r>
        <w:rPr>
          <w:color w:val="767070"/>
          <w:spacing w:val="-27"/>
          <w:sz w:val="20"/>
        </w:rPr>
        <w:t> </w:t>
      </w:r>
      <w:r>
        <w:rPr>
          <w:color w:val="767070"/>
          <w:sz w:val="20"/>
        </w:rPr>
        <w:t>licitación.</w:t>
      </w:r>
    </w:p>
    <w:p>
      <w:pPr>
        <w:pStyle w:val="ListParagraph"/>
        <w:numPr>
          <w:ilvl w:val="0"/>
          <w:numId w:val="26"/>
        </w:numPr>
        <w:tabs>
          <w:tab w:pos="1086" w:val="left" w:leader="none"/>
        </w:tabs>
        <w:spacing w:line="352" w:lineRule="auto" w:before="125" w:after="0"/>
        <w:ind w:left="1085" w:right="963" w:hanging="140"/>
        <w:jc w:val="both"/>
        <w:rPr>
          <w:sz w:val="20"/>
        </w:rPr>
      </w:pPr>
      <w:r>
        <w:rPr>
          <w:color w:val="767070"/>
          <w:sz w:val="20"/>
        </w:rPr>
        <w:t>Se suscriben dos o más contratos con objetos idénticos en un corto periodo de tiempo sin razón aparente, dando lugar a la utilización de un método de contratación pública menos</w:t>
      </w:r>
      <w:r>
        <w:rPr>
          <w:color w:val="767070"/>
          <w:spacing w:val="-17"/>
          <w:sz w:val="20"/>
        </w:rPr>
        <w:t> </w:t>
      </w:r>
      <w:r>
        <w:rPr>
          <w:color w:val="767070"/>
          <w:sz w:val="20"/>
        </w:rPr>
        <w:t>competitivo</w:t>
      </w:r>
    </w:p>
    <w:p>
      <w:pPr>
        <w:pStyle w:val="ListParagraph"/>
        <w:numPr>
          <w:ilvl w:val="0"/>
          <w:numId w:val="26"/>
        </w:numPr>
        <w:tabs>
          <w:tab w:pos="1086" w:val="left" w:leader="none"/>
        </w:tabs>
        <w:spacing w:line="240" w:lineRule="auto" w:before="125" w:after="0"/>
        <w:ind w:left="1085" w:right="0" w:hanging="140"/>
        <w:jc w:val="both"/>
        <w:rPr>
          <w:sz w:val="20"/>
        </w:rPr>
      </w:pPr>
      <w:r>
        <w:rPr>
          <w:color w:val="767070"/>
          <w:sz w:val="20"/>
        </w:rPr>
        <w:t>Se elige un procedimiento negociado, a pesar de que es posible un procedimiento</w:t>
      </w:r>
      <w:r>
        <w:rPr>
          <w:color w:val="767070"/>
          <w:spacing w:val="-6"/>
          <w:sz w:val="20"/>
        </w:rPr>
        <w:t> </w:t>
      </w:r>
      <w:r>
        <w:rPr>
          <w:color w:val="767070"/>
          <w:sz w:val="20"/>
        </w:rPr>
        <w:t>abierto.</w:t>
      </w:r>
    </w:p>
    <w:p>
      <w:pPr>
        <w:pStyle w:val="BodyText"/>
        <w:spacing w:before="5"/>
      </w:pPr>
    </w:p>
    <w:p>
      <w:pPr>
        <w:pStyle w:val="ListParagraph"/>
        <w:numPr>
          <w:ilvl w:val="0"/>
          <w:numId w:val="26"/>
        </w:numPr>
        <w:tabs>
          <w:tab w:pos="1086" w:val="left" w:leader="none"/>
        </w:tabs>
        <w:spacing w:line="350" w:lineRule="auto" w:before="0" w:after="0"/>
        <w:ind w:left="1085" w:right="960" w:hanging="140"/>
        <w:jc w:val="both"/>
        <w:rPr>
          <w:sz w:val="20"/>
        </w:rPr>
      </w:pPr>
      <w:r>
        <w:rPr>
          <w:color w:val="767070"/>
          <w:sz w:val="20"/>
        </w:rPr>
        <w:t>Hay criterios de selección o concesión injustificados que favorecen a una empresa u oferta en particular.</w:t>
      </w:r>
    </w:p>
    <w:p>
      <w:pPr>
        <w:pStyle w:val="ListParagraph"/>
        <w:numPr>
          <w:ilvl w:val="0"/>
          <w:numId w:val="26"/>
        </w:numPr>
        <w:tabs>
          <w:tab w:pos="1086" w:val="left" w:leader="none"/>
        </w:tabs>
        <w:spacing w:line="350" w:lineRule="auto" w:before="130" w:after="0"/>
        <w:ind w:left="1085" w:right="957" w:hanging="140"/>
        <w:jc w:val="both"/>
        <w:rPr>
          <w:sz w:val="20"/>
        </w:rPr>
      </w:pPr>
      <w:r>
        <w:rPr>
          <w:color w:val="767070"/>
          <w:sz w:val="20"/>
        </w:rPr>
        <w:t>Las normas sobre la provisión de mercancías o servicios son demasiado estrictas, permitiendo</w:t>
      </w:r>
      <w:r>
        <w:rPr>
          <w:color w:val="767070"/>
          <w:spacing w:val="-31"/>
          <w:sz w:val="20"/>
        </w:rPr>
        <w:t> </w:t>
      </w:r>
      <w:r>
        <w:rPr>
          <w:color w:val="767070"/>
          <w:sz w:val="20"/>
        </w:rPr>
        <w:t>que solo una empresa se presente al</w:t>
      </w:r>
      <w:r>
        <w:rPr>
          <w:color w:val="767070"/>
          <w:spacing w:val="-4"/>
          <w:sz w:val="20"/>
        </w:rPr>
        <w:t> </w:t>
      </w:r>
      <w:r>
        <w:rPr>
          <w:color w:val="767070"/>
          <w:sz w:val="20"/>
        </w:rPr>
        <w:t>concurso.</w:t>
      </w:r>
    </w:p>
    <w:p>
      <w:pPr>
        <w:spacing w:after="0" w:line="350" w:lineRule="auto"/>
        <w:jc w:val="both"/>
        <w:rPr>
          <w:sz w:val="20"/>
        </w:rPr>
        <w:sectPr>
          <w:pgSz w:w="11910" w:h="16840"/>
          <w:pgMar w:header="454" w:footer="2356" w:top="2020" w:bottom="2540" w:left="900" w:right="180"/>
        </w:sectPr>
      </w:pPr>
    </w:p>
    <w:p>
      <w:pPr>
        <w:pStyle w:val="BodyText"/>
      </w:pPr>
    </w:p>
    <w:p>
      <w:pPr>
        <w:pStyle w:val="BodyText"/>
        <w:spacing w:before="6"/>
      </w:pPr>
    </w:p>
    <w:p>
      <w:pPr>
        <w:pStyle w:val="ListParagraph"/>
        <w:numPr>
          <w:ilvl w:val="0"/>
          <w:numId w:val="26"/>
        </w:numPr>
        <w:tabs>
          <w:tab w:pos="1086" w:val="left" w:leader="none"/>
        </w:tabs>
        <w:spacing w:line="352" w:lineRule="auto" w:before="0" w:after="0"/>
        <w:ind w:left="1085" w:right="959" w:hanging="140"/>
        <w:jc w:val="left"/>
        <w:rPr>
          <w:sz w:val="20"/>
        </w:rPr>
      </w:pPr>
      <w:r>
        <w:rPr>
          <w:color w:val="767070"/>
          <w:sz w:val="20"/>
        </w:rPr>
        <w:t>Un</w:t>
      </w:r>
      <w:r>
        <w:rPr>
          <w:color w:val="767070"/>
          <w:spacing w:val="-10"/>
          <w:sz w:val="20"/>
        </w:rPr>
        <w:t> </w:t>
      </w:r>
      <w:r>
        <w:rPr>
          <w:color w:val="767070"/>
          <w:sz w:val="20"/>
        </w:rPr>
        <w:t>empleado</w:t>
      </w:r>
      <w:r>
        <w:rPr>
          <w:color w:val="767070"/>
          <w:spacing w:val="-8"/>
          <w:sz w:val="20"/>
        </w:rPr>
        <w:t> </w:t>
      </w:r>
      <w:r>
        <w:rPr>
          <w:color w:val="767070"/>
          <w:sz w:val="20"/>
        </w:rPr>
        <w:t>del</w:t>
      </w:r>
      <w:r>
        <w:rPr>
          <w:color w:val="767070"/>
          <w:spacing w:val="-9"/>
          <w:sz w:val="20"/>
        </w:rPr>
        <w:t> </w:t>
      </w:r>
      <w:r>
        <w:rPr>
          <w:color w:val="767070"/>
          <w:sz w:val="20"/>
        </w:rPr>
        <w:t>órgano</w:t>
      </w:r>
      <w:r>
        <w:rPr>
          <w:color w:val="767070"/>
          <w:spacing w:val="-7"/>
          <w:sz w:val="20"/>
        </w:rPr>
        <w:t> </w:t>
      </w:r>
      <w:r>
        <w:rPr>
          <w:color w:val="767070"/>
          <w:sz w:val="20"/>
        </w:rPr>
        <w:t>de</w:t>
      </w:r>
      <w:r>
        <w:rPr>
          <w:color w:val="767070"/>
          <w:spacing w:val="-9"/>
          <w:sz w:val="20"/>
        </w:rPr>
        <w:t> </w:t>
      </w:r>
      <w:r>
        <w:rPr>
          <w:color w:val="767070"/>
          <w:sz w:val="20"/>
        </w:rPr>
        <w:t>contratación</w:t>
      </w:r>
      <w:r>
        <w:rPr>
          <w:color w:val="767070"/>
          <w:spacing w:val="-9"/>
          <w:sz w:val="20"/>
        </w:rPr>
        <w:t> </w:t>
      </w:r>
      <w:r>
        <w:rPr>
          <w:color w:val="767070"/>
          <w:sz w:val="20"/>
        </w:rPr>
        <w:t>tiene</w:t>
      </w:r>
      <w:r>
        <w:rPr>
          <w:color w:val="767070"/>
          <w:spacing w:val="-8"/>
          <w:sz w:val="20"/>
        </w:rPr>
        <w:t> </w:t>
      </w:r>
      <w:r>
        <w:rPr>
          <w:color w:val="767070"/>
          <w:sz w:val="20"/>
        </w:rPr>
        <w:t>familiares</w:t>
      </w:r>
      <w:r>
        <w:rPr>
          <w:color w:val="767070"/>
          <w:spacing w:val="-8"/>
          <w:sz w:val="20"/>
        </w:rPr>
        <w:t> </w:t>
      </w:r>
      <w:r>
        <w:rPr>
          <w:color w:val="767070"/>
          <w:sz w:val="20"/>
        </w:rPr>
        <w:t>que</w:t>
      </w:r>
      <w:r>
        <w:rPr>
          <w:color w:val="767070"/>
          <w:spacing w:val="-8"/>
          <w:sz w:val="20"/>
        </w:rPr>
        <w:t> </w:t>
      </w:r>
      <w:r>
        <w:rPr>
          <w:color w:val="767070"/>
          <w:sz w:val="20"/>
        </w:rPr>
        <w:t>trabajan</w:t>
      </w:r>
      <w:r>
        <w:rPr>
          <w:color w:val="767070"/>
          <w:spacing w:val="-10"/>
          <w:sz w:val="20"/>
        </w:rPr>
        <w:t> </w:t>
      </w:r>
      <w:r>
        <w:rPr>
          <w:color w:val="767070"/>
          <w:sz w:val="20"/>
        </w:rPr>
        <w:t>para</w:t>
      </w:r>
      <w:r>
        <w:rPr>
          <w:color w:val="767070"/>
          <w:spacing w:val="-10"/>
          <w:sz w:val="20"/>
        </w:rPr>
        <w:t> </w:t>
      </w:r>
      <w:r>
        <w:rPr>
          <w:color w:val="767070"/>
          <w:sz w:val="20"/>
        </w:rPr>
        <w:t>una</w:t>
      </w:r>
      <w:r>
        <w:rPr>
          <w:color w:val="767070"/>
          <w:spacing w:val="-10"/>
          <w:sz w:val="20"/>
        </w:rPr>
        <w:t> </w:t>
      </w:r>
      <w:r>
        <w:rPr>
          <w:color w:val="767070"/>
          <w:sz w:val="20"/>
        </w:rPr>
        <w:t>sociedad</w:t>
      </w:r>
      <w:r>
        <w:rPr>
          <w:color w:val="767070"/>
          <w:spacing w:val="-8"/>
          <w:sz w:val="20"/>
        </w:rPr>
        <w:t> </w:t>
      </w:r>
      <w:r>
        <w:rPr>
          <w:color w:val="767070"/>
          <w:sz w:val="20"/>
        </w:rPr>
        <w:t>que</w:t>
      </w:r>
      <w:r>
        <w:rPr>
          <w:color w:val="767070"/>
          <w:spacing w:val="-8"/>
          <w:sz w:val="20"/>
        </w:rPr>
        <w:t> </w:t>
      </w:r>
      <w:r>
        <w:rPr>
          <w:color w:val="767070"/>
          <w:sz w:val="20"/>
        </w:rPr>
        <w:t>puede concursar.</w:t>
      </w:r>
    </w:p>
    <w:p>
      <w:pPr>
        <w:pStyle w:val="ListParagraph"/>
        <w:numPr>
          <w:ilvl w:val="0"/>
          <w:numId w:val="26"/>
        </w:numPr>
        <w:tabs>
          <w:tab w:pos="1086" w:val="left" w:leader="none"/>
        </w:tabs>
        <w:spacing w:line="352" w:lineRule="auto" w:before="125" w:after="0"/>
        <w:ind w:left="1085" w:right="955" w:hanging="140"/>
        <w:jc w:val="left"/>
        <w:rPr>
          <w:sz w:val="20"/>
        </w:rPr>
      </w:pPr>
      <w:r>
        <w:rPr>
          <w:color w:val="767070"/>
          <w:sz w:val="20"/>
        </w:rPr>
        <w:t>Un</w:t>
      </w:r>
      <w:r>
        <w:rPr>
          <w:color w:val="767070"/>
          <w:spacing w:val="-5"/>
          <w:sz w:val="20"/>
        </w:rPr>
        <w:t> </w:t>
      </w:r>
      <w:r>
        <w:rPr>
          <w:color w:val="767070"/>
          <w:sz w:val="20"/>
        </w:rPr>
        <w:t>empleado</w:t>
      </w:r>
      <w:r>
        <w:rPr>
          <w:color w:val="767070"/>
          <w:spacing w:val="-6"/>
          <w:sz w:val="20"/>
        </w:rPr>
        <w:t> </w:t>
      </w:r>
      <w:r>
        <w:rPr>
          <w:color w:val="767070"/>
          <w:sz w:val="20"/>
        </w:rPr>
        <w:t>del</w:t>
      </w:r>
      <w:r>
        <w:rPr>
          <w:color w:val="767070"/>
          <w:spacing w:val="-5"/>
          <w:sz w:val="20"/>
        </w:rPr>
        <w:t> </w:t>
      </w:r>
      <w:r>
        <w:rPr>
          <w:color w:val="767070"/>
          <w:sz w:val="20"/>
        </w:rPr>
        <w:t>órgano</w:t>
      </w:r>
      <w:r>
        <w:rPr>
          <w:color w:val="767070"/>
          <w:spacing w:val="-3"/>
          <w:sz w:val="20"/>
        </w:rPr>
        <w:t> </w:t>
      </w:r>
      <w:r>
        <w:rPr>
          <w:color w:val="767070"/>
          <w:sz w:val="20"/>
        </w:rPr>
        <w:t>de</w:t>
      </w:r>
      <w:r>
        <w:rPr>
          <w:color w:val="767070"/>
          <w:spacing w:val="-6"/>
          <w:sz w:val="20"/>
        </w:rPr>
        <w:t> </w:t>
      </w:r>
      <w:r>
        <w:rPr>
          <w:color w:val="767070"/>
          <w:sz w:val="20"/>
        </w:rPr>
        <w:t>contratación</w:t>
      </w:r>
      <w:r>
        <w:rPr>
          <w:color w:val="767070"/>
          <w:spacing w:val="-2"/>
          <w:sz w:val="20"/>
        </w:rPr>
        <w:t> </w:t>
      </w:r>
      <w:r>
        <w:rPr>
          <w:color w:val="767070"/>
          <w:sz w:val="20"/>
        </w:rPr>
        <w:t>ha</w:t>
      </w:r>
      <w:r>
        <w:rPr>
          <w:color w:val="767070"/>
          <w:spacing w:val="-6"/>
          <w:sz w:val="20"/>
        </w:rPr>
        <w:t> </w:t>
      </w:r>
      <w:r>
        <w:rPr>
          <w:color w:val="767070"/>
          <w:sz w:val="20"/>
        </w:rPr>
        <w:t>trabajado</w:t>
      </w:r>
      <w:r>
        <w:rPr>
          <w:color w:val="767070"/>
          <w:spacing w:val="-3"/>
          <w:sz w:val="20"/>
        </w:rPr>
        <w:t> </w:t>
      </w:r>
      <w:r>
        <w:rPr>
          <w:color w:val="767070"/>
          <w:sz w:val="20"/>
        </w:rPr>
        <w:t>para</w:t>
      </w:r>
      <w:r>
        <w:rPr>
          <w:color w:val="767070"/>
          <w:spacing w:val="-5"/>
          <w:sz w:val="20"/>
        </w:rPr>
        <w:t> </w:t>
      </w:r>
      <w:r>
        <w:rPr>
          <w:color w:val="767070"/>
          <w:sz w:val="20"/>
        </w:rPr>
        <w:t>una</w:t>
      </w:r>
      <w:r>
        <w:rPr>
          <w:color w:val="767070"/>
          <w:spacing w:val="-6"/>
          <w:sz w:val="20"/>
        </w:rPr>
        <w:t> </w:t>
      </w:r>
      <w:r>
        <w:rPr>
          <w:color w:val="767070"/>
          <w:sz w:val="20"/>
        </w:rPr>
        <w:t>empresa</w:t>
      </w:r>
      <w:r>
        <w:rPr>
          <w:color w:val="767070"/>
          <w:spacing w:val="-3"/>
          <w:sz w:val="20"/>
        </w:rPr>
        <w:t> </w:t>
      </w:r>
      <w:r>
        <w:rPr>
          <w:color w:val="767070"/>
          <w:sz w:val="20"/>
        </w:rPr>
        <w:t>que</w:t>
      </w:r>
      <w:r>
        <w:rPr>
          <w:color w:val="767070"/>
          <w:spacing w:val="-2"/>
          <w:sz w:val="20"/>
        </w:rPr>
        <w:t> </w:t>
      </w:r>
      <w:r>
        <w:rPr>
          <w:color w:val="767070"/>
          <w:sz w:val="20"/>
        </w:rPr>
        <w:t>puede</w:t>
      </w:r>
      <w:r>
        <w:rPr>
          <w:color w:val="767070"/>
          <w:spacing w:val="-6"/>
          <w:sz w:val="20"/>
        </w:rPr>
        <w:t> </w:t>
      </w:r>
      <w:r>
        <w:rPr>
          <w:color w:val="767070"/>
          <w:sz w:val="20"/>
        </w:rPr>
        <w:t>participar</w:t>
      </w:r>
      <w:r>
        <w:rPr>
          <w:color w:val="767070"/>
          <w:spacing w:val="-5"/>
          <w:sz w:val="20"/>
        </w:rPr>
        <w:t> </w:t>
      </w:r>
      <w:r>
        <w:rPr>
          <w:color w:val="767070"/>
          <w:sz w:val="20"/>
        </w:rPr>
        <w:t>en</w:t>
      </w:r>
      <w:r>
        <w:rPr>
          <w:color w:val="767070"/>
          <w:spacing w:val="-2"/>
          <w:sz w:val="20"/>
        </w:rPr>
        <w:t> </w:t>
      </w:r>
      <w:r>
        <w:rPr>
          <w:color w:val="767070"/>
          <w:sz w:val="20"/>
        </w:rPr>
        <w:t>el concurso justo antes de incorporarse al órgano de</w:t>
      </w:r>
      <w:r>
        <w:rPr>
          <w:color w:val="767070"/>
          <w:spacing w:val="-6"/>
          <w:sz w:val="20"/>
        </w:rPr>
        <w:t> </w:t>
      </w:r>
      <w:r>
        <w:rPr>
          <w:color w:val="767070"/>
          <w:sz w:val="20"/>
        </w:rPr>
        <w:t>contratación.</w:t>
      </w:r>
    </w:p>
    <w:p>
      <w:pPr>
        <w:pStyle w:val="ListParagraph"/>
        <w:numPr>
          <w:ilvl w:val="0"/>
          <w:numId w:val="26"/>
        </w:numPr>
        <w:tabs>
          <w:tab w:pos="1086" w:val="left" w:leader="none"/>
        </w:tabs>
        <w:spacing w:line="352" w:lineRule="auto" w:before="125" w:after="0"/>
        <w:ind w:left="1085" w:right="957" w:hanging="140"/>
        <w:jc w:val="left"/>
        <w:rPr>
          <w:sz w:val="20"/>
        </w:rPr>
      </w:pPr>
      <w:r>
        <w:rPr>
          <w:color w:val="767070"/>
          <w:sz w:val="20"/>
        </w:rPr>
        <w:t>Comportamiento inusual por parte de un empleado que insista en obtener información sobre el procedimiento de licitación sin estar a cargo del</w:t>
      </w:r>
      <w:r>
        <w:rPr>
          <w:color w:val="767070"/>
          <w:spacing w:val="1"/>
          <w:sz w:val="20"/>
        </w:rPr>
        <w:t> </w:t>
      </w:r>
      <w:r>
        <w:rPr>
          <w:color w:val="767070"/>
          <w:sz w:val="20"/>
        </w:rPr>
        <w:t>procedimiento.</w:t>
      </w:r>
    </w:p>
    <w:p>
      <w:pPr>
        <w:pStyle w:val="ListParagraph"/>
        <w:numPr>
          <w:ilvl w:val="0"/>
          <w:numId w:val="26"/>
        </w:numPr>
        <w:tabs>
          <w:tab w:pos="1086" w:val="left" w:leader="none"/>
        </w:tabs>
        <w:spacing w:line="350" w:lineRule="auto" w:before="127" w:after="0"/>
        <w:ind w:left="1085" w:right="961" w:hanging="140"/>
        <w:jc w:val="left"/>
        <w:rPr>
          <w:sz w:val="20"/>
        </w:rPr>
      </w:pPr>
      <w:r>
        <w:rPr>
          <w:color w:val="767070"/>
          <w:sz w:val="20"/>
        </w:rPr>
        <w:t>Un empleado del órgano de contratación que tiene familiares que trabajan para una sociedad que puede</w:t>
      </w:r>
      <w:r>
        <w:rPr>
          <w:color w:val="767070"/>
          <w:spacing w:val="-2"/>
          <w:sz w:val="20"/>
        </w:rPr>
        <w:t> </w:t>
      </w:r>
      <w:r>
        <w:rPr>
          <w:color w:val="767070"/>
          <w:sz w:val="20"/>
        </w:rPr>
        <w:t>concursar.</w:t>
      </w:r>
    </w:p>
    <w:p>
      <w:pPr>
        <w:pStyle w:val="ListParagraph"/>
        <w:numPr>
          <w:ilvl w:val="0"/>
          <w:numId w:val="26"/>
        </w:numPr>
        <w:tabs>
          <w:tab w:pos="1086" w:val="left" w:leader="none"/>
        </w:tabs>
        <w:spacing w:line="350" w:lineRule="auto" w:before="130" w:after="0"/>
        <w:ind w:left="1085" w:right="960" w:hanging="140"/>
        <w:jc w:val="left"/>
        <w:rPr>
          <w:sz w:val="20"/>
        </w:rPr>
      </w:pPr>
      <w:r>
        <w:rPr>
          <w:color w:val="767070"/>
          <w:sz w:val="20"/>
        </w:rPr>
        <w:t>Un</w:t>
      </w:r>
      <w:r>
        <w:rPr>
          <w:color w:val="767070"/>
          <w:spacing w:val="-14"/>
          <w:sz w:val="20"/>
        </w:rPr>
        <w:t> </w:t>
      </w:r>
      <w:r>
        <w:rPr>
          <w:color w:val="767070"/>
          <w:sz w:val="20"/>
        </w:rPr>
        <w:t>empleado</w:t>
      </w:r>
      <w:r>
        <w:rPr>
          <w:color w:val="767070"/>
          <w:spacing w:val="-13"/>
          <w:sz w:val="20"/>
        </w:rPr>
        <w:t> </w:t>
      </w:r>
      <w:r>
        <w:rPr>
          <w:color w:val="767070"/>
          <w:sz w:val="20"/>
        </w:rPr>
        <w:t>del</w:t>
      </w:r>
      <w:r>
        <w:rPr>
          <w:color w:val="767070"/>
          <w:spacing w:val="-14"/>
          <w:sz w:val="20"/>
        </w:rPr>
        <w:t> </w:t>
      </w:r>
      <w:r>
        <w:rPr>
          <w:color w:val="767070"/>
          <w:sz w:val="20"/>
        </w:rPr>
        <w:t>órgano</w:t>
      </w:r>
      <w:r>
        <w:rPr>
          <w:color w:val="767070"/>
          <w:spacing w:val="-13"/>
          <w:sz w:val="20"/>
        </w:rPr>
        <w:t> </w:t>
      </w:r>
      <w:r>
        <w:rPr>
          <w:color w:val="767070"/>
          <w:sz w:val="20"/>
        </w:rPr>
        <w:t>de</w:t>
      </w:r>
      <w:r>
        <w:rPr>
          <w:color w:val="767070"/>
          <w:spacing w:val="-12"/>
          <w:sz w:val="20"/>
        </w:rPr>
        <w:t> </w:t>
      </w:r>
      <w:r>
        <w:rPr>
          <w:color w:val="767070"/>
          <w:sz w:val="20"/>
        </w:rPr>
        <w:t>contratación</w:t>
      </w:r>
      <w:r>
        <w:rPr>
          <w:color w:val="767070"/>
          <w:spacing w:val="-13"/>
          <w:sz w:val="20"/>
        </w:rPr>
        <w:t> </w:t>
      </w:r>
      <w:r>
        <w:rPr>
          <w:color w:val="767070"/>
          <w:sz w:val="20"/>
        </w:rPr>
        <w:t>que</w:t>
      </w:r>
      <w:r>
        <w:rPr>
          <w:color w:val="767070"/>
          <w:spacing w:val="-13"/>
          <w:sz w:val="20"/>
        </w:rPr>
        <w:t> </w:t>
      </w:r>
      <w:r>
        <w:rPr>
          <w:color w:val="767070"/>
          <w:sz w:val="20"/>
        </w:rPr>
        <w:t>haya</w:t>
      </w:r>
      <w:r>
        <w:rPr>
          <w:color w:val="767070"/>
          <w:spacing w:val="-13"/>
          <w:sz w:val="20"/>
        </w:rPr>
        <w:t> </w:t>
      </w:r>
      <w:r>
        <w:rPr>
          <w:color w:val="767070"/>
          <w:sz w:val="20"/>
        </w:rPr>
        <w:t>trabajado</w:t>
      </w:r>
      <w:r>
        <w:rPr>
          <w:color w:val="767070"/>
          <w:spacing w:val="-13"/>
          <w:sz w:val="20"/>
        </w:rPr>
        <w:t> </w:t>
      </w:r>
      <w:r>
        <w:rPr>
          <w:color w:val="767070"/>
          <w:sz w:val="20"/>
        </w:rPr>
        <w:t>para</w:t>
      </w:r>
      <w:r>
        <w:rPr>
          <w:color w:val="767070"/>
          <w:spacing w:val="-14"/>
          <w:sz w:val="20"/>
        </w:rPr>
        <w:t> </w:t>
      </w:r>
      <w:r>
        <w:rPr>
          <w:color w:val="767070"/>
          <w:sz w:val="20"/>
        </w:rPr>
        <w:t>una</w:t>
      </w:r>
      <w:r>
        <w:rPr>
          <w:color w:val="767070"/>
          <w:spacing w:val="-13"/>
          <w:sz w:val="20"/>
        </w:rPr>
        <w:t> </w:t>
      </w:r>
      <w:r>
        <w:rPr>
          <w:color w:val="767070"/>
          <w:sz w:val="20"/>
        </w:rPr>
        <w:t>empresa</w:t>
      </w:r>
      <w:r>
        <w:rPr>
          <w:color w:val="767070"/>
          <w:spacing w:val="-13"/>
          <w:sz w:val="20"/>
        </w:rPr>
        <w:t> </w:t>
      </w:r>
      <w:r>
        <w:rPr>
          <w:color w:val="767070"/>
          <w:sz w:val="20"/>
        </w:rPr>
        <w:t>que</w:t>
      </w:r>
      <w:r>
        <w:rPr>
          <w:color w:val="767070"/>
          <w:spacing w:val="-13"/>
          <w:sz w:val="20"/>
        </w:rPr>
        <w:t> </w:t>
      </w:r>
      <w:r>
        <w:rPr>
          <w:color w:val="767070"/>
          <w:sz w:val="20"/>
        </w:rPr>
        <w:t>puede</w:t>
      </w:r>
      <w:r>
        <w:rPr>
          <w:color w:val="767070"/>
          <w:spacing w:val="-13"/>
          <w:sz w:val="20"/>
        </w:rPr>
        <w:t> </w:t>
      </w:r>
      <w:r>
        <w:rPr>
          <w:color w:val="767070"/>
          <w:sz w:val="20"/>
        </w:rPr>
        <w:t>participar en el concurso justo antes de incorporarse a su trabajo en la autoridad</w:t>
      </w:r>
      <w:r>
        <w:rPr>
          <w:color w:val="767070"/>
          <w:spacing w:val="-13"/>
          <w:sz w:val="20"/>
        </w:rPr>
        <w:t> </w:t>
      </w:r>
      <w:r>
        <w:rPr>
          <w:color w:val="767070"/>
          <w:sz w:val="20"/>
        </w:rPr>
        <w:t>adjudicadora.</w:t>
      </w:r>
    </w:p>
    <w:p>
      <w:pPr>
        <w:pStyle w:val="BodyText"/>
        <w:spacing w:before="129"/>
        <w:ind w:left="518"/>
      </w:pPr>
      <w:r>
        <w:rPr>
          <w:color w:val="767070"/>
        </w:rPr>
        <w:t>Actuaciones ante la presencia de banderas rojas:</w:t>
      </w:r>
    </w:p>
    <w:p>
      <w:pPr>
        <w:pStyle w:val="BodyText"/>
        <w:spacing w:before="4"/>
      </w:pPr>
    </w:p>
    <w:p>
      <w:pPr>
        <w:pStyle w:val="ListParagraph"/>
        <w:numPr>
          <w:ilvl w:val="0"/>
          <w:numId w:val="26"/>
        </w:numPr>
        <w:tabs>
          <w:tab w:pos="1086" w:val="left" w:leader="none"/>
        </w:tabs>
        <w:spacing w:line="240" w:lineRule="auto" w:before="0" w:after="0"/>
        <w:ind w:left="1085" w:right="0" w:hanging="140"/>
        <w:jc w:val="left"/>
        <w:rPr>
          <w:sz w:val="20"/>
        </w:rPr>
      </w:pPr>
      <w:r>
        <w:rPr>
          <w:color w:val="767070"/>
          <w:sz w:val="20"/>
        </w:rPr>
        <w:t>Revisar los documentos de la licitación teniendo en cuenta las banderas</w:t>
      </w:r>
      <w:r>
        <w:rPr>
          <w:color w:val="767070"/>
          <w:spacing w:val="-5"/>
          <w:sz w:val="20"/>
        </w:rPr>
        <w:t> </w:t>
      </w:r>
      <w:r>
        <w:rPr>
          <w:color w:val="767070"/>
          <w:sz w:val="20"/>
        </w:rPr>
        <w:t>rojas.</w:t>
      </w:r>
    </w:p>
    <w:p>
      <w:pPr>
        <w:pStyle w:val="BodyText"/>
        <w:spacing w:before="5"/>
      </w:pPr>
    </w:p>
    <w:p>
      <w:pPr>
        <w:pStyle w:val="ListParagraph"/>
        <w:numPr>
          <w:ilvl w:val="0"/>
          <w:numId w:val="26"/>
        </w:numPr>
        <w:tabs>
          <w:tab w:pos="1086" w:val="left" w:leader="none"/>
        </w:tabs>
        <w:spacing w:line="350" w:lineRule="auto" w:before="0" w:after="0"/>
        <w:ind w:left="1085" w:right="961" w:hanging="140"/>
        <w:jc w:val="left"/>
        <w:rPr>
          <w:sz w:val="20"/>
        </w:rPr>
      </w:pPr>
      <w:r>
        <w:rPr>
          <w:color w:val="767070"/>
          <w:sz w:val="20"/>
        </w:rPr>
        <w:t>Asegurarse de que se incluyan derechos de auditoría y vías jurídicas contractuales de recurso, según proceda.</w:t>
      </w:r>
    </w:p>
    <w:p>
      <w:pPr>
        <w:pStyle w:val="BodyText"/>
        <w:spacing w:before="129"/>
        <w:ind w:left="518"/>
      </w:pPr>
      <w:r>
        <w:rPr>
          <w:color w:val="767070"/>
        </w:rPr>
        <w:t>Procedimiento de la convocatoria, la evaluación de las ofertas y la decisión final.</w:t>
      </w:r>
    </w:p>
    <w:p>
      <w:pPr>
        <w:pStyle w:val="BodyText"/>
        <w:spacing w:before="6"/>
      </w:pPr>
    </w:p>
    <w:p>
      <w:pPr>
        <w:pStyle w:val="BodyText"/>
        <w:spacing w:line="360" w:lineRule="auto"/>
        <w:ind w:left="518" w:right="949"/>
        <w:jc w:val="both"/>
      </w:pPr>
      <w:r>
        <w:rPr>
          <w:color w:val="767070"/>
        </w:rPr>
        <w:t>Una vez vencido el plazo fijado para la recepción de las ofertas, el órgano de contratación verifica que</w:t>
      </w:r>
      <w:r>
        <w:rPr>
          <w:color w:val="767070"/>
          <w:spacing w:val="-38"/>
        </w:rPr>
        <w:t> </w:t>
      </w:r>
      <w:r>
        <w:rPr>
          <w:color w:val="767070"/>
        </w:rPr>
        <w:t>las ofertas presentadas cumplen los requisitos y las evalúa. Cuando procede, el órgano de contratación pide a los licitadores que subsanen las deficiencias o proporcionen información específica o explicaciones adicionales. La entidad adjudicadora decide qué ofertas finales son válidas, basándose en los criterios de la</w:t>
      </w:r>
      <w:r>
        <w:rPr>
          <w:color w:val="767070"/>
          <w:spacing w:val="-13"/>
        </w:rPr>
        <w:t> </w:t>
      </w:r>
      <w:r>
        <w:rPr>
          <w:color w:val="767070"/>
        </w:rPr>
        <w:t>convocatoria.</w:t>
      </w:r>
      <w:r>
        <w:rPr>
          <w:color w:val="767070"/>
          <w:spacing w:val="-10"/>
        </w:rPr>
        <w:t> </w:t>
      </w:r>
      <w:r>
        <w:rPr>
          <w:color w:val="767070"/>
        </w:rPr>
        <w:t>El</w:t>
      </w:r>
      <w:r>
        <w:rPr>
          <w:color w:val="767070"/>
          <w:spacing w:val="-10"/>
        </w:rPr>
        <w:t> </w:t>
      </w:r>
      <w:r>
        <w:rPr>
          <w:color w:val="767070"/>
        </w:rPr>
        <w:t>comité</w:t>
      </w:r>
      <w:r>
        <w:rPr>
          <w:color w:val="767070"/>
          <w:spacing w:val="-10"/>
        </w:rPr>
        <w:t> </w:t>
      </w:r>
      <w:r>
        <w:rPr>
          <w:color w:val="767070"/>
        </w:rPr>
        <w:t>de</w:t>
      </w:r>
      <w:r>
        <w:rPr>
          <w:color w:val="767070"/>
          <w:spacing w:val="-12"/>
        </w:rPr>
        <w:t> </w:t>
      </w:r>
      <w:r>
        <w:rPr>
          <w:color w:val="767070"/>
        </w:rPr>
        <w:t>evaluación</w:t>
      </w:r>
      <w:r>
        <w:rPr>
          <w:color w:val="767070"/>
          <w:spacing w:val="-10"/>
        </w:rPr>
        <w:t> </w:t>
      </w:r>
      <w:r>
        <w:rPr>
          <w:color w:val="767070"/>
        </w:rPr>
        <w:t>hace</w:t>
      </w:r>
      <w:r>
        <w:rPr>
          <w:color w:val="767070"/>
          <w:spacing w:val="-9"/>
        </w:rPr>
        <w:t> </w:t>
      </w:r>
      <w:r>
        <w:rPr>
          <w:color w:val="767070"/>
        </w:rPr>
        <w:t>una</w:t>
      </w:r>
      <w:r>
        <w:rPr>
          <w:color w:val="767070"/>
          <w:spacing w:val="-12"/>
        </w:rPr>
        <w:t> </w:t>
      </w:r>
      <w:r>
        <w:rPr>
          <w:color w:val="767070"/>
        </w:rPr>
        <w:t>valoración</w:t>
      </w:r>
      <w:r>
        <w:rPr>
          <w:color w:val="767070"/>
          <w:spacing w:val="-10"/>
        </w:rPr>
        <w:t> </w:t>
      </w:r>
      <w:r>
        <w:rPr>
          <w:color w:val="767070"/>
        </w:rPr>
        <w:t>y</w:t>
      </w:r>
      <w:r>
        <w:rPr>
          <w:color w:val="767070"/>
          <w:spacing w:val="-11"/>
        </w:rPr>
        <w:t> </w:t>
      </w:r>
      <w:r>
        <w:rPr>
          <w:color w:val="767070"/>
        </w:rPr>
        <w:t>una</w:t>
      </w:r>
      <w:r>
        <w:rPr>
          <w:color w:val="767070"/>
          <w:spacing w:val="-12"/>
        </w:rPr>
        <w:t> </w:t>
      </w:r>
      <w:r>
        <w:rPr>
          <w:color w:val="767070"/>
        </w:rPr>
        <w:t>recomendación</w:t>
      </w:r>
      <w:r>
        <w:rPr>
          <w:color w:val="767070"/>
          <w:spacing w:val="-10"/>
        </w:rPr>
        <w:t> </w:t>
      </w:r>
      <w:r>
        <w:rPr>
          <w:color w:val="767070"/>
        </w:rPr>
        <w:t>por</w:t>
      </w:r>
      <w:r>
        <w:rPr>
          <w:color w:val="767070"/>
          <w:spacing w:val="-11"/>
        </w:rPr>
        <w:t> </w:t>
      </w:r>
      <w:r>
        <w:rPr>
          <w:color w:val="767070"/>
        </w:rPr>
        <w:t>escrito.</w:t>
      </w:r>
      <w:r>
        <w:rPr>
          <w:color w:val="767070"/>
          <w:spacing w:val="-12"/>
        </w:rPr>
        <w:t> </w:t>
      </w:r>
      <w:r>
        <w:rPr>
          <w:color w:val="767070"/>
        </w:rPr>
        <w:t>La</w:t>
      </w:r>
      <w:r>
        <w:rPr>
          <w:color w:val="767070"/>
          <w:spacing w:val="-12"/>
        </w:rPr>
        <w:t> </w:t>
      </w:r>
      <w:r>
        <w:rPr>
          <w:color w:val="767070"/>
        </w:rPr>
        <w:t>decisión de adjudicación del contrato es tomada por la persona designada en el seno del órgano de</w:t>
      </w:r>
      <w:r>
        <w:rPr>
          <w:color w:val="767070"/>
          <w:spacing w:val="-35"/>
        </w:rPr>
        <w:t> </w:t>
      </w:r>
      <w:r>
        <w:rPr>
          <w:color w:val="767070"/>
        </w:rPr>
        <w:t>contratación.</w:t>
      </w:r>
    </w:p>
    <w:p>
      <w:pPr>
        <w:pStyle w:val="BodyText"/>
        <w:spacing w:before="119"/>
        <w:ind w:left="518"/>
        <w:jc w:val="both"/>
      </w:pPr>
      <w:r>
        <w:rPr>
          <w:color w:val="767070"/>
        </w:rPr>
        <w:t>Se consideran banderas rojas en estas fases del procedimiento:</w:t>
      </w:r>
    </w:p>
    <w:p>
      <w:pPr>
        <w:pStyle w:val="BodyText"/>
        <w:spacing w:before="7"/>
      </w:pPr>
    </w:p>
    <w:p>
      <w:pPr>
        <w:pStyle w:val="ListParagraph"/>
        <w:numPr>
          <w:ilvl w:val="0"/>
          <w:numId w:val="26"/>
        </w:numPr>
        <w:tabs>
          <w:tab w:pos="1086" w:val="left" w:leader="none"/>
        </w:tabs>
        <w:spacing w:line="350" w:lineRule="auto" w:before="0" w:after="0"/>
        <w:ind w:left="1085" w:right="956" w:hanging="140"/>
        <w:jc w:val="left"/>
        <w:rPr>
          <w:sz w:val="20"/>
        </w:rPr>
      </w:pPr>
      <w:r>
        <w:rPr>
          <w:color w:val="767070"/>
          <w:sz w:val="20"/>
        </w:rPr>
        <w:t>Los</w:t>
      </w:r>
      <w:r>
        <w:rPr>
          <w:color w:val="767070"/>
          <w:spacing w:val="-5"/>
          <w:sz w:val="20"/>
        </w:rPr>
        <w:t> </w:t>
      </w:r>
      <w:r>
        <w:rPr>
          <w:color w:val="767070"/>
          <w:sz w:val="20"/>
        </w:rPr>
        <w:t>documentos</w:t>
      </w:r>
      <w:r>
        <w:rPr>
          <w:color w:val="767070"/>
          <w:spacing w:val="-5"/>
          <w:sz w:val="20"/>
        </w:rPr>
        <w:t> </w:t>
      </w:r>
      <w:r>
        <w:rPr>
          <w:color w:val="767070"/>
          <w:sz w:val="20"/>
        </w:rPr>
        <w:t>oficiales</w:t>
      </w:r>
      <w:r>
        <w:rPr>
          <w:color w:val="767070"/>
          <w:spacing w:val="-6"/>
          <w:sz w:val="20"/>
        </w:rPr>
        <w:t> </w:t>
      </w:r>
      <w:r>
        <w:rPr>
          <w:color w:val="767070"/>
          <w:sz w:val="20"/>
        </w:rPr>
        <w:t>o</w:t>
      </w:r>
      <w:r>
        <w:rPr>
          <w:color w:val="767070"/>
          <w:spacing w:val="-3"/>
          <w:sz w:val="20"/>
        </w:rPr>
        <w:t> </w:t>
      </w:r>
      <w:r>
        <w:rPr>
          <w:color w:val="767070"/>
          <w:sz w:val="20"/>
        </w:rPr>
        <w:t>los</w:t>
      </w:r>
      <w:r>
        <w:rPr>
          <w:color w:val="767070"/>
          <w:spacing w:val="-5"/>
          <w:sz w:val="20"/>
        </w:rPr>
        <w:t> </w:t>
      </w:r>
      <w:r>
        <w:rPr>
          <w:color w:val="767070"/>
          <w:sz w:val="20"/>
        </w:rPr>
        <w:t>certificados</w:t>
      </w:r>
      <w:r>
        <w:rPr>
          <w:color w:val="767070"/>
          <w:spacing w:val="-5"/>
          <w:sz w:val="20"/>
        </w:rPr>
        <w:t> </w:t>
      </w:r>
      <w:r>
        <w:rPr>
          <w:color w:val="767070"/>
          <w:sz w:val="20"/>
        </w:rPr>
        <w:t>de</w:t>
      </w:r>
      <w:r>
        <w:rPr>
          <w:color w:val="767070"/>
          <w:spacing w:val="-6"/>
          <w:sz w:val="20"/>
        </w:rPr>
        <w:t> </w:t>
      </w:r>
      <w:r>
        <w:rPr>
          <w:color w:val="767070"/>
          <w:sz w:val="20"/>
        </w:rPr>
        <w:t>recepción</w:t>
      </w:r>
      <w:r>
        <w:rPr>
          <w:color w:val="767070"/>
          <w:spacing w:val="-6"/>
          <w:sz w:val="20"/>
        </w:rPr>
        <w:t> </w:t>
      </w:r>
      <w:r>
        <w:rPr>
          <w:color w:val="767070"/>
          <w:sz w:val="20"/>
        </w:rPr>
        <w:t>de</w:t>
      </w:r>
      <w:r>
        <w:rPr>
          <w:color w:val="767070"/>
          <w:spacing w:val="-6"/>
          <w:sz w:val="20"/>
        </w:rPr>
        <w:t> </w:t>
      </w:r>
      <w:r>
        <w:rPr>
          <w:color w:val="767070"/>
          <w:sz w:val="20"/>
        </w:rPr>
        <w:t>los</w:t>
      </w:r>
      <w:r>
        <w:rPr>
          <w:color w:val="767070"/>
          <w:spacing w:val="-6"/>
          <w:sz w:val="20"/>
        </w:rPr>
        <w:t> </w:t>
      </w:r>
      <w:r>
        <w:rPr>
          <w:color w:val="767070"/>
          <w:sz w:val="20"/>
        </w:rPr>
        <w:t>documentos</w:t>
      </w:r>
      <w:r>
        <w:rPr>
          <w:color w:val="767070"/>
          <w:spacing w:val="-5"/>
          <w:sz w:val="20"/>
        </w:rPr>
        <w:t> </w:t>
      </w:r>
      <w:r>
        <w:rPr>
          <w:color w:val="767070"/>
          <w:sz w:val="20"/>
        </w:rPr>
        <w:t>han</w:t>
      </w:r>
      <w:r>
        <w:rPr>
          <w:color w:val="767070"/>
          <w:spacing w:val="-6"/>
          <w:sz w:val="20"/>
        </w:rPr>
        <w:t> </w:t>
      </w:r>
      <w:r>
        <w:rPr>
          <w:color w:val="767070"/>
          <w:sz w:val="20"/>
        </w:rPr>
        <w:t>sido</w:t>
      </w:r>
      <w:r>
        <w:rPr>
          <w:color w:val="767070"/>
          <w:spacing w:val="-7"/>
          <w:sz w:val="20"/>
        </w:rPr>
        <w:t> </w:t>
      </w:r>
      <w:r>
        <w:rPr>
          <w:color w:val="767070"/>
          <w:sz w:val="20"/>
        </w:rPr>
        <w:t>cambiados</w:t>
      </w:r>
      <w:r>
        <w:rPr>
          <w:color w:val="767070"/>
          <w:spacing w:val="-5"/>
          <w:sz w:val="20"/>
        </w:rPr>
        <w:t> </w:t>
      </w:r>
      <w:r>
        <w:rPr>
          <w:color w:val="767070"/>
          <w:sz w:val="20"/>
        </w:rPr>
        <w:t>de manera obvia (por ejemplo, con</w:t>
      </w:r>
      <w:r>
        <w:rPr>
          <w:color w:val="767070"/>
          <w:spacing w:val="-4"/>
          <w:sz w:val="20"/>
        </w:rPr>
        <w:t> </w:t>
      </w:r>
      <w:r>
        <w:rPr>
          <w:color w:val="767070"/>
          <w:sz w:val="20"/>
        </w:rPr>
        <w:t>tachaduras).</w:t>
      </w:r>
    </w:p>
    <w:p>
      <w:pPr>
        <w:pStyle w:val="ListParagraph"/>
        <w:numPr>
          <w:ilvl w:val="0"/>
          <w:numId w:val="26"/>
        </w:numPr>
        <w:tabs>
          <w:tab w:pos="1086" w:val="left" w:leader="none"/>
        </w:tabs>
        <w:spacing w:line="350" w:lineRule="auto" w:before="129" w:after="0"/>
        <w:ind w:left="1085" w:right="960" w:hanging="140"/>
        <w:jc w:val="left"/>
        <w:rPr>
          <w:sz w:val="20"/>
        </w:rPr>
      </w:pPr>
      <w:r>
        <w:rPr>
          <w:color w:val="767070"/>
          <w:sz w:val="20"/>
        </w:rPr>
        <w:t>Los miembros del comité de evaluación no tienen el conocimiento técnico necesario para evaluar las ofertas presentadas y están dominados por un único</w:t>
      </w:r>
      <w:r>
        <w:rPr>
          <w:color w:val="767070"/>
          <w:spacing w:val="-6"/>
          <w:sz w:val="20"/>
        </w:rPr>
        <w:t> </w:t>
      </w:r>
      <w:r>
        <w:rPr>
          <w:color w:val="767070"/>
          <w:sz w:val="20"/>
        </w:rPr>
        <w:t>individuo.</w:t>
      </w:r>
    </w:p>
    <w:p>
      <w:pPr>
        <w:pStyle w:val="ListParagraph"/>
        <w:numPr>
          <w:ilvl w:val="0"/>
          <w:numId w:val="26"/>
        </w:numPr>
        <w:tabs>
          <w:tab w:pos="1086" w:val="left" w:leader="none"/>
        </w:tabs>
        <w:spacing w:line="240" w:lineRule="auto" w:before="131" w:after="0"/>
        <w:ind w:left="1085" w:right="0" w:hanging="140"/>
        <w:jc w:val="left"/>
        <w:rPr>
          <w:sz w:val="20"/>
        </w:rPr>
      </w:pPr>
      <w:r>
        <w:rPr>
          <w:color w:val="767070"/>
          <w:sz w:val="20"/>
        </w:rPr>
        <w:t>Abundan los elementos subjetivos en el sistema de</w:t>
      </w:r>
      <w:r>
        <w:rPr>
          <w:color w:val="767070"/>
          <w:spacing w:val="-4"/>
          <w:sz w:val="20"/>
        </w:rPr>
        <w:t> </w:t>
      </w:r>
      <w:r>
        <w:rPr>
          <w:color w:val="767070"/>
          <w:sz w:val="20"/>
        </w:rPr>
        <w:t>criterios.</w:t>
      </w:r>
    </w:p>
    <w:p>
      <w:pPr>
        <w:pStyle w:val="BodyText"/>
        <w:spacing w:before="2"/>
      </w:pPr>
    </w:p>
    <w:p>
      <w:pPr>
        <w:pStyle w:val="ListParagraph"/>
        <w:numPr>
          <w:ilvl w:val="0"/>
          <w:numId w:val="26"/>
        </w:numPr>
        <w:tabs>
          <w:tab w:pos="1086" w:val="left" w:leader="none"/>
        </w:tabs>
        <w:spacing w:line="240" w:lineRule="auto" w:before="0" w:after="0"/>
        <w:ind w:left="1085" w:right="0" w:hanging="140"/>
        <w:jc w:val="left"/>
        <w:rPr>
          <w:sz w:val="20"/>
        </w:rPr>
      </w:pPr>
      <w:r>
        <w:rPr>
          <w:color w:val="767070"/>
          <w:sz w:val="20"/>
        </w:rPr>
        <w:t>Falta alguna información obligatoria del licitador que ha ganado el</w:t>
      </w:r>
      <w:r>
        <w:rPr>
          <w:color w:val="767070"/>
          <w:spacing w:val="-9"/>
          <w:sz w:val="20"/>
        </w:rPr>
        <w:t> </w:t>
      </w:r>
      <w:r>
        <w:rPr>
          <w:color w:val="767070"/>
          <w:sz w:val="20"/>
        </w:rPr>
        <w:t>concurso.</w:t>
      </w:r>
    </w:p>
    <w:p>
      <w:pPr>
        <w:spacing w:after="0" w:line="240" w:lineRule="auto"/>
        <w:jc w:val="left"/>
        <w:rPr>
          <w:sz w:val="20"/>
        </w:rPr>
        <w:sectPr>
          <w:pgSz w:w="11910" w:h="16840"/>
          <w:pgMar w:header="454" w:footer="2356" w:top="2020" w:bottom="2540" w:left="900" w:right="180"/>
        </w:sectPr>
      </w:pPr>
    </w:p>
    <w:p>
      <w:pPr>
        <w:pStyle w:val="BodyText"/>
      </w:pPr>
    </w:p>
    <w:p>
      <w:pPr>
        <w:pStyle w:val="BodyText"/>
        <w:spacing w:before="6"/>
      </w:pPr>
    </w:p>
    <w:p>
      <w:pPr>
        <w:pStyle w:val="ListParagraph"/>
        <w:numPr>
          <w:ilvl w:val="0"/>
          <w:numId w:val="26"/>
        </w:numPr>
        <w:tabs>
          <w:tab w:pos="1086" w:val="left" w:leader="none"/>
        </w:tabs>
        <w:spacing w:line="352" w:lineRule="auto" w:before="0" w:after="0"/>
        <w:ind w:left="1085" w:right="961" w:hanging="140"/>
        <w:jc w:val="both"/>
        <w:rPr>
          <w:sz w:val="20"/>
        </w:rPr>
      </w:pPr>
      <w:r>
        <w:rPr>
          <w:color w:val="767070"/>
          <w:sz w:val="20"/>
        </w:rPr>
        <w:t>Cierta información proporcionada por el licitador adjudicatario se refiere al personal del órgano de contratación (por ejemplo, la dirección de un</w:t>
      </w:r>
      <w:r>
        <w:rPr>
          <w:color w:val="767070"/>
          <w:spacing w:val="-7"/>
          <w:sz w:val="20"/>
        </w:rPr>
        <w:t> </w:t>
      </w:r>
      <w:r>
        <w:rPr>
          <w:color w:val="767070"/>
          <w:sz w:val="20"/>
        </w:rPr>
        <w:t>empleado).</w:t>
      </w:r>
    </w:p>
    <w:p>
      <w:pPr>
        <w:pStyle w:val="ListParagraph"/>
        <w:numPr>
          <w:ilvl w:val="0"/>
          <w:numId w:val="26"/>
        </w:numPr>
        <w:tabs>
          <w:tab w:pos="1086" w:val="left" w:leader="none"/>
        </w:tabs>
        <w:spacing w:line="355" w:lineRule="auto" w:before="125" w:after="0"/>
        <w:ind w:left="1085" w:right="961" w:hanging="140"/>
        <w:jc w:val="both"/>
        <w:rPr>
          <w:sz w:val="20"/>
        </w:rPr>
      </w:pPr>
      <w:r>
        <w:rPr>
          <w:color w:val="767070"/>
          <w:sz w:val="20"/>
        </w:rPr>
        <w:t>La dirección del licitador que ha ganado el concurso está incompleta; por ejemplo, solo aparece un apartado de correos, ningún número de teléfono y ninguna dirección postal (puede tratarse de sociedades</w:t>
      </w:r>
      <w:r>
        <w:rPr>
          <w:color w:val="767070"/>
          <w:spacing w:val="-1"/>
          <w:sz w:val="20"/>
        </w:rPr>
        <w:t> </w:t>
      </w:r>
      <w:r>
        <w:rPr>
          <w:color w:val="767070"/>
          <w:sz w:val="20"/>
        </w:rPr>
        <w:t>ficticias).</w:t>
      </w:r>
    </w:p>
    <w:p>
      <w:pPr>
        <w:pStyle w:val="ListParagraph"/>
        <w:numPr>
          <w:ilvl w:val="0"/>
          <w:numId w:val="26"/>
        </w:numPr>
        <w:tabs>
          <w:tab w:pos="1086" w:val="left" w:leader="none"/>
        </w:tabs>
        <w:spacing w:line="355" w:lineRule="auto" w:before="125" w:after="0"/>
        <w:ind w:left="1085" w:right="958" w:hanging="140"/>
        <w:jc w:val="both"/>
        <w:rPr>
          <w:sz w:val="20"/>
        </w:rPr>
      </w:pPr>
      <w:r>
        <w:rPr>
          <w:color w:val="767070"/>
          <w:sz w:val="20"/>
        </w:rPr>
        <w:t>Las especificaciones son muy similares al producto o servicios del licitador adjudicatario, especialmente</w:t>
      </w:r>
      <w:r>
        <w:rPr>
          <w:color w:val="767070"/>
          <w:spacing w:val="-15"/>
          <w:sz w:val="20"/>
        </w:rPr>
        <w:t> </w:t>
      </w:r>
      <w:r>
        <w:rPr>
          <w:color w:val="767070"/>
          <w:sz w:val="20"/>
        </w:rPr>
        <w:t>si</w:t>
      </w:r>
      <w:r>
        <w:rPr>
          <w:color w:val="767070"/>
          <w:spacing w:val="-16"/>
          <w:sz w:val="20"/>
        </w:rPr>
        <w:t> </w:t>
      </w:r>
      <w:r>
        <w:rPr>
          <w:color w:val="767070"/>
          <w:sz w:val="20"/>
        </w:rPr>
        <w:t>las</w:t>
      </w:r>
      <w:r>
        <w:rPr>
          <w:color w:val="767070"/>
          <w:spacing w:val="-13"/>
          <w:sz w:val="20"/>
        </w:rPr>
        <w:t> </w:t>
      </w:r>
      <w:r>
        <w:rPr>
          <w:color w:val="767070"/>
          <w:sz w:val="20"/>
        </w:rPr>
        <w:t>especificaciones</w:t>
      </w:r>
      <w:r>
        <w:rPr>
          <w:color w:val="767070"/>
          <w:spacing w:val="-14"/>
          <w:sz w:val="20"/>
        </w:rPr>
        <w:t> </w:t>
      </w:r>
      <w:r>
        <w:rPr>
          <w:color w:val="767070"/>
          <w:sz w:val="20"/>
        </w:rPr>
        <w:t>incluyen</w:t>
      </w:r>
      <w:r>
        <w:rPr>
          <w:color w:val="767070"/>
          <w:spacing w:val="-13"/>
          <w:sz w:val="20"/>
        </w:rPr>
        <w:t> </w:t>
      </w:r>
      <w:r>
        <w:rPr>
          <w:color w:val="767070"/>
          <w:sz w:val="20"/>
        </w:rPr>
        <w:t>una</w:t>
      </w:r>
      <w:r>
        <w:rPr>
          <w:color w:val="767070"/>
          <w:spacing w:val="-15"/>
          <w:sz w:val="20"/>
        </w:rPr>
        <w:t> </w:t>
      </w:r>
      <w:r>
        <w:rPr>
          <w:color w:val="767070"/>
          <w:sz w:val="20"/>
        </w:rPr>
        <w:t>serie</w:t>
      </w:r>
      <w:r>
        <w:rPr>
          <w:color w:val="767070"/>
          <w:spacing w:val="-15"/>
          <w:sz w:val="20"/>
        </w:rPr>
        <w:t> </w:t>
      </w:r>
      <w:r>
        <w:rPr>
          <w:color w:val="767070"/>
          <w:sz w:val="20"/>
        </w:rPr>
        <w:t>de</w:t>
      </w:r>
      <w:r>
        <w:rPr>
          <w:color w:val="767070"/>
          <w:spacing w:val="-16"/>
          <w:sz w:val="20"/>
        </w:rPr>
        <w:t> </w:t>
      </w:r>
      <w:r>
        <w:rPr>
          <w:color w:val="767070"/>
          <w:sz w:val="20"/>
        </w:rPr>
        <w:t>requisitos</w:t>
      </w:r>
      <w:r>
        <w:rPr>
          <w:color w:val="767070"/>
          <w:spacing w:val="-14"/>
          <w:sz w:val="20"/>
        </w:rPr>
        <w:t> </w:t>
      </w:r>
      <w:r>
        <w:rPr>
          <w:color w:val="767070"/>
          <w:sz w:val="20"/>
        </w:rPr>
        <w:t>muy</w:t>
      </w:r>
      <w:r>
        <w:rPr>
          <w:color w:val="767070"/>
          <w:spacing w:val="-14"/>
          <w:sz w:val="20"/>
        </w:rPr>
        <w:t> </w:t>
      </w:r>
      <w:r>
        <w:rPr>
          <w:color w:val="767070"/>
          <w:sz w:val="20"/>
        </w:rPr>
        <w:t>concretos</w:t>
      </w:r>
      <w:r>
        <w:rPr>
          <w:color w:val="767070"/>
          <w:spacing w:val="-14"/>
          <w:sz w:val="20"/>
        </w:rPr>
        <w:t> </w:t>
      </w:r>
      <w:r>
        <w:rPr>
          <w:color w:val="767070"/>
          <w:sz w:val="20"/>
        </w:rPr>
        <w:t>que</w:t>
      </w:r>
      <w:r>
        <w:rPr>
          <w:color w:val="767070"/>
          <w:spacing w:val="-13"/>
          <w:sz w:val="20"/>
        </w:rPr>
        <w:t> </w:t>
      </w:r>
      <w:r>
        <w:rPr>
          <w:color w:val="767070"/>
          <w:sz w:val="20"/>
        </w:rPr>
        <w:t>muy</w:t>
      </w:r>
      <w:r>
        <w:rPr>
          <w:color w:val="767070"/>
          <w:spacing w:val="-14"/>
          <w:sz w:val="20"/>
        </w:rPr>
        <w:t> </w:t>
      </w:r>
      <w:r>
        <w:rPr>
          <w:color w:val="767070"/>
          <w:sz w:val="20"/>
        </w:rPr>
        <w:t>pocos licitadores podrían</w:t>
      </w:r>
      <w:r>
        <w:rPr>
          <w:color w:val="767070"/>
          <w:spacing w:val="-2"/>
          <w:sz w:val="20"/>
        </w:rPr>
        <w:t> </w:t>
      </w:r>
      <w:r>
        <w:rPr>
          <w:color w:val="767070"/>
          <w:sz w:val="20"/>
        </w:rPr>
        <w:t>cumplir.</w:t>
      </w:r>
    </w:p>
    <w:p>
      <w:pPr>
        <w:pStyle w:val="ListParagraph"/>
        <w:numPr>
          <w:ilvl w:val="0"/>
          <w:numId w:val="26"/>
        </w:numPr>
        <w:tabs>
          <w:tab w:pos="1086" w:val="left" w:leader="none"/>
        </w:tabs>
        <w:spacing w:line="350" w:lineRule="auto" w:before="126" w:after="0"/>
        <w:ind w:left="1085" w:right="960" w:hanging="140"/>
        <w:jc w:val="both"/>
        <w:rPr>
          <w:sz w:val="20"/>
        </w:rPr>
      </w:pPr>
      <w:r>
        <w:rPr>
          <w:color w:val="767070"/>
          <w:sz w:val="20"/>
        </w:rPr>
        <w:t>Pocas sociedades que adquirieron la documentación de la licitación presentan ofertas, especialmente si más de la mitad</w:t>
      </w:r>
      <w:r>
        <w:rPr>
          <w:color w:val="767070"/>
          <w:spacing w:val="-2"/>
          <w:sz w:val="20"/>
        </w:rPr>
        <w:t> </w:t>
      </w:r>
      <w:r>
        <w:rPr>
          <w:color w:val="767070"/>
          <w:sz w:val="20"/>
        </w:rPr>
        <w:t>abandonan.</w:t>
      </w:r>
    </w:p>
    <w:p>
      <w:pPr>
        <w:pStyle w:val="ListParagraph"/>
        <w:numPr>
          <w:ilvl w:val="0"/>
          <w:numId w:val="26"/>
        </w:numPr>
        <w:tabs>
          <w:tab w:pos="1086" w:val="left" w:leader="none"/>
        </w:tabs>
        <w:spacing w:line="240" w:lineRule="auto" w:before="130" w:after="0"/>
        <w:ind w:left="1085" w:right="0" w:hanging="140"/>
        <w:jc w:val="both"/>
        <w:rPr>
          <w:sz w:val="20"/>
        </w:rPr>
      </w:pPr>
      <w:r>
        <w:rPr>
          <w:color w:val="767070"/>
          <w:sz w:val="20"/>
        </w:rPr>
        <w:t>Sociedades desconocidas sin ningún historial obtienen el</w:t>
      </w:r>
      <w:r>
        <w:rPr>
          <w:color w:val="767070"/>
          <w:spacing w:val="-1"/>
          <w:sz w:val="20"/>
        </w:rPr>
        <w:t> </w:t>
      </w:r>
      <w:r>
        <w:rPr>
          <w:color w:val="767070"/>
          <w:sz w:val="20"/>
        </w:rPr>
        <w:t>contrato.</w:t>
      </w:r>
    </w:p>
    <w:p>
      <w:pPr>
        <w:pStyle w:val="BodyText"/>
        <w:spacing w:before="1"/>
      </w:pPr>
    </w:p>
    <w:p>
      <w:pPr>
        <w:pStyle w:val="BodyText"/>
        <w:spacing w:before="1"/>
        <w:ind w:left="518"/>
        <w:jc w:val="both"/>
      </w:pPr>
      <w:r>
        <w:rPr>
          <w:color w:val="767070"/>
        </w:rPr>
        <w:t>Actuaciones ante la presencia de banderas rojas en esta fase del procedimiento:</w:t>
      </w:r>
    </w:p>
    <w:p>
      <w:pPr>
        <w:pStyle w:val="BodyText"/>
        <w:spacing w:before="6"/>
      </w:pPr>
    </w:p>
    <w:p>
      <w:pPr>
        <w:pStyle w:val="ListParagraph"/>
        <w:numPr>
          <w:ilvl w:val="0"/>
          <w:numId w:val="26"/>
        </w:numPr>
        <w:tabs>
          <w:tab w:pos="1086" w:val="left" w:leader="none"/>
        </w:tabs>
        <w:spacing w:line="352" w:lineRule="auto" w:before="0" w:after="0"/>
        <w:ind w:left="1085" w:right="959" w:hanging="140"/>
        <w:jc w:val="both"/>
        <w:rPr>
          <w:sz w:val="20"/>
        </w:rPr>
      </w:pPr>
      <w:r>
        <w:rPr>
          <w:color w:val="767070"/>
          <w:sz w:val="20"/>
        </w:rPr>
        <w:t>Garantizar</w:t>
      </w:r>
      <w:r>
        <w:rPr>
          <w:color w:val="767070"/>
          <w:spacing w:val="-7"/>
          <w:sz w:val="20"/>
        </w:rPr>
        <w:t> </w:t>
      </w:r>
      <w:r>
        <w:rPr>
          <w:color w:val="767070"/>
          <w:sz w:val="20"/>
        </w:rPr>
        <w:t>que</w:t>
      </w:r>
      <w:r>
        <w:rPr>
          <w:color w:val="767070"/>
          <w:spacing w:val="-8"/>
          <w:sz w:val="20"/>
        </w:rPr>
        <w:t> </w:t>
      </w:r>
      <w:r>
        <w:rPr>
          <w:color w:val="767070"/>
          <w:sz w:val="20"/>
        </w:rPr>
        <w:t>los</w:t>
      </w:r>
      <w:r>
        <w:rPr>
          <w:color w:val="767070"/>
          <w:spacing w:val="-8"/>
          <w:sz w:val="20"/>
        </w:rPr>
        <w:t> </w:t>
      </w:r>
      <w:r>
        <w:rPr>
          <w:color w:val="767070"/>
          <w:sz w:val="20"/>
        </w:rPr>
        <w:t>miembros</w:t>
      </w:r>
      <w:r>
        <w:rPr>
          <w:color w:val="767070"/>
          <w:spacing w:val="-9"/>
          <w:sz w:val="20"/>
        </w:rPr>
        <w:t> </w:t>
      </w:r>
      <w:r>
        <w:rPr>
          <w:color w:val="767070"/>
          <w:sz w:val="20"/>
        </w:rPr>
        <w:t>del</w:t>
      </w:r>
      <w:r>
        <w:rPr>
          <w:color w:val="767070"/>
          <w:spacing w:val="-9"/>
          <w:sz w:val="20"/>
        </w:rPr>
        <w:t> </w:t>
      </w:r>
      <w:r>
        <w:rPr>
          <w:color w:val="767070"/>
          <w:sz w:val="20"/>
        </w:rPr>
        <w:t>comité</w:t>
      </w:r>
      <w:r>
        <w:rPr>
          <w:color w:val="767070"/>
          <w:spacing w:val="-10"/>
          <w:sz w:val="20"/>
        </w:rPr>
        <w:t> </w:t>
      </w:r>
      <w:r>
        <w:rPr>
          <w:color w:val="767070"/>
          <w:sz w:val="20"/>
        </w:rPr>
        <w:t>sean</w:t>
      </w:r>
      <w:r>
        <w:rPr>
          <w:color w:val="767070"/>
          <w:spacing w:val="-9"/>
          <w:sz w:val="20"/>
        </w:rPr>
        <w:t> </w:t>
      </w:r>
      <w:r>
        <w:rPr>
          <w:color w:val="767070"/>
          <w:sz w:val="20"/>
        </w:rPr>
        <w:t>seleccionados</w:t>
      </w:r>
      <w:r>
        <w:rPr>
          <w:color w:val="767070"/>
          <w:spacing w:val="-8"/>
          <w:sz w:val="20"/>
        </w:rPr>
        <w:t> </w:t>
      </w:r>
      <w:r>
        <w:rPr>
          <w:color w:val="767070"/>
          <w:sz w:val="20"/>
        </w:rPr>
        <w:t>de</w:t>
      </w:r>
      <w:r>
        <w:rPr>
          <w:color w:val="767070"/>
          <w:spacing w:val="-10"/>
          <w:sz w:val="20"/>
        </w:rPr>
        <w:t> </w:t>
      </w:r>
      <w:r>
        <w:rPr>
          <w:color w:val="767070"/>
          <w:sz w:val="20"/>
        </w:rPr>
        <w:t>acuerdo</w:t>
      </w:r>
      <w:r>
        <w:rPr>
          <w:color w:val="767070"/>
          <w:spacing w:val="-8"/>
          <w:sz w:val="20"/>
        </w:rPr>
        <w:t> </w:t>
      </w:r>
      <w:r>
        <w:rPr>
          <w:color w:val="767070"/>
          <w:sz w:val="20"/>
        </w:rPr>
        <w:t>con</w:t>
      </w:r>
      <w:r>
        <w:rPr>
          <w:color w:val="767070"/>
          <w:spacing w:val="-8"/>
          <w:sz w:val="20"/>
        </w:rPr>
        <w:t> </w:t>
      </w:r>
      <w:r>
        <w:rPr>
          <w:color w:val="767070"/>
          <w:sz w:val="20"/>
        </w:rPr>
        <w:t>el</w:t>
      </w:r>
      <w:r>
        <w:rPr>
          <w:color w:val="767070"/>
          <w:spacing w:val="-9"/>
          <w:sz w:val="20"/>
        </w:rPr>
        <w:t> </w:t>
      </w:r>
      <w:r>
        <w:rPr>
          <w:color w:val="767070"/>
          <w:sz w:val="20"/>
        </w:rPr>
        <w:t>manual</w:t>
      </w:r>
      <w:r>
        <w:rPr>
          <w:color w:val="767070"/>
          <w:spacing w:val="-10"/>
          <w:sz w:val="20"/>
        </w:rPr>
        <w:t> </w:t>
      </w:r>
      <w:r>
        <w:rPr>
          <w:color w:val="767070"/>
          <w:sz w:val="20"/>
        </w:rPr>
        <w:t>de</w:t>
      </w:r>
      <w:r>
        <w:rPr>
          <w:color w:val="767070"/>
          <w:spacing w:val="-10"/>
          <w:sz w:val="20"/>
        </w:rPr>
        <w:t> </w:t>
      </w:r>
      <w:r>
        <w:rPr>
          <w:color w:val="767070"/>
          <w:sz w:val="20"/>
        </w:rPr>
        <w:t>ejecución del</w:t>
      </w:r>
      <w:r>
        <w:rPr>
          <w:color w:val="767070"/>
          <w:spacing w:val="-1"/>
          <w:sz w:val="20"/>
        </w:rPr>
        <w:t> </w:t>
      </w:r>
      <w:r>
        <w:rPr>
          <w:color w:val="767070"/>
          <w:sz w:val="20"/>
        </w:rPr>
        <w:t>proyecto.</w:t>
      </w:r>
    </w:p>
    <w:p>
      <w:pPr>
        <w:pStyle w:val="ListParagraph"/>
        <w:numPr>
          <w:ilvl w:val="0"/>
          <w:numId w:val="26"/>
        </w:numPr>
        <w:tabs>
          <w:tab w:pos="1086" w:val="left" w:leader="none"/>
        </w:tabs>
        <w:spacing w:line="352" w:lineRule="auto" w:before="125" w:after="0"/>
        <w:ind w:left="1085" w:right="963" w:hanging="140"/>
        <w:jc w:val="both"/>
        <w:rPr>
          <w:sz w:val="20"/>
        </w:rPr>
      </w:pPr>
      <w:r>
        <w:rPr>
          <w:color w:val="767070"/>
          <w:sz w:val="20"/>
        </w:rPr>
        <w:t>Asegurar que el funcionario de contratación pública del proyecto esté disponible para contestar al comité de evaluación cualquier cuestión sobre el</w:t>
      </w:r>
      <w:r>
        <w:rPr>
          <w:color w:val="767070"/>
          <w:spacing w:val="-3"/>
          <w:sz w:val="20"/>
        </w:rPr>
        <w:t> </w:t>
      </w:r>
      <w:r>
        <w:rPr>
          <w:color w:val="767070"/>
          <w:sz w:val="20"/>
        </w:rPr>
        <w:t>procedimiento.</w:t>
      </w:r>
    </w:p>
    <w:p>
      <w:pPr>
        <w:pStyle w:val="ListParagraph"/>
        <w:numPr>
          <w:ilvl w:val="0"/>
          <w:numId w:val="26"/>
        </w:numPr>
        <w:tabs>
          <w:tab w:pos="1086" w:val="left" w:leader="none"/>
        </w:tabs>
        <w:spacing w:line="352" w:lineRule="auto" w:before="125" w:after="0"/>
        <w:ind w:left="1085" w:right="962" w:hanging="140"/>
        <w:jc w:val="both"/>
        <w:rPr>
          <w:sz w:val="20"/>
        </w:rPr>
      </w:pPr>
      <w:r>
        <w:rPr>
          <w:color w:val="767070"/>
          <w:sz w:val="20"/>
        </w:rPr>
        <w:t>Confirmar que el comité de evaluación tiene conocimientos técnicos necesarios para evaluar las ofertas.</w:t>
      </w:r>
    </w:p>
    <w:p>
      <w:pPr>
        <w:pStyle w:val="ListParagraph"/>
        <w:numPr>
          <w:ilvl w:val="0"/>
          <w:numId w:val="26"/>
        </w:numPr>
        <w:tabs>
          <w:tab w:pos="1086" w:val="left" w:leader="none"/>
        </w:tabs>
        <w:spacing w:line="355" w:lineRule="auto" w:before="125" w:after="0"/>
        <w:ind w:left="1085" w:right="958" w:hanging="140"/>
        <w:jc w:val="both"/>
        <w:rPr>
          <w:sz w:val="20"/>
        </w:rPr>
      </w:pPr>
      <w:r>
        <w:rPr>
          <w:color w:val="767070"/>
          <w:sz w:val="20"/>
        </w:rPr>
        <w:t>Verificar</w:t>
      </w:r>
      <w:r>
        <w:rPr>
          <w:color w:val="767070"/>
          <w:spacing w:val="-9"/>
          <w:sz w:val="20"/>
        </w:rPr>
        <w:t> </w:t>
      </w:r>
      <w:r>
        <w:rPr>
          <w:color w:val="767070"/>
          <w:sz w:val="20"/>
        </w:rPr>
        <w:t>que</w:t>
      </w:r>
      <w:r>
        <w:rPr>
          <w:color w:val="767070"/>
          <w:spacing w:val="-10"/>
          <w:sz w:val="20"/>
        </w:rPr>
        <w:t> </w:t>
      </w:r>
      <w:r>
        <w:rPr>
          <w:color w:val="767070"/>
          <w:sz w:val="20"/>
        </w:rPr>
        <w:t>los</w:t>
      </w:r>
      <w:r>
        <w:rPr>
          <w:color w:val="767070"/>
          <w:spacing w:val="-9"/>
          <w:sz w:val="20"/>
        </w:rPr>
        <w:t> </w:t>
      </w:r>
      <w:r>
        <w:rPr>
          <w:color w:val="767070"/>
          <w:sz w:val="20"/>
        </w:rPr>
        <w:t>miembros</w:t>
      </w:r>
      <w:r>
        <w:rPr>
          <w:color w:val="767070"/>
          <w:spacing w:val="-8"/>
          <w:sz w:val="20"/>
        </w:rPr>
        <w:t> </w:t>
      </w:r>
      <w:r>
        <w:rPr>
          <w:color w:val="767070"/>
          <w:sz w:val="20"/>
        </w:rPr>
        <w:t>del</w:t>
      </w:r>
      <w:r>
        <w:rPr>
          <w:color w:val="767070"/>
          <w:spacing w:val="-11"/>
          <w:sz w:val="20"/>
        </w:rPr>
        <w:t> </w:t>
      </w:r>
      <w:r>
        <w:rPr>
          <w:color w:val="767070"/>
          <w:sz w:val="20"/>
        </w:rPr>
        <w:t>comité</w:t>
      </w:r>
      <w:r>
        <w:rPr>
          <w:color w:val="767070"/>
          <w:spacing w:val="-10"/>
          <w:sz w:val="20"/>
        </w:rPr>
        <w:t> </w:t>
      </w:r>
      <w:r>
        <w:rPr>
          <w:color w:val="767070"/>
          <w:sz w:val="20"/>
        </w:rPr>
        <w:t>firmen</w:t>
      </w:r>
      <w:r>
        <w:rPr>
          <w:color w:val="767070"/>
          <w:spacing w:val="-8"/>
          <w:sz w:val="20"/>
        </w:rPr>
        <w:t> </w:t>
      </w:r>
      <w:r>
        <w:rPr>
          <w:color w:val="767070"/>
          <w:sz w:val="20"/>
        </w:rPr>
        <w:t>una</w:t>
      </w:r>
      <w:r>
        <w:rPr>
          <w:color w:val="767070"/>
          <w:spacing w:val="-7"/>
          <w:sz w:val="20"/>
        </w:rPr>
        <w:t> </w:t>
      </w:r>
      <w:r>
        <w:rPr>
          <w:color w:val="767070"/>
          <w:sz w:val="20"/>
        </w:rPr>
        <w:t>declaración</w:t>
      </w:r>
      <w:r>
        <w:rPr>
          <w:color w:val="767070"/>
          <w:spacing w:val="-11"/>
          <w:sz w:val="20"/>
        </w:rPr>
        <w:t> </w:t>
      </w:r>
      <w:r>
        <w:rPr>
          <w:color w:val="767070"/>
          <w:sz w:val="20"/>
        </w:rPr>
        <w:t>haciendo</w:t>
      </w:r>
      <w:r>
        <w:rPr>
          <w:color w:val="767070"/>
          <w:spacing w:val="-10"/>
          <w:sz w:val="20"/>
        </w:rPr>
        <w:t> </w:t>
      </w:r>
      <w:r>
        <w:rPr>
          <w:color w:val="767070"/>
          <w:sz w:val="20"/>
        </w:rPr>
        <w:t>constar</w:t>
      </w:r>
      <w:r>
        <w:rPr>
          <w:color w:val="767070"/>
          <w:spacing w:val="-10"/>
          <w:sz w:val="20"/>
        </w:rPr>
        <w:t> </w:t>
      </w:r>
      <w:r>
        <w:rPr>
          <w:color w:val="767070"/>
          <w:sz w:val="20"/>
        </w:rPr>
        <w:t>que</w:t>
      </w:r>
      <w:r>
        <w:rPr>
          <w:color w:val="767070"/>
          <w:spacing w:val="-9"/>
          <w:sz w:val="20"/>
        </w:rPr>
        <w:t> </w:t>
      </w:r>
      <w:r>
        <w:rPr>
          <w:color w:val="767070"/>
          <w:sz w:val="20"/>
        </w:rPr>
        <w:t>no</w:t>
      </w:r>
      <w:r>
        <w:rPr>
          <w:color w:val="767070"/>
          <w:spacing w:val="-11"/>
          <w:sz w:val="20"/>
        </w:rPr>
        <w:t> </w:t>
      </w:r>
      <w:r>
        <w:rPr>
          <w:color w:val="767070"/>
          <w:sz w:val="20"/>
        </w:rPr>
        <w:t>existe</w:t>
      </w:r>
      <w:r>
        <w:rPr>
          <w:color w:val="767070"/>
          <w:spacing w:val="-11"/>
          <w:sz w:val="20"/>
        </w:rPr>
        <w:t> </w:t>
      </w:r>
      <w:r>
        <w:rPr>
          <w:color w:val="767070"/>
          <w:sz w:val="20"/>
        </w:rPr>
        <w:t>ningún conflicto de intereses en el desempeño de su deber, así como ninguna relación presente o pasada con ninguno de los licitadores.</w:t>
      </w:r>
    </w:p>
    <w:p>
      <w:pPr>
        <w:pStyle w:val="BodyText"/>
        <w:spacing w:before="125"/>
        <w:ind w:left="518"/>
        <w:jc w:val="both"/>
      </w:pPr>
      <w:r>
        <w:rPr>
          <w:color w:val="767070"/>
        </w:rPr>
        <w:t>Ejecución, enmienda y modificación de los contratos públicos</w:t>
      </w:r>
    </w:p>
    <w:p>
      <w:pPr>
        <w:pStyle w:val="BodyText"/>
        <w:spacing w:before="5"/>
      </w:pPr>
    </w:p>
    <w:p>
      <w:pPr>
        <w:pStyle w:val="BodyText"/>
        <w:spacing w:line="360" w:lineRule="auto" w:before="1"/>
        <w:ind w:left="518" w:right="955"/>
        <w:jc w:val="both"/>
      </w:pPr>
      <w:r>
        <w:rPr>
          <w:color w:val="767070"/>
        </w:rPr>
        <w:t>Cualquier contrato concedido con arreglo a un procedimiento de contratación pública debe ejecutarse de total</w:t>
      </w:r>
      <w:r>
        <w:rPr>
          <w:color w:val="767070"/>
          <w:spacing w:val="-9"/>
        </w:rPr>
        <w:t> </w:t>
      </w:r>
      <w:r>
        <w:rPr>
          <w:color w:val="767070"/>
        </w:rPr>
        <w:t>conformidad</w:t>
      </w:r>
      <w:r>
        <w:rPr>
          <w:color w:val="767070"/>
          <w:spacing w:val="-8"/>
        </w:rPr>
        <w:t> </w:t>
      </w:r>
      <w:r>
        <w:rPr>
          <w:color w:val="767070"/>
        </w:rPr>
        <w:t>con</w:t>
      </w:r>
      <w:r>
        <w:rPr>
          <w:color w:val="767070"/>
          <w:spacing w:val="-8"/>
        </w:rPr>
        <w:t> </w:t>
      </w:r>
      <w:r>
        <w:rPr>
          <w:color w:val="767070"/>
        </w:rPr>
        <w:t>los</w:t>
      </w:r>
      <w:r>
        <w:rPr>
          <w:color w:val="767070"/>
          <w:spacing w:val="-7"/>
        </w:rPr>
        <w:t> </w:t>
      </w:r>
      <w:r>
        <w:rPr>
          <w:color w:val="767070"/>
        </w:rPr>
        <w:t>requisitos</w:t>
      </w:r>
      <w:r>
        <w:rPr>
          <w:color w:val="767070"/>
          <w:spacing w:val="-7"/>
        </w:rPr>
        <w:t> </w:t>
      </w:r>
      <w:r>
        <w:rPr>
          <w:color w:val="767070"/>
        </w:rPr>
        <w:t>establecidos</w:t>
      </w:r>
      <w:r>
        <w:rPr>
          <w:color w:val="767070"/>
          <w:spacing w:val="-7"/>
        </w:rPr>
        <w:t> </w:t>
      </w:r>
      <w:r>
        <w:rPr>
          <w:color w:val="767070"/>
        </w:rPr>
        <w:t>en</w:t>
      </w:r>
      <w:r>
        <w:rPr>
          <w:color w:val="767070"/>
          <w:spacing w:val="-8"/>
        </w:rPr>
        <w:t> </w:t>
      </w:r>
      <w:r>
        <w:rPr>
          <w:color w:val="767070"/>
        </w:rPr>
        <w:t>el</w:t>
      </w:r>
      <w:r>
        <w:rPr>
          <w:color w:val="767070"/>
          <w:spacing w:val="-6"/>
        </w:rPr>
        <w:t> </w:t>
      </w:r>
      <w:r>
        <w:rPr>
          <w:color w:val="767070"/>
        </w:rPr>
        <w:t>anuncio</w:t>
      </w:r>
      <w:r>
        <w:rPr>
          <w:color w:val="767070"/>
          <w:spacing w:val="-8"/>
        </w:rPr>
        <w:t> </w:t>
      </w:r>
      <w:r>
        <w:rPr>
          <w:color w:val="767070"/>
        </w:rPr>
        <w:t>de</w:t>
      </w:r>
      <w:r>
        <w:rPr>
          <w:color w:val="767070"/>
          <w:spacing w:val="-8"/>
        </w:rPr>
        <w:t> </w:t>
      </w:r>
      <w:r>
        <w:rPr>
          <w:color w:val="767070"/>
        </w:rPr>
        <w:t>licitación</w:t>
      </w:r>
      <w:r>
        <w:rPr>
          <w:color w:val="767070"/>
          <w:spacing w:val="-8"/>
        </w:rPr>
        <w:t> </w:t>
      </w:r>
      <w:r>
        <w:rPr>
          <w:color w:val="767070"/>
        </w:rPr>
        <w:t>y</w:t>
      </w:r>
      <w:r>
        <w:rPr>
          <w:color w:val="767070"/>
          <w:spacing w:val="-4"/>
        </w:rPr>
        <w:t> </w:t>
      </w:r>
      <w:r>
        <w:rPr>
          <w:color w:val="767070"/>
        </w:rPr>
        <w:t>las</w:t>
      </w:r>
      <w:r>
        <w:rPr>
          <w:color w:val="767070"/>
          <w:spacing w:val="-7"/>
        </w:rPr>
        <w:t> </w:t>
      </w:r>
      <w:r>
        <w:rPr>
          <w:color w:val="767070"/>
        </w:rPr>
        <w:t>especificaciones</w:t>
      </w:r>
      <w:r>
        <w:rPr>
          <w:color w:val="767070"/>
          <w:spacing w:val="-7"/>
        </w:rPr>
        <w:t> </w:t>
      </w:r>
      <w:r>
        <w:rPr>
          <w:color w:val="767070"/>
        </w:rPr>
        <w:t>técnicas y dentro del plazo estipulado en la convocatoria. Las partes podrán estar autorizadas a modificar ligeramente</w:t>
      </w:r>
      <w:r>
        <w:rPr>
          <w:color w:val="767070"/>
          <w:spacing w:val="-6"/>
        </w:rPr>
        <w:t> </w:t>
      </w:r>
      <w:r>
        <w:rPr>
          <w:color w:val="767070"/>
        </w:rPr>
        <w:t>parte</w:t>
      </w:r>
      <w:r>
        <w:rPr>
          <w:color w:val="767070"/>
          <w:spacing w:val="-5"/>
        </w:rPr>
        <w:t> </w:t>
      </w:r>
      <w:r>
        <w:rPr>
          <w:color w:val="767070"/>
        </w:rPr>
        <w:t>del</w:t>
      </w:r>
      <w:r>
        <w:rPr>
          <w:color w:val="767070"/>
          <w:spacing w:val="-8"/>
        </w:rPr>
        <w:t> </w:t>
      </w:r>
      <w:r>
        <w:rPr>
          <w:color w:val="767070"/>
        </w:rPr>
        <w:t>contrato</w:t>
      </w:r>
      <w:r>
        <w:rPr>
          <w:color w:val="767070"/>
          <w:spacing w:val="-8"/>
        </w:rPr>
        <w:t> </w:t>
      </w:r>
      <w:r>
        <w:rPr>
          <w:color w:val="767070"/>
        </w:rPr>
        <w:t>si</w:t>
      </w:r>
      <w:r>
        <w:rPr>
          <w:color w:val="767070"/>
          <w:spacing w:val="-8"/>
        </w:rPr>
        <w:t> </w:t>
      </w:r>
      <w:r>
        <w:rPr>
          <w:color w:val="767070"/>
        </w:rPr>
        <w:t>prueban</w:t>
      </w:r>
      <w:r>
        <w:rPr>
          <w:color w:val="767070"/>
          <w:spacing w:val="-7"/>
        </w:rPr>
        <w:t> </w:t>
      </w:r>
      <w:r>
        <w:rPr>
          <w:color w:val="767070"/>
        </w:rPr>
        <w:t>que</w:t>
      </w:r>
      <w:r>
        <w:rPr>
          <w:color w:val="767070"/>
          <w:spacing w:val="-7"/>
        </w:rPr>
        <w:t> </w:t>
      </w:r>
      <w:r>
        <w:rPr>
          <w:color w:val="767070"/>
        </w:rPr>
        <w:t>la</w:t>
      </w:r>
      <w:r>
        <w:rPr>
          <w:color w:val="767070"/>
          <w:spacing w:val="-8"/>
        </w:rPr>
        <w:t> </w:t>
      </w:r>
      <w:r>
        <w:rPr>
          <w:color w:val="767070"/>
        </w:rPr>
        <w:t>modificación</w:t>
      </w:r>
      <w:r>
        <w:rPr>
          <w:color w:val="767070"/>
          <w:spacing w:val="-7"/>
        </w:rPr>
        <w:t> </w:t>
      </w:r>
      <w:r>
        <w:rPr>
          <w:color w:val="767070"/>
        </w:rPr>
        <w:t>no</w:t>
      </w:r>
      <w:r>
        <w:rPr>
          <w:color w:val="767070"/>
          <w:spacing w:val="-7"/>
        </w:rPr>
        <w:t> </w:t>
      </w:r>
      <w:r>
        <w:rPr>
          <w:color w:val="767070"/>
        </w:rPr>
        <w:t>era</w:t>
      </w:r>
      <w:r>
        <w:rPr>
          <w:color w:val="767070"/>
          <w:spacing w:val="-6"/>
        </w:rPr>
        <w:t> </w:t>
      </w:r>
      <w:r>
        <w:rPr>
          <w:color w:val="767070"/>
        </w:rPr>
        <w:t>en</w:t>
      </w:r>
      <w:r>
        <w:rPr>
          <w:color w:val="767070"/>
          <w:spacing w:val="-8"/>
        </w:rPr>
        <w:t> </w:t>
      </w:r>
      <w:r>
        <w:rPr>
          <w:color w:val="767070"/>
        </w:rPr>
        <w:t>un</w:t>
      </w:r>
      <w:r>
        <w:rPr>
          <w:color w:val="767070"/>
          <w:spacing w:val="-5"/>
        </w:rPr>
        <w:t> </w:t>
      </w:r>
      <w:r>
        <w:rPr>
          <w:color w:val="767070"/>
        </w:rPr>
        <w:t>principio</w:t>
      </w:r>
      <w:r>
        <w:rPr>
          <w:color w:val="767070"/>
          <w:spacing w:val="-7"/>
        </w:rPr>
        <w:t> </w:t>
      </w:r>
      <w:r>
        <w:rPr>
          <w:color w:val="767070"/>
        </w:rPr>
        <w:t>previsible</w:t>
      </w:r>
      <w:r>
        <w:rPr>
          <w:color w:val="767070"/>
          <w:spacing w:val="-8"/>
        </w:rPr>
        <w:t> </w:t>
      </w:r>
      <w:r>
        <w:rPr>
          <w:color w:val="767070"/>
        </w:rPr>
        <w:t>y</w:t>
      </w:r>
      <w:r>
        <w:rPr>
          <w:color w:val="767070"/>
          <w:spacing w:val="-6"/>
        </w:rPr>
        <w:t> </w:t>
      </w:r>
      <w:r>
        <w:rPr>
          <w:color w:val="767070"/>
        </w:rPr>
        <w:t>garantizan una gestión razonable y un equilibrio</w:t>
      </w:r>
      <w:r>
        <w:rPr>
          <w:color w:val="767070"/>
          <w:spacing w:val="-2"/>
        </w:rPr>
        <w:t> </w:t>
      </w:r>
      <w:r>
        <w:rPr>
          <w:color w:val="767070"/>
        </w:rPr>
        <w:t>económico</w:t>
      </w:r>
    </w:p>
    <w:p>
      <w:pPr>
        <w:pStyle w:val="BodyText"/>
        <w:spacing w:before="121"/>
        <w:ind w:left="518"/>
        <w:jc w:val="both"/>
      </w:pPr>
      <w:r>
        <w:rPr>
          <w:color w:val="767070"/>
        </w:rPr>
        <w:t>Son banderas rojas en estas fases:</w:t>
      </w:r>
    </w:p>
    <w:p>
      <w:pPr>
        <w:spacing w:after="0"/>
        <w:jc w:val="both"/>
        <w:sectPr>
          <w:pgSz w:w="11910" w:h="16840"/>
          <w:pgMar w:header="454" w:footer="2356" w:top="2020" w:bottom="2540" w:left="900" w:right="180"/>
        </w:sectPr>
      </w:pPr>
    </w:p>
    <w:p>
      <w:pPr>
        <w:pStyle w:val="BodyText"/>
      </w:pPr>
    </w:p>
    <w:p>
      <w:pPr>
        <w:pStyle w:val="BodyText"/>
        <w:spacing w:before="6"/>
      </w:pPr>
    </w:p>
    <w:p>
      <w:pPr>
        <w:pStyle w:val="ListParagraph"/>
        <w:numPr>
          <w:ilvl w:val="0"/>
          <w:numId w:val="27"/>
        </w:numPr>
        <w:tabs>
          <w:tab w:pos="947" w:val="left" w:leader="none"/>
        </w:tabs>
        <w:spacing w:line="352" w:lineRule="auto" w:before="0" w:after="0"/>
        <w:ind w:left="946" w:right="959" w:hanging="286"/>
        <w:jc w:val="both"/>
        <w:rPr>
          <w:sz w:val="20"/>
        </w:rPr>
      </w:pPr>
      <w:r>
        <w:rPr>
          <w:color w:val="767070"/>
          <w:sz w:val="20"/>
        </w:rPr>
        <w:t>Se realizan cambios en las cláusulas contractuales estándar (auditoría, vías de recurso jurídicas, daños y perjuicios, etc.).</w:t>
      </w:r>
    </w:p>
    <w:p>
      <w:pPr>
        <w:pStyle w:val="ListParagraph"/>
        <w:numPr>
          <w:ilvl w:val="0"/>
          <w:numId w:val="27"/>
        </w:numPr>
        <w:tabs>
          <w:tab w:pos="947" w:val="left" w:leader="none"/>
        </w:tabs>
        <w:spacing w:line="240" w:lineRule="auto" w:before="125" w:after="0"/>
        <w:ind w:left="946" w:right="0" w:hanging="287"/>
        <w:jc w:val="both"/>
        <w:rPr>
          <w:sz w:val="20"/>
        </w:rPr>
      </w:pPr>
      <w:r>
        <w:rPr>
          <w:color w:val="767070"/>
          <w:sz w:val="20"/>
        </w:rPr>
        <w:t>La metodología y el plan de trabajo no se adjuntan al</w:t>
      </w:r>
      <w:r>
        <w:rPr>
          <w:color w:val="767070"/>
          <w:spacing w:val="-3"/>
          <w:sz w:val="20"/>
        </w:rPr>
        <w:t> </w:t>
      </w:r>
      <w:r>
        <w:rPr>
          <w:color w:val="767070"/>
          <w:sz w:val="20"/>
        </w:rPr>
        <w:t>contrato.</w:t>
      </w:r>
    </w:p>
    <w:p>
      <w:pPr>
        <w:pStyle w:val="BodyText"/>
        <w:spacing w:before="5"/>
      </w:pPr>
    </w:p>
    <w:p>
      <w:pPr>
        <w:pStyle w:val="ListParagraph"/>
        <w:numPr>
          <w:ilvl w:val="0"/>
          <w:numId w:val="27"/>
        </w:numPr>
        <w:tabs>
          <w:tab w:pos="947" w:val="left" w:leader="none"/>
        </w:tabs>
        <w:spacing w:line="350" w:lineRule="auto" w:before="0" w:after="0"/>
        <w:ind w:left="946" w:right="959" w:hanging="286"/>
        <w:jc w:val="both"/>
        <w:rPr>
          <w:sz w:val="20"/>
        </w:rPr>
      </w:pPr>
      <w:r>
        <w:rPr>
          <w:color w:val="767070"/>
          <w:sz w:val="20"/>
        </w:rPr>
        <w:t>Se cambia el nombre y la personalidad jurídica de la empresa y el funcionario responsable no lo cuestiona.</w:t>
      </w:r>
    </w:p>
    <w:p>
      <w:pPr>
        <w:pStyle w:val="ListParagraph"/>
        <w:numPr>
          <w:ilvl w:val="0"/>
          <w:numId w:val="27"/>
        </w:numPr>
        <w:tabs>
          <w:tab w:pos="947" w:val="left" w:leader="none"/>
        </w:tabs>
        <w:spacing w:line="350" w:lineRule="auto" w:before="130" w:after="0"/>
        <w:ind w:left="946" w:right="960" w:hanging="286"/>
        <w:jc w:val="both"/>
        <w:rPr>
          <w:sz w:val="20"/>
        </w:rPr>
      </w:pPr>
      <w:r>
        <w:rPr>
          <w:color w:val="767070"/>
          <w:sz w:val="20"/>
        </w:rPr>
        <w:t>Se realizan numerosos o cuestionables cambios de pedido para un contratista específico, y son aprobados por el mismo funcionario del</w:t>
      </w:r>
      <w:r>
        <w:rPr>
          <w:color w:val="767070"/>
          <w:spacing w:val="-3"/>
          <w:sz w:val="20"/>
        </w:rPr>
        <w:t> </w:t>
      </w:r>
      <w:r>
        <w:rPr>
          <w:color w:val="767070"/>
          <w:sz w:val="20"/>
        </w:rPr>
        <w:t>proyecto.</w:t>
      </w:r>
    </w:p>
    <w:p>
      <w:pPr>
        <w:pStyle w:val="ListParagraph"/>
        <w:numPr>
          <w:ilvl w:val="0"/>
          <w:numId w:val="27"/>
        </w:numPr>
        <w:tabs>
          <w:tab w:pos="947" w:val="left" w:leader="none"/>
        </w:tabs>
        <w:spacing w:line="355" w:lineRule="auto" w:before="130" w:after="0"/>
        <w:ind w:left="946" w:right="958" w:hanging="286"/>
        <w:jc w:val="both"/>
        <w:rPr>
          <w:sz w:val="20"/>
        </w:rPr>
      </w:pPr>
      <w:r>
        <w:rPr>
          <w:color w:val="767070"/>
          <w:sz w:val="20"/>
        </w:rPr>
        <w:t>En proyectos internacionales, se produce un retraso largo e inexplicable entre el anuncio del</w:t>
      </w:r>
      <w:r>
        <w:rPr>
          <w:color w:val="767070"/>
          <w:spacing w:val="-41"/>
          <w:sz w:val="20"/>
        </w:rPr>
        <w:t> </w:t>
      </w:r>
      <w:r>
        <w:rPr>
          <w:color w:val="767070"/>
          <w:sz w:val="20"/>
        </w:rPr>
        <w:t>licitador adjudicatario y la firma del contrato (esto puede indicar que el contratista se niega a pagar o está negociando en una demanda de</w:t>
      </w:r>
      <w:r>
        <w:rPr>
          <w:color w:val="767070"/>
          <w:spacing w:val="-4"/>
          <w:sz w:val="20"/>
        </w:rPr>
        <w:t> </w:t>
      </w:r>
      <w:r>
        <w:rPr>
          <w:color w:val="767070"/>
          <w:sz w:val="20"/>
        </w:rPr>
        <w:t>soborno).</w:t>
      </w:r>
    </w:p>
    <w:p>
      <w:pPr>
        <w:pStyle w:val="ListParagraph"/>
        <w:numPr>
          <w:ilvl w:val="0"/>
          <w:numId w:val="27"/>
        </w:numPr>
        <w:tabs>
          <w:tab w:pos="947" w:val="left" w:leader="none"/>
        </w:tabs>
        <w:spacing w:line="240" w:lineRule="auto" w:before="125" w:after="0"/>
        <w:ind w:left="946" w:right="0" w:hanging="287"/>
        <w:jc w:val="both"/>
        <w:rPr>
          <w:sz w:val="20"/>
        </w:rPr>
      </w:pPr>
      <w:r>
        <w:rPr>
          <w:color w:val="767070"/>
          <w:sz w:val="20"/>
        </w:rPr>
        <w:t>Se realizan cambios sustanciales en las especificaciones técnicas o en el pliego de</w:t>
      </w:r>
      <w:r>
        <w:rPr>
          <w:color w:val="767070"/>
          <w:spacing w:val="-10"/>
          <w:sz w:val="20"/>
        </w:rPr>
        <w:t> </w:t>
      </w:r>
      <w:r>
        <w:rPr>
          <w:color w:val="767070"/>
          <w:sz w:val="20"/>
        </w:rPr>
        <w:t>condiciones.</w:t>
      </w:r>
    </w:p>
    <w:p>
      <w:pPr>
        <w:pStyle w:val="BodyText"/>
        <w:spacing w:before="3"/>
      </w:pPr>
    </w:p>
    <w:p>
      <w:pPr>
        <w:pStyle w:val="ListParagraph"/>
        <w:numPr>
          <w:ilvl w:val="0"/>
          <w:numId w:val="27"/>
        </w:numPr>
        <w:tabs>
          <w:tab w:pos="947" w:val="left" w:leader="none"/>
        </w:tabs>
        <w:spacing w:line="240" w:lineRule="auto" w:before="0" w:after="0"/>
        <w:ind w:left="946" w:right="0" w:hanging="287"/>
        <w:jc w:val="left"/>
        <w:rPr>
          <w:sz w:val="20"/>
        </w:rPr>
      </w:pPr>
      <w:r>
        <w:rPr>
          <w:color w:val="767070"/>
          <w:sz w:val="20"/>
        </w:rPr>
        <w:t>Se reduce la cantidad de productos que deben entregarse, sin una reducción proporcional del</w:t>
      </w:r>
      <w:r>
        <w:rPr>
          <w:color w:val="767070"/>
          <w:spacing w:val="-13"/>
          <w:sz w:val="20"/>
        </w:rPr>
        <w:t> </w:t>
      </w:r>
      <w:r>
        <w:rPr>
          <w:color w:val="767070"/>
          <w:sz w:val="20"/>
        </w:rPr>
        <w:t>pago.</w:t>
      </w:r>
    </w:p>
    <w:p>
      <w:pPr>
        <w:pStyle w:val="BodyText"/>
        <w:spacing w:before="2"/>
      </w:pPr>
    </w:p>
    <w:p>
      <w:pPr>
        <w:pStyle w:val="ListParagraph"/>
        <w:numPr>
          <w:ilvl w:val="0"/>
          <w:numId w:val="27"/>
        </w:numPr>
        <w:tabs>
          <w:tab w:pos="947" w:val="left" w:leader="none"/>
        </w:tabs>
        <w:spacing w:line="352" w:lineRule="auto" w:before="0" w:after="0"/>
        <w:ind w:left="946" w:right="959" w:hanging="286"/>
        <w:jc w:val="both"/>
        <w:rPr>
          <w:sz w:val="20"/>
        </w:rPr>
      </w:pPr>
      <w:r>
        <w:rPr>
          <w:color w:val="767070"/>
          <w:sz w:val="20"/>
        </w:rPr>
        <w:t>Se aumentan las horas de trabajo, pero no hay aumentos correspondientes de los materiales utilizados.</w:t>
      </w:r>
    </w:p>
    <w:p>
      <w:pPr>
        <w:pStyle w:val="ListParagraph"/>
        <w:numPr>
          <w:ilvl w:val="0"/>
          <w:numId w:val="27"/>
        </w:numPr>
        <w:tabs>
          <w:tab w:pos="947" w:val="left" w:leader="none"/>
        </w:tabs>
        <w:spacing w:line="240" w:lineRule="auto" w:before="125" w:after="0"/>
        <w:ind w:left="946" w:right="0" w:hanging="287"/>
        <w:jc w:val="left"/>
        <w:rPr>
          <w:sz w:val="20"/>
        </w:rPr>
      </w:pPr>
      <w:r>
        <w:rPr>
          <w:color w:val="767070"/>
          <w:sz w:val="20"/>
        </w:rPr>
        <w:t>Falta el contrato o la documentación que acredita una compra es</w:t>
      </w:r>
      <w:r>
        <w:rPr>
          <w:color w:val="767070"/>
          <w:spacing w:val="-5"/>
          <w:sz w:val="20"/>
        </w:rPr>
        <w:t> </w:t>
      </w:r>
      <w:r>
        <w:rPr>
          <w:color w:val="767070"/>
          <w:sz w:val="20"/>
        </w:rPr>
        <w:t>inadecuada.</w:t>
      </w:r>
    </w:p>
    <w:p>
      <w:pPr>
        <w:pStyle w:val="BodyText"/>
        <w:spacing w:before="5"/>
      </w:pPr>
    </w:p>
    <w:p>
      <w:pPr>
        <w:pStyle w:val="ListParagraph"/>
        <w:numPr>
          <w:ilvl w:val="0"/>
          <w:numId w:val="27"/>
        </w:numPr>
        <w:tabs>
          <w:tab w:pos="947" w:val="left" w:leader="none"/>
        </w:tabs>
        <w:spacing w:line="355" w:lineRule="auto" w:before="0" w:after="0"/>
        <w:ind w:left="946" w:right="959" w:hanging="286"/>
        <w:jc w:val="both"/>
        <w:rPr>
          <w:sz w:val="20"/>
        </w:rPr>
      </w:pPr>
      <w:r>
        <w:rPr>
          <w:color w:val="767070"/>
          <w:sz w:val="20"/>
        </w:rPr>
        <w:t>El comportamiento de un empleado del órgano de contratación cuando tramita el expediente es inusual: se muestra reacio a responder a las preguntas de los responsables sobre retrasos inexplicables y ausencia de</w:t>
      </w:r>
      <w:r>
        <w:rPr>
          <w:color w:val="767070"/>
          <w:spacing w:val="-1"/>
          <w:sz w:val="20"/>
        </w:rPr>
        <w:t> </w:t>
      </w:r>
      <w:r>
        <w:rPr>
          <w:color w:val="767070"/>
          <w:sz w:val="20"/>
        </w:rPr>
        <w:t>documentos.</w:t>
      </w:r>
    </w:p>
    <w:p>
      <w:pPr>
        <w:pStyle w:val="ListParagraph"/>
        <w:numPr>
          <w:ilvl w:val="0"/>
          <w:numId w:val="27"/>
        </w:numPr>
        <w:tabs>
          <w:tab w:pos="947" w:val="left" w:leader="none"/>
        </w:tabs>
        <w:spacing w:line="350" w:lineRule="auto" w:before="126" w:after="0"/>
        <w:ind w:left="946" w:right="958" w:hanging="286"/>
        <w:jc w:val="both"/>
        <w:rPr>
          <w:sz w:val="20"/>
        </w:rPr>
      </w:pPr>
      <w:r>
        <w:rPr>
          <w:color w:val="767070"/>
          <w:sz w:val="20"/>
        </w:rPr>
        <w:t>Se realizan numerosas revisiones administrativas y se cancelan procedimientos de contratación pública.</w:t>
      </w:r>
    </w:p>
    <w:p>
      <w:pPr>
        <w:pStyle w:val="ListParagraph"/>
        <w:numPr>
          <w:ilvl w:val="0"/>
          <w:numId w:val="27"/>
        </w:numPr>
        <w:tabs>
          <w:tab w:pos="947" w:val="left" w:leader="none"/>
        </w:tabs>
        <w:spacing w:line="350" w:lineRule="auto" w:before="130" w:after="0"/>
        <w:ind w:left="946" w:right="958" w:hanging="286"/>
        <w:jc w:val="both"/>
        <w:rPr>
          <w:sz w:val="20"/>
        </w:rPr>
      </w:pPr>
      <w:r>
        <w:rPr>
          <w:color w:val="767070"/>
          <w:sz w:val="20"/>
        </w:rPr>
        <w:t>Se</w:t>
      </w:r>
      <w:r>
        <w:rPr>
          <w:color w:val="767070"/>
          <w:spacing w:val="-6"/>
          <w:sz w:val="20"/>
        </w:rPr>
        <w:t> </w:t>
      </w:r>
      <w:r>
        <w:rPr>
          <w:color w:val="767070"/>
          <w:sz w:val="20"/>
        </w:rPr>
        <w:t>producen</w:t>
      </w:r>
      <w:r>
        <w:rPr>
          <w:color w:val="767070"/>
          <w:spacing w:val="-8"/>
          <w:sz w:val="20"/>
        </w:rPr>
        <w:t> </w:t>
      </w:r>
      <w:r>
        <w:rPr>
          <w:color w:val="767070"/>
          <w:sz w:val="20"/>
        </w:rPr>
        <w:t>cambios</w:t>
      </w:r>
      <w:r>
        <w:rPr>
          <w:color w:val="767070"/>
          <w:spacing w:val="-7"/>
          <w:sz w:val="20"/>
        </w:rPr>
        <w:t> </w:t>
      </w:r>
      <w:r>
        <w:rPr>
          <w:color w:val="767070"/>
          <w:sz w:val="20"/>
        </w:rPr>
        <w:t>en</w:t>
      </w:r>
      <w:r>
        <w:rPr>
          <w:color w:val="767070"/>
          <w:spacing w:val="-7"/>
          <w:sz w:val="20"/>
        </w:rPr>
        <w:t> </w:t>
      </w:r>
      <w:r>
        <w:rPr>
          <w:color w:val="767070"/>
          <w:sz w:val="20"/>
        </w:rPr>
        <w:t>la</w:t>
      </w:r>
      <w:r>
        <w:rPr>
          <w:color w:val="767070"/>
          <w:spacing w:val="-6"/>
          <w:sz w:val="20"/>
        </w:rPr>
        <w:t> </w:t>
      </w:r>
      <w:r>
        <w:rPr>
          <w:color w:val="767070"/>
          <w:sz w:val="20"/>
        </w:rPr>
        <w:t>calidad,</w:t>
      </w:r>
      <w:r>
        <w:rPr>
          <w:color w:val="767070"/>
          <w:spacing w:val="-8"/>
          <w:sz w:val="20"/>
        </w:rPr>
        <w:t> </w:t>
      </w:r>
      <w:r>
        <w:rPr>
          <w:color w:val="767070"/>
          <w:sz w:val="20"/>
        </w:rPr>
        <w:t>cantidad</w:t>
      </w:r>
      <w:r>
        <w:rPr>
          <w:color w:val="767070"/>
          <w:spacing w:val="-5"/>
          <w:sz w:val="20"/>
        </w:rPr>
        <w:t> </w:t>
      </w:r>
      <w:r>
        <w:rPr>
          <w:color w:val="767070"/>
          <w:sz w:val="20"/>
        </w:rPr>
        <w:t>o</w:t>
      </w:r>
      <w:r>
        <w:rPr>
          <w:color w:val="767070"/>
          <w:spacing w:val="-6"/>
          <w:sz w:val="20"/>
        </w:rPr>
        <w:t> </w:t>
      </w:r>
      <w:r>
        <w:rPr>
          <w:color w:val="767070"/>
          <w:sz w:val="20"/>
        </w:rPr>
        <w:t>especificaciones</w:t>
      </w:r>
      <w:r>
        <w:rPr>
          <w:color w:val="767070"/>
          <w:spacing w:val="-5"/>
          <w:sz w:val="20"/>
        </w:rPr>
        <w:t> </w:t>
      </w:r>
      <w:r>
        <w:rPr>
          <w:color w:val="767070"/>
          <w:sz w:val="20"/>
        </w:rPr>
        <w:t>de</w:t>
      </w:r>
      <w:r>
        <w:rPr>
          <w:color w:val="767070"/>
          <w:spacing w:val="-5"/>
          <w:sz w:val="20"/>
        </w:rPr>
        <w:t> </w:t>
      </w:r>
      <w:r>
        <w:rPr>
          <w:color w:val="767070"/>
          <w:sz w:val="20"/>
        </w:rPr>
        <w:t>los</w:t>
      </w:r>
      <w:r>
        <w:rPr>
          <w:color w:val="767070"/>
          <w:spacing w:val="-5"/>
          <w:sz w:val="20"/>
        </w:rPr>
        <w:t> </w:t>
      </w:r>
      <w:r>
        <w:rPr>
          <w:color w:val="767070"/>
          <w:sz w:val="20"/>
        </w:rPr>
        <w:t>bienes</w:t>
      </w:r>
      <w:r>
        <w:rPr>
          <w:color w:val="767070"/>
          <w:spacing w:val="-7"/>
          <w:sz w:val="20"/>
        </w:rPr>
        <w:t> </w:t>
      </w:r>
      <w:r>
        <w:rPr>
          <w:color w:val="767070"/>
          <w:sz w:val="20"/>
        </w:rPr>
        <w:t>y</w:t>
      </w:r>
      <w:r>
        <w:rPr>
          <w:color w:val="767070"/>
          <w:spacing w:val="-6"/>
          <w:sz w:val="20"/>
        </w:rPr>
        <w:t> </w:t>
      </w:r>
      <w:r>
        <w:rPr>
          <w:color w:val="767070"/>
          <w:sz w:val="20"/>
        </w:rPr>
        <w:t>servicios</w:t>
      </w:r>
      <w:r>
        <w:rPr>
          <w:color w:val="767070"/>
          <w:spacing w:val="-7"/>
          <w:sz w:val="20"/>
        </w:rPr>
        <w:t> </w:t>
      </w:r>
      <w:r>
        <w:rPr>
          <w:color w:val="767070"/>
          <w:sz w:val="20"/>
        </w:rPr>
        <w:t>del</w:t>
      </w:r>
      <w:r>
        <w:rPr>
          <w:color w:val="767070"/>
          <w:spacing w:val="-9"/>
          <w:sz w:val="20"/>
        </w:rPr>
        <w:t> </w:t>
      </w:r>
      <w:r>
        <w:rPr>
          <w:color w:val="767070"/>
          <w:sz w:val="20"/>
        </w:rPr>
        <w:t>contrato que se desvían del documento de licitación (pliego de condiciones, especificaciones técnicas,</w:t>
      </w:r>
      <w:r>
        <w:rPr>
          <w:color w:val="767070"/>
          <w:spacing w:val="-22"/>
          <w:sz w:val="20"/>
        </w:rPr>
        <w:t> </w:t>
      </w:r>
      <w:r>
        <w:rPr>
          <w:color w:val="767070"/>
          <w:sz w:val="20"/>
        </w:rPr>
        <w:t>etc.)</w:t>
      </w:r>
    </w:p>
    <w:p>
      <w:pPr>
        <w:pStyle w:val="BodyText"/>
        <w:spacing w:before="129"/>
        <w:ind w:left="518"/>
      </w:pPr>
      <w:r>
        <w:rPr>
          <w:color w:val="767070"/>
        </w:rPr>
        <w:t>Actuaciones:</w:t>
      </w:r>
    </w:p>
    <w:p>
      <w:pPr>
        <w:pStyle w:val="BodyText"/>
        <w:spacing w:before="6"/>
      </w:pPr>
    </w:p>
    <w:p>
      <w:pPr>
        <w:pStyle w:val="ListParagraph"/>
        <w:numPr>
          <w:ilvl w:val="0"/>
          <w:numId w:val="27"/>
        </w:numPr>
        <w:tabs>
          <w:tab w:pos="947" w:val="left" w:leader="none"/>
        </w:tabs>
        <w:spacing w:line="350" w:lineRule="auto" w:before="0" w:after="0"/>
        <w:ind w:left="946" w:right="961" w:hanging="286"/>
        <w:jc w:val="both"/>
        <w:rPr>
          <w:sz w:val="20"/>
        </w:rPr>
      </w:pPr>
      <w:r>
        <w:rPr>
          <w:color w:val="767070"/>
          <w:sz w:val="20"/>
        </w:rPr>
        <w:t>Evaluar cualquier solicitud de cambio del pedido, verificar su legitimidad y pedir los justificantes correspondientes, según proceda, antes de acordar el cambio del</w:t>
      </w:r>
      <w:r>
        <w:rPr>
          <w:color w:val="767070"/>
          <w:spacing w:val="-5"/>
          <w:sz w:val="20"/>
        </w:rPr>
        <w:t> </w:t>
      </w:r>
      <w:r>
        <w:rPr>
          <w:color w:val="767070"/>
          <w:sz w:val="20"/>
        </w:rPr>
        <w:t>pedido.</w:t>
      </w:r>
    </w:p>
    <w:p>
      <w:pPr>
        <w:pStyle w:val="ListParagraph"/>
        <w:numPr>
          <w:ilvl w:val="0"/>
          <w:numId w:val="27"/>
        </w:numPr>
        <w:tabs>
          <w:tab w:pos="947" w:val="left" w:leader="none"/>
        </w:tabs>
        <w:spacing w:line="355" w:lineRule="auto" w:before="131" w:after="0"/>
        <w:ind w:left="946" w:right="958" w:hanging="286"/>
        <w:jc w:val="both"/>
        <w:rPr>
          <w:sz w:val="20"/>
        </w:rPr>
      </w:pPr>
      <w:r>
        <w:rPr>
          <w:color w:val="767070"/>
          <w:sz w:val="20"/>
        </w:rPr>
        <w:t>En misiones de control de proyectos de alto riesgo, pedir a los clientes que informen al banco de cualesquiera cambios de pedido efectuados en cualquiera de los contratos firmados, por cualquier cantidad.</w:t>
      </w:r>
    </w:p>
    <w:p>
      <w:pPr>
        <w:spacing w:after="0" w:line="355" w:lineRule="auto"/>
        <w:jc w:val="both"/>
        <w:rPr>
          <w:sz w:val="20"/>
        </w:rPr>
        <w:sectPr>
          <w:pgSz w:w="11910" w:h="16840"/>
          <w:pgMar w:header="454" w:footer="2356" w:top="2020" w:bottom="2540" w:left="900" w:right="180"/>
        </w:sectPr>
      </w:pPr>
    </w:p>
    <w:p>
      <w:pPr>
        <w:pStyle w:val="BodyText"/>
      </w:pPr>
    </w:p>
    <w:p>
      <w:pPr>
        <w:pStyle w:val="BodyText"/>
        <w:spacing w:before="6"/>
      </w:pPr>
    </w:p>
    <w:p>
      <w:pPr>
        <w:pStyle w:val="ListParagraph"/>
        <w:numPr>
          <w:ilvl w:val="0"/>
          <w:numId w:val="27"/>
        </w:numPr>
        <w:tabs>
          <w:tab w:pos="947" w:val="left" w:leader="none"/>
        </w:tabs>
        <w:spacing w:line="357" w:lineRule="auto" w:before="0" w:after="0"/>
        <w:ind w:left="946" w:right="951" w:hanging="286"/>
        <w:jc w:val="both"/>
        <w:rPr>
          <w:sz w:val="20"/>
        </w:rPr>
      </w:pPr>
      <w:r>
        <w:rPr>
          <w:color w:val="767070"/>
          <w:sz w:val="20"/>
        </w:rPr>
        <w:t>Utilizar las misiones de supervisión llevadas a cabo por el equipo de trabajo para comprobar que existan</w:t>
      </w:r>
      <w:r>
        <w:rPr>
          <w:color w:val="767070"/>
          <w:spacing w:val="-6"/>
          <w:sz w:val="20"/>
        </w:rPr>
        <w:t> </w:t>
      </w:r>
      <w:r>
        <w:rPr>
          <w:color w:val="767070"/>
          <w:sz w:val="20"/>
        </w:rPr>
        <w:t>de</w:t>
      </w:r>
      <w:r>
        <w:rPr>
          <w:color w:val="767070"/>
          <w:spacing w:val="-8"/>
          <w:sz w:val="20"/>
        </w:rPr>
        <w:t> </w:t>
      </w:r>
      <w:r>
        <w:rPr>
          <w:color w:val="767070"/>
          <w:sz w:val="20"/>
        </w:rPr>
        <w:t>verdad</w:t>
      </w:r>
      <w:r>
        <w:rPr>
          <w:color w:val="767070"/>
          <w:spacing w:val="-5"/>
          <w:sz w:val="20"/>
        </w:rPr>
        <w:t> </w:t>
      </w:r>
      <w:r>
        <w:rPr>
          <w:color w:val="767070"/>
          <w:sz w:val="20"/>
        </w:rPr>
        <w:t>los</w:t>
      </w:r>
      <w:r>
        <w:rPr>
          <w:color w:val="767070"/>
          <w:spacing w:val="-7"/>
          <w:sz w:val="20"/>
        </w:rPr>
        <w:t> </w:t>
      </w:r>
      <w:r>
        <w:rPr>
          <w:color w:val="767070"/>
          <w:sz w:val="20"/>
        </w:rPr>
        <w:t>resultados</w:t>
      </w:r>
      <w:r>
        <w:rPr>
          <w:color w:val="767070"/>
          <w:spacing w:val="-6"/>
          <w:sz w:val="20"/>
        </w:rPr>
        <w:t> </w:t>
      </w:r>
      <w:r>
        <w:rPr>
          <w:color w:val="767070"/>
          <w:sz w:val="20"/>
        </w:rPr>
        <w:t>de</w:t>
      </w:r>
      <w:r>
        <w:rPr>
          <w:color w:val="767070"/>
          <w:spacing w:val="-8"/>
          <w:sz w:val="20"/>
        </w:rPr>
        <w:t> </w:t>
      </w:r>
      <w:r>
        <w:rPr>
          <w:color w:val="767070"/>
          <w:sz w:val="20"/>
        </w:rPr>
        <w:t>las</w:t>
      </w:r>
      <w:r>
        <w:rPr>
          <w:color w:val="767070"/>
          <w:spacing w:val="-6"/>
          <w:sz w:val="20"/>
        </w:rPr>
        <w:t> </w:t>
      </w:r>
      <w:r>
        <w:rPr>
          <w:color w:val="767070"/>
          <w:sz w:val="20"/>
        </w:rPr>
        <w:t>mercancías,</w:t>
      </w:r>
      <w:r>
        <w:rPr>
          <w:color w:val="767070"/>
          <w:spacing w:val="-8"/>
          <w:sz w:val="20"/>
        </w:rPr>
        <w:t> </w:t>
      </w:r>
      <w:r>
        <w:rPr>
          <w:color w:val="767070"/>
          <w:sz w:val="20"/>
        </w:rPr>
        <w:t>trabajos</w:t>
      </w:r>
      <w:r>
        <w:rPr>
          <w:color w:val="767070"/>
          <w:spacing w:val="-6"/>
          <w:sz w:val="20"/>
        </w:rPr>
        <w:t> </w:t>
      </w:r>
      <w:r>
        <w:rPr>
          <w:color w:val="767070"/>
          <w:sz w:val="20"/>
        </w:rPr>
        <w:t>y</w:t>
      </w:r>
      <w:r>
        <w:rPr>
          <w:color w:val="767070"/>
          <w:spacing w:val="-7"/>
          <w:sz w:val="20"/>
        </w:rPr>
        <w:t> </w:t>
      </w:r>
      <w:r>
        <w:rPr>
          <w:color w:val="767070"/>
          <w:sz w:val="20"/>
        </w:rPr>
        <w:t>servicios</w:t>
      </w:r>
      <w:r>
        <w:rPr>
          <w:color w:val="767070"/>
          <w:spacing w:val="-6"/>
          <w:sz w:val="20"/>
        </w:rPr>
        <w:t> </w:t>
      </w:r>
      <w:r>
        <w:rPr>
          <w:color w:val="767070"/>
          <w:sz w:val="20"/>
        </w:rPr>
        <w:t>clave.</w:t>
      </w:r>
      <w:r>
        <w:rPr>
          <w:color w:val="767070"/>
          <w:spacing w:val="-8"/>
          <w:sz w:val="20"/>
        </w:rPr>
        <w:t> </w:t>
      </w:r>
      <w:r>
        <w:rPr>
          <w:color w:val="767070"/>
          <w:sz w:val="20"/>
        </w:rPr>
        <w:t>Las</w:t>
      </w:r>
      <w:r>
        <w:rPr>
          <w:color w:val="767070"/>
          <w:spacing w:val="-6"/>
          <w:sz w:val="20"/>
        </w:rPr>
        <w:t> </w:t>
      </w:r>
      <w:r>
        <w:rPr>
          <w:color w:val="767070"/>
          <w:sz w:val="20"/>
        </w:rPr>
        <w:t>revisiones</w:t>
      </w:r>
      <w:r>
        <w:rPr>
          <w:color w:val="767070"/>
          <w:spacing w:val="-7"/>
          <w:sz w:val="20"/>
        </w:rPr>
        <w:t> </w:t>
      </w:r>
      <w:r>
        <w:rPr>
          <w:color w:val="767070"/>
          <w:sz w:val="20"/>
        </w:rPr>
        <w:t>pueden confirmar que el progreso del trabajo es coherente con los certificados de finalización emitidos, que los justificantes correspondientes son adecuados y que los funcionarios certifican correctamente que los bienes y los servicios se han recibido a</w:t>
      </w:r>
      <w:r>
        <w:rPr>
          <w:color w:val="767070"/>
          <w:spacing w:val="-6"/>
          <w:sz w:val="20"/>
        </w:rPr>
        <w:t> </w:t>
      </w:r>
      <w:r>
        <w:rPr>
          <w:color w:val="767070"/>
          <w:sz w:val="20"/>
        </w:rPr>
        <w:t>tiempo.</w:t>
      </w:r>
    </w:p>
    <w:p>
      <w:pPr>
        <w:pStyle w:val="ListParagraph"/>
        <w:numPr>
          <w:ilvl w:val="0"/>
          <w:numId w:val="27"/>
        </w:numPr>
        <w:tabs>
          <w:tab w:pos="947" w:val="left" w:leader="none"/>
        </w:tabs>
        <w:spacing w:line="350" w:lineRule="auto" w:before="124" w:after="0"/>
        <w:ind w:left="946" w:right="959" w:hanging="286"/>
        <w:jc w:val="both"/>
        <w:rPr>
          <w:sz w:val="20"/>
        </w:rPr>
      </w:pPr>
      <w:r>
        <w:rPr>
          <w:color w:val="767070"/>
          <w:sz w:val="20"/>
        </w:rPr>
        <w:t>Solicitar auditorías anuales técnicas, financieras y de contratación pública independientes de proyectos de alto</w:t>
      </w:r>
      <w:r>
        <w:rPr>
          <w:color w:val="767070"/>
          <w:spacing w:val="-1"/>
          <w:sz w:val="20"/>
        </w:rPr>
        <w:t> </w:t>
      </w:r>
      <w:r>
        <w:rPr>
          <w:color w:val="767070"/>
          <w:sz w:val="20"/>
        </w:rPr>
        <w:t>riesgo.</w:t>
      </w:r>
    </w:p>
    <w:p>
      <w:pPr>
        <w:pStyle w:val="ListParagraph"/>
        <w:numPr>
          <w:ilvl w:val="0"/>
          <w:numId w:val="27"/>
        </w:numPr>
        <w:tabs>
          <w:tab w:pos="947" w:val="left" w:leader="none"/>
        </w:tabs>
        <w:spacing w:line="240" w:lineRule="auto" w:before="130" w:after="0"/>
        <w:ind w:left="946" w:right="0" w:hanging="287"/>
        <w:jc w:val="both"/>
        <w:rPr>
          <w:sz w:val="20"/>
        </w:rPr>
      </w:pPr>
      <w:r>
        <w:rPr>
          <w:color w:val="767070"/>
          <w:sz w:val="20"/>
        </w:rPr>
        <w:t>Incluir visitas al lugar por parte de expertos técnicos en las misiones de supervisión.</w:t>
      </w:r>
    </w:p>
    <w:p>
      <w:pPr>
        <w:pStyle w:val="BodyText"/>
        <w:spacing w:before="3"/>
      </w:pPr>
    </w:p>
    <w:p>
      <w:pPr>
        <w:pStyle w:val="ListParagraph"/>
        <w:numPr>
          <w:ilvl w:val="0"/>
          <w:numId w:val="27"/>
        </w:numPr>
        <w:tabs>
          <w:tab w:pos="947" w:val="left" w:leader="none"/>
        </w:tabs>
        <w:spacing w:line="240" w:lineRule="auto" w:before="0" w:after="0"/>
        <w:ind w:left="946" w:right="0" w:hanging="287"/>
        <w:jc w:val="both"/>
        <w:rPr>
          <w:sz w:val="20"/>
        </w:rPr>
      </w:pPr>
      <w:r>
        <w:rPr>
          <w:color w:val="767070"/>
          <w:sz w:val="20"/>
        </w:rPr>
        <w:t>Introducir formación sobre gestión de contratos para los funcionarios de</w:t>
      </w:r>
      <w:r>
        <w:rPr>
          <w:color w:val="767070"/>
          <w:spacing w:val="-5"/>
          <w:sz w:val="20"/>
        </w:rPr>
        <w:t> </w:t>
      </w:r>
      <w:r>
        <w:rPr>
          <w:color w:val="767070"/>
          <w:sz w:val="20"/>
        </w:rPr>
        <w:t>proyectos.</w:t>
      </w:r>
    </w:p>
    <w:p>
      <w:pPr>
        <w:pStyle w:val="BodyText"/>
        <w:spacing w:before="2"/>
      </w:pPr>
    </w:p>
    <w:p>
      <w:pPr>
        <w:pStyle w:val="ListParagraph"/>
        <w:numPr>
          <w:ilvl w:val="0"/>
          <w:numId w:val="27"/>
        </w:numPr>
        <w:tabs>
          <w:tab w:pos="947" w:val="left" w:leader="none"/>
        </w:tabs>
        <w:spacing w:line="355" w:lineRule="auto" w:before="1" w:after="0"/>
        <w:ind w:left="946" w:right="957" w:hanging="286"/>
        <w:jc w:val="both"/>
        <w:rPr>
          <w:sz w:val="20"/>
        </w:rPr>
      </w:pPr>
      <w:r>
        <w:rPr>
          <w:color w:val="767070"/>
          <w:sz w:val="20"/>
        </w:rPr>
        <w:t>Como</w:t>
      </w:r>
      <w:r>
        <w:rPr>
          <w:color w:val="767070"/>
          <w:spacing w:val="-6"/>
          <w:sz w:val="20"/>
        </w:rPr>
        <w:t> </w:t>
      </w:r>
      <w:r>
        <w:rPr>
          <w:color w:val="767070"/>
          <w:sz w:val="20"/>
        </w:rPr>
        <w:t>parte</w:t>
      </w:r>
      <w:r>
        <w:rPr>
          <w:color w:val="767070"/>
          <w:spacing w:val="-4"/>
          <w:sz w:val="20"/>
        </w:rPr>
        <w:t> </w:t>
      </w:r>
      <w:r>
        <w:rPr>
          <w:color w:val="767070"/>
          <w:sz w:val="20"/>
        </w:rPr>
        <w:t>de</w:t>
      </w:r>
      <w:r>
        <w:rPr>
          <w:color w:val="767070"/>
          <w:spacing w:val="-5"/>
          <w:sz w:val="20"/>
        </w:rPr>
        <w:t> </w:t>
      </w:r>
      <w:r>
        <w:rPr>
          <w:color w:val="767070"/>
          <w:sz w:val="20"/>
        </w:rPr>
        <w:t>la</w:t>
      </w:r>
      <w:r>
        <w:rPr>
          <w:color w:val="767070"/>
          <w:spacing w:val="-8"/>
          <w:sz w:val="20"/>
        </w:rPr>
        <w:t> </w:t>
      </w:r>
      <w:r>
        <w:rPr>
          <w:color w:val="767070"/>
          <w:sz w:val="20"/>
        </w:rPr>
        <w:t>revisión</w:t>
      </w:r>
      <w:r>
        <w:rPr>
          <w:color w:val="767070"/>
          <w:spacing w:val="-5"/>
          <w:sz w:val="20"/>
        </w:rPr>
        <w:t> </w:t>
      </w:r>
      <w:r>
        <w:rPr>
          <w:color w:val="767070"/>
          <w:sz w:val="20"/>
        </w:rPr>
        <w:t>de</w:t>
      </w:r>
      <w:r>
        <w:rPr>
          <w:color w:val="767070"/>
          <w:spacing w:val="-7"/>
          <w:sz w:val="20"/>
        </w:rPr>
        <w:t> </w:t>
      </w:r>
      <w:r>
        <w:rPr>
          <w:color w:val="767070"/>
          <w:sz w:val="20"/>
        </w:rPr>
        <w:t>la</w:t>
      </w:r>
      <w:r>
        <w:rPr>
          <w:color w:val="767070"/>
          <w:spacing w:val="-5"/>
          <w:sz w:val="20"/>
        </w:rPr>
        <w:t> </w:t>
      </w:r>
      <w:r>
        <w:rPr>
          <w:color w:val="767070"/>
          <w:sz w:val="20"/>
        </w:rPr>
        <w:t>gestión</w:t>
      </w:r>
      <w:r>
        <w:rPr>
          <w:color w:val="767070"/>
          <w:spacing w:val="-6"/>
          <w:sz w:val="20"/>
        </w:rPr>
        <w:t> </w:t>
      </w:r>
      <w:r>
        <w:rPr>
          <w:color w:val="767070"/>
          <w:sz w:val="20"/>
        </w:rPr>
        <w:t>financiera</w:t>
      </w:r>
      <w:r>
        <w:rPr>
          <w:color w:val="767070"/>
          <w:spacing w:val="-4"/>
          <w:sz w:val="20"/>
        </w:rPr>
        <w:t> </w:t>
      </w:r>
      <w:r>
        <w:rPr>
          <w:color w:val="767070"/>
          <w:sz w:val="20"/>
        </w:rPr>
        <w:t>y</w:t>
      </w:r>
      <w:r>
        <w:rPr>
          <w:color w:val="767070"/>
          <w:spacing w:val="-6"/>
          <w:sz w:val="20"/>
        </w:rPr>
        <w:t> </w:t>
      </w:r>
      <w:r>
        <w:rPr>
          <w:color w:val="767070"/>
          <w:sz w:val="20"/>
        </w:rPr>
        <w:t>de</w:t>
      </w:r>
      <w:r>
        <w:rPr>
          <w:color w:val="767070"/>
          <w:spacing w:val="-5"/>
          <w:sz w:val="20"/>
        </w:rPr>
        <w:t> </w:t>
      </w:r>
      <w:r>
        <w:rPr>
          <w:color w:val="767070"/>
          <w:sz w:val="20"/>
        </w:rPr>
        <w:t>contratación</w:t>
      </w:r>
      <w:r>
        <w:rPr>
          <w:color w:val="767070"/>
          <w:spacing w:val="-6"/>
          <w:sz w:val="20"/>
        </w:rPr>
        <w:t> </w:t>
      </w:r>
      <w:r>
        <w:rPr>
          <w:color w:val="767070"/>
          <w:sz w:val="20"/>
        </w:rPr>
        <w:t>pública,</w:t>
      </w:r>
      <w:r>
        <w:rPr>
          <w:color w:val="767070"/>
          <w:spacing w:val="-7"/>
          <w:sz w:val="20"/>
        </w:rPr>
        <w:t> </w:t>
      </w:r>
      <w:r>
        <w:rPr>
          <w:color w:val="767070"/>
          <w:sz w:val="20"/>
        </w:rPr>
        <w:t>verificar</w:t>
      </w:r>
      <w:r>
        <w:rPr>
          <w:color w:val="767070"/>
          <w:spacing w:val="-6"/>
          <w:sz w:val="20"/>
        </w:rPr>
        <w:t> </w:t>
      </w:r>
      <w:r>
        <w:rPr>
          <w:color w:val="767070"/>
          <w:sz w:val="20"/>
        </w:rPr>
        <w:t>específicamente la supervisión de la gestión del contrato: listados de pago por contrato o contratista,</w:t>
      </w:r>
      <w:r>
        <w:rPr>
          <w:color w:val="767070"/>
          <w:spacing w:val="-30"/>
          <w:sz w:val="20"/>
        </w:rPr>
        <w:t> </w:t>
      </w:r>
      <w:r>
        <w:rPr>
          <w:color w:val="767070"/>
          <w:sz w:val="20"/>
        </w:rPr>
        <w:t>comprobaciones de pagos duplicados y certificación de bienes y servicios</w:t>
      </w:r>
      <w:r>
        <w:rPr>
          <w:color w:val="767070"/>
          <w:spacing w:val="-4"/>
          <w:sz w:val="20"/>
        </w:rPr>
        <w:t> </w:t>
      </w:r>
      <w:r>
        <w:rPr>
          <w:color w:val="767070"/>
          <w:sz w:val="20"/>
        </w:rPr>
        <w:t>recibidos.</w:t>
      </w:r>
    </w:p>
    <w:p>
      <w:pPr>
        <w:pStyle w:val="ListParagraph"/>
        <w:numPr>
          <w:ilvl w:val="0"/>
          <w:numId w:val="27"/>
        </w:numPr>
        <w:tabs>
          <w:tab w:pos="947" w:val="left" w:leader="none"/>
        </w:tabs>
        <w:spacing w:line="240" w:lineRule="auto" w:before="125" w:after="0"/>
        <w:ind w:left="946" w:right="0" w:hanging="287"/>
        <w:jc w:val="both"/>
        <w:rPr>
          <w:sz w:val="20"/>
        </w:rPr>
      </w:pPr>
      <w:r>
        <w:rPr>
          <w:color w:val="767070"/>
          <w:sz w:val="20"/>
        </w:rPr>
        <w:t>Introducir procedimientos estrictos de gestión de quejas y</w:t>
      </w:r>
      <w:r>
        <w:rPr>
          <w:color w:val="767070"/>
          <w:spacing w:val="-6"/>
          <w:sz w:val="20"/>
        </w:rPr>
        <w:t> </w:t>
      </w:r>
      <w:r>
        <w:rPr>
          <w:color w:val="767070"/>
          <w:sz w:val="20"/>
        </w:rPr>
        <w:t>publicarlos.</w:t>
      </w:r>
    </w:p>
    <w:p>
      <w:pPr>
        <w:pStyle w:val="BodyText"/>
        <w:rPr>
          <w:sz w:val="24"/>
        </w:rPr>
      </w:pPr>
    </w:p>
    <w:p>
      <w:pPr>
        <w:pStyle w:val="BodyText"/>
        <w:rPr>
          <w:sz w:val="24"/>
        </w:rPr>
      </w:pPr>
    </w:p>
    <w:p>
      <w:pPr>
        <w:pStyle w:val="BodyText"/>
        <w:rPr>
          <w:sz w:val="24"/>
        </w:rPr>
      </w:pPr>
    </w:p>
    <w:p>
      <w:pPr>
        <w:pStyle w:val="BodyText"/>
        <w:spacing w:before="1"/>
        <w:rPr>
          <w:sz w:val="29"/>
        </w:rPr>
      </w:pPr>
    </w:p>
    <w:p>
      <w:pPr>
        <w:pStyle w:val="Heading3"/>
        <w:jc w:val="both"/>
      </w:pPr>
      <w:bookmarkStart w:name="_TOC_250022" w:id="11"/>
      <w:bookmarkEnd w:id="11"/>
      <w:r>
        <w:rPr>
          <w:color w:val="001F5F"/>
        </w:rPr>
        <w:t>MATRIZ DE RIESGOS</w:t>
      </w:r>
    </w:p>
    <w:p>
      <w:pPr>
        <w:pStyle w:val="BodyText"/>
        <w:spacing w:before="6"/>
        <w:rPr>
          <w:b/>
        </w:rPr>
      </w:pPr>
    </w:p>
    <w:p>
      <w:pPr>
        <w:pStyle w:val="BodyText"/>
        <w:spacing w:line="360" w:lineRule="auto" w:before="1"/>
        <w:ind w:left="518" w:right="961" w:firstLine="55"/>
        <w:jc w:val="both"/>
      </w:pPr>
      <w:r>
        <w:rPr>
          <w:color w:val="767070"/>
        </w:rPr>
        <w:t>Esta herramienta está basada en la Guía para la aplicación de medidas antifraude del Servicio Nacional de Coordinación Antifraude y del modelo ARACHNE, que es una herramienta de evaluación del riesgo desarrollada por la Unión Europea.</w:t>
      </w:r>
    </w:p>
    <w:p>
      <w:pPr>
        <w:pStyle w:val="BodyText"/>
        <w:spacing w:line="360" w:lineRule="auto" w:before="119"/>
        <w:ind w:left="518" w:right="958"/>
        <w:jc w:val="both"/>
      </w:pPr>
      <w:r>
        <w:rPr>
          <w:color w:val="767070"/>
        </w:rPr>
        <w:t>Para dar cobertura a los procesos fundamentales, en la herramienta se han definido algunos riesgos clasificados</w:t>
      </w:r>
      <w:r>
        <w:rPr>
          <w:color w:val="767070"/>
          <w:spacing w:val="-2"/>
        </w:rPr>
        <w:t> </w:t>
      </w:r>
      <w:r>
        <w:rPr>
          <w:color w:val="767070"/>
        </w:rPr>
        <w:t>en</w:t>
      </w:r>
      <w:r>
        <w:rPr>
          <w:color w:val="767070"/>
          <w:spacing w:val="-6"/>
        </w:rPr>
        <w:t> </w:t>
      </w:r>
      <w:r>
        <w:rPr>
          <w:color w:val="767070"/>
        </w:rPr>
        <w:t>función</w:t>
      </w:r>
      <w:r>
        <w:rPr>
          <w:color w:val="767070"/>
          <w:spacing w:val="-3"/>
        </w:rPr>
        <w:t> </w:t>
      </w:r>
      <w:r>
        <w:rPr>
          <w:color w:val="767070"/>
        </w:rPr>
        <w:t>de</w:t>
      </w:r>
      <w:r>
        <w:rPr>
          <w:color w:val="767070"/>
          <w:spacing w:val="-4"/>
        </w:rPr>
        <w:t> </w:t>
      </w:r>
      <w:r>
        <w:rPr>
          <w:color w:val="767070"/>
        </w:rPr>
        <w:t>que</w:t>
      </w:r>
      <w:r>
        <w:rPr>
          <w:color w:val="767070"/>
          <w:spacing w:val="-3"/>
        </w:rPr>
        <w:t> </w:t>
      </w:r>
      <w:r>
        <w:rPr>
          <w:color w:val="767070"/>
        </w:rPr>
        <w:t>la</w:t>
      </w:r>
      <w:r>
        <w:rPr>
          <w:color w:val="767070"/>
          <w:spacing w:val="-2"/>
        </w:rPr>
        <w:t> </w:t>
      </w:r>
      <w:r>
        <w:rPr>
          <w:color w:val="767070"/>
        </w:rPr>
        <w:t>ejecución</w:t>
      </w:r>
      <w:r>
        <w:rPr>
          <w:color w:val="767070"/>
          <w:spacing w:val="-6"/>
        </w:rPr>
        <w:t> </w:t>
      </w:r>
      <w:r>
        <w:rPr>
          <w:color w:val="767070"/>
        </w:rPr>
        <w:t>de</w:t>
      </w:r>
      <w:r>
        <w:rPr>
          <w:color w:val="767070"/>
          <w:spacing w:val="-2"/>
        </w:rPr>
        <w:t> </w:t>
      </w:r>
      <w:r>
        <w:rPr>
          <w:color w:val="767070"/>
        </w:rPr>
        <w:t>los</w:t>
      </w:r>
      <w:r>
        <w:rPr>
          <w:color w:val="767070"/>
          <w:spacing w:val="-5"/>
        </w:rPr>
        <w:t> </w:t>
      </w:r>
      <w:r>
        <w:rPr>
          <w:color w:val="767070"/>
        </w:rPr>
        <w:t>fondos</w:t>
      </w:r>
      <w:r>
        <w:rPr>
          <w:color w:val="767070"/>
          <w:spacing w:val="-5"/>
        </w:rPr>
        <w:t> </w:t>
      </w:r>
      <w:r>
        <w:rPr>
          <w:color w:val="767070"/>
        </w:rPr>
        <w:t>procedentes</w:t>
      </w:r>
      <w:r>
        <w:rPr>
          <w:color w:val="767070"/>
          <w:spacing w:val="-1"/>
        </w:rPr>
        <w:t> </w:t>
      </w:r>
      <w:r>
        <w:rPr>
          <w:color w:val="767070"/>
        </w:rPr>
        <w:t>del</w:t>
      </w:r>
      <w:r>
        <w:rPr>
          <w:color w:val="767070"/>
          <w:spacing w:val="-4"/>
        </w:rPr>
        <w:t> </w:t>
      </w:r>
      <w:r>
        <w:rPr>
          <w:color w:val="767070"/>
        </w:rPr>
        <w:t>Mecanismo</w:t>
      </w:r>
      <w:r>
        <w:rPr>
          <w:color w:val="767070"/>
          <w:spacing w:val="-6"/>
        </w:rPr>
        <w:t> </w:t>
      </w:r>
      <w:r>
        <w:rPr>
          <w:color w:val="767070"/>
        </w:rPr>
        <w:t>se</w:t>
      </w:r>
      <w:r>
        <w:rPr>
          <w:color w:val="767070"/>
          <w:spacing w:val="-2"/>
        </w:rPr>
        <w:t> </w:t>
      </w:r>
      <w:r>
        <w:rPr>
          <w:color w:val="767070"/>
        </w:rPr>
        <w:t>haya</w:t>
      </w:r>
      <w:r>
        <w:rPr>
          <w:color w:val="767070"/>
          <w:spacing w:val="-6"/>
        </w:rPr>
        <w:t> </w:t>
      </w:r>
      <w:r>
        <w:rPr>
          <w:color w:val="767070"/>
        </w:rPr>
        <w:t>realizado</w:t>
      </w:r>
      <w:r>
        <w:rPr>
          <w:color w:val="767070"/>
          <w:spacing w:val="-5"/>
        </w:rPr>
        <w:t> </w:t>
      </w:r>
      <w:r>
        <w:rPr>
          <w:color w:val="767070"/>
        </w:rPr>
        <w:t>a través de subvenciones, contratos, convenios, encargos a medios propios o contratación de</w:t>
      </w:r>
      <w:r>
        <w:rPr>
          <w:color w:val="767070"/>
          <w:spacing w:val="-20"/>
        </w:rPr>
        <w:t> </w:t>
      </w:r>
      <w:r>
        <w:rPr>
          <w:color w:val="767070"/>
        </w:rPr>
        <w:t>personal.</w:t>
      </w:r>
    </w:p>
    <w:p>
      <w:pPr>
        <w:pStyle w:val="BodyText"/>
        <w:spacing w:line="360" w:lineRule="auto" w:before="120"/>
        <w:ind w:left="518" w:right="958"/>
        <w:jc w:val="both"/>
      </w:pPr>
      <w:r>
        <w:rPr>
          <w:color w:val="767070"/>
        </w:rPr>
        <w:t>La autoridad de gestión deberá decidir inicialmente si pueden o no producirse en la organización y en relación con cualquiera de los procedimientos que gestione directamente. Adicionalmente, si la autoridad de gestión identifica otros riesgos no incluidos entre los recogidos, la herramienta permite que se añadan todos aquellos que sean necesarios.</w:t>
      </w:r>
    </w:p>
    <w:p>
      <w:pPr>
        <w:pStyle w:val="BodyText"/>
        <w:spacing w:before="120"/>
        <w:ind w:left="518"/>
        <w:jc w:val="both"/>
      </w:pPr>
      <w:r>
        <w:rPr>
          <w:color w:val="767070"/>
        </w:rPr>
        <w:t>Cada uno de estos riesgos contendrá la siguiente información:</w:t>
      </w:r>
    </w:p>
    <w:p>
      <w:pPr>
        <w:spacing w:after="0"/>
        <w:jc w:val="both"/>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236"/>
      </w:tblGrid>
      <w:tr>
        <w:trPr>
          <w:trHeight w:val="464" w:hRule="atLeast"/>
        </w:trPr>
        <w:tc>
          <w:tcPr>
            <w:tcW w:w="2969" w:type="dxa"/>
            <w:tcBorders>
              <w:right w:val="nil"/>
            </w:tcBorders>
          </w:tcPr>
          <w:p>
            <w:pPr>
              <w:pStyle w:val="TableParagraph"/>
              <w:spacing w:before="121"/>
              <w:ind w:left="107"/>
              <w:rPr>
                <w:sz w:val="20"/>
              </w:rPr>
            </w:pPr>
            <w:r>
              <w:rPr>
                <w:color w:val="767070"/>
                <w:sz w:val="20"/>
              </w:rPr>
              <w:t>Elemento</w:t>
            </w:r>
          </w:p>
        </w:tc>
        <w:tc>
          <w:tcPr>
            <w:tcW w:w="6236" w:type="dxa"/>
            <w:tcBorders>
              <w:left w:val="nil"/>
            </w:tcBorders>
          </w:tcPr>
          <w:p>
            <w:pPr>
              <w:pStyle w:val="TableParagraph"/>
              <w:spacing w:before="121"/>
              <w:ind w:left="117"/>
              <w:rPr>
                <w:sz w:val="20"/>
              </w:rPr>
            </w:pPr>
            <w:r>
              <w:rPr>
                <w:color w:val="767070"/>
                <w:sz w:val="20"/>
              </w:rPr>
              <w:t>Definición</w:t>
            </w:r>
          </w:p>
        </w:tc>
      </w:tr>
      <w:tr>
        <w:trPr>
          <w:trHeight w:val="810" w:hRule="atLeast"/>
        </w:trPr>
        <w:tc>
          <w:tcPr>
            <w:tcW w:w="2969" w:type="dxa"/>
          </w:tcPr>
          <w:p>
            <w:pPr>
              <w:pStyle w:val="TableParagraph"/>
              <w:spacing w:line="340" w:lineRule="atLeast" w:before="11"/>
              <w:ind w:left="107" w:right="1454"/>
              <w:rPr>
                <w:sz w:val="20"/>
              </w:rPr>
            </w:pPr>
            <w:r>
              <w:rPr>
                <w:color w:val="767070"/>
                <w:sz w:val="20"/>
              </w:rPr>
              <w:t>Descripción del riesgo</w:t>
            </w:r>
          </w:p>
        </w:tc>
        <w:tc>
          <w:tcPr>
            <w:tcW w:w="6236" w:type="dxa"/>
          </w:tcPr>
          <w:p>
            <w:pPr>
              <w:pStyle w:val="TableParagraph"/>
              <w:spacing w:before="121"/>
              <w:ind w:left="107"/>
              <w:rPr>
                <w:sz w:val="20"/>
              </w:rPr>
            </w:pPr>
            <w:r>
              <w:rPr>
                <w:color w:val="767070"/>
                <w:sz w:val="20"/>
              </w:rPr>
              <w:t>Descripción detallada del riesgo.</w:t>
            </w:r>
          </w:p>
        </w:tc>
      </w:tr>
      <w:tr>
        <w:trPr>
          <w:trHeight w:val="1499" w:hRule="atLeast"/>
        </w:trPr>
        <w:tc>
          <w:tcPr>
            <w:tcW w:w="2969" w:type="dxa"/>
          </w:tcPr>
          <w:p>
            <w:pPr>
              <w:pStyle w:val="TableParagraph"/>
              <w:spacing w:line="340" w:lineRule="atLeast" w:before="9"/>
              <w:ind w:left="107" w:right="1209"/>
              <w:rPr>
                <w:sz w:val="20"/>
              </w:rPr>
            </w:pPr>
            <w:r>
              <w:rPr>
                <w:color w:val="767070"/>
                <w:sz w:val="20"/>
              </w:rPr>
              <w:t>¿Se trata de un riesgo relevante para la autoridad de gestión?</w:t>
            </w:r>
          </w:p>
        </w:tc>
        <w:tc>
          <w:tcPr>
            <w:tcW w:w="6236" w:type="dxa"/>
          </w:tcPr>
          <w:p>
            <w:pPr>
              <w:pStyle w:val="TableParagraph"/>
              <w:spacing w:line="360" w:lineRule="auto" w:before="119"/>
              <w:ind w:left="107"/>
              <w:rPr>
                <w:sz w:val="20"/>
              </w:rPr>
            </w:pPr>
            <w:r>
              <w:rPr>
                <w:color w:val="767070"/>
                <w:sz w:val="20"/>
              </w:rPr>
              <w:t>Se marcará como “Sí” en el caso de que pueda producirse en la organización.</w:t>
            </w:r>
          </w:p>
        </w:tc>
      </w:tr>
      <w:tr>
        <w:trPr>
          <w:trHeight w:val="810" w:hRule="atLeast"/>
        </w:trPr>
        <w:tc>
          <w:tcPr>
            <w:tcW w:w="2969" w:type="dxa"/>
          </w:tcPr>
          <w:p>
            <w:pPr>
              <w:pStyle w:val="TableParagraph"/>
              <w:spacing w:before="122"/>
              <w:ind w:left="107"/>
              <w:rPr>
                <w:sz w:val="20"/>
              </w:rPr>
            </w:pPr>
            <w:r>
              <w:rPr>
                <w:color w:val="767070"/>
                <w:sz w:val="20"/>
              </w:rPr>
              <w:t>Justificarlo</w:t>
            </w:r>
          </w:p>
        </w:tc>
        <w:tc>
          <w:tcPr>
            <w:tcW w:w="6236" w:type="dxa"/>
          </w:tcPr>
          <w:p>
            <w:pPr>
              <w:pStyle w:val="TableParagraph"/>
              <w:spacing w:line="340" w:lineRule="atLeast" w:before="12"/>
              <w:ind w:left="107" w:right="214"/>
              <w:rPr>
                <w:sz w:val="20"/>
              </w:rPr>
            </w:pPr>
            <w:r>
              <w:rPr>
                <w:color w:val="767070"/>
                <w:sz w:val="20"/>
              </w:rPr>
              <w:t>En el caso de que el riesgo ”No” sea relevante para la Autoridad de Gestión, deberá justificar la causa por la que no lo es.</w:t>
            </w:r>
          </w:p>
        </w:tc>
      </w:tr>
      <w:tr>
        <w:trPr>
          <w:trHeight w:val="1844" w:hRule="atLeast"/>
        </w:trPr>
        <w:tc>
          <w:tcPr>
            <w:tcW w:w="2969" w:type="dxa"/>
          </w:tcPr>
          <w:p>
            <w:pPr>
              <w:pStyle w:val="TableParagraph"/>
              <w:spacing w:line="357" w:lineRule="auto" w:before="121"/>
              <w:ind w:left="107" w:right="1421"/>
              <w:rPr>
                <w:sz w:val="20"/>
              </w:rPr>
            </w:pPr>
            <w:r>
              <w:rPr>
                <w:color w:val="767070"/>
                <w:sz w:val="20"/>
              </w:rPr>
              <w:t>¿A quién afecta este riesgo?</w:t>
            </w:r>
          </w:p>
        </w:tc>
        <w:tc>
          <w:tcPr>
            <w:tcW w:w="6236" w:type="dxa"/>
          </w:tcPr>
          <w:p>
            <w:pPr>
              <w:pStyle w:val="TableParagraph"/>
              <w:spacing w:line="360" w:lineRule="auto" w:before="121"/>
              <w:ind w:left="107" w:right="276"/>
              <w:jc w:val="both"/>
              <w:rPr>
                <w:sz w:val="20"/>
              </w:rPr>
            </w:pPr>
            <w:r>
              <w:rPr>
                <w:color w:val="767070"/>
                <w:sz w:val="20"/>
              </w:rPr>
              <w:t>Se</w:t>
            </w:r>
            <w:r>
              <w:rPr>
                <w:color w:val="767070"/>
                <w:spacing w:val="-4"/>
                <w:sz w:val="20"/>
              </w:rPr>
              <w:t> </w:t>
            </w:r>
            <w:r>
              <w:rPr>
                <w:color w:val="767070"/>
                <w:sz w:val="20"/>
              </w:rPr>
              <w:t>indicarán</w:t>
            </w:r>
            <w:r>
              <w:rPr>
                <w:color w:val="767070"/>
                <w:spacing w:val="-3"/>
                <w:sz w:val="20"/>
              </w:rPr>
              <w:t> </w:t>
            </w:r>
            <w:r>
              <w:rPr>
                <w:color w:val="767070"/>
                <w:sz w:val="20"/>
              </w:rPr>
              <w:t>los</w:t>
            </w:r>
            <w:r>
              <w:rPr>
                <w:color w:val="767070"/>
                <w:spacing w:val="-5"/>
                <w:sz w:val="20"/>
              </w:rPr>
              <w:t> </w:t>
            </w:r>
            <w:r>
              <w:rPr>
                <w:color w:val="767070"/>
                <w:sz w:val="20"/>
              </w:rPr>
              <w:t>organismos</w:t>
            </w:r>
            <w:r>
              <w:rPr>
                <w:color w:val="767070"/>
                <w:spacing w:val="-4"/>
                <w:sz w:val="20"/>
              </w:rPr>
              <w:t> </w:t>
            </w:r>
            <w:r>
              <w:rPr>
                <w:color w:val="767070"/>
                <w:sz w:val="20"/>
              </w:rPr>
              <w:t>a</w:t>
            </w:r>
            <w:r>
              <w:rPr>
                <w:color w:val="767070"/>
                <w:spacing w:val="-6"/>
                <w:sz w:val="20"/>
              </w:rPr>
              <w:t> </w:t>
            </w:r>
            <w:r>
              <w:rPr>
                <w:color w:val="767070"/>
                <w:sz w:val="20"/>
              </w:rPr>
              <w:t>los</w:t>
            </w:r>
            <w:r>
              <w:rPr>
                <w:color w:val="767070"/>
                <w:spacing w:val="-5"/>
                <w:sz w:val="20"/>
              </w:rPr>
              <w:t> </w:t>
            </w:r>
            <w:r>
              <w:rPr>
                <w:color w:val="767070"/>
                <w:sz w:val="20"/>
              </w:rPr>
              <w:t>que</w:t>
            </w:r>
            <w:r>
              <w:rPr>
                <w:color w:val="767070"/>
                <w:spacing w:val="-7"/>
                <w:sz w:val="20"/>
              </w:rPr>
              <w:t> </w:t>
            </w:r>
            <w:r>
              <w:rPr>
                <w:color w:val="767070"/>
                <w:sz w:val="20"/>
              </w:rPr>
              <w:t>pertenecen</w:t>
            </w:r>
            <w:r>
              <w:rPr>
                <w:color w:val="767070"/>
                <w:spacing w:val="-3"/>
                <w:sz w:val="20"/>
              </w:rPr>
              <w:t> </w:t>
            </w:r>
            <w:r>
              <w:rPr>
                <w:color w:val="767070"/>
                <w:sz w:val="20"/>
              </w:rPr>
              <w:t>los</w:t>
            </w:r>
            <w:r>
              <w:rPr>
                <w:color w:val="767070"/>
                <w:spacing w:val="-5"/>
                <w:sz w:val="20"/>
              </w:rPr>
              <w:t> </w:t>
            </w:r>
            <w:r>
              <w:rPr>
                <w:color w:val="767070"/>
                <w:sz w:val="20"/>
              </w:rPr>
              <w:t>individuos</w:t>
            </w:r>
            <w:r>
              <w:rPr>
                <w:color w:val="767070"/>
                <w:spacing w:val="-2"/>
                <w:sz w:val="20"/>
              </w:rPr>
              <w:t> </w:t>
            </w:r>
            <w:r>
              <w:rPr>
                <w:color w:val="767070"/>
                <w:sz w:val="20"/>
              </w:rPr>
              <w:t>o agentes que podrían estar involucrados en la perpetración del fraude (por ejemplo: autoridad de gestión, organismos de ejecución</w:t>
            </w:r>
            <w:r>
              <w:rPr>
                <w:color w:val="767070"/>
                <w:spacing w:val="11"/>
                <w:sz w:val="20"/>
              </w:rPr>
              <w:t> </w:t>
            </w:r>
            <w:r>
              <w:rPr>
                <w:color w:val="767070"/>
                <w:sz w:val="20"/>
              </w:rPr>
              <w:t>de</w:t>
            </w:r>
            <w:r>
              <w:rPr>
                <w:color w:val="767070"/>
                <w:spacing w:val="14"/>
                <w:sz w:val="20"/>
              </w:rPr>
              <w:t> </w:t>
            </w:r>
            <w:r>
              <w:rPr>
                <w:color w:val="767070"/>
                <w:sz w:val="20"/>
              </w:rPr>
              <w:t>los</w:t>
            </w:r>
            <w:r>
              <w:rPr>
                <w:color w:val="767070"/>
                <w:spacing w:val="13"/>
                <w:sz w:val="20"/>
              </w:rPr>
              <w:t> </w:t>
            </w:r>
            <w:r>
              <w:rPr>
                <w:color w:val="767070"/>
                <w:sz w:val="20"/>
              </w:rPr>
              <w:t>proyectos,</w:t>
            </w:r>
            <w:r>
              <w:rPr>
                <w:color w:val="767070"/>
                <w:spacing w:val="10"/>
                <w:sz w:val="20"/>
              </w:rPr>
              <w:t> </w:t>
            </w:r>
            <w:r>
              <w:rPr>
                <w:color w:val="767070"/>
                <w:sz w:val="20"/>
              </w:rPr>
              <w:t>autoridad</w:t>
            </w:r>
            <w:r>
              <w:rPr>
                <w:color w:val="767070"/>
                <w:spacing w:val="9"/>
                <w:sz w:val="20"/>
              </w:rPr>
              <w:t> </w:t>
            </w:r>
            <w:r>
              <w:rPr>
                <w:color w:val="767070"/>
                <w:sz w:val="20"/>
              </w:rPr>
              <w:t>de</w:t>
            </w:r>
            <w:r>
              <w:rPr>
                <w:color w:val="767070"/>
                <w:spacing w:val="10"/>
                <w:sz w:val="20"/>
              </w:rPr>
              <w:t> </w:t>
            </w:r>
            <w:r>
              <w:rPr>
                <w:color w:val="767070"/>
                <w:sz w:val="20"/>
              </w:rPr>
              <w:t>certificación,</w:t>
            </w:r>
          </w:p>
          <w:p>
            <w:pPr>
              <w:pStyle w:val="TableParagraph"/>
              <w:spacing w:line="228" w:lineRule="exact"/>
              <w:ind w:left="107"/>
              <w:jc w:val="both"/>
              <w:rPr>
                <w:sz w:val="20"/>
              </w:rPr>
            </w:pPr>
            <w:r>
              <w:rPr>
                <w:color w:val="767070"/>
                <w:sz w:val="20"/>
              </w:rPr>
              <w:t>beneficiarios, terceros, …).</w:t>
            </w:r>
          </w:p>
        </w:tc>
      </w:tr>
      <w:tr>
        <w:trPr>
          <w:trHeight w:val="1622" w:hRule="atLeast"/>
        </w:trPr>
        <w:tc>
          <w:tcPr>
            <w:tcW w:w="2969" w:type="dxa"/>
          </w:tcPr>
          <w:p>
            <w:pPr>
              <w:pStyle w:val="TableParagraph"/>
              <w:spacing w:line="360" w:lineRule="auto" w:before="121"/>
              <w:ind w:left="107" w:right="1209"/>
              <w:rPr>
                <w:sz w:val="20"/>
              </w:rPr>
            </w:pPr>
            <w:r>
              <w:rPr>
                <w:color w:val="767070"/>
                <w:sz w:val="20"/>
              </w:rPr>
              <w:t>El riesgo ¿es interno, externo, o de colusión?</w:t>
            </w:r>
          </w:p>
        </w:tc>
        <w:tc>
          <w:tcPr>
            <w:tcW w:w="6236" w:type="dxa"/>
          </w:tcPr>
          <w:p>
            <w:pPr>
              <w:pStyle w:val="TableParagraph"/>
              <w:spacing w:line="360" w:lineRule="auto" w:before="121"/>
              <w:ind w:left="107" w:right="279"/>
              <w:jc w:val="both"/>
              <w:rPr>
                <w:sz w:val="20"/>
              </w:rPr>
            </w:pPr>
            <w:r>
              <w:rPr>
                <w:color w:val="767070"/>
                <w:sz w:val="20"/>
              </w:rPr>
              <w:t>Se especificará si el fraude es interno (solo dentro de la autoridad de gestión), externo (solo en uno de los organismos externos de la autoridad de gestión) o en colusión (más de un organismo).</w:t>
            </w:r>
          </w:p>
        </w:tc>
      </w:tr>
    </w:tbl>
    <w:p>
      <w:pPr>
        <w:pStyle w:val="BodyText"/>
      </w:pPr>
    </w:p>
    <w:p>
      <w:pPr>
        <w:pStyle w:val="BodyText"/>
        <w:spacing w:before="9"/>
        <w:rPr>
          <w:sz w:val="22"/>
        </w:rPr>
      </w:pPr>
    </w:p>
    <w:p>
      <w:pPr>
        <w:pStyle w:val="BodyText"/>
        <w:spacing w:line="360" w:lineRule="auto" w:before="93"/>
        <w:ind w:left="518" w:right="949"/>
        <w:jc w:val="both"/>
      </w:pPr>
      <w:r>
        <w:rPr>
          <w:color w:val="767070"/>
        </w:rPr>
        <w:t>Una vez definido el Riesgo y valorando que podría producirse en la organización, a quién afectaría y la tipología</w:t>
      </w:r>
      <w:r>
        <w:rPr>
          <w:color w:val="767070"/>
          <w:spacing w:val="-11"/>
        </w:rPr>
        <w:t> </w:t>
      </w:r>
      <w:r>
        <w:rPr>
          <w:color w:val="767070"/>
        </w:rPr>
        <w:t>del</w:t>
      </w:r>
      <w:r>
        <w:rPr>
          <w:color w:val="767070"/>
          <w:spacing w:val="-10"/>
        </w:rPr>
        <w:t> </w:t>
      </w:r>
      <w:r>
        <w:rPr>
          <w:color w:val="767070"/>
        </w:rPr>
        <w:t>mismo,</w:t>
      </w:r>
      <w:r>
        <w:rPr>
          <w:color w:val="767070"/>
          <w:spacing w:val="-12"/>
        </w:rPr>
        <w:t> </w:t>
      </w:r>
      <w:r>
        <w:rPr>
          <w:color w:val="767070"/>
        </w:rPr>
        <w:t>se</w:t>
      </w:r>
      <w:r>
        <w:rPr>
          <w:color w:val="767070"/>
          <w:spacing w:val="-10"/>
        </w:rPr>
        <w:t> </w:t>
      </w:r>
      <w:r>
        <w:rPr>
          <w:color w:val="767070"/>
        </w:rPr>
        <w:t>incluyen</w:t>
      </w:r>
      <w:r>
        <w:rPr>
          <w:color w:val="767070"/>
          <w:spacing w:val="-10"/>
        </w:rPr>
        <w:t> </w:t>
      </w:r>
      <w:r>
        <w:rPr>
          <w:color w:val="767070"/>
        </w:rPr>
        <w:t>una</w:t>
      </w:r>
      <w:r>
        <w:rPr>
          <w:color w:val="767070"/>
          <w:spacing w:val="-10"/>
        </w:rPr>
        <w:t> </w:t>
      </w:r>
      <w:r>
        <w:rPr>
          <w:color w:val="767070"/>
        </w:rPr>
        <w:t>serie</w:t>
      </w:r>
      <w:r>
        <w:rPr>
          <w:color w:val="767070"/>
          <w:spacing w:val="-12"/>
        </w:rPr>
        <w:t> </w:t>
      </w:r>
      <w:r>
        <w:rPr>
          <w:color w:val="767070"/>
        </w:rPr>
        <w:t>de</w:t>
      </w:r>
      <w:r>
        <w:rPr>
          <w:color w:val="767070"/>
          <w:spacing w:val="-12"/>
        </w:rPr>
        <w:t> </w:t>
      </w:r>
      <w:r>
        <w:rPr>
          <w:color w:val="767070"/>
        </w:rPr>
        <w:t>Indicadores</w:t>
      </w:r>
      <w:r>
        <w:rPr>
          <w:color w:val="767070"/>
          <w:spacing w:val="-12"/>
        </w:rPr>
        <w:t> </w:t>
      </w:r>
      <w:r>
        <w:rPr>
          <w:color w:val="767070"/>
        </w:rPr>
        <w:t>que</w:t>
      </w:r>
      <w:r>
        <w:rPr>
          <w:color w:val="767070"/>
          <w:spacing w:val="-9"/>
        </w:rPr>
        <w:t> </w:t>
      </w:r>
      <w:r>
        <w:rPr>
          <w:color w:val="767070"/>
        </w:rPr>
        <w:t>actuarían</w:t>
      </w:r>
      <w:r>
        <w:rPr>
          <w:color w:val="767070"/>
          <w:spacing w:val="-12"/>
        </w:rPr>
        <w:t> </w:t>
      </w:r>
      <w:r>
        <w:rPr>
          <w:color w:val="767070"/>
        </w:rPr>
        <w:t>como</w:t>
      </w:r>
      <w:r>
        <w:rPr>
          <w:color w:val="767070"/>
          <w:spacing w:val="-10"/>
        </w:rPr>
        <w:t> </w:t>
      </w:r>
      <w:r>
        <w:rPr>
          <w:color w:val="767070"/>
        </w:rPr>
        <w:t>marcadores</w:t>
      </w:r>
      <w:r>
        <w:rPr>
          <w:color w:val="767070"/>
          <w:spacing w:val="-11"/>
        </w:rPr>
        <w:t> </w:t>
      </w:r>
      <w:r>
        <w:rPr>
          <w:color w:val="767070"/>
        </w:rPr>
        <w:t>de</w:t>
      </w:r>
      <w:r>
        <w:rPr>
          <w:color w:val="767070"/>
          <w:spacing w:val="-9"/>
        </w:rPr>
        <w:t> </w:t>
      </w:r>
      <w:r>
        <w:rPr>
          <w:color w:val="767070"/>
        </w:rPr>
        <w:t>que</w:t>
      </w:r>
      <w:r>
        <w:rPr>
          <w:color w:val="767070"/>
          <w:spacing w:val="-10"/>
        </w:rPr>
        <w:t> </w:t>
      </w:r>
      <w:r>
        <w:rPr>
          <w:color w:val="767070"/>
        </w:rPr>
        <w:t>el</w:t>
      </w:r>
      <w:r>
        <w:rPr>
          <w:color w:val="767070"/>
          <w:spacing w:val="-12"/>
        </w:rPr>
        <w:t> </w:t>
      </w:r>
      <w:r>
        <w:rPr>
          <w:color w:val="767070"/>
        </w:rPr>
        <w:t>riesgo potencial se está produciendo o puede materializarse. Cada uno de estos indicadores deberá evaluarse</w:t>
      </w:r>
      <w:r>
        <w:rPr>
          <w:color w:val="767070"/>
          <w:spacing w:val="-30"/>
        </w:rPr>
        <w:t> </w:t>
      </w:r>
      <w:r>
        <w:rPr>
          <w:color w:val="767070"/>
        </w:rPr>
        <w:t>y calcular</w:t>
      </w:r>
      <w:r>
        <w:rPr>
          <w:color w:val="767070"/>
          <w:spacing w:val="-5"/>
        </w:rPr>
        <w:t> </w:t>
      </w:r>
      <w:r>
        <w:rPr>
          <w:color w:val="767070"/>
        </w:rPr>
        <w:t>su</w:t>
      </w:r>
      <w:r>
        <w:rPr>
          <w:color w:val="767070"/>
          <w:spacing w:val="-6"/>
        </w:rPr>
        <w:t> </w:t>
      </w:r>
      <w:r>
        <w:rPr>
          <w:color w:val="767070"/>
        </w:rPr>
        <w:t>Riesgo</w:t>
      </w:r>
      <w:r>
        <w:rPr>
          <w:color w:val="767070"/>
          <w:spacing w:val="-6"/>
        </w:rPr>
        <w:t> </w:t>
      </w:r>
      <w:r>
        <w:rPr>
          <w:color w:val="767070"/>
        </w:rPr>
        <w:t>Bruto,</w:t>
      </w:r>
      <w:r>
        <w:rPr>
          <w:color w:val="767070"/>
          <w:spacing w:val="-5"/>
        </w:rPr>
        <w:t> </w:t>
      </w:r>
      <w:r>
        <w:rPr>
          <w:color w:val="767070"/>
        </w:rPr>
        <w:t>establecer</w:t>
      </w:r>
      <w:r>
        <w:rPr>
          <w:color w:val="767070"/>
          <w:spacing w:val="-5"/>
        </w:rPr>
        <w:t> </w:t>
      </w:r>
      <w:r>
        <w:rPr>
          <w:color w:val="767070"/>
        </w:rPr>
        <w:t>controles</w:t>
      </w:r>
      <w:r>
        <w:rPr>
          <w:color w:val="767070"/>
          <w:spacing w:val="-5"/>
        </w:rPr>
        <w:t> </w:t>
      </w:r>
      <w:r>
        <w:rPr>
          <w:color w:val="767070"/>
        </w:rPr>
        <w:t>para</w:t>
      </w:r>
      <w:r>
        <w:rPr>
          <w:color w:val="767070"/>
          <w:spacing w:val="-5"/>
        </w:rPr>
        <w:t> </w:t>
      </w:r>
      <w:r>
        <w:rPr>
          <w:color w:val="767070"/>
        </w:rPr>
        <w:t>mitigar</w:t>
      </w:r>
      <w:r>
        <w:rPr>
          <w:color w:val="767070"/>
          <w:spacing w:val="-5"/>
        </w:rPr>
        <w:t> </w:t>
      </w:r>
      <w:r>
        <w:rPr>
          <w:color w:val="767070"/>
        </w:rPr>
        <w:t>este</w:t>
      </w:r>
      <w:r>
        <w:rPr>
          <w:color w:val="767070"/>
          <w:spacing w:val="-6"/>
        </w:rPr>
        <w:t> </w:t>
      </w:r>
      <w:r>
        <w:rPr>
          <w:color w:val="767070"/>
        </w:rPr>
        <w:t>riesgo</w:t>
      </w:r>
      <w:r>
        <w:rPr>
          <w:color w:val="767070"/>
          <w:spacing w:val="-6"/>
        </w:rPr>
        <w:t> </w:t>
      </w:r>
      <w:r>
        <w:rPr>
          <w:color w:val="767070"/>
        </w:rPr>
        <w:t>y</w:t>
      </w:r>
      <w:r>
        <w:rPr>
          <w:color w:val="767070"/>
          <w:spacing w:val="-3"/>
        </w:rPr>
        <w:t> </w:t>
      </w:r>
      <w:r>
        <w:rPr>
          <w:color w:val="767070"/>
        </w:rPr>
        <w:t>convertirlo</w:t>
      </w:r>
      <w:r>
        <w:rPr>
          <w:color w:val="767070"/>
          <w:spacing w:val="-6"/>
        </w:rPr>
        <w:t> </w:t>
      </w:r>
      <w:r>
        <w:rPr>
          <w:color w:val="767070"/>
        </w:rPr>
        <w:t>en</w:t>
      </w:r>
      <w:r>
        <w:rPr>
          <w:color w:val="767070"/>
          <w:spacing w:val="-6"/>
        </w:rPr>
        <w:t> </w:t>
      </w:r>
      <w:r>
        <w:rPr>
          <w:color w:val="767070"/>
        </w:rPr>
        <w:t>un</w:t>
      </w:r>
      <w:r>
        <w:rPr>
          <w:color w:val="767070"/>
          <w:spacing w:val="-5"/>
        </w:rPr>
        <w:t> </w:t>
      </w:r>
      <w:r>
        <w:rPr>
          <w:color w:val="767070"/>
        </w:rPr>
        <w:t>Riesgo</w:t>
      </w:r>
      <w:r>
        <w:rPr>
          <w:color w:val="767070"/>
          <w:spacing w:val="-6"/>
        </w:rPr>
        <w:t> </w:t>
      </w:r>
      <w:r>
        <w:rPr>
          <w:color w:val="767070"/>
        </w:rPr>
        <w:t>Neto</w:t>
      </w:r>
      <w:r>
        <w:rPr>
          <w:color w:val="767070"/>
          <w:spacing w:val="-6"/>
        </w:rPr>
        <w:t> </w:t>
      </w:r>
      <w:r>
        <w:rPr>
          <w:color w:val="767070"/>
        </w:rPr>
        <w:t>y</w:t>
      </w:r>
      <w:r>
        <w:rPr>
          <w:color w:val="767070"/>
          <w:spacing w:val="-4"/>
        </w:rPr>
        <w:t> </w:t>
      </w:r>
      <w:r>
        <w:rPr>
          <w:color w:val="767070"/>
        </w:rPr>
        <w:t>si el</w:t>
      </w:r>
      <w:r>
        <w:rPr>
          <w:color w:val="767070"/>
          <w:spacing w:val="-11"/>
        </w:rPr>
        <w:t> </w:t>
      </w:r>
      <w:r>
        <w:rPr>
          <w:color w:val="767070"/>
        </w:rPr>
        <w:t>riesgo</w:t>
      </w:r>
      <w:r>
        <w:rPr>
          <w:color w:val="767070"/>
          <w:spacing w:val="-9"/>
        </w:rPr>
        <w:t> </w:t>
      </w:r>
      <w:r>
        <w:rPr>
          <w:color w:val="767070"/>
        </w:rPr>
        <w:t>sigue</w:t>
      </w:r>
      <w:r>
        <w:rPr>
          <w:color w:val="767070"/>
          <w:spacing w:val="-11"/>
        </w:rPr>
        <w:t> </w:t>
      </w:r>
      <w:r>
        <w:rPr>
          <w:color w:val="767070"/>
        </w:rPr>
        <w:t>sin</w:t>
      </w:r>
      <w:r>
        <w:rPr>
          <w:color w:val="767070"/>
          <w:spacing w:val="-9"/>
        </w:rPr>
        <w:t> </w:t>
      </w:r>
      <w:r>
        <w:rPr>
          <w:color w:val="767070"/>
        </w:rPr>
        <w:t>ser</w:t>
      </w:r>
      <w:r>
        <w:rPr>
          <w:color w:val="767070"/>
          <w:spacing w:val="-9"/>
        </w:rPr>
        <w:t> </w:t>
      </w:r>
      <w:r>
        <w:rPr>
          <w:color w:val="767070"/>
        </w:rPr>
        <w:t>aceptable,</w:t>
      </w:r>
      <w:r>
        <w:rPr>
          <w:color w:val="767070"/>
          <w:spacing w:val="-10"/>
        </w:rPr>
        <w:t> </w:t>
      </w:r>
      <w:r>
        <w:rPr>
          <w:color w:val="767070"/>
        </w:rPr>
        <w:t>deberán</w:t>
      </w:r>
      <w:r>
        <w:rPr>
          <w:color w:val="767070"/>
          <w:spacing w:val="-8"/>
        </w:rPr>
        <w:t> </w:t>
      </w:r>
      <w:r>
        <w:rPr>
          <w:color w:val="767070"/>
        </w:rPr>
        <w:t>establecerse</w:t>
      </w:r>
      <w:r>
        <w:rPr>
          <w:color w:val="767070"/>
          <w:spacing w:val="-7"/>
        </w:rPr>
        <w:t> </w:t>
      </w:r>
      <w:r>
        <w:rPr>
          <w:color w:val="767070"/>
        </w:rPr>
        <w:t>nuevos</w:t>
      </w:r>
      <w:r>
        <w:rPr>
          <w:color w:val="767070"/>
          <w:spacing w:val="-9"/>
        </w:rPr>
        <w:t> </w:t>
      </w:r>
      <w:r>
        <w:rPr>
          <w:color w:val="767070"/>
        </w:rPr>
        <w:t>controles</w:t>
      </w:r>
      <w:r>
        <w:rPr>
          <w:color w:val="767070"/>
          <w:spacing w:val="-8"/>
        </w:rPr>
        <w:t> </w:t>
      </w:r>
      <w:r>
        <w:rPr>
          <w:color w:val="767070"/>
        </w:rPr>
        <w:t>con</w:t>
      </w:r>
      <w:r>
        <w:rPr>
          <w:color w:val="767070"/>
          <w:spacing w:val="-8"/>
        </w:rPr>
        <w:t> </w:t>
      </w:r>
      <w:r>
        <w:rPr>
          <w:color w:val="767070"/>
        </w:rPr>
        <w:t>los</w:t>
      </w:r>
      <w:r>
        <w:rPr>
          <w:color w:val="767070"/>
          <w:spacing w:val="-9"/>
        </w:rPr>
        <w:t> </w:t>
      </w:r>
      <w:r>
        <w:rPr>
          <w:color w:val="767070"/>
        </w:rPr>
        <w:t>que</w:t>
      </w:r>
      <w:r>
        <w:rPr>
          <w:color w:val="767070"/>
          <w:spacing w:val="-9"/>
        </w:rPr>
        <w:t> </w:t>
      </w:r>
      <w:r>
        <w:rPr>
          <w:color w:val="767070"/>
        </w:rPr>
        <w:t>establecer</w:t>
      </w:r>
      <w:r>
        <w:rPr>
          <w:color w:val="767070"/>
          <w:spacing w:val="-9"/>
        </w:rPr>
        <w:t> </w:t>
      </w:r>
      <w:r>
        <w:rPr>
          <w:color w:val="767070"/>
        </w:rPr>
        <w:t>un</w:t>
      </w:r>
      <w:r>
        <w:rPr>
          <w:color w:val="767070"/>
          <w:spacing w:val="-7"/>
        </w:rPr>
        <w:t> </w:t>
      </w:r>
      <w:r>
        <w:rPr>
          <w:color w:val="767070"/>
        </w:rPr>
        <w:t>Riesgo Objetivo.</w:t>
      </w:r>
    </w:p>
    <w:p>
      <w:pPr>
        <w:pStyle w:val="BodyText"/>
        <w:spacing w:before="2"/>
        <w:rPr>
          <w:sz w:val="17"/>
        </w:rPr>
      </w:pPr>
    </w:p>
    <w:p>
      <w:pPr>
        <w:pStyle w:val="Heading2"/>
        <w:spacing w:before="1"/>
        <w:ind w:left="518"/>
        <w:jc w:val="both"/>
        <w:rPr>
          <w:rFonts w:ascii="Calibri Light"/>
          <w:b w:val="0"/>
        </w:rPr>
      </w:pPr>
      <w:r>
        <w:rPr>
          <w:rFonts w:ascii="Calibri Light"/>
          <w:b w:val="0"/>
          <w:color w:val="001F5F"/>
        </w:rPr>
        <w:t>Riesgo bruto</w:t>
      </w:r>
    </w:p>
    <w:p>
      <w:pPr>
        <w:pStyle w:val="BodyText"/>
        <w:spacing w:before="10"/>
        <w:rPr>
          <w:rFonts w:ascii="Calibri Light"/>
          <w:b w:val="0"/>
          <w:sz w:val="21"/>
        </w:rPr>
      </w:pPr>
    </w:p>
    <w:p>
      <w:pPr>
        <w:pStyle w:val="BodyText"/>
        <w:spacing w:line="360" w:lineRule="auto"/>
        <w:ind w:left="518" w:right="961"/>
        <w:jc w:val="both"/>
      </w:pPr>
      <w:r>
        <w:rPr>
          <w:color w:val="767070"/>
        </w:rPr>
        <w:t>El</w:t>
      </w:r>
      <w:r>
        <w:rPr>
          <w:color w:val="767070"/>
          <w:spacing w:val="-6"/>
        </w:rPr>
        <w:t> </w:t>
      </w:r>
      <w:r>
        <w:rPr>
          <w:color w:val="767070"/>
        </w:rPr>
        <w:t>riesgo</w:t>
      </w:r>
      <w:r>
        <w:rPr>
          <w:color w:val="767070"/>
          <w:spacing w:val="-7"/>
        </w:rPr>
        <w:t> </w:t>
      </w:r>
      <w:r>
        <w:rPr>
          <w:color w:val="767070"/>
        </w:rPr>
        <w:t>bruto</w:t>
      </w:r>
      <w:r>
        <w:rPr>
          <w:color w:val="767070"/>
          <w:spacing w:val="-5"/>
        </w:rPr>
        <w:t> </w:t>
      </w:r>
      <w:r>
        <w:rPr>
          <w:color w:val="767070"/>
        </w:rPr>
        <w:t>es</w:t>
      </w:r>
      <w:r>
        <w:rPr>
          <w:color w:val="767070"/>
          <w:spacing w:val="-6"/>
        </w:rPr>
        <w:t> </w:t>
      </w:r>
      <w:r>
        <w:rPr>
          <w:color w:val="767070"/>
        </w:rPr>
        <w:t>el</w:t>
      </w:r>
      <w:r>
        <w:rPr>
          <w:color w:val="767070"/>
          <w:spacing w:val="-8"/>
        </w:rPr>
        <w:t> </w:t>
      </w:r>
      <w:r>
        <w:rPr>
          <w:color w:val="767070"/>
        </w:rPr>
        <w:t>nivel</w:t>
      </w:r>
      <w:r>
        <w:rPr>
          <w:color w:val="767070"/>
          <w:spacing w:val="-6"/>
        </w:rPr>
        <w:t> </w:t>
      </w:r>
      <w:r>
        <w:rPr>
          <w:color w:val="767070"/>
        </w:rPr>
        <w:t>del</w:t>
      </w:r>
      <w:r>
        <w:rPr>
          <w:color w:val="767070"/>
          <w:spacing w:val="-7"/>
        </w:rPr>
        <w:t> </w:t>
      </w:r>
      <w:r>
        <w:rPr>
          <w:color w:val="767070"/>
        </w:rPr>
        <w:t>riesgo</w:t>
      </w:r>
      <w:r>
        <w:rPr>
          <w:color w:val="767070"/>
          <w:spacing w:val="-6"/>
        </w:rPr>
        <w:t> </w:t>
      </w:r>
      <w:r>
        <w:rPr>
          <w:color w:val="767070"/>
        </w:rPr>
        <w:t>sin</w:t>
      </w:r>
      <w:r>
        <w:rPr>
          <w:color w:val="767070"/>
          <w:spacing w:val="-5"/>
        </w:rPr>
        <w:t> </w:t>
      </w:r>
      <w:r>
        <w:rPr>
          <w:color w:val="767070"/>
        </w:rPr>
        <w:t>tener</w:t>
      </w:r>
      <w:r>
        <w:rPr>
          <w:color w:val="767070"/>
          <w:spacing w:val="-6"/>
        </w:rPr>
        <w:t> </w:t>
      </w:r>
      <w:r>
        <w:rPr>
          <w:color w:val="767070"/>
        </w:rPr>
        <w:t>en</w:t>
      </w:r>
      <w:r>
        <w:rPr>
          <w:color w:val="767070"/>
          <w:spacing w:val="-7"/>
        </w:rPr>
        <w:t> </w:t>
      </w:r>
      <w:r>
        <w:rPr>
          <w:color w:val="767070"/>
        </w:rPr>
        <w:t>cuenta</w:t>
      </w:r>
      <w:r>
        <w:rPr>
          <w:color w:val="767070"/>
          <w:spacing w:val="-7"/>
        </w:rPr>
        <w:t> </w:t>
      </w:r>
      <w:r>
        <w:rPr>
          <w:color w:val="767070"/>
        </w:rPr>
        <w:t>el</w:t>
      </w:r>
      <w:r>
        <w:rPr>
          <w:color w:val="767070"/>
          <w:spacing w:val="-7"/>
        </w:rPr>
        <w:t> </w:t>
      </w:r>
      <w:r>
        <w:rPr>
          <w:color w:val="767070"/>
        </w:rPr>
        <w:t>efecto</w:t>
      </w:r>
      <w:r>
        <w:rPr>
          <w:color w:val="767070"/>
          <w:spacing w:val="-6"/>
        </w:rPr>
        <w:t> </w:t>
      </w:r>
      <w:r>
        <w:rPr>
          <w:color w:val="767070"/>
        </w:rPr>
        <w:t>de</w:t>
      </w:r>
      <w:r>
        <w:rPr>
          <w:color w:val="767070"/>
          <w:spacing w:val="-5"/>
        </w:rPr>
        <w:t> </w:t>
      </w:r>
      <w:r>
        <w:rPr>
          <w:color w:val="767070"/>
        </w:rPr>
        <w:t>los</w:t>
      </w:r>
      <w:r>
        <w:rPr>
          <w:color w:val="767070"/>
          <w:spacing w:val="-6"/>
        </w:rPr>
        <w:t> </w:t>
      </w:r>
      <w:r>
        <w:rPr>
          <w:color w:val="767070"/>
        </w:rPr>
        <w:t>controles</w:t>
      </w:r>
      <w:r>
        <w:rPr>
          <w:color w:val="767070"/>
          <w:spacing w:val="-4"/>
        </w:rPr>
        <w:t> </w:t>
      </w:r>
      <w:r>
        <w:rPr>
          <w:color w:val="767070"/>
        </w:rPr>
        <w:t>existentes</w:t>
      </w:r>
      <w:r>
        <w:rPr>
          <w:color w:val="767070"/>
          <w:spacing w:val="-6"/>
        </w:rPr>
        <w:t> </w:t>
      </w:r>
      <w:r>
        <w:rPr>
          <w:color w:val="767070"/>
        </w:rPr>
        <w:t>o</w:t>
      </w:r>
      <w:r>
        <w:rPr>
          <w:color w:val="767070"/>
          <w:spacing w:val="-5"/>
        </w:rPr>
        <w:t> </w:t>
      </w:r>
      <w:r>
        <w:rPr>
          <w:color w:val="767070"/>
        </w:rPr>
        <w:t>previstos</w:t>
      </w:r>
      <w:r>
        <w:rPr>
          <w:color w:val="767070"/>
          <w:spacing w:val="-4"/>
        </w:rPr>
        <w:t> </w:t>
      </w:r>
      <w:r>
        <w:rPr>
          <w:color w:val="767070"/>
        </w:rPr>
        <w:t>en el futuro. Deberá calcularse para los riesgos que sean relevantes para la Autoridad de</w:t>
      </w:r>
      <w:r>
        <w:rPr>
          <w:color w:val="767070"/>
          <w:spacing w:val="-14"/>
        </w:rPr>
        <w:t> </w:t>
      </w:r>
      <w:r>
        <w:rPr>
          <w:color w:val="767070"/>
        </w:rPr>
        <w:t>Gestión.</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961"/>
        <w:jc w:val="both"/>
      </w:pPr>
      <w:r>
        <w:rPr>
          <w:color w:val="767070"/>
        </w:rPr>
        <w:t>Para ello se realiza una cuantificación del mismo mediante una combinación de la estimación de la Probabilidad del riesgo (hasta qué punto es probable que ocurra) y del Impacto del mismo (qué consecuencias puede tener) desde los puntos de vista financiero y no financiero.</w:t>
      </w:r>
    </w:p>
    <w:p>
      <w:pPr>
        <w:pStyle w:val="BodyText"/>
        <w:spacing w:line="360" w:lineRule="auto" w:before="119" w:after="2"/>
        <w:ind w:left="518" w:right="959"/>
        <w:jc w:val="both"/>
      </w:pPr>
      <w:r>
        <w:rPr>
          <w:color w:val="767070"/>
        </w:rPr>
        <w:t>Para asegurar la coherencia de la evaluación, al determinar la probabilidad del riesgo debe establecerse un horizonte temporal, que en este caso puede ser el período de programación de siete años.</w:t>
      </w: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464" w:hRule="atLeast"/>
        </w:trPr>
        <w:tc>
          <w:tcPr>
            <w:tcW w:w="2969" w:type="dxa"/>
            <w:tcBorders>
              <w:right w:val="nil"/>
            </w:tcBorders>
          </w:tcPr>
          <w:p>
            <w:pPr>
              <w:pStyle w:val="TableParagraph"/>
              <w:spacing w:before="119"/>
              <w:ind w:left="107"/>
              <w:rPr>
                <w:sz w:val="20"/>
              </w:rPr>
            </w:pPr>
            <w:r>
              <w:rPr>
                <w:color w:val="767070"/>
                <w:sz w:val="20"/>
              </w:rPr>
              <w:t>Elemento</w:t>
            </w:r>
          </w:p>
        </w:tc>
        <w:tc>
          <w:tcPr>
            <w:tcW w:w="6166" w:type="dxa"/>
            <w:tcBorders>
              <w:left w:val="nil"/>
            </w:tcBorders>
          </w:tcPr>
          <w:p>
            <w:pPr>
              <w:pStyle w:val="TableParagraph"/>
              <w:spacing w:before="119"/>
              <w:ind w:left="117"/>
              <w:rPr>
                <w:sz w:val="20"/>
              </w:rPr>
            </w:pPr>
            <w:r>
              <w:rPr>
                <w:color w:val="767070"/>
                <w:sz w:val="20"/>
              </w:rPr>
              <w:t>Definición</w:t>
            </w:r>
          </w:p>
        </w:tc>
      </w:tr>
      <w:tr>
        <w:trPr>
          <w:trHeight w:val="6619" w:hRule="atLeast"/>
        </w:trPr>
        <w:tc>
          <w:tcPr>
            <w:tcW w:w="2969" w:type="dxa"/>
          </w:tcPr>
          <w:p>
            <w:pPr>
              <w:pStyle w:val="TableParagraph"/>
              <w:spacing w:line="360" w:lineRule="auto" w:before="119"/>
              <w:ind w:left="107" w:right="394"/>
              <w:rPr>
                <w:sz w:val="20"/>
              </w:rPr>
            </w:pPr>
            <w:r>
              <w:rPr>
                <w:color w:val="767070"/>
                <w:sz w:val="20"/>
              </w:rPr>
              <w:t>Impacto del riesgo (BRUTO)</w:t>
            </w:r>
          </w:p>
        </w:tc>
        <w:tc>
          <w:tcPr>
            <w:tcW w:w="6166" w:type="dxa"/>
          </w:tcPr>
          <w:p>
            <w:pPr>
              <w:pStyle w:val="TableParagraph"/>
              <w:spacing w:before="119"/>
              <w:ind w:left="107" w:right="93"/>
              <w:jc w:val="both"/>
              <w:rPr>
                <w:sz w:val="20"/>
              </w:rPr>
            </w:pPr>
            <w:r>
              <w:rPr>
                <w:color w:val="767070"/>
                <w:sz w:val="20"/>
              </w:rPr>
              <w:t>El</w:t>
            </w:r>
            <w:r>
              <w:rPr>
                <w:color w:val="767070"/>
                <w:spacing w:val="-6"/>
                <w:sz w:val="20"/>
              </w:rPr>
              <w:t> </w:t>
            </w:r>
            <w:r>
              <w:rPr>
                <w:color w:val="767070"/>
                <w:sz w:val="20"/>
              </w:rPr>
              <w:t>Comité</w:t>
            </w:r>
            <w:r>
              <w:rPr>
                <w:color w:val="767070"/>
                <w:spacing w:val="-6"/>
                <w:sz w:val="20"/>
              </w:rPr>
              <w:t> </w:t>
            </w:r>
            <w:r>
              <w:rPr>
                <w:color w:val="767070"/>
                <w:sz w:val="20"/>
              </w:rPr>
              <w:t>de</w:t>
            </w:r>
            <w:r>
              <w:rPr>
                <w:color w:val="767070"/>
                <w:spacing w:val="-5"/>
                <w:sz w:val="20"/>
              </w:rPr>
              <w:t> </w:t>
            </w:r>
            <w:r>
              <w:rPr>
                <w:color w:val="767070"/>
                <w:sz w:val="20"/>
              </w:rPr>
              <w:t>Evaluación</w:t>
            </w:r>
            <w:r>
              <w:rPr>
                <w:color w:val="767070"/>
                <w:spacing w:val="-8"/>
                <w:sz w:val="20"/>
              </w:rPr>
              <w:t> </w:t>
            </w:r>
            <w:r>
              <w:rPr>
                <w:color w:val="767070"/>
                <w:sz w:val="20"/>
              </w:rPr>
              <w:t>debe</w:t>
            </w:r>
            <w:r>
              <w:rPr>
                <w:color w:val="767070"/>
                <w:spacing w:val="-7"/>
                <w:sz w:val="20"/>
              </w:rPr>
              <w:t> </w:t>
            </w:r>
            <w:r>
              <w:rPr>
                <w:color w:val="767070"/>
                <w:sz w:val="20"/>
              </w:rPr>
              <w:t>puntuar</w:t>
            </w:r>
            <w:r>
              <w:rPr>
                <w:color w:val="767070"/>
                <w:spacing w:val="-6"/>
                <w:sz w:val="20"/>
              </w:rPr>
              <w:t> </w:t>
            </w:r>
            <w:r>
              <w:rPr>
                <w:color w:val="767070"/>
                <w:sz w:val="20"/>
              </w:rPr>
              <w:t>de</w:t>
            </w:r>
            <w:r>
              <w:rPr>
                <w:color w:val="767070"/>
                <w:spacing w:val="-6"/>
                <w:sz w:val="20"/>
              </w:rPr>
              <w:t> </w:t>
            </w:r>
            <w:r>
              <w:rPr>
                <w:color w:val="767070"/>
                <w:sz w:val="20"/>
              </w:rPr>
              <w:t>1</w:t>
            </w:r>
            <w:r>
              <w:rPr>
                <w:color w:val="767070"/>
                <w:spacing w:val="-7"/>
                <w:sz w:val="20"/>
              </w:rPr>
              <w:t> </w:t>
            </w:r>
            <w:r>
              <w:rPr>
                <w:color w:val="767070"/>
                <w:sz w:val="20"/>
              </w:rPr>
              <w:t>a</w:t>
            </w:r>
            <w:r>
              <w:rPr>
                <w:color w:val="767070"/>
                <w:spacing w:val="-6"/>
                <w:sz w:val="20"/>
              </w:rPr>
              <w:t> </w:t>
            </w:r>
            <w:r>
              <w:rPr>
                <w:color w:val="767070"/>
                <w:sz w:val="20"/>
              </w:rPr>
              <w:t>4</w:t>
            </w:r>
            <w:r>
              <w:rPr>
                <w:color w:val="767070"/>
                <w:spacing w:val="-6"/>
                <w:sz w:val="20"/>
              </w:rPr>
              <w:t> </w:t>
            </w:r>
            <w:r>
              <w:rPr>
                <w:color w:val="767070"/>
                <w:sz w:val="20"/>
              </w:rPr>
              <w:t>para</w:t>
            </w:r>
            <w:r>
              <w:rPr>
                <w:color w:val="767070"/>
                <w:spacing w:val="-5"/>
                <w:sz w:val="20"/>
              </w:rPr>
              <w:t> </w:t>
            </w:r>
            <w:r>
              <w:rPr>
                <w:color w:val="767070"/>
                <w:sz w:val="20"/>
              </w:rPr>
              <w:t>el</w:t>
            </w:r>
            <w:r>
              <w:rPr>
                <w:color w:val="767070"/>
                <w:spacing w:val="-6"/>
                <w:sz w:val="20"/>
              </w:rPr>
              <w:t> </w:t>
            </w:r>
            <w:r>
              <w:rPr>
                <w:color w:val="767070"/>
                <w:sz w:val="20"/>
              </w:rPr>
              <w:t>impacto</w:t>
            </w:r>
            <w:r>
              <w:rPr>
                <w:color w:val="767070"/>
                <w:spacing w:val="-5"/>
                <w:sz w:val="20"/>
              </w:rPr>
              <w:t> </w:t>
            </w:r>
            <w:r>
              <w:rPr>
                <w:color w:val="767070"/>
                <w:sz w:val="20"/>
              </w:rPr>
              <w:t>que el riesgo podría tener si llega a materializarse, de acuerdo con los criterios</w:t>
            </w:r>
            <w:r>
              <w:rPr>
                <w:color w:val="767070"/>
                <w:spacing w:val="-1"/>
                <w:sz w:val="20"/>
              </w:rPr>
              <w:t> </w:t>
            </w:r>
            <w:r>
              <w:rPr>
                <w:color w:val="767070"/>
                <w:sz w:val="20"/>
              </w:rPr>
              <w:t>siguientes:</w:t>
            </w:r>
          </w:p>
          <w:p>
            <w:pPr>
              <w:pStyle w:val="TableParagraph"/>
              <w:spacing w:before="122"/>
              <w:ind w:left="107"/>
              <w:jc w:val="both"/>
              <w:rPr>
                <w:sz w:val="20"/>
              </w:rPr>
            </w:pPr>
            <w:r>
              <w:rPr>
                <w:color w:val="767070"/>
                <w:sz w:val="20"/>
              </w:rPr>
              <w:t>Valor 1:</w:t>
            </w:r>
          </w:p>
          <w:p>
            <w:pPr>
              <w:pStyle w:val="TableParagraph"/>
              <w:spacing w:before="118"/>
              <w:ind w:left="107"/>
              <w:jc w:val="both"/>
              <w:rPr>
                <w:sz w:val="20"/>
              </w:rPr>
            </w:pPr>
            <w:r>
              <w:rPr>
                <w:color w:val="767070"/>
                <w:sz w:val="20"/>
              </w:rPr>
              <w:t>En la reputación: Impacto limitado.</w:t>
            </w:r>
          </w:p>
          <w:p>
            <w:pPr>
              <w:pStyle w:val="TableParagraph"/>
              <w:spacing w:before="120"/>
              <w:ind w:left="107" w:right="95"/>
              <w:jc w:val="both"/>
              <w:rPr>
                <w:sz w:val="20"/>
              </w:rPr>
            </w:pPr>
            <w:r>
              <w:rPr>
                <w:color w:val="767070"/>
                <w:sz w:val="20"/>
              </w:rPr>
              <w:t>En</w:t>
            </w:r>
            <w:r>
              <w:rPr>
                <w:color w:val="767070"/>
                <w:spacing w:val="-10"/>
                <w:sz w:val="20"/>
              </w:rPr>
              <w:t> </w:t>
            </w:r>
            <w:r>
              <w:rPr>
                <w:color w:val="767070"/>
                <w:sz w:val="20"/>
              </w:rPr>
              <w:t>los</w:t>
            </w:r>
            <w:r>
              <w:rPr>
                <w:color w:val="767070"/>
                <w:spacing w:val="-9"/>
                <w:sz w:val="20"/>
              </w:rPr>
              <w:t> </w:t>
            </w:r>
            <w:r>
              <w:rPr>
                <w:color w:val="767070"/>
                <w:sz w:val="20"/>
              </w:rPr>
              <w:t>objetivos:</w:t>
            </w:r>
            <w:r>
              <w:rPr>
                <w:color w:val="767070"/>
                <w:spacing w:val="-13"/>
                <w:sz w:val="20"/>
              </w:rPr>
              <w:t> </w:t>
            </w:r>
            <w:r>
              <w:rPr>
                <w:color w:val="767070"/>
                <w:sz w:val="20"/>
              </w:rPr>
              <w:t>Un</w:t>
            </w:r>
            <w:r>
              <w:rPr>
                <w:color w:val="767070"/>
                <w:spacing w:val="-10"/>
                <w:sz w:val="20"/>
              </w:rPr>
              <w:t> </w:t>
            </w:r>
            <w:r>
              <w:rPr>
                <w:color w:val="767070"/>
                <w:sz w:val="20"/>
              </w:rPr>
              <w:t>trabajo</w:t>
            </w:r>
            <w:r>
              <w:rPr>
                <w:color w:val="767070"/>
                <w:spacing w:val="-10"/>
                <w:sz w:val="20"/>
              </w:rPr>
              <w:t> </w:t>
            </w:r>
            <w:r>
              <w:rPr>
                <w:color w:val="767070"/>
                <w:sz w:val="20"/>
              </w:rPr>
              <w:t>adicional</w:t>
            </w:r>
            <w:r>
              <w:rPr>
                <w:color w:val="767070"/>
                <w:spacing w:val="-11"/>
                <w:sz w:val="20"/>
              </w:rPr>
              <w:t> </w:t>
            </w:r>
            <w:r>
              <w:rPr>
                <w:color w:val="767070"/>
                <w:sz w:val="20"/>
              </w:rPr>
              <w:t>que</w:t>
            </w:r>
            <w:r>
              <w:rPr>
                <w:color w:val="767070"/>
                <w:spacing w:val="-10"/>
                <w:sz w:val="20"/>
              </w:rPr>
              <w:t> </w:t>
            </w:r>
            <w:r>
              <w:rPr>
                <w:color w:val="767070"/>
                <w:sz w:val="20"/>
              </w:rPr>
              <w:t>supone</w:t>
            </w:r>
            <w:r>
              <w:rPr>
                <w:color w:val="767070"/>
                <w:spacing w:val="-11"/>
                <w:sz w:val="20"/>
              </w:rPr>
              <w:t> </w:t>
            </w:r>
            <w:r>
              <w:rPr>
                <w:color w:val="767070"/>
                <w:sz w:val="20"/>
              </w:rPr>
              <w:t>el</w:t>
            </w:r>
            <w:r>
              <w:rPr>
                <w:color w:val="767070"/>
                <w:spacing w:val="-12"/>
                <w:sz w:val="20"/>
              </w:rPr>
              <w:t> </w:t>
            </w:r>
            <w:r>
              <w:rPr>
                <w:color w:val="767070"/>
                <w:sz w:val="20"/>
              </w:rPr>
              <w:t>retraso</w:t>
            </w:r>
            <w:r>
              <w:rPr>
                <w:color w:val="767070"/>
                <w:spacing w:val="-13"/>
                <w:sz w:val="20"/>
              </w:rPr>
              <w:t> </w:t>
            </w:r>
            <w:r>
              <w:rPr>
                <w:color w:val="767070"/>
                <w:sz w:val="20"/>
              </w:rPr>
              <w:t>de</w:t>
            </w:r>
            <w:r>
              <w:rPr>
                <w:color w:val="767070"/>
                <w:spacing w:val="-11"/>
                <w:sz w:val="20"/>
              </w:rPr>
              <w:t> </w:t>
            </w:r>
            <w:r>
              <w:rPr>
                <w:color w:val="767070"/>
                <w:sz w:val="20"/>
              </w:rPr>
              <w:t>otros procesos.</w:t>
            </w:r>
          </w:p>
          <w:p>
            <w:pPr>
              <w:pStyle w:val="TableParagraph"/>
              <w:spacing w:before="121"/>
              <w:ind w:left="107"/>
              <w:jc w:val="both"/>
              <w:rPr>
                <w:sz w:val="20"/>
              </w:rPr>
            </w:pPr>
            <w:r>
              <w:rPr>
                <w:color w:val="767070"/>
                <w:sz w:val="20"/>
              </w:rPr>
              <w:t>Valor 2:</w:t>
            </w:r>
          </w:p>
          <w:p>
            <w:pPr>
              <w:pStyle w:val="TableParagraph"/>
              <w:spacing w:before="120"/>
              <w:ind w:left="107"/>
              <w:jc w:val="both"/>
              <w:rPr>
                <w:sz w:val="20"/>
              </w:rPr>
            </w:pPr>
            <w:r>
              <w:rPr>
                <w:color w:val="767070"/>
                <w:sz w:val="20"/>
              </w:rPr>
              <w:t>En la reputación: Impacto medio.</w:t>
            </w:r>
          </w:p>
          <w:p>
            <w:pPr>
              <w:pStyle w:val="TableParagraph"/>
              <w:spacing w:line="362" w:lineRule="auto" w:before="121"/>
              <w:ind w:left="107" w:right="230"/>
              <w:jc w:val="both"/>
              <w:rPr>
                <w:sz w:val="20"/>
              </w:rPr>
            </w:pPr>
            <w:r>
              <w:rPr>
                <w:color w:val="767070"/>
                <w:sz w:val="20"/>
              </w:rPr>
              <w:t>En los objetivos: Se retrasa la consecución del objetivo</w:t>
            </w:r>
            <w:r>
              <w:rPr>
                <w:color w:val="767070"/>
                <w:spacing w:val="-23"/>
                <w:sz w:val="20"/>
              </w:rPr>
              <w:t> </w:t>
            </w:r>
            <w:r>
              <w:rPr>
                <w:color w:val="767070"/>
                <w:sz w:val="20"/>
              </w:rPr>
              <w:t>operativo. Valor</w:t>
            </w:r>
            <w:r>
              <w:rPr>
                <w:color w:val="767070"/>
                <w:spacing w:val="-2"/>
                <w:sz w:val="20"/>
              </w:rPr>
              <w:t> </w:t>
            </w:r>
            <w:r>
              <w:rPr>
                <w:color w:val="767070"/>
                <w:sz w:val="20"/>
              </w:rPr>
              <w:t>3:</w:t>
            </w:r>
          </w:p>
          <w:p>
            <w:pPr>
              <w:pStyle w:val="TableParagraph"/>
              <w:spacing w:before="4"/>
              <w:ind w:left="107" w:right="93"/>
              <w:jc w:val="both"/>
              <w:rPr>
                <w:sz w:val="20"/>
              </w:rPr>
            </w:pPr>
            <w:r>
              <w:rPr>
                <w:color w:val="767070"/>
                <w:sz w:val="20"/>
              </w:rPr>
              <w:t>En la reputación: Impacto significativo (debido, por ejemplo, a que el carácter del fraude es especialmente grave o a que hay varios beneficiarios involucrados).</w:t>
            </w:r>
          </w:p>
          <w:p>
            <w:pPr>
              <w:pStyle w:val="TableParagraph"/>
              <w:spacing w:before="121"/>
              <w:ind w:left="107" w:right="92"/>
              <w:jc w:val="both"/>
              <w:rPr>
                <w:sz w:val="20"/>
              </w:rPr>
            </w:pPr>
            <w:r>
              <w:rPr>
                <w:color w:val="767070"/>
                <w:sz w:val="20"/>
              </w:rPr>
              <w:t>En los objetivos: Se pone en peligro la consecución del objetivo operativo o se retrasa la consecución del objetivo estratégico.</w:t>
            </w:r>
          </w:p>
          <w:p>
            <w:pPr>
              <w:pStyle w:val="TableParagraph"/>
              <w:spacing w:before="119"/>
              <w:ind w:left="107"/>
              <w:jc w:val="both"/>
              <w:rPr>
                <w:sz w:val="20"/>
              </w:rPr>
            </w:pPr>
            <w:r>
              <w:rPr>
                <w:color w:val="767070"/>
                <w:sz w:val="20"/>
              </w:rPr>
              <w:t>Valor 4:</w:t>
            </w:r>
          </w:p>
          <w:p>
            <w:pPr>
              <w:pStyle w:val="TableParagraph"/>
              <w:spacing w:before="120"/>
              <w:ind w:left="107" w:right="94"/>
              <w:jc w:val="both"/>
              <w:rPr>
                <w:sz w:val="20"/>
              </w:rPr>
            </w:pPr>
            <w:r>
              <w:rPr>
                <w:color w:val="767070"/>
                <w:sz w:val="20"/>
              </w:rPr>
              <w:t>En</w:t>
            </w:r>
            <w:r>
              <w:rPr>
                <w:color w:val="767070"/>
                <w:spacing w:val="-7"/>
                <w:sz w:val="20"/>
              </w:rPr>
              <w:t> </w:t>
            </w:r>
            <w:r>
              <w:rPr>
                <w:color w:val="767070"/>
                <w:sz w:val="20"/>
              </w:rPr>
              <w:t>la</w:t>
            </w:r>
            <w:r>
              <w:rPr>
                <w:color w:val="767070"/>
                <w:spacing w:val="-8"/>
                <w:sz w:val="20"/>
              </w:rPr>
              <w:t> </w:t>
            </w:r>
            <w:r>
              <w:rPr>
                <w:color w:val="767070"/>
                <w:sz w:val="20"/>
              </w:rPr>
              <w:t>reputación:</w:t>
            </w:r>
            <w:r>
              <w:rPr>
                <w:color w:val="767070"/>
                <w:spacing w:val="-7"/>
                <w:sz w:val="20"/>
              </w:rPr>
              <w:t> </w:t>
            </w:r>
            <w:r>
              <w:rPr>
                <w:color w:val="767070"/>
                <w:sz w:val="20"/>
              </w:rPr>
              <w:t>Investigación</w:t>
            </w:r>
            <w:r>
              <w:rPr>
                <w:color w:val="767070"/>
                <w:spacing w:val="-6"/>
                <w:sz w:val="20"/>
              </w:rPr>
              <w:t> </w:t>
            </w:r>
            <w:r>
              <w:rPr>
                <w:color w:val="767070"/>
                <w:sz w:val="20"/>
              </w:rPr>
              <w:t>oficial</w:t>
            </w:r>
            <w:r>
              <w:rPr>
                <w:color w:val="767070"/>
                <w:spacing w:val="-8"/>
                <w:sz w:val="20"/>
              </w:rPr>
              <w:t> </w:t>
            </w:r>
            <w:r>
              <w:rPr>
                <w:color w:val="767070"/>
                <w:sz w:val="20"/>
              </w:rPr>
              <w:t>de</w:t>
            </w:r>
            <w:r>
              <w:rPr>
                <w:color w:val="767070"/>
                <w:spacing w:val="-6"/>
                <w:sz w:val="20"/>
              </w:rPr>
              <w:t> </w:t>
            </w:r>
            <w:r>
              <w:rPr>
                <w:color w:val="767070"/>
                <w:sz w:val="20"/>
              </w:rPr>
              <w:t>las</w:t>
            </w:r>
            <w:r>
              <w:rPr>
                <w:color w:val="767070"/>
                <w:spacing w:val="-8"/>
                <w:sz w:val="20"/>
              </w:rPr>
              <w:t> </w:t>
            </w:r>
            <w:r>
              <w:rPr>
                <w:color w:val="767070"/>
                <w:sz w:val="20"/>
              </w:rPr>
              <w:t>partes</w:t>
            </w:r>
            <w:r>
              <w:rPr>
                <w:color w:val="767070"/>
                <w:spacing w:val="-7"/>
                <w:sz w:val="20"/>
              </w:rPr>
              <w:t> </w:t>
            </w:r>
            <w:r>
              <w:rPr>
                <w:color w:val="767070"/>
                <w:sz w:val="20"/>
              </w:rPr>
              <w:t>interesadas</w:t>
            </w:r>
            <w:r>
              <w:rPr>
                <w:color w:val="767070"/>
                <w:spacing w:val="-8"/>
                <w:sz w:val="20"/>
              </w:rPr>
              <w:t> </w:t>
            </w:r>
            <w:r>
              <w:rPr>
                <w:color w:val="767070"/>
                <w:sz w:val="20"/>
              </w:rPr>
              <w:t>(por ejemplo, el Parlamento) o percepción negativa en los medios de comunicación.</w:t>
            </w:r>
          </w:p>
          <w:p>
            <w:pPr>
              <w:pStyle w:val="TableParagraph"/>
              <w:spacing w:line="228" w:lineRule="exact" w:before="127"/>
              <w:ind w:left="107" w:right="92"/>
              <w:jc w:val="both"/>
              <w:rPr>
                <w:sz w:val="20"/>
              </w:rPr>
            </w:pPr>
            <w:r>
              <w:rPr>
                <w:color w:val="767070"/>
                <w:sz w:val="20"/>
              </w:rPr>
              <w:t>En los objetivos: Se pone en peligro la consecución del objetivo estratégico.</w:t>
            </w:r>
          </w:p>
        </w:tc>
      </w:tr>
      <w:tr>
        <w:trPr>
          <w:trHeight w:val="2209" w:hRule="atLeast"/>
        </w:trPr>
        <w:tc>
          <w:tcPr>
            <w:tcW w:w="2969" w:type="dxa"/>
          </w:tcPr>
          <w:p>
            <w:pPr>
              <w:pStyle w:val="TableParagraph"/>
              <w:tabs>
                <w:tab w:pos="1457" w:val="left" w:leader="none"/>
              </w:tabs>
              <w:spacing w:line="360" w:lineRule="auto" w:before="119"/>
              <w:ind w:left="107" w:right="1222"/>
              <w:rPr>
                <w:sz w:val="20"/>
              </w:rPr>
            </w:pPr>
            <w:r>
              <w:rPr>
                <w:color w:val="767070"/>
                <w:sz w:val="20"/>
              </w:rPr>
              <w:t>Probabilidad</w:t>
              <w:tab/>
            </w:r>
            <w:r>
              <w:rPr>
                <w:color w:val="767070"/>
                <w:spacing w:val="-6"/>
                <w:sz w:val="20"/>
              </w:rPr>
              <w:t>del </w:t>
            </w:r>
            <w:r>
              <w:rPr>
                <w:color w:val="767070"/>
                <w:sz w:val="20"/>
              </w:rPr>
              <w:t>riesgo</w:t>
            </w:r>
            <w:r>
              <w:rPr>
                <w:color w:val="767070"/>
                <w:spacing w:val="-3"/>
                <w:sz w:val="20"/>
              </w:rPr>
              <w:t> </w:t>
            </w:r>
            <w:r>
              <w:rPr>
                <w:color w:val="767070"/>
                <w:sz w:val="20"/>
              </w:rPr>
              <w:t>(BRUTO)</w:t>
            </w:r>
          </w:p>
        </w:tc>
        <w:tc>
          <w:tcPr>
            <w:tcW w:w="6166" w:type="dxa"/>
          </w:tcPr>
          <w:p>
            <w:pPr>
              <w:pStyle w:val="TableParagraph"/>
              <w:spacing w:before="119"/>
              <w:ind w:left="107" w:right="90"/>
              <w:rPr>
                <w:sz w:val="20"/>
              </w:rPr>
            </w:pPr>
            <w:r>
              <w:rPr>
                <w:color w:val="767070"/>
                <w:sz w:val="20"/>
              </w:rPr>
              <w:t>El Comité de Evaluación deberá puntuar de 1 a 4 la probabilidad de que el riesgo se materialice dentro los siete años del período</w:t>
            </w:r>
            <w:r>
              <w:rPr>
                <w:color w:val="767070"/>
                <w:spacing w:val="-19"/>
                <w:sz w:val="20"/>
              </w:rPr>
              <w:t> </w:t>
            </w:r>
            <w:r>
              <w:rPr>
                <w:color w:val="767070"/>
                <w:sz w:val="20"/>
              </w:rPr>
              <w:t>de programación, de acuerdo con los criterios</w:t>
            </w:r>
            <w:r>
              <w:rPr>
                <w:color w:val="767070"/>
                <w:spacing w:val="-6"/>
                <w:sz w:val="20"/>
              </w:rPr>
              <w:t> </w:t>
            </w:r>
            <w:r>
              <w:rPr>
                <w:color w:val="767070"/>
                <w:sz w:val="20"/>
              </w:rPr>
              <w:t>siguientes:</w:t>
            </w:r>
          </w:p>
          <w:p>
            <w:pPr>
              <w:pStyle w:val="TableParagraph"/>
              <w:spacing w:line="364" w:lineRule="auto" w:before="118"/>
              <w:ind w:left="107" w:right="2361"/>
              <w:rPr>
                <w:sz w:val="20"/>
              </w:rPr>
            </w:pPr>
            <w:r>
              <w:rPr>
                <w:color w:val="767070"/>
                <w:sz w:val="20"/>
              </w:rPr>
              <w:t>Valor 1: Va a ocurrir en muy pocos casos Valor 2: Puede ocurrir alguna vez</w:t>
            </w:r>
          </w:p>
          <w:p>
            <w:pPr>
              <w:pStyle w:val="TableParagraph"/>
              <w:spacing w:before="3"/>
              <w:ind w:left="107"/>
              <w:rPr>
                <w:sz w:val="20"/>
              </w:rPr>
            </w:pPr>
            <w:r>
              <w:rPr>
                <w:color w:val="767070"/>
                <w:sz w:val="20"/>
              </w:rPr>
              <w:t>Valor 3: Es probable que ocurra</w:t>
            </w:r>
          </w:p>
          <w:p>
            <w:pPr>
              <w:pStyle w:val="TableParagraph"/>
              <w:spacing w:line="210" w:lineRule="exact" w:before="120"/>
              <w:ind w:left="107"/>
              <w:rPr>
                <w:sz w:val="20"/>
              </w:rPr>
            </w:pPr>
            <w:r>
              <w:rPr>
                <w:color w:val="767070"/>
                <w:sz w:val="20"/>
              </w:rPr>
              <w:t>Valor 4: Va a ocurrir con frecuencia</w:t>
            </w:r>
          </w:p>
        </w:tc>
      </w:tr>
    </w:tbl>
    <w:p>
      <w:pPr>
        <w:spacing w:after="0" w:line="210" w:lineRule="exact"/>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1981" w:hRule="atLeast"/>
        </w:trPr>
        <w:tc>
          <w:tcPr>
            <w:tcW w:w="2969" w:type="dxa"/>
          </w:tcPr>
          <w:p>
            <w:pPr>
              <w:pStyle w:val="TableParagraph"/>
              <w:spacing w:line="357" w:lineRule="auto" w:before="121"/>
              <w:ind w:left="107"/>
              <w:rPr>
                <w:sz w:val="20"/>
              </w:rPr>
            </w:pPr>
            <w:r>
              <w:rPr>
                <w:color w:val="767070"/>
                <w:sz w:val="20"/>
              </w:rPr>
              <w:t>Puntuación total del riesgo (BRUTO)</w:t>
            </w:r>
          </w:p>
        </w:tc>
        <w:tc>
          <w:tcPr>
            <w:tcW w:w="6166" w:type="dxa"/>
          </w:tcPr>
          <w:p>
            <w:pPr>
              <w:pStyle w:val="TableParagraph"/>
              <w:spacing w:before="119"/>
              <w:ind w:left="107"/>
              <w:rPr>
                <w:sz w:val="20"/>
              </w:rPr>
            </w:pPr>
            <w:r>
              <w:rPr>
                <w:color w:val="767070"/>
                <w:sz w:val="20"/>
              </w:rPr>
              <w:t>Se calcula automáticamente a partir de los valores del impacto y de la probabilidad del riesgo.</w:t>
            </w:r>
          </w:p>
          <w:p>
            <w:pPr>
              <w:pStyle w:val="TableParagraph"/>
              <w:spacing w:line="364" w:lineRule="auto" w:before="121"/>
              <w:ind w:left="107" w:right="833"/>
              <w:rPr>
                <w:sz w:val="20"/>
              </w:rPr>
            </w:pPr>
            <w:r>
              <w:rPr>
                <w:color w:val="767070"/>
                <w:sz w:val="20"/>
              </w:rPr>
              <w:t>Los riesgos quedan clasificados por su puntuación total: De 1 a 3: aceptable (verde)</w:t>
            </w:r>
          </w:p>
          <w:p>
            <w:pPr>
              <w:pStyle w:val="TableParagraph"/>
              <w:spacing w:before="1"/>
              <w:ind w:left="107"/>
              <w:rPr>
                <w:sz w:val="20"/>
              </w:rPr>
            </w:pPr>
            <w:r>
              <w:rPr>
                <w:color w:val="767070"/>
                <w:sz w:val="20"/>
              </w:rPr>
              <w:t>De 4 a 6: significativo (naranja)</w:t>
            </w:r>
          </w:p>
          <w:p>
            <w:pPr>
              <w:pStyle w:val="TableParagraph"/>
              <w:spacing w:line="210" w:lineRule="exact" w:before="121"/>
              <w:ind w:left="107"/>
              <w:rPr>
                <w:sz w:val="20"/>
              </w:rPr>
            </w:pPr>
            <w:r>
              <w:rPr>
                <w:color w:val="767070"/>
                <w:sz w:val="20"/>
              </w:rPr>
              <w:t>De 7 a 16: grave (rojo)</w:t>
            </w:r>
          </w:p>
        </w:tc>
      </w:tr>
    </w:tbl>
    <w:p>
      <w:pPr>
        <w:pStyle w:val="BodyText"/>
        <w:spacing w:before="9"/>
        <w:rPr>
          <w:sz w:val="12"/>
        </w:rPr>
      </w:pPr>
    </w:p>
    <w:p>
      <w:pPr>
        <w:pStyle w:val="Heading2"/>
        <w:spacing w:before="51"/>
        <w:ind w:left="518"/>
        <w:jc w:val="left"/>
        <w:rPr>
          <w:rFonts w:ascii="Calibri Light"/>
          <w:b w:val="0"/>
        </w:rPr>
      </w:pPr>
      <w:r>
        <w:rPr>
          <w:rFonts w:ascii="Calibri Light"/>
          <w:b w:val="0"/>
          <w:color w:val="001F5F"/>
        </w:rPr>
        <w:t>Controles</w:t>
      </w:r>
    </w:p>
    <w:p>
      <w:pPr>
        <w:pStyle w:val="BodyText"/>
        <w:spacing w:before="10"/>
        <w:rPr>
          <w:rFonts w:ascii="Calibri Light"/>
          <w:b w:val="0"/>
          <w:sz w:val="21"/>
        </w:rPr>
      </w:pPr>
    </w:p>
    <w:p>
      <w:pPr>
        <w:pStyle w:val="BodyText"/>
        <w:spacing w:line="360" w:lineRule="auto"/>
        <w:ind w:left="518" w:right="1096"/>
        <w:jc w:val="both"/>
      </w:pPr>
      <w:r>
        <w:rPr>
          <w:color w:val="767070"/>
        </w:rPr>
        <w:t>La</w:t>
      </w:r>
      <w:r>
        <w:rPr>
          <w:color w:val="767070"/>
          <w:spacing w:val="-6"/>
        </w:rPr>
        <w:t> </w:t>
      </w:r>
      <w:r>
        <w:rPr>
          <w:color w:val="767070"/>
        </w:rPr>
        <w:t>herramienta</w:t>
      </w:r>
      <w:r>
        <w:rPr>
          <w:color w:val="767070"/>
          <w:spacing w:val="-5"/>
        </w:rPr>
        <w:t> </w:t>
      </w:r>
      <w:r>
        <w:rPr>
          <w:color w:val="767070"/>
        </w:rPr>
        <w:t>sugiere</w:t>
      </w:r>
      <w:r>
        <w:rPr>
          <w:color w:val="767070"/>
          <w:spacing w:val="-4"/>
        </w:rPr>
        <w:t> </w:t>
      </w:r>
      <w:r>
        <w:rPr>
          <w:color w:val="767070"/>
        </w:rPr>
        <w:t>una</w:t>
      </w:r>
      <w:r>
        <w:rPr>
          <w:color w:val="767070"/>
          <w:spacing w:val="-4"/>
        </w:rPr>
        <w:t> </w:t>
      </w:r>
      <w:r>
        <w:rPr>
          <w:color w:val="767070"/>
        </w:rPr>
        <w:t>serie</w:t>
      </w:r>
      <w:r>
        <w:rPr>
          <w:color w:val="767070"/>
          <w:spacing w:val="-5"/>
        </w:rPr>
        <w:t> </w:t>
      </w:r>
      <w:r>
        <w:rPr>
          <w:color w:val="767070"/>
        </w:rPr>
        <w:t>de</w:t>
      </w:r>
      <w:r>
        <w:rPr>
          <w:color w:val="767070"/>
          <w:spacing w:val="-5"/>
        </w:rPr>
        <w:t> </w:t>
      </w:r>
      <w:r>
        <w:rPr>
          <w:color w:val="767070"/>
        </w:rPr>
        <w:t>controles</w:t>
      </w:r>
      <w:r>
        <w:rPr>
          <w:color w:val="767070"/>
          <w:spacing w:val="-5"/>
        </w:rPr>
        <w:t> </w:t>
      </w:r>
      <w:r>
        <w:rPr>
          <w:color w:val="767070"/>
        </w:rPr>
        <w:t>preventivos.</w:t>
      </w:r>
      <w:r>
        <w:rPr>
          <w:color w:val="767070"/>
          <w:spacing w:val="-4"/>
        </w:rPr>
        <w:t> </w:t>
      </w:r>
      <w:r>
        <w:rPr>
          <w:color w:val="767070"/>
        </w:rPr>
        <w:t>Estos</w:t>
      </w:r>
      <w:r>
        <w:rPr>
          <w:color w:val="767070"/>
          <w:spacing w:val="1"/>
        </w:rPr>
        <w:t> </w:t>
      </w:r>
      <w:r>
        <w:rPr>
          <w:color w:val="767070"/>
        </w:rPr>
        <w:t>controles</w:t>
      </w:r>
      <w:r>
        <w:rPr>
          <w:color w:val="767070"/>
          <w:spacing w:val="-4"/>
        </w:rPr>
        <w:t> </w:t>
      </w:r>
      <w:r>
        <w:rPr>
          <w:color w:val="767070"/>
        </w:rPr>
        <w:t>son</w:t>
      </w:r>
      <w:r>
        <w:rPr>
          <w:color w:val="767070"/>
          <w:spacing w:val="-5"/>
        </w:rPr>
        <w:t> </w:t>
      </w:r>
      <w:r>
        <w:rPr>
          <w:color w:val="767070"/>
        </w:rPr>
        <w:t>solo</w:t>
      </w:r>
      <w:r>
        <w:rPr>
          <w:color w:val="767070"/>
          <w:spacing w:val="-6"/>
        </w:rPr>
        <w:t> </w:t>
      </w:r>
      <w:r>
        <w:rPr>
          <w:color w:val="767070"/>
        </w:rPr>
        <w:t>ejemplos:</w:t>
      </w:r>
      <w:r>
        <w:rPr>
          <w:color w:val="767070"/>
          <w:spacing w:val="-4"/>
        </w:rPr>
        <w:t> </w:t>
      </w:r>
      <w:r>
        <w:rPr>
          <w:color w:val="767070"/>
        </w:rPr>
        <w:t>el</w:t>
      </w:r>
      <w:r>
        <w:rPr>
          <w:color w:val="767070"/>
          <w:spacing w:val="-5"/>
        </w:rPr>
        <w:t> </w:t>
      </w:r>
      <w:r>
        <w:rPr>
          <w:color w:val="767070"/>
        </w:rPr>
        <w:t>Comité de</w:t>
      </w:r>
      <w:r>
        <w:rPr>
          <w:color w:val="767070"/>
          <w:spacing w:val="-6"/>
        </w:rPr>
        <w:t> </w:t>
      </w:r>
      <w:r>
        <w:rPr>
          <w:color w:val="767070"/>
        </w:rPr>
        <w:t>Evaluación</w:t>
      </w:r>
      <w:r>
        <w:rPr>
          <w:color w:val="767070"/>
          <w:spacing w:val="-6"/>
        </w:rPr>
        <w:t> </w:t>
      </w:r>
      <w:r>
        <w:rPr>
          <w:color w:val="767070"/>
        </w:rPr>
        <w:t>puede</w:t>
      </w:r>
      <w:r>
        <w:rPr>
          <w:color w:val="767070"/>
          <w:spacing w:val="-5"/>
        </w:rPr>
        <w:t> </w:t>
      </w:r>
      <w:r>
        <w:rPr>
          <w:color w:val="767070"/>
        </w:rPr>
        <w:t>borrarlos</w:t>
      </w:r>
      <w:r>
        <w:rPr>
          <w:color w:val="767070"/>
          <w:spacing w:val="-7"/>
        </w:rPr>
        <w:t> </w:t>
      </w:r>
      <w:r>
        <w:rPr>
          <w:color w:val="767070"/>
        </w:rPr>
        <w:t>si</w:t>
      </w:r>
      <w:r>
        <w:rPr>
          <w:color w:val="767070"/>
          <w:spacing w:val="-6"/>
        </w:rPr>
        <w:t> </w:t>
      </w:r>
      <w:r>
        <w:rPr>
          <w:color w:val="767070"/>
        </w:rPr>
        <w:t>no</w:t>
      </w:r>
      <w:r>
        <w:rPr>
          <w:color w:val="767070"/>
          <w:spacing w:val="-5"/>
        </w:rPr>
        <w:t> </w:t>
      </w:r>
      <w:r>
        <w:rPr>
          <w:color w:val="767070"/>
        </w:rPr>
        <w:t>aplicaran</w:t>
      </w:r>
      <w:r>
        <w:rPr>
          <w:color w:val="767070"/>
          <w:spacing w:val="-5"/>
        </w:rPr>
        <w:t> </w:t>
      </w:r>
      <w:r>
        <w:rPr>
          <w:color w:val="767070"/>
        </w:rPr>
        <w:t>en</w:t>
      </w:r>
      <w:r>
        <w:rPr>
          <w:color w:val="767070"/>
          <w:spacing w:val="-5"/>
        </w:rPr>
        <w:t> </w:t>
      </w:r>
      <w:r>
        <w:rPr>
          <w:color w:val="767070"/>
        </w:rPr>
        <w:t>la</w:t>
      </w:r>
      <w:r>
        <w:rPr>
          <w:color w:val="767070"/>
          <w:spacing w:val="-6"/>
        </w:rPr>
        <w:t> </w:t>
      </w:r>
      <w:r>
        <w:rPr>
          <w:color w:val="767070"/>
        </w:rPr>
        <w:t>organización</w:t>
      </w:r>
      <w:r>
        <w:rPr>
          <w:color w:val="767070"/>
          <w:spacing w:val="-6"/>
        </w:rPr>
        <w:t> </w:t>
      </w:r>
      <w:r>
        <w:rPr>
          <w:color w:val="767070"/>
        </w:rPr>
        <w:t>concreta</w:t>
      </w:r>
      <w:r>
        <w:rPr>
          <w:color w:val="767070"/>
          <w:spacing w:val="-5"/>
        </w:rPr>
        <w:t> </w:t>
      </w:r>
      <w:r>
        <w:rPr>
          <w:color w:val="767070"/>
        </w:rPr>
        <w:t>o</w:t>
      </w:r>
      <w:r>
        <w:rPr>
          <w:color w:val="767070"/>
          <w:spacing w:val="-6"/>
        </w:rPr>
        <w:t> </w:t>
      </w:r>
      <w:r>
        <w:rPr>
          <w:color w:val="767070"/>
        </w:rPr>
        <w:t>añadir</w:t>
      </w:r>
      <w:r>
        <w:rPr>
          <w:color w:val="767070"/>
          <w:spacing w:val="-4"/>
        </w:rPr>
        <w:t> </w:t>
      </w:r>
      <w:r>
        <w:rPr>
          <w:color w:val="767070"/>
        </w:rPr>
        <w:t>nuevos</w:t>
      </w:r>
      <w:r>
        <w:rPr>
          <w:color w:val="767070"/>
          <w:spacing w:val="-7"/>
        </w:rPr>
        <w:t> </w:t>
      </w:r>
      <w:r>
        <w:rPr>
          <w:color w:val="767070"/>
        </w:rPr>
        <w:t>en</w:t>
      </w:r>
      <w:r>
        <w:rPr>
          <w:color w:val="767070"/>
          <w:spacing w:val="-6"/>
        </w:rPr>
        <w:t> </w:t>
      </w:r>
      <w:r>
        <w:rPr>
          <w:color w:val="767070"/>
        </w:rPr>
        <w:t>el</w:t>
      </w:r>
      <w:r>
        <w:rPr>
          <w:color w:val="767070"/>
          <w:spacing w:val="-8"/>
        </w:rPr>
        <w:t> </w:t>
      </w:r>
      <w:r>
        <w:rPr>
          <w:color w:val="767070"/>
        </w:rPr>
        <w:t>caso</w:t>
      </w:r>
      <w:r>
        <w:rPr>
          <w:color w:val="767070"/>
          <w:spacing w:val="-6"/>
        </w:rPr>
        <w:t> </w:t>
      </w:r>
      <w:r>
        <w:rPr>
          <w:color w:val="767070"/>
        </w:rPr>
        <w:t>de que no se recojan, pero se hayan puesto en marcha para combatir cada</w:t>
      </w:r>
      <w:r>
        <w:rPr>
          <w:color w:val="767070"/>
          <w:spacing w:val="-6"/>
        </w:rPr>
        <w:t> </w:t>
      </w:r>
      <w:r>
        <w:rPr>
          <w:color w:val="767070"/>
        </w:rPr>
        <w:t>riesgo.</w:t>
      </w:r>
    </w:p>
    <w:p>
      <w:pPr>
        <w:pStyle w:val="BodyText"/>
        <w:spacing w:line="360" w:lineRule="auto" w:before="120"/>
        <w:ind w:left="518" w:right="1103"/>
        <w:jc w:val="both"/>
      </w:pPr>
      <w:r>
        <w:rPr>
          <w:color w:val="767070"/>
        </w:rPr>
        <w:t>Puede suceder que un control asignado a un riesgo determinado también sea pertinente para controlar más de un riesgo, en ese caso se deberán repetir y valorar dichos controles en cada uno de los riesgos en los que aplique.</w:t>
      </w:r>
    </w:p>
    <w:p>
      <w:pPr>
        <w:pStyle w:val="BodyText"/>
        <w:spacing w:before="122"/>
        <w:ind w:left="518"/>
        <w:jc w:val="both"/>
      </w:pPr>
      <w:r>
        <w:rPr>
          <w:color w:val="767070"/>
        </w:rPr>
        <w:t>Cada uno de estos controles contendrá la siguiente información:</w:t>
      </w:r>
    </w:p>
    <w:p>
      <w:pPr>
        <w:pStyle w:val="BodyText"/>
        <w:spacing w:before="10"/>
        <w:rPr>
          <w:sz w:val="9"/>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467" w:hRule="atLeast"/>
        </w:trPr>
        <w:tc>
          <w:tcPr>
            <w:tcW w:w="2969" w:type="dxa"/>
            <w:tcBorders>
              <w:right w:val="nil"/>
            </w:tcBorders>
          </w:tcPr>
          <w:p>
            <w:pPr>
              <w:pStyle w:val="TableParagraph"/>
              <w:spacing w:before="121"/>
              <w:ind w:left="107"/>
              <w:rPr>
                <w:sz w:val="20"/>
              </w:rPr>
            </w:pPr>
            <w:r>
              <w:rPr>
                <w:color w:val="767070"/>
                <w:sz w:val="20"/>
              </w:rPr>
              <w:t>Elemento</w:t>
            </w:r>
          </w:p>
        </w:tc>
        <w:tc>
          <w:tcPr>
            <w:tcW w:w="6166" w:type="dxa"/>
            <w:tcBorders>
              <w:left w:val="nil"/>
            </w:tcBorders>
          </w:tcPr>
          <w:p>
            <w:pPr>
              <w:pStyle w:val="TableParagraph"/>
              <w:spacing w:before="121"/>
              <w:ind w:left="117"/>
              <w:rPr>
                <w:sz w:val="20"/>
              </w:rPr>
            </w:pPr>
            <w:r>
              <w:rPr>
                <w:color w:val="767070"/>
                <w:sz w:val="20"/>
              </w:rPr>
              <w:t>Definición</w:t>
            </w:r>
          </w:p>
        </w:tc>
      </w:tr>
      <w:tr>
        <w:trPr>
          <w:trHeight w:val="807" w:hRule="atLeast"/>
        </w:trPr>
        <w:tc>
          <w:tcPr>
            <w:tcW w:w="2969" w:type="dxa"/>
          </w:tcPr>
          <w:p>
            <w:pPr>
              <w:pStyle w:val="TableParagraph"/>
              <w:spacing w:before="119"/>
              <w:ind w:left="107"/>
              <w:rPr>
                <w:sz w:val="20"/>
              </w:rPr>
            </w:pPr>
            <w:r>
              <w:rPr>
                <w:color w:val="767070"/>
                <w:sz w:val="20"/>
              </w:rPr>
              <w:t>Controles</w:t>
            </w:r>
          </w:p>
        </w:tc>
        <w:tc>
          <w:tcPr>
            <w:tcW w:w="6166" w:type="dxa"/>
          </w:tcPr>
          <w:p>
            <w:pPr>
              <w:pStyle w:val="TableParagraph"/>
              <w:spacing w:line="340" w:lineRule="atLeast" w:before="9"/>
              <w:ind w:left="107" w:right="90"/>
              <w:rPr>
                <w:sz w:val="20"/>
              </w:rPr>
            </w:pPr>
            <w:r>
              <w:rPr>
                <w:color w:val="767070"/>
                <w:sz w:val="20"/>
              </w:rPr>
              <w:t>Relación y descripción detallada de los controles que aplican en la mitigación del riesgo.</w:t>
            </w:r>
          </w:p>
        </w:tc>
      </w:tr>
      <w:tr>
        <w:trPr>
          <w:trHeight w:val="1502" w:hRule="atLeast"/>
        </w:trPr>
        <w:tc>
          <w:tcPr>
            <w:tcW w:w="2969" w:type="dxa"/>
          </w:tcPr>
          <w:p>
            <w:pPr>
              <w:pStyle w:val="TableParagraph"/>
              <w:spacing w:before="119"/>
              <w:ind w:left="107" w:right="146"/>
              <w:jc w:val="both"/>
              <w:rPr>
                <w:sz w:val="20"/>
              </w:rPr>
            </w:pPr>
            <w:r>
              <w:rPr>
                <w:color w:val="767070"/>
                <w:sz w:val="20"/>
              </w:rPr>
              <w:t>¿Hay constancia de la implementación de los controles?</w:t>
            </w:r>
          </w:p>
        </w:tc>
        <w:tc>
          <w:tcPr>
            <w:tcW w:w="6166" w:type="dxa"/>
          </w:tcPr>
          <w:p>
            <w:pPr>
              <w:pStyle w:val="TableParagraph"/>
              <w:spacing w:line="360" w:lineRule="auto" w:before="122"/>
              <w:ind w:left="107" w:right="151"/>
              <w:jc w:val="both"/>
              <w:rPr>
                <w:sz w:val="20"/>
              </w:rPr>
            </w:pPr>
            <w:r>
              <w:rPr>
                <w:color w:val="767070"/>
                <w:sz w:val="20"/>
              </w:rPr>
              <w:t>El Comité de Evaluación debe seleccionar “Sí” o “No” en función de la existencia de pruebas que demuestren que se ha llevado a cabo el control. Por ejemplo, una firma puede justificar la</w:t>
            </w:r>
          </w:p>
          <w:p>
            <w:pPr>
              <w:pStyle w:val="TableParagraph"/>
              <w:spacing w:line="229" w:lineRule="exact"/>
              <w:ind w:left="107"/>
              <w:jc w:val="both"/>
              <w:rPr>
                <w:sz w:val="20"/>
              </w:rPr>
            </w:pPr>
            <w:r>
              <w:rPr>
                <w:color w:val="767070"/>
                <w:sz w:val="20"/>
              </w:rPr>
              <w:t>aprobación y, por tanto, hacer patente el control.</w:t>
            </w:r>
          </w:p>
        </w:tc>
      </w:tr>
      <w:tr>
        <w:trPr>
          <w:trHeight w:val="2654" w:hRule="atLeast"/>
        </w:trPr>
        <w:tc>
          <w:tcPr>
            <w:tcW w:w="2969" w:type="dxa"/>
          </w:tcPr>
          <w:p>
            <w:pPr>
              <w:pStyle w:val="TableParagraph"/>
              <w:spacing w:line="360" w:lineRule="auto" w:before="119"/>
              <w:ind w:left="107" w:right="201"/>
              <w:jc w:val="both"/>
              <w:rPr>
                <w:sz w:val="20"/>
              </w:rPr>
            </w:pPr>
            <w:r>
              <w:rPr>
                <w:color w:val="767070"/>
                <w:sz w:val="20"/>
              </w:rPr>
              <w:t>¿Qué grado de confianza merece la eficacia de este control?</w:t>
            </w:r>
          </w:p>
        </w:tc>
        <w:tc>
          <w:tcPr>
            <w:tcW w:w="6166" w:type="dxa"/>
          </w:tcPr>
          <w:p>
            <w:pPr>
              <w:pStyle w:val="TableParagraph"/>
              <w:spacing w:line="360" w:lineRule="auto" w:before="119"/>
              <w:ind w:left="107" w:right="152"/>
              <w:jc w:val="both"/>
              <w:rPr>
                <w:sz w:val="20"/>
              </w:rPr>
            </w:pPr>
            <w:r>
              <w:rPr>
                <w:color w:val="767070"/>
                <w:sz w:val="20"/>
              </w:rPr>
              <w:t>El Comité de Evaluación debe indicar su grado de confianza en la eficacia del control para paliar el riesgo identificado (alto, medio o bajo).</w:t>
            </w:r>
          </w:p>
          <w:p>
            <w:pPr>
              <w:pStyle w:val="TableParagraph"/>
              <w:spacing w:line="360" w:lineRule="auto" w:before="119"/>
              <w:ind w:left="107" w:right="151"/>
              <w:jc w:val="both"/>
              <w:rPr>
                <w:sz w:val="20"/>
              </w:rPr>
            </w:pPr>
            <w:r>
              <w:rPr>
                <w:color w:val="767070"/>
                <w:sz w:val="20"/>
              </w:rPr>
              <w:t>Si no hay evidencias de que el control se haya efectuado, o no se ha sometido a prueba, el grado de confianza será bajo. Por supuesto, no se podrá evaluar si no hay evidencias de que el</w:t>
            </w:r>
          </w:p>
          <w:p>
            <w:pPr>
              <w:pStyle w:val="TableParagraph"/>
              <w:ind w:left="107"/>
              <w:jc w:val="both"/>
              <w:rPr>
                <w:sz w:val="20"/>
              </w:rPr>
            </w:pPr>
            <w:r>
              <w:rPr>
                <w:color w:val="767070"/>
                <w:sz w:val="20"/>
              </w:rPr>
              <w:t>control se haya efectuado.</w:t>
            </w:r>
          </w:p>
        </w:tc>
      </w:tr>
    </w:tbl>
    <w:p>
      <w:pPr>
        <w:spacing w:after="0"/>
        <w:jc w:val="both"/>
        <w:rPr>
          <w:sz w:val="20"/>
        </w:rPr>
        <w:sectPr>
          <w:pgSz w:w="11910" w:h="16840"/>
          <w:pgMar w:header="454" w:footer="2356" w:top="2020" w:bottom="2540" w:left="900" w:right="180"/>
        </w:sectPr>
      </w:pPr>
    </w:p>
    <w:p>
      <w:pPr>
        <w:pStyle w:val="BodyText"/>
      </w:pPr>
    </w:p>
    <w:p>
      <w:pPr>
        <w:pStyle w:val="BodyText"/>
        <w:spacing w:before="11"/>
        <w:rPr>
          <w:sz w:val="15"/>
        </w:rPr>
      </w:pPr>
    </w:p>
    <w:p>
      <w:pPr>
        <w:pStyle w:val="Heading2"/>
        <w:spacing w:before="51"/>
        <w:ind w:left="518"/>
        <w:jc w:val="both"/>
        <w:rPr>
          <w:rFonts w:ascii="Calibri Light"/>
          <w:b w:val="0"/>
        </w:rPr>
      </w:pPr>
      <w:r>
        <w:rPr>
          <w:rFonts w:ascii="Calibri Light"/>
          <w:b w:val="0"/>
          <w:color w:val="001F5F"/>
        </w:rPr>
        <w:t>Riesgo neto</w:t>
      </w:r>
    </w:p>
    <w:p>
      <w:pPr>
        <w:pStyle w:val="BodyText"/>
        <w:spacing w:before="10"/>
        <w:rPr>
          <w:rFonts w:ascii="Calibri Light"/>
          <w:b w:val="0"/>
          <w:sz w:val="21"/>
        </w:rPr>
      </w:pPr>
    </w:p>
    <w:p>
      <w:pPr>
        <w:pStyle w:val="BodyText"/>
        <w:spacing w:line="360" w:lineRule="auto" w:after="3"/>
        <w:ind w:left="518" w:right="1582"/>
        <w:jc w:val="both"/>
      </w:pPr>
      <w:r>
        <w:rPr>
          <w:color w:val="767070"/>
        </w:rPr>
        <w:t>El riesgo neto se refiere al nivel de riesgo tras tener en cuenta el efecto de los controles existentes y su eficacia (es decir, la situación en el momento de realizar la evaluación). Para ello se determinará el efecto combinado de los controles.</w:t>
      </w:r>
    </w:p>
    <w:tbl>
      <w:tblPr>
        <w:tblW w:w="0" w:type="auto"/>
        <w:jc w:val="left"/>
        <w:tblInd w:w="5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72"/>
        <w:gridCol w:w="6097"/>
      </w:tblGrid>
      <w:tr>
        <w:trPr>
          <w:trHeight w:val="2308" w:hRule="atLeast"/>
        </w:trPr>
        <w:tc>
          <w:tcPr>
            <w:tcW w:w="2972" w:type="dxa"/>
            <w:tcBorders>
              <w:right w:val="nil"/>
            </w:tcBorders>
          </w:tcPr>
          <w:p>
            <w:pPr>
              <w:pStyle w:val="TableParagraph"/>
              <w:spacing w:line="360" w:lineRule="auto" w:before="119"/>
              <w:ind w:left="107" w:right="214"/>
              <w:jc w:val="both"/>
              <w:rPr>
                <w:sz w:val="20"/>
              </w:rPr>
            </w:pPr>
            <w:r>
              <w:rPr>
                <w:color w:val="767070"/>
                <w:sz w:val="20"/>
              </w:rPr>
              <w:t>Efecto de la combinación de los controles sobre el IMPACTO NETO del riesgo</w:t>
            </w:r>
          </w:p>
        </w:tc>
        <w:tc>
          <w:tcPr>
            <w:tcW w:w="6097" w:type="dxa"/>
            <w:tcBorders>
              <w:left w:val="nil"/>
            </w:tcBorders>
          </w:tcPr>
          <w:p>
            <w:pPr>
              <w:pStyle w:val="TableParagraph"/>
              <w:spacing w:before="119"/>
              <w:ind w:left="117"/>
              <w:jc w:val="both"/>
              <w:rPr>
                <w:sz w:val="20"/>
              </w:rPr>
            </w:pPr>
            <w:r>
              <w:rPr>
                <w:color w:val="767070"/>
                <w:sz w:val="20"/>
              </w:rPr>
              <w:t>El Comité de Evaluación debe seleccionar una puntuación de -1 a</w:t>
            </w:r>
          </w:p>
          <w:p>
            <w:pPr>
              <w:pStyle w:val="TableParagraph"/>
              <w:spacing w:line="357" w:lineRule="auto" w:before="116"/>
              <w:ind w:left="117" w:right="150"/>
              <w:jc w:val="both"/>
              <w:rPr>
                <w:sz w:val="20"/>
              </w:rPr>
            </w:pPr>
            <w:r>
              <w:rPr>
                <w:color w:val="767070"/>
                <w:sz w:val="20"/>
              </w:rPr>
              <w:t>-4, indicando hasta qué punto considera que el impacto del</w:t>
            </w:r>
            <w:r>
              <w:rPr>
                <w:color w:val="767070"/>
                <w:spacing w:val="-38"/>
                <w:sz w:val="20"/>
              </w:rPr>
              <w:t> </w:t>
            </w:r>
            <w:r>
              <w:rPr>
                <w:color w:val="767070"/>
                <w:sz w:val="20"/>
              </w:rPr>
              <w:t>riesgo se ha reducido con los controles en marcha</w:t>
            </w:r>
            <w:r>
              <w:rPr>
                <w:color w:val="767070"/>
                <w:spacing w:val="-8"/>
                <w:sz w:val="20"/>
              </w:rPr>
              <w:t> </w:t>
            </w:r>
            <w:r>
              <w:rPr>
                <w:color w:val="767070"/>
                <w:sz w:val="20"/>
              </w:rPr>
              <w:t>actualmente.</w:t>
            </w:r>
          </w:p>
          <w:p>
            <w:pPr>
              <w:pStyle w:val="TableParagraph"/>
              <w:spacing w:line="340" w:lineRule="atLeast" w:before="14"/>
              <w:ind w:left="117" w:right="209"/>
              <w:jc w:val="both"/>
              <w:rPr>
                <w:sz w:val="20"/>
              </w:rPr>
            </w:pPr>
            <w:r>
              <w:rPr>
                <w:color w:val="767070"/>
                <w:sz w:val="20"/>
              </w:rPr>
              <w:t>Los controles que detectan el fraude reducen el impacto del mismo, ya que constituyen una demostración de que los mecanismos de control internos funcionan.</w:t>
            </w:r>
          </w:p>
        </w:tc>
      </w:tr>
      <w:tr>
        <w:trPr>
          <w:trHeight w:val="1967" w:hRule="atLeast"/>
        </w:trPr>
        <w:tc>
          <w:tcPr>
            <w:tcW w:w="2972" w:type="dxa"/>
          </w:tcPr>
          <w:p>
            <w:pPr>
              <w:pStyle w:val="TableParagraph"/>
              <w:spacing w:line="360" w:lineRule="auto" w:before="121"/>
              <w:ind w:left="107" w:right="260"/>
              <w:jc w:val="both"/>
              <w:rPr>
                <w:sz w:val="20"/>
              </w:rPr>
            </w:pPr>
            <w:r>
              <w:rPr>
                <w:color w:val="767070"/>
                <w:sz w:val="20"/>
              </w:rPr>
              <w:t>Efecto de la combinación de los controles sobre la PROBABILIDAD NETA del</w:t>
            </w:r>
          </w:p>
          <w:p>
            <w:pPr>
              <w:pStyle w:val="TableParagraph"/>
              <w:spacing w:line="229" w:lineRule="exact"/>
              <w:ind w:left="107"/>
              <w:rPr>
                <w:sz w:val="20"/>
              </w:rPr>
            </w:pPr>
            <w:r>
              <w:rPr>
                <w:color w:val="767070"/>
                <w:sz w:val="20"/>
              </w:rPr>
              <w:t>riesgo.</w:t>
            </w:r>
          </w:p>
        </w:tc>
        <w:tc>
          <w:tcPr>
            <w:tcW w:w="6097" w:type="dxa"/>
          </w:tcPr>
          <w:p>
            <w:pPr>
              <w:pStyle w:val="TableParagraph"/>
              <w:spacing w:line="360" w:lineRule="auto" w:before="121"/>
              <w:ind w:left="107" w:right="201"/>
              <w:jc w:val="both"/>
              <w:rPr>
                <w:sz w:val="20"/>
              </w:rPr>
            </w:pPr>
            <w:r>
              <w:rPr>
                <w:color w:val="767070"/>
                <w:sz w:val="20"/>
              </w:rPr>
              <w:t>El Comité de Evaluación debe seleccionar una puntuación de -1 a</w:t>
            </w:r>
            <w:r>
              <w:rPr>
                <w:color w:val="767070"/>
                <w:spacing w:val="-6"/>
                <w:sz w:val="20"/>
              </w:rPr>
              <w:t> </w:t>
            </w:r>
            <w:r>
              <w:rPr>
                <w:color w:val="767070"/>
                <w:sz w:val="20"/>
              </w:rPr>
              <w:t>-4,</w:t>
            </w:r>
            <w:r>
              <w:rPr>
                <w:color w:val="767070"/>
                <w:spacing w:val="-5"/>
                <w:sz w:val="20"/>
              </w:rPr>
              <w:t> </w:t>
            </w:r>
            <w:r>
              <w:rPr>
                <w:color w:val="767070"/>
                <w:sz w:val="20"/>
              </w:rPr>
              <w:t>indicando</w:t>
            </w:r>
            <w:r>
              <w:rPr>
                <w:color w:val="767070"/>
                <w:spacing w:val="-5"/>
                <w:sz w:val="20"/>
              </w:rPr>
              <w:t> </w:t>
            </w:r>
            <w:r>
              <w:rPr>
                <w:color w:val="767070"/>
                <w:sz w:val="20"/>
              </w:rPr>
              <w:t>hasta</w:t>
            </w:r>
            <w:r>
              <w:rPr>
                <w:color w:val="767070"/>
                <w:spacing w:val="-4"/>
                <w:sz w:val="20"/>
              </w:rPr>
              <w:t> </w:t>
            </w:r>
            <w:r>
              <w:rPr>
                <w:color w:val="767070"/>
                <w:sz w:val="20"/>
              </w:rPr>
              <w:t>qué</w:t>
            </w:r>
            <w:r>
              <w:rPr>
                <w:color w:val="767070"/>
                <w:spacing w:val="-5"/>
                <w:sz w:val="20"/>
              </w:rPr>
              <w:t> </w:t>
            </w:r>
            <w:r>
              <w:rPr>
                <w:color w:val="767070"/>
                <w:sz w:val="20"/>
              </w:rPr>
              <w:t>punto</w:t>
            </w:r>
            <w:r>
              <w:rPr>
                <w:color w:val="767070"/>
                <w:spacing w:val="-5"/>
                <w:sz w:val="20"/>
              </w:rPr>
              <w:t> </w:t>
            </w:r>
            <w:r>
              <w:rPr>
                <w:color w:val="767070"/>
                <w:sz w:val="20"/>
              </w:rPr>
              <w:t>considera</w:t>
            </w:r>
            <w:r>
              <w:rPr>
                <w:color w:val="767070"/>
                <w:spacing w:val="-4"/>
                <w:sz w:val="20"/>
              </w:rPr>
              <w:t> </w:t>
            </w:r>
            <w:r>
              <w:rPr>
                <w:color w:val="767070"/>
                <w:sz w:val="20"/>
              </w:rPr>
              <w:t>que</w:t>
            </w:r>
            <w:r>
              <w:rPr>
                <w:color w:val="767070"/>
                <w:spacing w:val="-6"/>
                <w:sz w:val="20"/>
              </w:rPr>
              <w:t> </w:t>
            </w:r>
            <w:r>
              <w:rPr>
                <w:color w:val="767070"/>
                <w:sz w:val="20"/>
              </w:rPr>
              <w:t>la</w:t>
            </w:r>
            <w:r>
              <w:rPr>
                <w:color w:val="767070"/>
                <w:spacing w:val="-5"/>
                <w:sz w:val="20"/>
              </w:rPr>
              <w:t> </w:t>
            </w:r>
            <w:r>
              <w:rPr>
                <w:color w:val="767070"/>
                <w:sz w:val="20"/>
              </w:rPr>
              <w:t>probabilidad</w:t>
            </w:r>
            <w:r>
              <w:rPr>
                <w:color w:val="767070"/>
                <w:spacing w:val="-2"/>
                <w:sz w:val="20"/>
              </w:rPr>
              <w:t> </w:t>
            </w:r>
            <w:r>
              <w:rPr>
                <w:color w:val="767070"/>
                <w:sz w:val="20"/>
              </w:rPr>
              <w:t>del riesgo se ha reducido con los controles</w:t>
            </w:r>
            <w:r>
              <w:rPr>
                <w:color w:val="767070"/>
                <w:spacing w:val="-5"/>
                <w:sz w:val="20"/>
              </w:rPr>
              <w:t> </w:t>
            </w:r>
            <w:r>
              <w:rPr>
                <w:color w:val="767070"/>
                <w:sz w:val="20"/>
              </w:rPr>
              <w:t>existentes.</w:t>
            </w:r>
          </w:p>
          <w:p>
            <w:pPr>
              <w:pStyle w:val="TableParagraph"/>
              <w:spacing w:line="340" w:lineRule="atLeast" w:before="10"/>
              <w:ind w:left="107" w:right="207"/>
              <w:jc w:val="both"/>
              <w:rPr>
                <w:sz w:val="20"/>
              </w:rPr>
            </w:pPr>
            <w:r>
              <w:rPr>
                <w:color w:val="767070"/>
                <w:sz w:val="20"/>
              </w:rPr>
              <w:t>Los</w:t>
            </w:r>
            <w:r>
              <w:rPr>
                <w:color w:val="767070"/>
                <w:spacing w:val="-8"/>
                <w:sz w:val="20"/>
              </w:rPr>
              <w:t> </w:t>
            </w:r>
            <w:r>
              <w:rPr>
                <w:color w:val="767070"/>
                <w:sz w:val="20"/>
              </w:rPr>
              <w:t>controles</w:t>
            </w:r>
            <w:r>
              <w:rPr>
                <w:color w:val="767070"/>
                <w:spacing w:val="-7"/>
                <w:sz w:val="20"/>
              </w:rPr>
              <w:t> </w:t>
            </w:r>
            <w:r>
              <w:rPr>
                <w:color w:val="767070"/>
                <w:sz w:val="20"/>
              </w:rPr>
              <w:t>que</w:t>
            </w:r>
            <w:r>
              <w:rPr>
                <w:color w:val="767070"/>
                <w:spacing w:val="-6"/>
                <w:sz w:val="20"/>
              </w:rPr>
              <w:t> </w:t>
            </w:r>
            <w:r>
              <w:rPr>
                <w:color w:val="767070"/>
                <w:sz w:val="20"/>
              </w:rPr>
              <w:t>detectan</w:t>
            </w:r>
            <w:r>
              <w:rPr>
                <w:color w:val="767070"/>
                <w:spacing w:val="-6"/>
                <w:sz w:val="20"/>
              </w:rPr>
              <w:t> </w:t>
            </w:r>
            <w:r>
              <w:rPr>
                <w:color w:val="767070"/>
                <w:sz w:val="20"/>
              </w:rPr>
              <w:t>el</w:t>
            </w:r>
            <w:r>
              <w:rPr>
                <w:color w:val="767070"/>
                <w:spacing w:val="-10"/>
                <w:sz w:val="20"/>
              </w:rPr>
              <w:t> </w:t>
            </w:r>
            <w:r>
              <w:rPr>
                <w:color w:val="767070"/>
                <w:sz w:val="20"/>
              </w:rPr>
              <w:t>fraude</w:t>
            </w:r>
            <w:r>
              <w:rPr>
                <w:color w:val="767070"/>
                <w:spacing w:val="-6"/>
                <w:sz w:val="20"/>
              </w:rPr>
              <w:t> </w:t>
            </w:r>
            <w:r>
              <w:rPr>
                <w:color w:val="767070"/>
                <w:sz w:val="20"/>
              </w:rPr>
              <w:t>solo</w:t>
            </w:r>
            <w:r>
              <w:rPr>
                <w:color w:val="767070"/>
                <w:spacing w:val="-8"/>
                <w:sz w:val="20"/>
              </w:rPr>
              <w:t> </w:t>
            </w:r>
            <w:r>
              <w:rPr>
                <w:color w:val="767070"/>
                <w:sz w:val="20"/>
              </w:rPr>
              <w:t>reducen</w:t>
            </w:r>
            <w:r>
              <w:rPr>
                <w:color w:val="767070"/>
                <w:spacing w:val="-6"/>
                <w:sz w:val="20"/>
              </w:rPr>
              <w:t> </w:t>
            </w:r>
            <w:r>
              <w:rPr>
                <w:color w:val="767070"/>
                <w:sz w:val="20"/>
              </w:rPr>
              <w:t>indirectamente la probabilidad de que este se</w:t>
            </w:r>
            <w:r>
              <w:rPr>
                <w:color w:val="767070"/>
                <w:spacing w:val="-2"/>
                <w:sz w:val="20"/>
              </w:rPr>
              <w:t> </w:t>
            </w:r>
            <w:r>
              <w:rPr>
                <w:color w:val="767070"/>
                <w:sz w:val="20"/>
              </w:rPr>
              <w:t>produzca.</w:t>
            </w:r>
          </w:p>
        </w:tc>
      </w:tr>
    </w:tbl>
    <w:p>
      <w:pPr>
        <w:pStyle w:val="BodyText"/>
        <w:spacing w:before="119"/>
        <w:ind w:left="518"/>
        <w:jc w:val="both"/>
      </w:pPr>
      <w:r>
        <w:rPr>
          <w:color w:val="767070"/>
        </w:rPr>
        <w:t>Con estos valores se calcula la probabilidad, el impacto y el riesgo netos.</w:t>
      </w:r>
    </w:p>
    <w:p>
      <w:pPr>
        <w:pStyle w:val="BodyText"/>
        <w:spacing w:before="10"/>
        <w:rPr>
          <w:sz w:val="9"/>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465" w:hRule="atLeast"/>
        </w:trPr>
        <w:tc>
          <w:tcPr>
            <w:tcW w:w="2969" w:type="dxa"/>
            <w:tcBorders>
              <w:right w:val="nil"/>
            </w:tcBorders>
          </w:tcPr>
          <w:p>
            <w:pPr>
              <w:pStyle w:val="TableParagraph"/>
              <w:spacing w:before="121"/>
              <w:ind w:left="107"/>
              <w:rPr>
                <w:sz w:val="20"/>
              </w:rPr>
            </w:pPr>
            <w:r>
              <w:rPr>
                <w:color w:val="767070"/>
                <w:sz w:val="20"/>
              </w:rPr>
              <w:t>Elemento</w:t>
            </w:r>
          </w:p>
        </w:tc>
        <w:tc>
          <w:tcPr>
            <w:tcW w:w="6166" w:type="dxa"/>
            <w:tcBorders>
              <w:left w:val="nil"/>
            </w:tcBorders>
          </w:tcPr>
          <w:p>
            <w:pPr>
              <w:pStyle w:val="TableParagraph"/>
              <w:spacing w:before="121"/>
              <w:ind w:left="117"/>
              <w:rPr>
                <w:sz w:val="20"/>
              </w:rPr>
            </w:pPr>
            <w:r>
              <w:rPr>
                <w:color w:val="767070"/>
                <w:sz w:val="20"/>
              </w:rPr>
              <w:t>Definición</w:t>
            </w:r>
          </w:p>
        </w:tc>
      </w:tr>
      <w:tr>
        <w:trPr>
          <w:trHeight w:val="4516" w:hRule="atLeast"/>
        </w:trPr>
        <w:tc>
          <w:tcPr>
            <w:tcW w:w="2969" w:type="dxa"/>
          </w:tcPr>
          <w:p>
            <w:pPr>
              <w:pStyle w:val="TableParagraph"/>
              <w:spacing w:before="121"/>
              <w:ind w:left="107"/>
              <w:rPr>
                <w:sz w:val="20"/>
              </w:rPr>
            </w:pPr>
            <w:r>
              <w:rPr>
                <w:color w:val="767070"/>
                <w:sz w:val="20"/>
              </w:rPr>
              <w:t>Impacto del riesgo (NETO)</w:t>
            </w:r>
          </w:p>
        </w:tc>
        <w:tc>
          <w:tcPr>
            <w:tcW w:w="6166" w:type="dxa"/>
          </w:tcPr>
          <w:p>
            <w:pPr>
              <w:pStyle w:val="TableParagraph"/>
              <w:spacing w:line="360" w:lineRule="auto" w:before="121"/>
              <w:ind w:left="107" w:right="147"/>
              <w:jc w:val="both"/>
              <w:rPr>
                <w:sz w:val="20"/>
              </w:rPr>
            </w:pPr>
            <w:r>
              <w:rPr>
                <w:color w:val="767070"/>
                <w:sz w:val="20"/>
              </w:rPr>
              <w:t>Se calcula automáticamente, deduciendo el efecto de la combinación de los controles existentes para atenuar el impacto del riesgo BRUTO.</w:t>
            </w:r>
          </w:p>
          <w:p>
            <w:pPr>
              <w:pStyle w:val="TableParagraph"/>
              <w:spacing w:line="360" w:lineRule="auto" w:before="120"/>
              <w:ind w:left="107" w:right="150"/>
              <w:jc w:val="both"/>
              <w:rPr>
                <w:sz w:val="20"/>
              </w:rPr>
            </w:pPr>
            <w:r>
              <w:rPr>
                <w:color w:val="767070"/>
                <w:sz w:val="20"/>
              </w:rPr>
              <w:t>El resultado debe revisarse teniendo en cuenta los criterios que</w:t>
            </w:r>
            <w:r>
              <w:rPr>
                <w:color w:val="767070"/>
                <w:spacing w:val="-34"/>
                <w:sz w:val="20"/>
              </w:rPr>
              <w:t> </w:t>
            </w:r>
            <w:r>
              <w:rPr>
                <w:color w:val="767070"/>
                <w:sz w:val="20"/>
              </w:rPr>
              <w:t>se exponen a continuación, para confirmar que la valoración es correcta:</w:t>
            </w:r>
          </w:p>
          <w:p>
            <w:pPr>
              <w:pStyle w:val="TableParagraph"/>
              <w:spacing w:before="119"/>
              <w:ind w:left="107"/>
              <w:jc w:val="both"/>
              <w:rPr>
                <w:sz w:val="20"/>
              </w:rPr>
            </w:pPr>
            <w:r>
              <w:rPr>
                <w:color w:val="767070"/>
                <w:sz w:val="20"/>
              </w:rPr>
              <w:t>Valor 1:</w:t>
            </w:r>
          </w:p>
          <w:p>
            <w:pPr>
              <w:pStyle w:val="TableParagraph"/>
              <w:spacing w:before="6"/>
              <w:rPr>
                <w:sz w:val="20"/>
              </w:rPr>
            </w:pPr>
          </w:p>
          <w:p>
            <w:pPr>
              <w:pStyle w:val="TableParagraph"/>
              <w:ind w:left="107"/>
              <w:jc w:val="both"/>
              <w:rPr>
                <w:sz w:val="20"/>
              </w:rPr>
            </w:pPr>
            <w:r>
              <w:rPr>
                <w:color w:val="767070"/>
                <w:sz w:val="20"/>
              </w:rPr>
              <w:t>En la reputación: Impacto limitado</w:t>
            </w:r>
          </w:p>
          <w:p>
            <w:pPr>
              <w:pStyle w:val="TableParagraph"/>
              <w:spacing w:before="5"/>
              <w:rPr>
                <w:sz w:val="20"/>
              </w:rPr>
            </w:pPr>
          </w:p>
          <w:p>
            <w:pPr>
              <w:pStyle w:val="TableParagraph"/>
              <w:spacing w:line="357" w:lineRule="auto" w:before="1"/>
              <w:ind w:left="107" w:right="152"/>
              <w:jc w:val="both"/>
              <w:rPr>
                <w:sz w:val="20"/>
              </w:rPr>
            </w:pPr>
            <w:r>
              <w:rPr>
                <w:color w:val="767070"/>
                <w:sz w:val="20"/>
              </w:rPr>
              <w:t>En los objetivos: Un trabajo adicional que supone el retraso de otros procesos</w:t>
            </w:r>
          </w:p>
          <w:p>
            <w:pPr>
              <w:pStyle w:val="TableParagraph"/>
              <w:spacing w:before="124"/>
              <w:ind w:left="107"/>
              <w:jc w:val="both"/>
              <w:rPr>
                <w:sz w:val="20"/>
              </w:rPr>
            </w:pPr>
            <w:r>
              <w:rPr>
                <w:color w:val="767070"/>
                <w:sz w:val="20"/>
              </w:rPr>
              <w:t>Valor 2:</w:t>
            </w:r>
          </w:p>
        </w:tc>
      </w:tr>
    </w:tbl>
    <w:p>
      <w:pPr>
        <w:spacing w:after="0"/>
        <w:jc w:val="both"/>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5791" w:hRule="atLeast"/>
        </w:trPr>
        <w:tc>
          <w:tcPr>
            <w:tcW w:w="2969" w:type="dxa"/>
          </w:tcPr>
          <w:p>
            <w:pPr>
              <w:pStyle w:val="TableParagraph"/>
              <w:rPr>
                <w:rFonts w:ascii="Times New Roman"/>
                <w:sz w:val="20"/>
              </w:rPr>
            </w:pPr>
          </w:p>
        </w:tc>
        <w:tc>
          <w:tcPr>
            <w:tcW w:w="6166" w:type="dxa"/>
          </w:tcPr>
          <w:p>
            <w:pPr>
              <w:pStyle w:val="TableParagraph"/>
              <w:spacing w:before="121"/>
              <w:ind w:left="107"/>
              <w:jc w:val="both"/>
              <w:rPr>
                <w:sz w:val="20"/>
              </w:rPr>
            </w:pPr>
            <w:r>
              <w:rPr>
                <w:color w:val="767070"/>
                <w:sz w:val="20"/>
              </w:rPr>
              <w:t>En la reputación: Impacto medio</w:t>
            </w:r>
          </w:p>
          <w:p>
            <w:pPr>
              <w:pStyle w:val="TableParagraph"/>
              <w:spacing w:before="3"/>
              <w:rPr>
                <w:sz w:val="20"/>
              </w:rPr>
            </w:pPr>
          </w:p>
          <w:p>
            <w:pPr>
              <w:pStyle w:val="TableParagraph"/>
              <w:spacing w:line="484" w:lineRule="auto" w:before="1"/>
              <w:ind w:left="107" w:right="285"/>
              <w:jc w:val="both"/>
              <w:rPr>
                <w:sz w:val="20"/>
              </w:rPr>
            </w:pPr>
            <w:r>
              <w:rPr>
                <w:color w:val="767070"/>
                <w:sz w:val="20"/>
              </w:rPr>
              <w:t>En los objetivos: Se retrasa la consecución del objetivo</w:t>
            </w:r>
            <w:r>
              <w:rPr>
                <w:color w:val="767070"/>
                <w:spacing w:val="-23"/>
                <w:sz w:val="20"/>
              </w:rPr>
              <w:t> </w:t>
            </w:r>
            <w:r>
              <w:rPr>
                <w:color w:val="767070"/>
                <w:sz w:val="20"/>
              </w:rPr>
              <w:t>operativo Valor</w:t>
            </w:r>
            <w:r>
              <w:rPr>
                <w:color w:val="767070"/>
                <w:spacing w:val="-2"/>
                <w:sz w:val="20"/>
              </w:rPr>
              <w:t> </w:t>
            </w:r>
            <w:r>
              <w:rPr>
                <w:color w:val="767070"/>
                <w:sz w:val="20"/>
              </w:rPr>
              <w:t>3:</w:t>
            </w:r>
          </w:p>
          <w:p>
            <w:pPr>
              <w:pStyle w:val="TableParagraph"/>
              <w:spacing w:line="360" w:lineRule="auto" w:before="2"/>
              <w:ind w:left="107" w:right="150"/>
              <w:jc w:val="both"/>
              <w:rPr>
                <w:sz w:val="20"/>
              </w:rPr>
            </w:pPr>
            <w:r>
              <w:rPr>
                <w:color w:val="767070"/>
                <w:sz w:val="20"/>
              </w:rPr>
              <w:t>En la reputación: Impacto significativo (debido, por ejemplo, a que el carácter del fraude es especialmente grave o a que hay varios beneficiarios involucrados).</w:t>
            </w:r>
          </w:p>
          <w:p>
            <w:pPr>
              <w:pStyle w:val="TableParagraph"/>
              <w:spacing w:line="362" w:lineRule="auto" w:before="119"/>
              <w:ind w:left="107" w:right="151"/>
              <w:jc w:val="both"/>
              <w:rPr>
                <w:sz w:val="20"/>
              </w:rPr>
            </w:pPr>
            <w:r>
              <w:rPr>
                <w:color w:val="767070"/>
                <w:sz w:val="20"/>
              </w:rPr>
              <w:t>En los objetivos: Se pone en peligro la consecución del objetivo operativo o se retrasa la consecución del objetivo estratégico.</w:t>
            </w:r>
          </w:p>
          <w:p>
            <w:pPr>
              <w:pStyle w:val="TableParagraph"/>
              <w:spacing w:before="115"/>
              <w:ind w:left="107"/>
              <w:jc w:val="both"/>
              <w:rPr>
                <w:sz w:val="20"/>
              </w:rPr>
            </w:pPr>
            <w:r>
              <w:rPr>
                <w:color w:val="767070"/>
                <w:sz w:val="20"/>
              </w:rPr>
              <w:t>Valor 4:</w:t>
            </w:r>
          </w:p>
          <w:p>
            <w:pPr>
              <w:pStyle w:val="TableParagraph"/>
              <w:spacing w:before="5"/>
              <w:rPr>
                <w:sz w:val="20"/>
              </w:rPr>
            </w:pPr>
          </w:p>
          <w:p>
            <w:pPr>
              <w:pStyle w:val="TableParagraph"/>
              <w:spacing w:line="360" w:lineRule="auto" w:before="1"/>
              <w:ind w:left="107" w:right="150"/>
              <w:jc w:val="both"/>
              <w:rPr>
                <w:sz w:val="20"/>
              </w:rPr>
            </w:pPr>
            <w:r>
              <w:rPr>
                <w:color w:val="767070"/>
                <w:sz w:val="20"/>
              </w:rPr>
              <w:t>En</w:t>
            </w:r>
            <w:r>
              <w:rPr>
                <w:color w:val="767070"/>
                <w:spacing w:val="-14"/>
                <w:sz w:val="20"/>
              </w:rPr>
              <w:t> </w:t>
            </w:r>
            <w:r>
              <w:rPr>
                <w:color w:val="767070"/>
                <w:sz w:val="20"/>
              </w:rPr>
              <w:t>la</w:t>
            </w:r>
            <w:r>
              <w:rPr>
                <w:color w:val="767070"/>
                <w:spacing w:val="-13"/>
                <w:sz w:val="20"/>
              </w:rPr>
              <w:t> </w:t>
            </w:r>
            <w:r>
              <w:rPr>
                <w:color w:val="767070"/>
                <w:sz w:val="20"/>
              </w:rPr>
              <w:t>reputación:</w:t>
            </w:r>
            <w:r>
              <w:rPr>
                <w:color w:val="767070"/>
                <w:spacing w:val="-13"/>
                <w:sz w:val="20"/>
              </w:rPr>
              <w:t> </w:t>
            </w:r>
            <w:r>
              <w:rPr>
                <w:color w:val="767070"/>
                <w:sz w:val="20"/>
              </w:rPr>
              <w:t>Investigación</w:t>
            </w:r>
            <w:r>
              <w:rPr>
                <w:color w:val="767070"/>
                <w:spacing w:val="-13"/>
                <w:sz w:val="20"/>
              </w:rPr>
              <w:t> </w:t>
            </w:r>
            <w:r>
              <w:rPr>
                <w:color w:val="767070"/>
                <w:sz w:val="20"/>
              </w:rPr>
              <w:t>oficial</w:t>
            </w:r>
            <w:r>
              <w:rPr>
                <w:color w:val="767070"/>
                <w:spacing w:val="-13"/>
                <w:sz w:val="20"/>
              </w:rPr>
              <w:t> </w:t>
            </w:r>
            <w:r>
              <w:rPr>
                <w:color w:val="767070"/>
                <w:sz w:val="20"/>
              </w:rPr>
              <w:t>de</w:t>
            </w:r>
            <w:r>
              <w:rPr>
                <w:color w:val="767070"/>
                <w:spacing w:val="-13"/>
                <w:sz w:val="20"/>
              </w:rPr>
              <w:t> </w:t>
            </w:r>
            <w:r>
              <w:rPr>
                <w:color w:val="767070"/>
                <w:sz w:val="20"/>
              </w:rPr>
              <w:t>las</w:t>
            </w:r>
            <w:r>
              <w:rPr>
                <w:color w:val="767070"/>
                <w:spacing w:val="-12"/>
                <w:sz w:val="20"/>
              </w:rPr>
              <w:t> </w:t>
            </w:r>
            <w:r>
              <w:rPr>
                <w:color w:val="767070"/>
                <w:sz w:val="20"/>
              </w:rPr>
              <w:t>partes</w:t>
            </w:r>
            <w:r>
              <w:rPr>
                <w:color w:val="767070"/>
                <w:spacing w:val="-14"/>
                <w:sz w:val="20"/>
              </w:rPr>
              <w:t> </w:t>
            </w:r>
            <w:r>
              <w:rPr>
                <w:color w:val="767070"/>
                <w:sz w:val="20"/>
              </w:rPr>
              <w:t>interesadas</w:t>
            </w:r>
            <w:r>
              <w:rPr>
                <w:color w:val="767070"/>
                <w:spacing w:val="-14"/>
                <w:sz w:val="20"/>
              </w:rPr>
              <w:t> </w:t>
            </w:r>
            <w:r>
              <w:rPr>
                <w:color w:val="767070"/>
                <w:sz w:val="20"/>
              </w:rPr>
              <w:t>(por ejemplo, el Parlamento) o percepción negativa en los medios de comunicación</w:t>
            </w:r>
          </w:p>
          <w:p>
            <w:pPr>
              <w:pStyle w:val="TableParagraph"/>
              <w:spacing w:line="340" w:lineRule="atLeast" w:before="9"/>
              <w:ind w:left="107" w:right="151"/>
              <w:jc w:val="both"/>
              <w:rPr>
                <w:sz w:val="20"/>
              </w:rPr>
            </w:pPr>
            <w:r>
              <w:rPr>
                <w:color w:val="767070"/>
                <w:sz w:val="20"/>
              </w:rPr>
              <w:t>En los objetivos: Se pone en peligro la consecución del objetivo estratégico.</w:t>
            </w:r>
          </w:p>
        </w:tc>
      </w:tr>
      <w:tr>
        <w:trPr>
          <w:trHeight w:val="4170" w:hRule="atLeast"/>
        </w:trPr>
        <w:tc>
          <w:tcPr>
            <w:tcW w:w="2969" w:type="dxa"/>
          </w:tcPr>
          <w:p>
            <w:pPr>
              <w:pStyle w:val="TableParagraph"/>
              <w:tabs>
                <w:tab w:pos="1546" w:val="left" w:leader="none"/>
                <w:tab w:pos="2140" w:val="left" w:leader="none"/>
              </w:tabs>
              <w:spacing w:line="360" w:lineRule="auto" w:before="119"/>
              <w:ind w:left="107" w:right="261"/>
              <w:rPr>
                <w:sz w:val="20"/>
              </w:rPr>
            </w:pPr>
            <w:r>
              <w:rPr>
                <w:color w:val="767070"/>
                <w:sz w:val="20"/>
              </w:rPr>
              <w:t>Probabilidad</w:t>
              <w:tab/>
              <w:t>del</w:t>
              <w:tab/>
            </w:r>
            <w:r>
              <w:rPr>
                <w:color w:val="767070"/>
                <w:spacing w:val="-3"/>
                <w:sz w:val="20"/>
              </w:rPr>
              <w:t>riesgo </w:t>
            </w:r>
            <w:r>
              <w:rPr>
                <w:color w:val="767070"/>
                <w:sz w:val="20"/>
              </w:rPr>
              <w:t>(NETO)</w:t>
            </w:r>
          </w:p>
        </w:tc>
        <w:tc>
          <w:tcPr>
            <w:tcW w:w="6166" w:type="dxa"/>
          </w:tcPr>
          <w:p>
            <w:pPr>
              <w:pStyle w:val="TableParagraph"/>
              <w:spacing w:line="360" w:lineRule="auto" w:before="119"/>
              <w:ind w:left="107" w:right="148"/>
              <w:jc w:val="both"/>
              <w:rPr>
                <w:sz w:val="20"/>
              </w:rPr>
            </w:pPr>
            <w:r>
              <w:rPr>
                <w:color w:val="767070"/>
                <w:sz w:val="20"/>
              </w:rPr>
              <w:t>Se calcula automáticamente, deduciendo el efecto de la combinación de los controles atenuantes existentes de la probabilidad del riesgo BRUTO.</w:t>
            </w:r>
          </w:p>
          <w:p>
            <w:pPr>
              <w:pStyle w:val="TableParagraph"/>
              <w:spacing w:line="360" w:lineRule="auto" w:before="120"/>
              <w:ind w:left="107" w:right="150"/>
              <w:jc w:val="both"/>
              <w:rPr>
                <w:sz w:val="20"/>
              </w:rPr>
            </w:pPr>
            <w:r>
              <w:rPr>
                <w:color w:val="767070"/>
                <w:sz w:val="20"/>
              </w:rPr>
              <w:t>El resultado debe revisarse teniendo en cuenta los criterios que</w:t>
            </w:r>
            <w:r>
              <w:rPr>
                <w:color w:val="767070"/>
                <w:spacing w:val="-34"/>
                <w:sz w:val="20"/>
              </w:rPr>
              <w:t> </w:t>
            </w:r>
            <w:r>
              <w:rPr>
                <w:color w:val="767070"/>
                <w:sz w:val="20"/>
              </w:rPr>
              <w:t>se exponen a continuación, para confirmar que la valoración es correcta:</w:t>
            </w:r>
          </w:p>
          <w:p>
            <w:pPr>
              <w:pStyle w:val="TableParagraph"/>
              <w:spacing w:line="482" w:lineRule="auto" w:before="122"/>
              <w:ind w:left="107" w:right="2382"/>
              <w:jc w:val="both"/>
              <w:rPr>
                <w:sz w:val="20"/>
              </w:rPr>
            </w:pPr>
            <w:r>
              <w:rPr>
                <w:color w:val="767070"/>
                <w:sz w:val="20"/>
              </w:rPr>
              <w:t>Valor 1: Va a ocurrir en muy pocos</w:t>
            </w:r>
            <w:r>
              <w:rPr>
                <w:color w:val="767070"/>
                <w:spacing w:val="-11"/>
                <w:sz w:val="20"/>
              </w:rPr>
              <w:t> </w:t>
            </w:r>
            <w:r>
              <w:rPr>
                <w:color w:val="767070"/>
                <w:sz w:val="20"/>
              </w:rPr>
              <w:t>casos Valor 2: Puede ocurrir alguna</w:t>
            </w:r>
            <w:r>
              <w:rPr>
                <w:color w:val="767070"/>
                <w:spacing w:val="-4"/>
                <w:sz w:val="20"/>
              </w:rPr>
              <w:t> </w:t>
            </w:r>
            <w:r>
              <w:rPr>
                <w:color w:val="767070"/>
                <w:sz w:val="20"/>
              </w:rPr>
              <w:t>vez</w:t>
            </w:r>
          </w:p>
          <w:p>
            <w:pPr>
              <w:pStyle w:val="TableParagraph"/>
              <w:spacing w:before="4"/>
              <w:ind w:left="107"/>
              <w:jc w:val="both"/>
              <w:rPr>
                <w:sz w:val="20"/>
              </w:rPr>
            </w:pPr>
            <w:r>
              <w:rPr>
                <w:color w:val="767070"/>
                <w:sz w:val="20"/>
              </w:rPr>
              <w:t>Valor 3: Es probable que ocurra</w:t>
            </w:r>
          </w:p>
          <w:p>
            <w:pPr>
              <w:pStyle w:val="TableParagraph"/>
              <w:spacing w:before="5"/>
              <w:rPr>
                <w:sz w:val="20"/>
              </w:rPr>
            </w:pPr>
          </w:p>
          <w:p>
            <w:pPr>
              <w:pStyle w:val="TableParagraph"/>
              <w:spacing w:before="1"/>
              <w:ind w:left="107"/>
              <w:jc w:val="both"/>
              <w:rPr>
                <w:sz w:val="20"/>
              </w:rPr>
            </w:pPr>
            <w:r>
              <w:rPr>
                <w:color w:val="767070"/>
                <w:sz w:val="20"/>
              </w:rPr>
              <w:t>Valor 4: Va a ocurrir con frecuencia</w:t>
            </w:r>
          </w:p>
        </w:tc>
      </w:tr>
      <w:tr>
        <w:trPr>
          <w:trHeight w:val="1274" w:hRule="atLeast"/>
        </w:trPr>
        <w:tc>
          <w:tcPr>
            <w:tcW w:w="2969" w:type="dxa"/>
          </w:tcPr>
          <w:p>
            <w:pPr>
              <w:pStyle w:val="TableParagraph"/>
              <w:spacing w:line="362" w:lineRule="auto" w:before="119"/>
              <w:ind w:left="107"/>
              <w:rPr>
                <w:sz w:val="20"/>
              </w:rPr>
            </w:pPr>
            <w:r>
              <w:rPr>
                <w:color w:val="767070"/>
                <w:sz w:val="20"/>
              </w:rPr>
              <w:t>Puntuación total del riesgo (NETO)</w:t>
            </w:r>
          </w:p>
        </w:tc>
        <w:tc>
          <w:tcPr>
            <w:tcW w:w="6166" w:type="dxa"/>
          </w:tcPr>
          <w:p>
            <w:pPr>
              <w:pStyle w:val="TableParagraph"/>
              <w:spacing w:line="362" w:lineRule="auto" w:before="119"/>
              <w:ind w:left="107" w:right="122"/>
              <w:rPr>
                <w:sz w:val="20"/>
              </w:rPr>
            </w:pPr>
            <w:r>
              <w:rPr>
                <w:color w:val="767070"/>
                <w:sz w:val="20"/>
              </w:rPr>
              <w:t>Se calcula automáticamente a partir de los valores del impacto y de la probabilidad del riesgo.</w:t>
            </w:r>
          </w:p>
          <w:p>
            <w:pPr>
              <w:pStyle w:val="TableParagraph"/>
              <w:spacing w:before="115"/>
              <w:ind w:left="107"/>
              <w:rPr>
                <w:sz w:val="20"/>
              </w:rPr>
            </w:pPr>
            <w:r>
              <w:rPr>
                <w:color w:val="767070"/>
                <w:sz w:val="20"/>
              </w:rPr>
              <w:t>Los riesgos quedan clasificados por su puntuación total:</w:t>
            </w:r>
          </w:p>
        </w:tc>
      </w:tr>
    </w:tbl>
    <w:p>
      <w:pPr>
        <w:spacing w:after="0"/>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166"/>
      </w:tblGrid>
      <w:tr>
        <w:trPr>
          <w:trHeight w:val="1396" w:hRule="atLeast"/>
        </w:trPr>
        <w:tc>
          <w:tcPr>
            <w:tcW w:w="2969" w:type="dxa"/>
          </w:tcPr>
          <w:p>
            <w:pPr>
              <w:pStyle w:val="TableParagraph"/>
              <w:rPr>
                <w:rFonts w:ascii="Times New Roman"/>
                <w:sz w:val="20"/>
              </w:rPr>
            </w:pPr>
          </w:p>
        </w:tc>
        <w:tc>
          <w:tcPr>
            <w:tcW w:w="6166" w:type="dxa"/>
          </w:tcPr>
          <w:p>
            <w:pPr>
              <w:pStyle w:val="TableParagraph"/>
              <w:spacing w:before="121"/>
              <w:ind w:left="107"/>
              <w:rPr>
                <w:sz w:val="20"/>
              </w:rPr>
            </w:pPr>
            <w:r>
              <w:rPr>
                <w:color w:val="767070"/>
                <w:sz w:val="20"/>
              </w:rPr>
              <w:t>De 1 a 3: aceptable (verde)</w:t>
            </w:r>
          </w:p>
          <w:p>
            <w:pPr>
              <w:pStyle w:val="TableParagraph"/>
              <w:spacing w:before="3"/>
              <w:rPr>
                <w:sz w:val="20"/>
              </w:rPr>
            </w:pPr>
          </w:p>
          <w:p>
            <w:pPr>
              <w:pStyle w:val="TableParagraph"/>
              <w:spacing w:before="1"/>
              <w:ind w:left="107"/>
              <w:rPr>
                <w:sz w:val="20"/>
              </w:rPr>
            </w:pPr>
            <w:r>
              <w:rPr>
                <w:color w:val="767070"/>
                <w:sz w:val="20"/>
              </w:rPr>
              <w:t>De 4 a 6: significativo (naranja)</w:t>
            </w:r>
          </w:p>
          <w:p>
            <w:pPr>
              <w:pStyle w:val="TableParagraph"/>
              <w:spacing w:before="5"/>
              <w:rPr>
                <w:sz w:val="20"/>
              </w:rPr>
            </w:pPr>
          </w:p>
          <w:p>
            <w:pPr>
              <w:pStyle w:val="TableParagraph"/>
              <w:ind w:left="107"/>
              <w:rPr>
                <w:sz w:val="20"/>
              </w:rPr>
            </w:pPr>
            <w:r>
              <w:rPr>
                <w:color w:val="767070"/>
                <w:sz w:val="20"/>
              </w:rPr>
              <w:t>De 7 a 16: grave (rojo)</w:t>
            </w:r>
          </w:p>
        </w:tc>
      </w:tr>
    </w:tbl>
    <w:p>
      <w:pPr>
        <w:pStyle w:val="BodyText"/>
        <w:spacing w:before="9"/>
        <w:rPr>
          <w:sz w:val="12"/>
        </w:rPr>
      </w:pPr>
    </w:p>
    <w:p>
      <w:pPr>
        <w:pStyle w:val="Heading2"/>
        <w:spacing w:before="51"/>
        <w:ind w:left="518"/>
        <w:jc w:val="left"/>
        <w:rPr>
          <w:rFonts w:ascii="Calibri Light"/>
          <w:b w:val="0"/>
        </w:rPr>
      </w:pPr>
      <w:r>
        <w:rPr>
          <w:rFonts w:ascii="Calibri Light"/>
          <w:b w:val="0"/>
          <w:color w:val="001F5F"/>
        </w:rPr>
        <w:t>Riesgo objetivo</w:t>
      </w:r>
    </w:p>
    <w:p>
      <w:pPr>
        <w:pStyle w:val="BodyText"/>
        <w:rPr>
          <w:rFonts w:ascii="Calibri Light"/>
          <w:b w:val="0"/>
          <w:sz w:val="22"/>
        </w:rPr>
      </w:pPr>
    </w:p>
    <w:p>
      <w:pPr>
        <w:pStyle w:val="BodyText"/>
        <w:spacing w:line="357" w:lineRule="auto" w:before="1" w:after="4"/>
        <w:ind w:left="518" w:right="1315"/>
      </w:pPr>
      <w:r>
        <w:rPr>
          <w:color w:val="767070"/>
        </w:rPr>
        <w:t>En el caso de que se considere que el riesgo total todavía sea alto a pesar de los controles, se podrán definir un Plan de Acción con la puesta en marcha de controles adicionales.</w:t>
      </w: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099"/>
      </w:tblGrid>
      <w:tr>
        <w:trPr>
          <w:trHeight w:val="465" w:hRule="atLeast"/>
        </w:trPr>
        <w:tc>
          <w:tcPr>
            <w:tcW w:w="2969" w:type="dxa"/>
            <w:tcBorders>
              <w:right w:val="nil"/>
            </w:tcBorders>
          </w:tcPr>
          <w:p>
            <w:pPr>
              <w:pStyle w:val="TableParagraph"/>
              <w:spacing w:before="120"/>
              <w:ind w:left="107"/>
              <w:rPr>
                <w:sz w:val="20"/>
              </w:rPr>
            </w:pPr>
            <w:r>
              <w:rPr>
                <w:color w:val="767070"/>
                <w:sz w:val="20"/>
              </w:rPr>
              <w:t>Elemento</w:t>
            </w:r>
          </w:p>
        </w:tc>
        <w:tc>
          <w:tcPr>
            <w:tcW w:w="6099" w:type="dxa"/>
            <w:tcBorders>
              <w:left w:val="nil"/>
            </w:tcBorders>
          </w:tcPr>
          <w:p>
            <w:pPr>
              <w:pStyle w:val="TableParagraph"/>
              <w:spacing w:before="120"/>
              <w:ind w:left="117"/>
              <w:rPr>
                <w:sz w:val="20"/>
              </w:rPr>
            </w:pPr>
            <w:r>
              <w:rPr>
                <w:color w:val="767070"/>
                <w:sz w:val="20"/>
              </w:rPr>
              <w:t>Definición</w:t>
            </w:r>
          </w:p>
        </w:tc>
      </w:tr>
      <w:tr>
        <w:trPr>
          <w:trHeight w:val="810" w:hRule="atLeast"/>
        </w:trPr>
        <w:tc>
          <w:tcPr>
            <w:tcW w:w="2969" w:type="dxa"/>
          </w:tcPr>
          <w:p>
            <w:pPr>
              <w:pStyle w:val="TableParagraph"/>
              <w:spacing w:before="119"/>
              <w:ind w:left="107"/>
              <w:rPr>
                <w:sz w:val="20"/>
              </w:rPr>
            </w:pPr>
            <w:r>
              <w:rPr>
                <w:color w:val="767070"/>
                <w:sz w:val="20"/>
              </w:rPr>
              <w:t>Nuevos controles previstos</w:t>
            </w:r>
          </w:p>
        </w:tc>
        <w:tc>
          <w:tcPr>
            <w:tcW w:w="6099" w:type="dxa"/>
          </w:tcPr>
          <w:p>
            <w:pPr>
              <w:pStyle w:val="TableParagraph"/>
              <w:spacing w:line="340" w:lineRule="atLeast" w:before="9"/>
              <w:ind w:left="107" w:right="449"/>
              <w:rPr>
                <w:sz w:val="20"/>
              </w:rPr>
            </w:pPr>
            <w:r>
              <w:rPr>
                <w:color w:val="767070"/>
                <w:sz w:val="20"/>
              </w:rPr>
              <w:t>Relación y descripción detallada de los controles que aplican en la mitigación del riesgo.</w:t>
            </w:r>
          </w:p>
        </w:tc>
      </w:tr>
      <w:tr>
        <w:trPr>
          <w:trHeight w:val="1619" w:hRule="atLeast"/>
        </w:trPr>
        <w:tc>
          <w:tcPr>
            <w:tcW w:w="2969" w:type="dxa"/>
          </w:tcPr>
          <w:p>
            <w:pPr>
              <w:pStyle w:val="TableParagraph"/>
              <w:spacing w:before="119"/>
              <w:ind w:left="107"/>
              <w:rPr>
                <w:sz w:val="20"/>
              </w:rPr>
            </w:pPr>
            <w:r>
              <w:rPr>
                <w:color w:val="767070"/>
                <w:sz w:val="20"/>
              </w:rPr>
              <w:t>Persona/Unidad responsable</w:t>
            </w:r>
          </w:p>
        </w:tc>
        <w:tc>
          <w:tcPr>
            <w:tcW w:w="6099" w:type="dxa"/>
          </w:tcPr>
          <w:p>
            <w:pPr>
              <w:pStyle w:val="TableParagraph"/>
              <w:spacing w:line="360" w:lineRule="auto" w:before="119"/>
              <w:ind w:left="107" w:right="449"/>
              <w:rPr>
                <w:sz w:val="20"/>
              </w:rPr>
            </w:pPr>
            <w:r>
              <w:rPr>
                <w:color w:val="767070"/>
                <w:sz w:val="20"/>
              </w:rPr>
              <w:t>Aquí debe indicarse el responsable individual, el cargo o la unidad de la puesta en marcha de los controles indicados.</w:t>
            </w:r>
          </w:p>
          <w:p>
            <w:pPr>
              <w:pStyle w:val="TableParagraph"/>
              <w:spacing w:line="340" w:lineRule="atLeast" w:before="11"/>
              <w:ind w:left="107" w:right="449"/>
              <w:rPr>
                <w:sz w:val="20"/>
              </w:rPr>
            </w:pPr>
            <w:r>
              <w:rPr>
                <w:color w:val="767070"/>
                <w:sz w:val="20"/>
              </w:rPr>
              <w:t>Tendrá la responsabilidad de la puesta en marcha de los controles y rendir cuentas de su implantación y de su eficacia.</w:t>
            </w:r>
          </w:p>
        </w:tc>
      </w:tr>
      <w:tr>
        <w:trPr>
          <w:trHeight w:val="1622" w:hRule="atLeast"/>
        </w:trPr>
        <w:tc>
          <w:tcPr>
            <w:tcW w:w="2969" w:type="dxa"/>
          </w:tcPr>
          <w:p>
            <w:pPr>
              <w:pStyle w:val="TableParagraph"/>
              <w:spacing w:before="121"/>
              <w:ind w:left="107"/>
              <w:rPr>
                <w:sz w:val="20"/>
              </w:rPr>
            </w:pPr>
            <w:r>
              <w:rPr>
                <w:color w:val="767070"/>
                <w:sz w:val="20"/>
              </w:rPr>
              <w:t>Plazo de aplicación</w:t>
            </w:r>
          </w:p>
        </w:tc>
        <w:tc>
          <w:tcPr>
            <w:tcW w:w="6099" w:type="dxa"/>
          </w:tcPr>
          <w:p>
            <w:pPr>
              <w:pStyle w:val="TableParagraph"/>
              <w:spacing w:line="357" w:lineRule="auto" w:before="121"/>
              <w:ind w:left="107" w:right="259"/>
              <w:rPr>
                <w:sz w:val="20"/>
              </w:rPr>
            </w:pPr>
            <w:r>
              <w:rPr>
                <w:color w:val="767070"/>
                <w:sz w:val="20"/>
              </w:rPr>
              <w:t>Aquí debe indicarse una fecha límite para llevar a cabo el nuevo control.</w:t>
            </w:r>
          </w:p>
          <w:p>
            <w:pPr>
              <w:pStyle w:val="TableParagraph"/>
              <w:spacing w:line="340" w:lineRule="atLeast" w:before="14"/>
              <w:ind w:left="107" w:right="137"/>
              <w:rPr>
                <w:sz w:val="20"/>
              </w:rPr>
            </w:pPr>
            <w:r>
              <w:rPr>
                <w:color w:val="767070"/>
                <w:sz w:val="20"/>
              </w:rPr>
              <w:t>El responsable debe aceptar esta fecha límite y rendir cuentas de la implantación del nuevo control antes de esa fecha.</w:t>
            </w:r>
          </w:p>
        </w:tc>
      </w:tr>
    </w:tbl>
    <w:p>
      <w:pPr>
        <w:pStyle w:val="BodyText"/>
        <w:spacing w:line="360" w:lineRule="auto" w:before="119"/>
        <w:ind w:left="518" w:right="1315"/>
      </w:pPr>
      <w:r>
        <w:rPr>
          <w:color w:val="767070"/>
        </w:rPr>
        <w:t>El riesgo objetivo es el nivel de riesgo teniendo en cuenta el efecto de los controles actuales o los nuevos previstos en el futuro.</w:t>
      </w:r>
    </w:p>
    <w:p>
      <w:pPr>
        <w:pStyle w:val="BodyText"/>
        <w:spacing w:before="119"/>
        <w:ind w:left="518"/>
      </w:pPr>
      <w:r>
        <w:rPr>
          <w:color w:val="767070"/>
        </w:rPr>
        <w:t>Con estos valores se calcula la probabilidad, el impacto y el riesgo objetivos.</w:t>
      </w:r>
    </w:p>
    <w:p>
      <w:pPr>
        <w:pStyle w:val="BodyText"/>
        <w:spacing w:before="1"/>
        <w:rPr>
          <w:sz w:val="10"/>
        </w:rPr>
      </w:pPr>
    </w:p>
    <w:tbl>
      <w:tblPr>
        <w:tblW w:w="0" w:type="auto"/>
        <w:jc w:val="left"/>
        <w:tblInd w:w="5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72"/>
        <w:gridCol w:w="6097"/>
      </w:tblGrid>
      <w:tr>
        <w:trPr>
          <w:trHeight w:val="1499" w:hRule="atLeast"/>
        </w:trPr>
        <w:tc>
          <w:tcPr>
            <w:tcW w:w="2972" w:type="dxa"/>
            <w:tcBorders>
              <w:right w:val="nil"/>
            </w:tcBorders>
          </w:tcPr>
          <w:p>
            <w:pPr>
              <w:pStyle w:val="TableParagraph"/>
              <w:spacing w:line="340" w:lineRule="atLeast" w:before="9"/>
              <w:ind w:left="107" w:right="213"/>
              <w:jc w:val="both"/>
              <w:rPr>
                <w:sz w:val="20"/>
              </w:rPr>
            </w:pPr>
            <w:r>
              <w:rPr>
                <w:color w:val="767070"/>
                <w:sz w:val="20"/>
              </w:rPr>
              <w:t>Efecto de la combinación de los controles adicionales previstos sobre el IMPACTO OBJETIVO del riesgo</w:t>
            </w:r>
          </w:p>
        </w:tc>
        <w:tc>
          <w:tcPr>
            <w:tcW w:w="6097" w:type="dxa"/>
            <w:tcBorders>
              <w:left w:val="nil"/>
            </w:tcBorders>
          </w:tcPr>
          <w:p>
            <w:pPr>
              <w:pStyle w:val="TableParagraph"/>
              <w:spacing w:before="119"/>
              <w:ind w:left="117"/>
              <w:rPr>
                <w:sz w:val="20"/>
              </w:rPr>
            </w:pPr>
            <w:r>
              <w:rPr>
                <w:color w:val="767070"/>
                <w:sz w:val="20"/>
              </w:rPr>
              <w:t>El Comité de Evaluación debe seleccionar una puntuación de -1 a</w:t>
            </w:r>
          </w:p>
          <w:p>
            <w:pPr>
              <w:pStyle w:val="TableParagraph"/>
              <w:spacing w:line="360" w:lineRule="auto" w:before="116"/>
              <w:ind w:left="117"/>
              <w:rPr>
                <w:sz w:val="20"/>
              </w:rPr>
            </w:pPr>
            <w:r>
              <w:rPr>
                <w:color w:val="767070"/>
                <w:sz w:val="20"/>
              </w:rPr>
              <w:t>-4, indicando hasta qué punto considera que el impacto del riesgo va a reducirse con los controles previstos.</w:t>
            </w:r>
          </w:p>
        </w:tc>
      </w:tr>
      <w:tr>
        <w:trPr>
          <w:trHeight w:val="1156" w:hRule="atLeast"/>
        </w:trPr>
        <w:tc>
          <w:tcPr>
            <w:tcW w:w="2972" w:type="dxa"/>
          </w:tcPr>
          <w:p>
            <w:pPr>
              <w:pStyle w:val="TableParagraph"/>
              <w:tabs>
                <w:tab w:pos="647" w:val="left" w:leader="none"/>
                <w:tab w:pos="1745" w:val="left" w:leader="none"/>
              </w:tabs>
              <w:spacing w:line="357" w:lineRule="auto" w:before="122"/>
              <w:ind w:left="107" w:right="203"/>
              <w:rPr>
                <w:sz w:val="20"/>
              </w:rPr>
            </w:pPr>
            <w:r>
              <w:rPr>
                <w:color w:val="767070"/>
                <w:sz w:val="20"/>
              </w:rPr>
              <w:t>Efecto de la combinación de los</w:t>
              <w:tab/>
              <w:t>controles</w:t>
              <w:tab/>
            </w:r>
            <w:r>
              <w:rPr>
                <w:color w:val="767070"/>
                <w:spacing w:val="-1"/>
                <w:sz w:val="20"/>
              </w:rPr>
              <w:t>adicionales</w:t>
            </w:r>
          </w:p>
          <w:p>
            <w:pPr>
              <w:pStyle w:val="TableParagraph"/>
              <w:tabs>
                <w:tab w:pos="1498" w:val="left" w:leader="none"/>
                <w:tab w:pos="2592" w:val="left" w:leader="none"/>
              </w:tabs>
              <w:spacing w:before="3"/>
              <w:ind w:left="107"/>
              <w:rPr>
                <w:sz w:val="20"/>
              </w:rPr>
            </w:pPr>
            <w:r>
              <w:rPr>
                <w:color w:val="767070"/>
                <w:sz w:val="20"/>
              </w:rPr>
              <w:t>previstos</w:t>
              <w:tab/>
              <w:t>sobre</w:t>
              <w:tab/>
              <w:t>la</w:t>
            </w:r>
          </w:p>
        </w:tc>
        <w:tc>
          <w:tcPr>
            <w:tcW w:w="6097" w:type="dxa"/>
          </w:tcPr>
          <w:p>
            <w:pPr>
              <w:pStyle w:val="TableParagraph"/>
              <w:spacing w:before="122"/>
              <w:ind w:left="107"/>
              <w:rPr>
                <w:sz w:val="20"/>
              </w:rPr>
            </w:pPr>
            <w:r>
              <w:rPr>
                <w:color w:val="767070"/>
                <w:sz w:val="20"/>
              </w:rPr>
              <w:t>El Comité de Evaluación debe seleccionar una puntuación de -1 a</w:t>
            </w:r>
          </w:p>
          <w:p>
            <w:pPr>
              <w:pStyle w:val="TableParagraph"/>
              <w:spacing w:line="346" w:lineRule="exact" w:before="24"/>
              <w:ind w:left="107"/>
              <w:rPr>
                <w:sz w:val="20"/>
              </w:rPr>
            </w:pPr>
            <w:r>
              <w:rPr>
                <w:color w:val="767070"/>
                <w:sz w:val="20"/>
              </w:rPr>
              <w:t>-4, indicando hasta qué punto considera que la probabilidad del riesgo va a reducirse con los controles existentes.</w:t>
            </w:r>
          </w:p>
        </w:tc>
      </w:tr>
    </w:tbl>
    <w:p>
      <w:pPr>
        <w:spacing w:after="0" w:line="346" w:lineRule="exact"/>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72"/>
        <w:gridCol w:w="6097"/>
      </w:tblGrid>
      <w:tr>
        <w:trPr>
          <w:trHeight w:val="690" w:hRule="atLeast"/>
        </w:trPr>
        <w:tc>
          <w:tcPr>
            <w:tcW w:w="2972" w:type="dxa"/>
          </w:tcPr>
          <w:p>
            <w:pPr>
              <w:pStyle w:val="TableParagraph"/>
              <w:spacing w:before="1"/>
              <w:ind w:left="107"/>
              <w:rPr>
                <w:sz w:val="20"/>
              </w:rPr>
            </w:pPr>
            <w:r>
              <w:rPr>
                <w:color w:val="767070"/>
                <w:sz w:val="20"/>
              </w:rPr>
              <w:t>PROBABILIDAD OBJETIVA</w:t>
            </w:r>
          </w:p>
          <w:p>
            <w:pPr>
              <w:pStyle w:val="TableParagraph"/>
              <w:spacing w:before="114"/>
              <w:ind w:left="107"/>
              <w:rPr>
                <w:sz w:val="20"/>
              </w:rPr>
            </w:pPr>
            <w:r>
              <w:rPr>
                <w:color w:val="767070"/>
                <w:sz w:val="20"/>
              </w:rPr>
              <w:t>del riesgo</w:t>
            </w:r>
          </w:p>
        </w:tc>
        <w:tc>
          <w:tcPr>
            <w:tcW w:w="6097" w:type="dxa"/>
          </w:tcPr>
          <w:p>
            <w:pPr>
              <w:pStyle w:val="TableParagraph"/>
              <w:rPr>
                <w:rFonts w:ascii="Times New Roman"/>
                <w:sz w:val="20"/>
              </w:rPr>
            </w:pPr>
          </w:p>
        </w:tc>
      </w:tr>
    </w:tbl>
    <w:p>
      <w:pPr>
        <w:pStyle w:val="BodyText"/>
      </w:pPr>
    </w:p>
    <w:p>
      <w:pPr>
        <w:pStyle w:val="BodyText"/>
        <w:spacing w:before="9"/>
        <w:rPr>
          <w:sz w:val="22"/>
        </w:rPr>
      </w:pPr>
    </w:p>
    <w:p>
      <w:pPr>
        <w:pStyle w:val="BodyText"/>
        <w:spacing w:before="93"/>
        <w:ind w:left="518"/>
      </w:pPr>
      <w:r>
        <w:rPr>
          <w:color w:val="767070"/>
        </w:rPr>
        <w:t>Con estos valores se calcula la probabilidad, el impacto y el riesgo objetivos.</w:t>
      </w:r>
    </w:p>
    <w:p>
      <w:pPr>
        <w:pStyle w:val="BodyText"/>
        <w:spacing w:before="1"/>
        <w:rPr>
          <w:sz w:val="10"/>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2969"/>
        <w:gridCol w:w="6219"/>
      </w:tblGrid>
      <w:tr>
        <w:trPr>
          <w:trHeight w:val="464" w:hRule="atLeast"/>
        </w:trPr>
        <w:tc>
          <w:tcPr>
            <w:tcW w:w="2969" w:type="dxa"/>
            <w:tcBorders>
              <w:right w:val="nil"/>
            </w:tcBorders>
          </w:tcPr>
          <w:p>
            <w:pPr>
              <w:pStyle w:val="TableParagraph"/>
              <w:spacing w:before="119"/>
              <w:ind w:left="107"/>
              <w:rPr>
                <w:sz w:val="20"/>
              </w:rPr>
            </w:pPr>
            <w:r>
              <w:rPr>
                <w:color w:val="767070"/>
                <w:sz w:val="20"/>
              </w:rPr>
              <w:t>Elemento</w:t>
            </w:r>
          </w:p>
        </w:tc>
        <w:tc>
          <w:tcPr>
            <w:tcW w:w="6219" w:type="dxa"/>
            <w:tcBorders>
              <w:left w:val="nil"/>
            </w:tcBorders>
          </w:tcPr>
          <w:p>
            <w:pPr>
              <w:pStyle w:val="TableParagraph"/>
              <w:spacing w:before="119"/>
              <w:ind w:left="117"/>
              <w:rPr>
                <w:sz w:val="20"/>
              </w:rPr>
            </w:pPr>
            <w:r>
              <w:rPr>
                <w:color w:val="767070"/>
                <w:sz w:val="20"/>
              </w:rPr>
              <w:t>Definición</w:t>
            </w:r>
          </w:p>
        </w:tc>
      </w:tr>
      <w:tr>
        <w:trPr>
          <w:trHeight w:val="9497" w:hRule="atLeast"/>
        </w:trPr>
        <w:tc>
          <w:tcPr>
            <w:tcW w:w="2969" w:type="dxa"/>
          </w:tcPr>
          <w:p>
            <w:pPr>
              <w:pStyle w:val="TableParagraph"/>
              <w:tabs>
                <w:tab w:pos="1374" w:val="left" w:leader="none"/>
                <w:tab w:pos="2198" w:val="left" w:leader="none"/>
              </w:tabs>
              <w:spacing w:line="360" w:lineRule="auto" w:before="119"/>
              <w:ind w:left="107" w:right="202"/>
              <w:rPr>
                <w:sz w:val="20"/>
              </w:rPr>
            </w:pPr>
            <w:r>
              <w:rPr>
                <w:color w:val="767070"/>
                <w:sz w:val="20"/>
              </w:rPr>
              <w:t>Impacto</w:t>
              <w:tab/>
              <w:t>del</w:t>
              <w:tab/>
            </w:r>
            <w:r>
              <w:rPr>
                <w:color w:val="767070"/>
                <w:spacing w:val="-3"/>
                <w:sz w:val="20"/>
              </w:rPr>
              <w:t>riesgo </w:t>
            </w:r>
            <w:r>
              <w:rPr>
                <w:color w:val="767070"/>
                <w:sz w:val="20"/>
              </w:rPr>
              <w:t>(OBJETIVO)</w:t>
            </w:r>
          </w:p>
        </w:tc>
        <w:tc>
          <w:tcPr>
            <w:tcW w:w="6219" w:type="dxa"/>
          </w:tcPr>
          <w:p>
            <w:pPr>
              <w:pStyle w:val="TableParagraph"/>
              <w:spacing w:line="360" w:lineRule="auto" w:before="119"/>
              <w:ind w:left="107" w:right="368"/>
              <w:jc w:val="both"/>
              <w:rPr>
                <w:sz w:val="20"/>
              </w:rPr>
            </w:pPr>
            <w:r>
              <w:rPr>
                <w:color w:val="767070"/>
                <w:sz w:val="20"/>
              </w:rPr>
              <w:t>Se calcula automáticamente, deduciendo el efecto de la combinación de los controles atenuantes previstos del impacto del riesgo NETO.</w:t>
            </w:r>
          </w:p>
          <w:p>
            <w:pPr>
              <w:pStyle w:val="TableParagraph"/>
              <w:spacing w:line="360" w:lineRule="auto" w:before="120"/>
              <w:ind w:left="107" w:right="376"/>
              <w:jc w:val="both"/>
              <w:rPr>
                <w:sz w:val="20"/>
              </w:rPr>
            </w:pPr>
            <w:r>
              <w:rPr>
                <w:color w:val="767070"/>
                <w:sz w:val="20"/>
              </w:rPr>
              <w:t>El resultado debe revisarse teniendo en cuenta los criterios que se exponen a continuación, para confirmar que la valoración es correcta:</w:t>
            </w:r>
          </w:p>
          <w:p>
            <w:pPr>
              <w:pStyle w:val="TableParagraph"/>
              <w:spacing w:before="122"/>
              <w:ind w:left="107"/>
              <w:jc w:val="both"/>
              <w:rPr>
                <w:sz w:val="20"/>
              </w:rPr>
            </w:pPr>
            <w:r>
              <w:rPr>
                <w:color w:val="767070"/>
                <w:sz w:val="20"/>
              </w:rPr>
              <w:t>Valor 1:</w:t>
            </w:r>
          </w:p>
          <w:p>
            <w:pPr>
              <w:pStyle w:val="TableParagraph"/>
              <w:spacing w:before="3"/>
              <w:rPr>
                <w:sz w:val="20"/>
              </w:rPr>
            </w:pPr>
          </w:p>
          <w:p>
            <w:pPr>
              <w:pStyle w:val="TableParagraph"/>
              <w:ind w:left="107"/>
              <w:jc w:val="both"/>
              <w:rPr>
                <w:sz w:val="20"/>
              </w:rPr>
            </w:pPr>
            <w:r>
              <w:rPr>
                <w:color w:val="767070"/>
                <w:sz w:val="20"/>
              </w:rPr>
              <w:t>En la reputación: Impacto limitado</w:t>
            </w:r>
          </w:p>
          <w:p>
            <w:pPr>
              <w:pStyle w:val="TableParagraph"/>
              <w:spacing w:before="6"/>
              <w:rPr>
                <w:sz w:val="20"/>
              </w:rPr>
            </w:pPr>
          </w:p>
          <w:p>
            <w:pPr>
              <w:pStyle w:val="TableParagraph"/>
              <w:spacing w:line="360" w:lineRule="auto"/>
              <w:ind w:left="107" w:right="378"/>
              <w:jc w:val="both"/>
              <w:rPr>
                <w:sz w:val="20"/>
              </w:rPr>
            </w:pPr>
            <w:r>
              <w:rPr>
                <w:color w:val="767070"/>
                <w:sz w:val="20"/>
              </w:rPr>
              <w:t>En los objetivos: Un trabajo adicional que supone el retraso de otros procesos</w:t>
            </w:r>
          </w:p>
          <w:p>
            <w:pPr>
              <w:pStyle w:val="TableParagraph"/>
              <w:spacing w:before="121"/>
              <w:ind w:left="107"/>
              <w:jc w:val="both"/>
              <w:rPr>
                <w:sz w:val="20"/>
              </w:rPr>
            </w:pPr>
            <w:r>
              <w:rPr>
                <w:color w:val="767070"/>
                <w:sz w:val="20"/>
              </w:rPr>
              <w:t>Valor 2:</w:t>
            </w:r>
          </w:p>
          <w:p>
            <w:pPr>
              <w:pStyle w:val="TableParagraph"/>
              <w:spacing w:before="3"/>
              <w:rPr>
                <w:sz w:val="20"/>
              </w:rPr>
            </w:pPr>
          </w:p>
          <w:p>
            <w:pPr>
              <w:pStyle w:val="TableParagraph"/>
              <w:spacing w:before="1"/>
              <w:ind w:left="107"/>
              <w:jc w:val="both"/>
              <w:rPr>
                <w:sz w:val="20"/>
              </w:rPr>
            </w:pPr>
            <w:r>
              <w:rPr>
                <w:color w:val="767070"/>
                <w:sz w:val="20"/>
              </w:rPr>
              <w:t>En la reputación: Impacto medio</w:t>
            </w:r>
          </w:p>
          <w:p>
            <w:pPr>
              <w:pStyle w:val="TableParagraph"/>
              <w:spacing w:before="5"/>
              <w:rPr>
                <w:sz w:val="20"/>
              </w:rPr>
            </w:pPr>
          </w:p>
          <w:p>
            <w:pPr>
              <w:pStyle w:val="TableParagraph"/>
              <w:spacing w:line="484" w:lineRule="auto"/>
              <w:ind w:left="107" w:right="377"/>
              <w:jc w:val="both"/>
              <w:rPr>
                <w:sz w:val="20"/>
              </w:rPr>
            </w:pPr>
            <w:r>
              <w:rPr>
                <w:color w:val="767070"/>
                <w:sz w:val="20"/>
              </w:rPr>
              <w:t>En</w:t>
            </w:r>
            <w:r>
              <w:rPr>
                <w:color w:val="767070"/>
                <w:spacing w:val="-7"/>
                <w:sz w:val="20"/>
              </w:rPr>
              <w:t> </w:t>
            </w:r>
            <w:r>
              <w:rPr>
                <w:color w:val="767070"/>
                <w:sz w:val="20"/>
              </w:rPr>
              <w:t>los</w:t>
            </w:r>
            <w:r>
              <w:rPr>
                <w:color w:val="767070"/>
                <w:spacing w:val="-5"/>
                <w:sz w:val="20"/>
              </w:rPr>
              <w:t> </w:t>
            </w:r>
            <w:r>
              <w:rPr>
                <w:color w:val="767070"/>
                <w:sz w:val="20"/>
              </w:rPr>
              <w:t>objetivos:</w:t>
            </w:r>
            <w:r>
              <w:rPr>
                <w:color w:val="767070"/>
                <w:spacing w:val="-7"/>
                <w:sz w:val="20"/>
              </w:rPr>
              <w:t> </w:t>
            </w:r>
            <w:r>
              <w:rPr>
                <w:color w:val="767070"/>
                <w:sz w:val="20"/>
              </w:rPr>
              <w:t>Se</w:t>
            </w:r>
            <w:r>
              <w:rPr>
                <w:color w:val="767070"/>
                <w:spacing w:val="-8"/>
                <w:sz w:val="20"/>
              </w:rPr>
              <w:t> </w:t>
            </w:r>
            <w:r>
              <w:rPr>
                <w:color w:val="767070"/>
                <w:sz w:val="20"/>
              </w:rPr>
              <w:t>retrasa</w:t>
            </w:r>
            <w:r>
              <w:rPr>
                <w:color w:val="767070"/>
                <w:spacing w:val="-7"/>
                <w:sz w:val="20"/>
              </w:rPr>
              <w:t> </w:t>
            </w:r>
            <w:r>
              <w:rPr>
                <w:color w:val="767070"/>
                <w:sz w:val="20"/>
              </w:rPr>
              <w:t>la</w:t>
            </w:r>
            <w:r>
              <w:rPr>
                <w:color w:val="767070"/>
                <w:spacing w:val="-6"/>
                <w:sz w:val="20"/>
              </w:rPr>
              <w:t> </w:t>
            </w:r>
            <w:r>
              <w:rPr>
                <w:color w:val="767070"/>
                <w:sz w:val="20"/>
              </w:rPr>
              <w:t>consecución</w:t>
            </w:r>
            <w:r>
              <w:rPr>
                <w:color w:val="767070"/>
                <w:spacing w:val="-7"/>
                <w:sz w:val="20"/>
              </w:rPr>
              <w:t> </w:t>
            </w:r>
            <w:r>
              <w:rPr>
                <w:color w:val="767070"/>
                <w:sz w:val="20"/>
              </w:rPr>
              <w:t>del</w:t>
            </w:r>
            <w:r>
              <w:rPr>
                <w:color w:val="767070"/>
                <w:spacing w:val="-6"/>
                <w:sz w:val="20"/>
              </w:rPr>
              <w:t> </w:t>
            </w:r>
            <w:r>
              <w:rPr>
                <w:color w:val="767070"/>
                <w:sz w:val="20"/>
              </w:rPr>
              <w:t>objetivo</w:t>
            </w:r>
            <w:r>
              <w:rPr>
                <w:color w:val="767070"/>
                <w:spacing w:val="-7"/>
                <w:sz w:val="20"/>
              </w:rPr>
              <w:t> </w:t>
            </w:r>
            <w:r>
              <w:rPr>
                <w:color w:val="767070"/>
                <w:sz w:val="20"/>
              </w:rPr>
              <w:t>operativo Valor</w:t>
            </w:r>
            <w:r>
              <w:rPr>
                <w:color w:val="767070"/>
                <w:spacing w:val="-2"/>
                <w:sz w:val="20"/>
              </w:rPr>
              <w:t> </w:t>
            </w:r>
            <w:r>
              <w:rPr>
                <w:color w:val="767070"/>
                <w:sz w:val="20"/>
              </w:rPr>
              <w:t>3:</w:t>
            </w:r>
          </w:p>
          <w:p>
            <w:pPr>
              <w:pStyle w:val="TableParagraph"/>
              <w:spacing w:line="360" w:lineRule="auto" w:before="2"/>
              <w:ind w:left="107" w:right="375"/>
              <w:jc w:val="both"/>
              <w:rPr>
                <w:sz w:val="20"/>
              </w:rPr>
            </w:pPr>
            <w:r>
              <w:rPr>
                <w:color w:val="767070"/>
                <w:sz w:val="20"/>
              </w:rPr>
              <w:t>En la reputación: Impacto significativo (debido, por ejemplo, a que el carácter del fraude es especialmente grave o a que hay varios beneficiarios involucrados).</w:t>
            </w:r>
          </w:p>
          <w:p>
            <w:pPr>
              <w:pStyle w:val="TableParagraph"/>
              <w:spacing w:line="360" w:lineRule="auto" w:before="120"/>
              <w:ind w:left="107" w:right="379"/>
              <w:jc w:val="both"/>
              <w:rPr>
                <w:sz w:val="20"/>
              </w:rPr>
            </w:pPr>
            <w:r>
              <w:rPr>
                <w:color w:val="767070"/>
                <w:sz w:val="20"/>
              </w:rPr>
              <w:t>En los objetivos: Se pone en peligro la consecución del objetivo operativo o se retrasa la consecución del objetivo estratégico.</w:t>
            </w:r>
          </w:p>
          <w:p>
            <w:pPr>
              <w:pStyle w:val="TableParagraph"/>
              <w:spacing w:before="119"/>
              <w:ind w:left="107"/>
              <w:jc w:val="both"/>
              <w:rPr>
                <w:sz w:val="20"/>
              </w:rPr>
            </w:pPr>
            <w:r>
              <w:rPr>
                <w:color w:val="767070"/>
                <w:sz w:val="20"/>
              </w:rPr>
              <w:t>Valor 4:</w:t>
            </w:r>
          </w:p>
          <w:p>
            <w:pPr>
              <w:pStyle w:val="TableParagraph"/>
              <w:spacing w:before="6"/>
              <w:rPr>
                <w:sz w:val="20"/>
              </w:rPr>
            </w:pPr>
          </w:p>
          <w:p>
            <w:pPr>
              <w:pStyle w:val="TableParagraph"/>
              <w:ind w:left="107"/>
              <w:jc w:val="both"/>
              <w:rPr>
                <w:sz w:val="20"/>
              </w:rPr>
            </w:pPr>
            <w:r>
              <w:rPr>
                <w:color w:val="767070"/>
                <w:sz w:val="20"/>
              </w:rPr>
              <w:t>En la reputación: Investigación oficial de las partes interesadas</w:t>
            </w:r>
          </w:p>
          <w:p>
            <w:pPr>
              <w:pStyle w:val="TableParagraph"/>
              <w:spacing w:line="340" w:lineRule="atLeast" w:before="6"/>
              <w:ind w:left="107" w:right="378"/>
              <w:jc w:val="both"/>
              <w:rPr>
                <w:sz w:val="20"/>
              </w:rPr>
            </w:pPr>
            <w:r>
              <w:rPr>
                <w:color w:val="767070"/>
                <w:sz w:val="20"/>
              </w:rPr>
              <w:t>(por</w:t>
            </w:r>
            <w:r>
              <w:rPr>
                <w:color w:val="767070"/>
                <w:spacing w:val="-14"/>
                <w:sz w:val="20"/>
              </w:rPr>
              <w:t> </w:t>
            </w:r>
            <w:r>
              <w:rPr>
                <w:color w:val="767070"/>
                <w:sz w:val="20"/>
              </w:rPr>
              <w:t>ejemplo,</w:t>
            </w:r>
            <w:r>
              <w:rPr>
                <w:color w:val="767070"/>
                <w:spacing w:val="-13"/>
                <w:sz w:val="20"/>
              </w:rPr>
              <w:t> </w:t>
            </w:r>
            <w:r>
              <w:rPr>
                <w:color w:val="767070"/>
                <w:sz w:val="20"/>
              </w:rPr>
              <w:t>el</w:t>
            </w:r>
            <w:r>
              <w:rPr>
                <w:color w:val="767070"/>
                <w:spacing w:val="-15"/>
                <w:sz w:val="20"/>
              </w:rPr>
              <w:t> </w:t>
            </w:r>
            <w:r>
              <w:rPr>
                <w:color w:val="767070"/>
                <w:sz w:val="20"/>
              </w:rPr>
              <w:t>Parlamento)</w:t>
            </w:r>
            <w:r>
              <w:rPr>
                <w:color w:val="767070"/>
                <w:spacing w:val="-14"/>
                <w:sz w:val="20"/>
              </w:rPr>
              <w:t> </w:t>
            </w:r>
            <w:r>
              <w:rPr>
                <w:color w:val="767070"/>
                <w:sz w:val="20"/>
              </w:rPr>
              <w:t>o</w:t>
            </w:r>
            <w:r>
              <w:rPr>
                <w:color w:val="767070"/>
                <w:spacing w:val="-15"/>
                <w:sz w:val="20"/>
              </w:rPr>
              <w:t> </w:t>
            </w:r>
            <w:r>
              <w:rPr>
                <w:color w:val="767070"/>
                <w:sz w:val="20"/>
              </w:rPr>
              <w:t>percepción</w:t>
            </w:r>
            <w:r>
              <w:rPr>
                <w:color w:val="767070"/>
                <w:spacing w:val="-12"/>
                <w:sz w:val="20"/>
              </w:rPr>
              <w:t> </w:t>
            </w:r>
            <w:r>
              <w:rPr>
                <w:color w:val="767070"/>
                <w:sz w:val="20"/>
              </w:rPr>
              <w:t>negativa</w:t>
            </w:r>
            <w:r>
              <w:rPr>
                <w:color w:val="767070"/>
                <w:spacing w:val="-15"/>
                <w:sz w:val="20"/>
              </w:rPr>
              <w:t> </w:t>
            </w:r>
            <w:r>
              <w:rPr>
                <w:color w:val="767070"/>
                <w:sz w:val="20"/>
              </w:rPr>
              <w:t>en</w:t>
            </w:r>
            <w:r>
              <w:rPr>
                <w:color w:val="767070"/>
                <w:spacing w:val="-15"/>
                <w:sz w:val="20"/>
              </w:rPr>
              <w:t> </w:t>
            </w:r>
            <w:r>
              <w:rPr>
                <w:color w:val="767070"/>
                <w:sz w:val="20"/>
              </w:rPr>
              <w:t>los</w:t>
            </w:r>
            <w:r>
              <w:rPr>
                <w:color w:val="767070"/>
                <w:spacing w:val="-13"/>
                <w:sz w:val="20"/>
              </w:rPr>
              <w:t> </w:t>
            </w:r>
            <w:r>
              <w:rPr>
                <w:color w:val="767070"/>
                <w:sz w:val="20"/>
              </w:rPr>
              <w:t>medios de</w:t>
            </w:r>
            <w:r>
              <w:rPr>
                <w:color w:val="767070"/>
                <w:spacing w:val="-2"/>
                <w:sz w:val="20"/>
              </w:rPr>
              <w:t> </w:t>
            </w:r>
            <w:r>
              <w:rPr>
                <w:color w:val="767070"/>
                <w:sz w:val="20"/>
              </w:rPr>
              <w:t>comunicación</w:t>
            </w:r>
          </w:p>
        </w:tc>
      </w:tr>
    </w:tbl>
    <w:p>
      <w:pPr>
        <w:spacing w:after="0" w:line="340" w:lineRule="atLeast"/>
        <w:jc w:val="both"/>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250"/>
        <w:gridCol w:w="920"/>
        <w:gridCol w:w="799"/>
        <w:gridCol w:w="6219"/>
      </w:tblGrid>
      <w:tr>
        <w:trPr>
          <w:trHeight w:val="810" w:hRule="atLeast"/>
        </w:trPr>
        <w:tc>
          <w:tcPr>
            <w:tcW w:w="2969" w:type="dxa"/>
            <w:gridSpan w:val="3"/>
          </w:tcPr>
          <w:p>
            <w:pPr>
              <w:pStyle w:val="TableParagraph"/>
              <w:rPr>
                <w:rFonts w:ascii="Times New Roman"/>
                <w:sz w:val="20"/>
              </w:rPr>
            </w:pPr>
          </w:p>
        </w:tc>
        <w:tc>
          <w:tcPr>
            <w:tcW w:w="6219" w:type="dxa"/>
          </w:tcPr>
          <w:p>
            <w:pPr>
              <w:pStyle w:val="TableParagraph"/>
              <w:spacing w:line="340" w:lineRule="atLeast" w:before="11"/>
              <w:ind w:left="107" w:right="358"/>
              <w:rPr>
                <w:sz w:val="20"/>
              </w:rPr>
            </w:pPr>
            <w:r>
              <w:rPr>
                <w:color w:val="767070"/>
                <w:sz w:val="20"/>
              </w:rPr>
              <w:t>En los objetivos: Se pone en peligro la consecución del objetivo estratégico.</w:t>
            </w:r>
          </w:p>
        </w:tc>
      </w:tr>
      <w:tr>
        <w:trPr>
          <w:trHeight w:val="4170" w:hRule="atLeast"/>
        </w:trPr>
        <w:tc>
          <w:tcPr>
            <w:tcW w:w="1250" w:type="dxa"/>
            <w:tcBorders>
              <w:right w:val="nil"/>
            </w:tcBorders>
          </w:tcPr>
          <w:p>
            <w:pPr>
              <w:pStyle w:val="TableParagraph"/>
              <w:spacing w:line="360" w:lineRule="auto" w:before="119"/>
              <w:ind w:left="107" w:right="1"/>
              <w:rPr>
                <w:sz w:val="20"/>
              </w:rPr>
            </w:pPr>
            <w:r>
              <w:rPr>
                <w:color w:val="767070"/>
                <w:sz w:val="20"/>
              </w:rPr>
              <w:t>Probabilidad </w:t>
            </w:r>
            <w:r>
              <w:rPr>
                <w:color w:val="767070"/>
                <w:w w:val="95"/>
                <w:sz w:val="20"/>
              </w:rPr>
              <w:t>(OBJETIVO)</w:t>
            </w:r>
          </w:p>
        </w:tc>
        <w:tc>
          <w:tcPr>
            <w:tcW w:w="920" w:type="dxa"/>
            <w:tcBorders>
              <w:left w:val="nil"/>
              <w:right w:val="nil"/>
            </w:tcBorders>
          </w:tcPr>
          <w:p>
            <w:pPr>
              <w:pStyle w:val="TableParagraph"/>
              <w:spacing w:before="119"/>
              <w:ind w:left="361"/>
              <w:rPr>
                <w:sz w:val="20"/>
              </w:rPr>
            </w:pPr>
            <w:r>
              <w:rPr>
                <w:color w:val="767070"/>
                <w:sz w:val="20"/>
              </w:rPr>
              <w:t>del</w:t>
            </w:r>
          </w:p>
        </w:tc>
        <w:tc>
          <w:tcPr>
            <w:tcW w:w="799" w:type="dxa"/>
            <w:tcBorders>
              <w:left w:val="nil"/>
            </w:tcBorders>
          </w:tcPr>
          <w:p>
            <w:pPr>
              <w:pStyle w:val="TableParagraph"/>
              <w:spacing w:before="119"/>
              <w:ind w:left="93"/>
              <w:rPr>
                <w:sz w:val="20"/>
              </w:rPr>
            </w:pPr>
            <w:r>
              <w:rPr>
                <w:color w:val="767070"/>
                <w:sz w:val="20"/>
              </w:rPr>
              <w:t>riesgo</w:t>
            </w:r>
          </w:p>
        </w:tc>
        <w:tc>
          <w:tcPr>
            <w:tcW w:w="6219" w:type="dxa"/>
          </w:tcPr>
          <w:p>
            <w:pPr>
              <w:pStyle w:val="TableParagraph"/>
              <w:spacing w:line="360" w:lineRule="auto" w:before="119"/>
              <w:ind w:left="107" w:right="374"/>
              <w:jc w:val="both"/>
              <w:rPr>
                <w:sz w:val="20"/>
              </w:rPr>
            </w:pPr>
            <w:r>
              <w:rPr>
                <w:color w:val="767070"/>
                <w:sz w:val="20"/>
              </w:rPr>
              <w:t>Se calcula automáticamente, deduciendo el efecto de la combinación de los controles atenuantes previstos de la probabilidad del riesgo BRUTO.</w:t>
            </w:r>
          </w:p>
          <w:p>
            <w:pPr>
              <w:pStyle w:val="TableParagraph"/>
              <w:spacing w:line="360" w:lineRule="auto" w:before="122"/>
              <w:ind w:left="107" w:right="376"/>
              <w:jc w:val="both"/>
              <w:rPr>
                <w:sz w:val="20"/>
              </w:rPr>
            </w:pPr>
            <w:r>
              <w:rPr>
                <w:color w:val="767070"/>
                <w:sz w:val="20"/>
              </w:rPr>
              <w:t>El resultado debe revisarse teniendo en cuenta los criterios que se exponen a continuación, para confirmar que la valoración es correcta:</w:t>
            </w:r>
          </w:p>
          <w:p>
            <w:pPr>
              <w:pStyle w:val="TableParagraph"/>
              <w:spacing w:line="484" w:lineRule="auto" w:before="120"/>
              <w:ind w:left="107" w:right="2435"/>
              <w:jc w:val="both"/>
              <w:rPr>
                <w:sz w:val="20"/>
              </w:rPr>
            </w:pPr>
            <w:r>
              <w:rPr>
                <w:color w:val="767070"/>
                <w:sz w:val="20"/>
              </w:rPr>
              <w:t>Valor 1: Va a ocurrir en muy pocos</w:t>
            </w:r>
            <w:r>
              <w:rPr>
                <w:color w:val="767070"/>
                <w:spacing w:val="-11"/>
                <w:sz w:val="20"/>
              </w:rPr>
              <w:t> </w:t>
            </w:r>
            <w:r>
              <w:rPr>
                <w:color w:val="767070"/>
                <w:sz w:val="20"/>
              </w:rPr>
              <w:t>casos Valor 2: Puede ocurrir alguna</w:t>
            </w:r>
            <w:r>
              <w:rPr>
                <w:color w:val="767070"/>
                <w:spacing w:val="-4"/>
                <w:sz w:val="20"/>
              </w:rPr>
              <w:t> </w:t>
            </w:r>
            <w:r>
              <w:rPr>
                <w:color w:val="767070"/>
                <w:sz w:val="20"/>
              </w:rPr>
              <w:t>vez</w:t>
            </w:r>
          </w:p>
          <w:p>
            <w:pPr>
              <w:pStyle w:val="TableParagraph"/>
              <w:spacing w:line="230" w:lineRule="exact"/>
              <w:ind w:left="107"/>
              <w:jc w:val="both"/>
              <w:rPr>
                <w:sz w:val="20"/>
              </w:rPr>
            </w:pPr>
            <w:r>
              <w:rPr>
                <w:color w:val="767070"/>
                <w:sz w:val="20"/>
              </w:rPr>
              <w:t>Valor 3: Es probable que ocurra</w:t>
            </w:r>
          </w:p>
          <w:p>
            <w:pPr>
              <w:pStyle w:val="TableParagraph"/>
              <w:spacing w:before="5"/>
              <w:rPr>
                <w:sz w:val="20"/>
              </w:rPr>
            </w:pPr>
          </w:p>
          <w:p>
            <w:pPr>
              <w:pStyle w:val="TableParagraph"/>
              <w:spacing w:before="1"/>
              <w:ind w:left="107"/>
              <w:jc w:val="both"/>
              <w:rPr>
                <w:sz w:val="20"/>
              </w:rPr>
            </w:pPr>
            <w:r>
              <w:rPr>
                <w:color w:val="767070"/>
                <w:sz w:val="20"/>
              </w:rPr>
              <w:t>Valor 4: Va a ocurrir con frecuencia</w:t>
            </w:r>
          </w:p>
        </w:tc>
      </w:tr>
      <w:tr>
        <w:trPr>
          <w:trHeight w:val="2670" w:hRule="atLeast"/>
        </w:trPr>
        <w:tc>
          <w:tcPr>
            <w:tcW w:w="1250" w:type="dxa"/>
            <w:tcBorders>
              <w:right w:val="nil"/>
            </w:tcBorders>
          </w:tcPr>
          <w:p>
            <w:pPr>
              <w:pStyle w:val="TableParagraph"/>
              <w:spacing w:line="360" w:lineRule="auto" w:before="119"/>
              <w:ind w:left="107" w:right="1"/>
              <w:rPr>
                <w:sz w:val="20"/>
              </w:rPr>
            </w:pPr>
            <w:r>
              <w:rPr>
                <w:color w:val="767070"/>
                <w:sz w:val="20"/>
              </w:rPr>
              <w:t>Puntuación </w:t>
            </w:r>
            <w:r>
              <w:rPr>
                <w:color w:val="767070"/>
                <w:w w:val="95"/>
                <w:sz w:val="20"/>
              </w:rPr>
              <w:t>(OBJETIVO)</w:t>
            </w:r>
          </w:p>
        </w:tc>
        <w:tc>
          <w:tcPr>
            <w:tcW w:w="920" w:type="dxa"/>
            <w:tcBorders>
              <w:left w:val="nil"/>
              <w:right w:val="nil"/>
            </w:tcBorders>
          </w:tcPr>
          <w:p>
            <w:pPr>
              <w:pStyle w:val="TableParagraph"/>
              <w:spacing w:before="119"/>
              <w:ind w:left="32"/>
              <w:rPr>
                <w:sz w:val="20"/>
              </w:rPr>
            </w:pPr>
            <w:r>
              <w:rPr>
                <w:color w:val="767070"/>
                <w:sz w:val="20"/>
              </w:rPr>
              <w:t>total del</w:t>
            </w:r>
          </w:p>
        </w:tc>
        <w:tc>
          <w:tcPr>
            <w:tcW w:w="799" w:type="dxa"/>
            <w:tcBorders>
              <w:left w:val="nil"/>
            </w:tcBorders>
          </w:tcPr>
          <w:p>
            <w:pPr>
              <w:pStyle w:val="TableParagraph"/>
              <w:spacing w:before="119"/>
              <w:ind w:left="93"/>
              <w:rPr>
                <w:sz w:val="20"/>
              </w:rPr>
            </w:pPr>
            <w:r>
              <w:rPr>
                <w:color w:val="767070"/>
                <w:sz w:val="20"/>
              </w:rPr>
              <w:t>riesgo</w:t>
            </w:r>
          </w:p>
        </w:tc>
        <w:tc>
          <w:tcPr>
            <w:tcW w:w="6219" w:type="dxa"/>
          </w:tcPr>
          <w:p>
            <w:pPr>
              <w:pStyle w:val="TableParagraph"/>
              <w:spacing w:line="360" w:lineRule="auto" w:before="119"/>
              <w:ind w:left="107" w:right="358"/>
              <w:rPr>
                <w:sz w:val="20"/>
              </w:rPr>
            </w:pPr>
            <w:r>
              <w:rPr>
                <w:color w:val="767070"/>
                <w:sz w:val="20"/>
              </w:rPr>
              <w:t>Se calcula automáticamente a partir de los valores del impacto y de la probabilidad del riesgo.</w:t>
            </w:r>
          </w:p>
          <w:p>
            <w:pPr>
              <w:pStyle w:val="TableParagraph"/>
              <w:spacing w:line="482" w:lineRule="auto" w:before="121"/>
              <w:ind w:left="107" w:right="886"/>
              <w:rPr>
                <w:sz w:val="20"/>
              </w:rPr>
            </w:pPr>
            <w:r>
              <w:rPr>
                <w:color w:val="767070"/>
                <w:sz w:val="20"/>
              </w:rPr>
              <w:t>Los riesgos quedan clasificados por su puntuación total: De 1 a 3: aceptable (verde)</w:t>
            </w:r>
          </w:p>
          <w:p>
            <w:pPr>
              <w:pStyle w:val="TableParagraph"/>
              <w:spacing w:before="5"/>
              <w:ind w:left="107"/>
              <w:rPr>
                <w:sz w:val="20"/>
              </w:rPr>
            </w:pPr>
            <w:r>
              <w:rPr>
                <w:color w:val="767070"/>
                <w:sz w:val="20"/>
              </w:rPr>
              <w:t>De 4 a 6: significativo (naranja)</w:t>
            </w:r>
          </w:p>
          <w:p>
            <w:pPr>
              <w:pStyle w:val="TableParagraph"/>
              <w:spacing w:before="5"/>
              <w:rPr>
                <w:sz w:val="20"/>
              </w:rPr>
            </w:pPr>
          </w:p>
          <w:p>
            <w:pPr>
              <w:pStyle w:val="TableParagraph"/>
              <w:ind w:left="107"/>
              <w:rPr>
                <w:sz w:val="20"/>
              </w:rPr>
            </w:pPr>
            <w:r>
              <w:rPr>
                <w:color w:val="767070"/>
                <w:sz w:val="20"/>
              </w:rPr>
              <w:t>De 7 a 16: grave (rojo)</w:t>
            </w:r>
          </w:p>
        </w:tc>
      </w:tr>
    </w:tbl>
    <w:p>
      <w:pPr>
        <w:pStyle w:val="BodyText"/>
      </w:pPr>
    </w:p>
    <w:p>
      <w:pPr>
        <w:pStyle w:val="BodyText"/>
        <w:spacing w:before="9"/>
        <w:rPr>
          <w:sz w:val="22"/>
        </w:rPr>
      </w:pPr>
    </w:p>
    <w:p>
      <w:pPr>
        <w:pStyle w:val="BodyText"/>
        <w:spacing w:line="357" w:lineRule="auto" w:before="93"/>
        <w:ind w:left="518" w:right="1235"/>
        <w:jc w:val="both"/>
      </w:pPr>
      <w:r>
        <w:rPr>
          <w:color w:val="767070"/>
        </w:rPr>
        <w:t>Con esta información la herramienta creará los informes con las Matrices de Riesgos brutos, netos y objetivos.</w:t>
      </w:r>
    </w:p>
    <w:p>
      <w:pPr>
        <w:pStyle w:val="Heading3"/>
        <w:numPr>
          <w:ilvl w:val="0"/>
          <w:numId w:val="22"/>
        </w:numPr>
        <w:tabs>
          <w:tab w:pos="740" w:val="left" w:leader="none"/>
        </w:tabs>
        <w:spacing w:line="240" w:lineRule="auto" w:before="123" w:after="0"/>
        <w:ind w:left="739" w:right="0" w:hanging="222"/>
        <w:jc w:val="left"/>
        <w:rPr>
          <w:color w:val="001F5F"/>
        </w:rPr>
      </w:pPr>
      <w:bookmarkStart w:name="_TOC_250021" w:id="12"/>
      <w:r>
        <w:rPr>
          <w:color w:val="001F5F"/>
        </w:rPr>
        <w:t>AYUDAS DE ESTADO Y DOBLE FINANCIACIÓN (ANEXO</w:t>
      </w:r>
      <w:r>
        <w:rPr>
          <w:color w:val="001F5F"/>
          <w:spacing w:val="3"/>
        </w:rPr>
        <w:t> </w:t>
      </w:r>
      <w:bookmarkEnd w:id="12"/>
      <w:r>
        <w:rPr>
          <w:color w:val="001F5F"/>
        </w:rPr>
        <w:t>5.6)</w:t>
      </w:r>
    </w:p>
    <w:p>
      <w:pPr>
        <w:pStyle w:val="BodyText"/>
        <w:spacing w:before="6"/>
        <w:rPr>
          <w:b/>
        </w:rPr>
      </w:pPr>
    </w:p>
    <w:p>
      <w:pPr>
        <w:pStyle w:val="BodyText"/>
        <w:spacing w:line="360" w:lineRule="auto"/>
        <w:ind w:left="518" w:right="1238"/>
        <w:jc w:val="both"/>
      </w:pPr>
      <w:r>
        <w:rPr>
          <w:color w:val="767070"/>
        </w:rPr>
        <w:t>El AYUNTAMIENTO DE TÍAS aplicará procedimientos que permitan asegurar en todo momento el pleno</w:t>
      </w:r>
      <w:r>
        <w:rPr>
          <w:color w:val="767070"/>
          <w:spacing w:val="-8"/>
        </w:rPr>
        <w:t> </w:t>
      </w:r>
      <w:r>
        <w:rPr>
          <w:color w:val="767070"/>
        </w:rPr>
        <w:t>respeto</w:t>
      </w:r>
      <w:r>
        <w:rPr>
          <w:color w:val="767070"/>
          <w:spacing w:val="-6"/>
        </w:rPr>
        <w:t> </w:t>
      </w:r>
      <w:r>
        <w:rPr>
          <w:color w:val="767070"/>
        </w:rPr>
        <w:t>a</w:t>
      </w:r>
      <w:r>
        <w:rPr>
          <w:color w:val="767070"/>
          <w:spacing w:val="-5"/>
        </w:rPr>
        <w:t> </w:t>
      </w:r>
      <w:r>
        <w:rPr>
          <w:color w:val="767070"/>
        </w:rPr>
        <w:t>la</w:t>
      </w:r>
      <w:r>
        <w:rPr>
          <w:color w:val="767070"/>
          <w:spacing w:val="-6"/>
        </w:rPr>
        <w:t> </w:t>
      </w:r>
      <w:r>
        <w:rPr>
          <w:color w:val="767070"/>
        </w:rPr>
        <w:t>normativa</w:t>
      </w:r>
      <w:r>
        <w:rPr>
          <w:color w:val="767070"/>
          <w:spacing w:val="-7"/>
        </w:rPr>
        <w:t> </w:t>
      </w:r>
      <w:r>
        <w:rPr>
          <w:color w:val="767070"/>
        </w:rPr>
        <w:t>relativa</w:t>
      </w:r>
      <w:r>
        <w:rPr>
          <w:color w:val="767070"/>
          <w:spacing w:val="-8"/>
        </w:rPr>
        <w:t> </w:t>
      </w:r>
      <w:r>
        <w:rPr>
          <w:color w:val="767070"/>
        </w:rPr>
        <w:t>a</w:t>
      </w:r>
      <w:r>
        <w:rPr>
          <w:color w:val="767070"/>
          <w:spacing w:val="-6"/>
        </w:rPr>
        <w:t> </w:t>
      </w:r>
      <w:r>
        <w:rPr>
          <w:color w:val="767070"/>
        </w:rPr>
        <w:t>las</w:t>
      </w:r>
      <w:r>
        <w:rPr>
          <w:color w:val="767070"/>
          <w:spacing w:val="-4"/>
        </w:rPr>
        <w:t> </w:t>
      </w:r>
      <w:r>
        <w:rPr>
          <w:color w:val="767070"/>
        </w:rPr>
        <w:t>Ayudas</w:t>
      </w:r>
      <w:r>
        <w:rPr>
          <w:color w:val="767070"/>
          <w:spacing w:val="-5"/>
        </w:rPr>
        <w:t> </w:t>
      </w:r>
      <w:r>
        <w:rPr>
          <w:color w:val="767070"/>
        </w:rPr>
        <w:t>de</w:t>
      </w:r>
      <w:r>
        <w:rPr>
          <w:color w:val="767070"/>
          <w:spacing w:val="-5"/>
        </w:rPr>
        <w:t> </w:t>
      </w:r>
      <w:r>
        <w:rPr>
          <w:color w:val="767070"/>
        </w:rPr>
        <w:t>Estado,</w:t>
      </w:r>
      <w:r>
        <w:rPr>
          <w:color w:val="767070"/>
          <w:spacing w:val="-6"/>
        </w:rPr>
        <w:t> </w:t>
      </w:r>
      <w:r>
        <w:rPr>
          <w:color w:val="767070"/>
        </w:rPr>
        <w:t>así</w:t>
      </w:r>
      <w:r>
        <w:rPr>
          <w:color w:val="767070"/>
          <w:spacing w:val="-8"/>
        </w:rPr>
        <w:t> </w:t>
      </w:r>
      <w:r>
        <w:rPr>
          <w:color w:val="767070"/>
        </w:rPr>
        <w:t>como</w:t>
      </w:r>
      <w:r>
        <w:rPr>
          <w:color w:val="767070"/>
          <w:spacing w:val="-5"/>
        </w:rPr>
        <w:t> </w:t>
      </w:r>
      <w:r>
        <w:rPr>
          <w:color w:val="767070"/>
        </w:rPr>
        <w:t>garantizar</w:t>
      </w:r>
      <w:r>
        <w:rPr>
          <w:color w:val="767070"/>
          <w:spacing w:val="-5"/>
        </w:rPr>
        <w:t> </w:t>
      </w:r>
      <w:r>
        <w:rPr>
          <w:color w:val="767070"/>
        </w:rPr>
        <w:t>la</w:t>
      </w:r>
      <w:r>
        <w:rPr>
          <w:color w:val="767070"/>
          <w:spacing w:val="-7"/>
        </w:rPr>
        <w:t> </w:t>
      </w:r>
      <w:r>
        <w:rPr>
          <w:color w:val="767070"/>
        </w:rPr>
        <w:t>ausencia</w:t>
      </w:r>
      <w:r>
        <w:rPr>
          <w:color w:val="767070"/>
          <w:spacing w:val="-6"/>
        </w:rPr>
        <w:t> </w:t>
      </w:r>
      <w:r>
        <w:rPr>
          <w:color w:val="767070"/>
        </w:rPr>
        <w:t>de</w:t>
      </w:r>
      <w:r>
        <w:rPr>
          <w:color w:val="767070"/>
          <w:spacing w:val="-6"/>
        </w:rPr>
        <w:t> </w:t>
      </w:r>
      <w:r>
        <w:rPr>
          <w:color w:val="767070"/>
        </w:rPr>
        <w:t>doble financiación. Para ello, estos procedimientos estarán alineados con el artículo 7 y el Anexo III.D de la OM de Gestión, sobre la compatibilidad con el régimen de ayudas de Estado y prevención de la doble financiación.</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Heading3"/>
      </w:pPr>
      <w:bookmarkStart w:name="_TOC_250020" w:id="13"/>
      <w:bookmarkEnd w:id="13"/>
      <w:r>
        <w:rPr>
          <w:color w:val="001F5F"/>
        </w:rPr>
        <w:t>APLICACIÓN DE LA NORMATIVA</w:t>
      </w:r>
    </w:p>
    <w:p>
      <w:pPr>
        <w:pStyle w:val="BodyText"/>
        <w:spacing w:before="11"/>
        <w:rPr>
          <w:b/>
          <w:sz w:val="26"/>
        </w:rPr>
      </w:pPr>
    </w:p>
    <w:p>
      <w:pPr>
        <w:pStyle w:val="BodyText"/>
        <w:spacing w:line="357" w:lineRule="auto"/>
        <w:ind w:left="518" w:right="1237"/>
        <w:jc w:val="both"/>
      </w:pPr>
      <w:r>
        <w:rPr>
          <w:color w:val="767070"/>
        </w:rPr>
        <w:t>El</w:t>
      </w:r>
      <w:r>
        <w:rPr>
          <w:color w:val="767070"/>
          <w:spacing w:val="-15"/>
        </w:rPr>
        <w:t> </w:t>
      </w:r>
      <w:r>
        <w:rPr>
          <w:color w:val="767070"/>
        </w:rPr>
        <w:t>concepto</w:t>
      </w:r>
      <w:r>
        <w:rPr>
          <w:color w:val="767070"/>
          <w:spacing w:val="-15"/>
        </w:rPr>
        <w:t> </w:t>
      </w:r>
      <w:r>
        <w:rPr>
          <w:color w:val="767070"/>
        </w:rPr>
        <w:t>de</w:t>
      </w:r>
      <w:r>
        <w:rPr>
          <w:color w:val="767070"/>
          <w:spacing w:val="-12"/>
        </w:rPr>
        <w:t> </w:t>
      </w:r>
      <w:r>
        <w:rPr>
          <w:color w:val="767070"/>
        </w:rPr>
        <w:t>ayuda</w:t>
      </w:r>
      <w:r>
        <w:rPr>
          <w:color w:val="767070"/>
          <w:spacing w:val="-14"/>
        </w:rPr>
        <w:t> </w:t>
      </w:r>
      <w:r>
        <w:rPr>
          <w:color w:val="767070"/>
        </w:rPr>
        <w:t>de</w:t>
      </w:r>
      <w:r>
        <w:rPr>
          <w:color w:val="767070"/>
          <w:spacing w:val="-14"/>
        </w:rPr>
        <w:t> </w:t>
      </w:r>
      <w:r>
        <w:rPr>
          <w:color w:val="767070"/>
        </w:rPr>
        <w:t>Estado</w:t>
      </w:r>
      <w:r>
        <w:rPr>
          <w:color w:val="767070"/>
          <w:spacing w:val="-14"/>
        </w:rPr>
        <w:t> </w:t>
      </w:r>
      <w:r>
        <w:rPr>
          <w:color w:val="767070"/>
        </w:rPr>
        <w:t>viene</w:t>
      </w:r>
      <w:r>
        <w:rPr>
          <w:color w:val="767070"/>
          <w:spacing w:val="-14"/>
        </w:rPr>
        <w:t> </w:t>
      </w:r>
      <w:r>
        <w:rPr>
          <w:color w:val="767070"/>
        </w:rPr>
        <w:t>recogido</w:t>
      </w:r>
      <w:r>
        <w:rPr>
          <w:color w:val="767070"/>
          <w:spacing w:val="-14"/>
        </w:rPr>
        <w:t> </w:t>
      </w:r>
      <w:r>
        <w:rPr>
          <w:color w:val="767070"/>
        </w:rPr>
        <w:t>en</w:t>
      </w:r>
      <w:r>
        <w:rPr>
          <w:color w:val="767070"/>
          <w:spacing w:val="-12"/>
        </w:rPr>
        <w:t> </w:t>
      </w:r>
      <w:r>
        <w:rPr>
          <w:color w:val="767070"/>
        </w:rPr>
        <w:t>los</w:t>
      </w:r>
      <w:r>
        <w:rPr>
          <w:color w:val="767070"/>
          <w:spacing w:val="-11"/>
        </w:rPr>
        <w:t> </w:t>
      </w:r>
      <w:r>
        <w:rPr>
          <w:color w:val="767070"/>
        </w:rPr>
        <w:t>artículos</w:t>
      </w:r>
      <w:r>
        <w:rPr>
          <w:color w:val="767070"/>
          <w:spacing w:val="-13"/>
        </w:rPr>
        <w:t> </w:t>
      </w:r>
      <w:r>
        <w:rPr>
          <w:color w:val="767070"/>
        </w:rPr>
        <w:t>107-109</w:t>
      </w:r>
      <w:r>
        <w:rPr>
          <w:color w:val="767070"/>
          <w:spacing w:val="-14"/>
        </w:rPr>
        <w:t> </w:t>
      </w:r>
      <w:r>
        <w:rPr>
          <w:color w:val="767070"/>
        </w:rPr>
        <w:t>del</w:t>
      </w:r>
      <w:r>
        <w:rPr>
          <w:color w:val="767070"/>
          <w:spacing w:val="-15"/>
        </w:rPr>
        <w:t> </w:t>
      </w:r>
      <w:r>
        <w:rPr>
          <w:color w:val="767070"/>
        </w:rPr>
        <w:t>Tratado</w:t>
      </w:r>
      <w:r>
        <w:rPr>
          <w:color w:val="767070"/>
          <w:spacing w:val="-14"/>
        </w:rPr>
        <w:t> </w:t>
      </w:r>
      <w:r>
        <w:rPr>
          <w:color w:val="767070"/>
        </w:rPr>
        <w:t>de</w:t>
      </w:r>
      <w:r>
        <w:rPr>
          <w:color w:val="767070"/>
          <w:spacing w:val="-15"/>
        </w:rPr>
        <w:t> </w:t>
      </w:r>
      <w:r>
        <w:rPr>
          <w:color w:val="767070"/>
        </w:rPr>
        <w:t>Funcionamiento de la Unión Europea (TFUE) y en su normativa de</w:t>
      </w:r>
      <w:r>
        <w:rPr>
          <w:color w:val="767070"/>
          <w:spacing w:val="-5"/>
        </w:rPr>
        <w:t> </w:t>
      </w:r>
      <w:r>
        <w:rPr>
          <w:color w:val="767070"/>
        </w:rPr>
        <w:t>desarrollo.</w:t>
      </w:r>
    </w:p>
    <w:p>
      <w:pPr>
        <w:pStyle w:val="BodyText"/>
        <w:spacing w:line="360" w:lineRule="auto" w:before="123"/>
        <w:ind w:left="518" w:right="1237"/>
        <w:jc w:val="both"/>
      </w:pPr>
      <w:r>
        <w:rPr>
          <w:color w:val="767070"/>
        </w:rPr>
        <w:t>El Considerando 8 del Reglamento (UE) 2021/241 del Parlamento europeo y del Consejo, de 12 de febrero</w:t>
      </w:r>
      <w:r>
        <w:rPr>
          <w:color w:val="767070"/>
          <w:spacing w:val="-10"/>
        </w:rPr>
        <w:t> </w:t>
      </w:r>
      <w:r>
        <w:rPr>
          <w:color w:val="767070"/>
        </w:rPr>
        <w:t>de</w:t>
      </w:r>
      <w:r>
        <w:rPr>
          <w:color w:val="767070"/>
          <w:spacing w:val="-11"/>
        </w:rPr>
        <w:t> </w:t>
      </w:r>
      <w:r>
        <w:rPr>
          <w:color w:val="767070"/>
        </w:rPr>
        <w:t>2021,</w:t>
      </w:r>
      <w:r>
        <w:rPr>
          <w:color w:val="767070"/>
          <w:spacing w:val="-11"/>
        </w:rPr>
        <w:t> </w:t>
      </w:r>
      <w:r>
        <w:rPr>
          <w:color w:val="767070"/>
        </w:rPr>
        <w:t>por</w:t>
      </w:r>
      <w:r>
        <w:rPr>
          <w:color w:val="767070"/>
          <w:spacing w:val="-9"/>
        </w:rPr>
        <w:t> </w:t>
      </w:r>
      <w:r>
        <w:rPr>
          <w:color w:val="767070"/>
        </w:rPr>
        <w:t>el</w:t>
      </w:r>
      <w:r>
        <w:rPr>
          <w:color w:val="767070"/>
          <w:spacing w:val="-11"/>
        </w:rPr>
        <w:t> </w:t>
      </w:r>
      <w:r>
        <w:rPr>
          <w:color w:val="767070"/>
        </w:rPr>
        <w:t>que</w:t>
      </w:r>
      <w:r>
        <w:rPr>
          <w:color w:val="767070"/>
          <w:spacing w:val="-8"/>
        </w:rPr>
        <w:t> </w:t>
      </w:r>
      <w:r>
        <w:rPr>
          <w:color w:val="767070"/>
        </w:rPr>
        <w:t>se</w:t>
      </w:r>
      <w:r>
        <w:rPr>
          <w:color w:val="767070"/>
          <w:spacing w:val="-10"/>
        </w:rPr>
        <w:t> </w:t>
      </w:r>
      <w:r>
        <w:rPr>
          <w:color w:val="767070"/>
        </w:rPr>
        <w:t>establece</w:t>
      </w:r>
      <w:r>
        <w:rPr>
          <w:color w:val="767070"/>
          <w:spacing w:val="-9"/>
        </w:rPr>
        <w:t> </w:t>
      </w:r>
      <w:r>
        <w:rPr>
          <w:color w:val="767070"/>
        </w:rPr>
        <w:t>el</w:t>
      </w:r>
      <w:r>
        <w:rPr>
          <w:color w:val="767070"/>
          <w:spacing w:val="-11"/>
        </w:rPr>
        <w:t> </w:t>
      </w:r>
      <w:r>
        <w:rPr>
          <w:color w:val="767070"/>
        </w:rPr>
        <w:t>Mecanismo</w:t>
      </w:r>
      <w:r>
        <w:rPr>
          <w:color w:val="767070"/>
          <w:spacing w:val="-10"/>
        </w:rPr>
        <w:t> </w:t>
      </w:r>
      <w:r>
        <w:rPr>
          <w:color w:val="767070"/>
        </w:rPr>
        <w:t>de</w:t>
      </w:r>
      <w:r>
        <w:rPr>
          <w:color w:val="767070"/>
          <w:spacing w:val="-11"/>
        </w:rPr>
        <w:t> </w:t>
      </w:r>
      <w:r>
        <w:rPr>
          <w:color w:val="767070"/>
        </w:rPr>
        <w:t>Recuperación</w:t>
      </w:r>
      <w:r>
        <w:rPr>
          <w:color w:val="767070"/>
          <w:spacing w:val="-10"/>
        </w:rPr>
        <w:t> </w:t>
      </w:r>
      <w:r>
        <w:rPr>
          <w:color w:val="767070"/>
        </w:rPr>
        <w:t>y</w:t>
      </w:r>
      <w:r>
        <w:rPr>
          <w:color w:val="767070"/>
          <w:spacing w:val="-9"/>
        </w:rPr>
        <w:t> </w:t>
      </w:r>
      <w:r>
        <w:rPr>
          <w:color w:val="767070"/>
        </w:rPr>
        <w:t>Resiliencia,</w:t>
      </w:r>
      <w:r>
        <w:rPr>
          <w:color w:val="767070"/>
          <w:spacing w:val="-11"/>
        </w:rPr>
        <w:t> </w:t>
      </w:r>
      <w:r>
        <w:rPr>
          <w:color w:val="767070"/>
        </w:rPr>
        <w:t>señala</w:t>
      </w:r>
      <w:r>
        <w:rPr>
          <w:color w:val="767070"/>
          <w:spacing w:val="-9"/>
        </w:rPr>
        <w:t> </w:t>
      </w:r>
      <w:r>
        <w:rPr>
          <w:color w:val="767070"/>
        </w:rPr>
        <w:t>que</w:t>
      </w:r>
      <w:r>
        <w:rPr>
          <w:color w:val="767070"/>
          <w:spacing w:val="-10"/>
        </w:rPr>
        <w:t> </w:t>
      </w:r>
      <w:r>
        <w:rPr>
          <w:color w:val="767070"/>
        </w:rPr>
        <w:t>«Las inversiones privadas también podrían incentivarse a través de programas de inversión pública, en particular, instrumentos financieros, subvenciones y otros instrumentos, siempre que se respeten las normas en materia de ayudas</w:t>
      </w:r>
      <w:r>
        <w:rPr>
          <w:color w:val="767070"/>
          <w:spacing w:val="-4"/>
        </w:rPr>
        <w:t> </w:t>
      </w:r>
      <w:r>
        <w:rPr>
          <w:color w:val="767070"/>
        </w:rPr>
        <w:t>estatales».</w:t>
      </w:r>
    </w:p>
    <w:p>
      <w:pPr>
        <w:pStyle w:val="BodyText"/>
        <w:spacing w:line="360" w:lineRule="auto" w:before="122"/>
        <w:ind w:left="518" w:right="1238"/>
        <w:jc w:val="both"/>
      </w:pPr>
      <w:r>
        <w:rPr>
          <w:color w:val="767070"/>
        </w:rPr>
        <w:t>El</w:t>
      </w:r>
      <w:r>
        <w:rPr>
          <w:color w:val="767070"/>
          <w:spacing w:val="-9"/>
        </w:rPr>
        <w:t> </w:t>
      </w:r>
      <w:r>
        <w:rPr>
          <w:color w:val="767070"/>
        </w:rPr>
        <w:t>apartado</w:t>
      </w:r>
      <w:r>
        <w:rPr>
          <w:color w:val="767070"/>
          <w:spacing w:val="-8"/>
        </w:rPr>
        <w:t> </w:t>
      </w:r>
      <w:r>
        <w:rPr>
          <w:color w:val="767070"/>
        </w:rPr>
        <w:t>4.6</w:t>
      </w:r>
      <w:r>
        <w:rPr>
          <w:color w:val="767070"/>
          <w:spacing w:val="-8"/>
        </w:rPr>
        <w:t> </w:t>
      </w:r>
      <w:r>
        <w:rPr>
          <w:color w:val="767070"/>
        </w:rPr>
        <w:t>del</w:t>
      </w:r>
      <w:r>
        <w:rPr>
          <w:color w:val="767070"/>
          <w:spacing w:val="-9"/>
        </w:rPr>
        <w:t> </w:t>
      </w:r>
      <w:r>
        <w:rPr>
          <w:color w:val="767070"/>
        </w:rPr>
        <w:t>Plan</w:t>
      </w:r>
      <w:r>
        <w:rPr>
          <w:color w:val="767070"/>
          <w:spacing w:val="-8"/>
        </w:rPr>
        <w:t> </w:t>
      </w:r>
      <w:r>
        <w:rPr>
          <w:color w:val="767070"/>
        </w:rPr>
        <w:t>de</w:t>
      </w:r>
      <w:r>
        <w:rPr>
          <w:color w:val="767070"/>
          <w:spacing w:val="-7"/>
        </w:rPr>
        <w:t> </w:t>
      </w:r>
      <w:r>
        <w:rPr>
          <w:color w:val="767070"/>
        </w:rPr>
        <w:t>Recuperación,</w:t>
      </w:r>
      <w:r>
        <w:rPr>
          <w:color w:val="767070"/>
          <w:spacing w:val="-8"/>
        </w:rPr>
        <w:t> </w:t>
      </w:r>
      <w:r>
        <w:rPr>
          <w:color w:val="767070"/>
        </w:rPr>
        <w:t>Transformación</w:t>
      </w:r>
      <w:r>
        <w:rPr>
          <w:color w:val="767070"/>
          <w:spacing w:val="-8"/>
        </w:rPr>
        <w:t> </w:t>
      </w:r>
      <w:r>
        <w:rPr>
          <w:color w:val="767070"/>
        </w:rPr>
        <w:t>y</w:t>
      </w:r>
      <w:r>
        <w:rPr>
          <w:color w:val="767070"/>
          <w:spacing w:val="-7"/>
        </w:rPr>
        <w:t> </w:t>
      </w:r>
      <w:r>
        <w:rPr>
          <w:color w:val="767070"/>
        </w:rPr>
        <w:t>Resiliencia</w:t>
      </w:r>
      <w:r>
        <w:rPr>
          <w:color w:val="767070"/>
          <w:spacing w:val="-8"/>
        </w:rPr>
        <w:t> </w:t>
      </w:r>
      <w:r>
        <w:rPr>
          <w:color w:val="767070"/>
        </w:rPr>
        <w:t>(España</w:t>
      </w:r>
      <w:r>
        <w:rPr>
          <w:color w:val="767070"/>
          <w:spacing w:val="-6"/>
        </w:rPr>
        <w:t> </w:t>
      </w:r>
      <w:r>
        <w:rPr>
          <w:color w:val="767070"/>
        </w:rPr>
        <w:t>Puede),</w:t>
      </w:r>
      <w:r>
        <w:rPr>
          <w:color w:val="767070"/>
          <w:spacing w:val="-8"/>
        </w:rPr>
        <w:t> </w:t>
      </w:r>
      <w:r>
        <w:rPr>
          <w:color w:val="767070"/>
        </w:rPr>
        <w:t>sobre</w:t>
      </w:r>
      <w:r>
        <w:rPr>
          <w:color w:val="767070"/>
          <w:spacing w:val="-8"/>
        </w:rPr>
        <w:t> </w:t>
      </w:r>
      <w:r>
        <w:rPr>
          <w:color w:val="767070"/>
        </w:rPr>
        <w:t>control y auditoría, incluye expresamente las ayudas de Estado como parte de la acción de control en la ejecución</w:t>
      </w:r>
      <w:r>
        <w:rPr>
          <w:color w:val="767070"/>
          <w:spacing w:val="-4"/>
        </w:rPr>
        <w:t> </w:t>
      </w:r>
      <w:r>
        <w:rPr>
          <w:color w:val="767070"/>
        </w:rPr>
        <w:t>de</w:t>
      </w:r>
      <w:r>
        <w:rPr>
          <w:color w:val="767070"/>
          <w:spacing w:val="-3"/>
        </w:rPr>
        <w:t> </w:t>
      </w:r>
      <w:r>
        <w:rPr>
          <w:color w:val="767070"/>
        </w:rPr>
        <w:t>los</w:t>
      </w:r>
      <w:r>
        <w:rPr>
          <w:color w:val="767070"/>
          <w:spacing w:val="-5"/>
        </w:rPr>
        <w:t> </w:t>
      </w:r>
      <w:r>
        <w:rPr>
          <w:color w:val="767070"/>
        </w:rPr>
        <w:t>fondos</w:t>
      </w:r>
      <w:r>
        <w:rPr>
          <w:color w:val="767070"/>
          <w:spacing w:val="-1"/>
        </w:rPr>
        <w:t> </w:t>
      </w:r>
      <w:r>
        <w:rPr>
          <w:color w:val="767070"/>
        </w:rPr>
        <w:t>procedentes</w:t>
      </w:r>
      <w:r>
        <w:rPr>
          <w:color w:val="767070"/>
          <w:spacing w:val="-5"/>
        </w:rPr>
        <w:t> </w:t>
      </w:r>
      <w:r>
        <w:rPr>
          <w:color w:val="767070"/>
        </w:rPr>
        <w:t>del</w:t>
      </w:r>
      <w:r>
        <w:rPr>
          <w:color w:val="767070"/>
          <w:spacing w:val="-3"/>
        </w:rPr>
        <w:t> </w:t>
      </w:r>
      <w:r>
        <w:rPr>
          <w:color w:val="767070"/>
        </w:rPr>
        <w:t>Mecanismo</w:t>
      </w:r>
      <w:r>
        <w:rPr>
          <w:color w:val="767070"/>
          <w:spacing w:val="-6"/>
        </w:rPr>
        <w:t> </w:t>
      </w:r>
      <w:r>
        <w:rPr>
          <w:color w:val="767070"/>
        </w:rPr>
        <w:t>de</w:t>
      </w:r>
      <w:r>
        <w:rPr>
          <w:color w:val="767070"/>
          <w:spacing w:val="-5"/>
        </w:rPr>
        <w:t> </w:t>
      </w:r>
      <w:r>
        <w:rPr>
          <w:color w:val="767070"/>
        </w:rPr>
        <w:t>Recuperación</w:t>
      </w:r>
      <w:r>
        <w:rPr>
          <w:color w:val="767070"/>
          <w:spacing w:val="-3"/>
        </w:rPr>
        <w:t> </w:t>
      </w:r>
      <w:r>
        <w:rPr>
          <w:color w:val="767070"/>
        </w:rPr>
        <w:t>y</w:t>
      </w:r>
      <w:r>
        <w:rPr>
          <w:color w:val="767070"/>
          <w:spacing w:val="-4"/>
        </w:rPr>
        <w:t> </w:t>
      </w:r>
      <w:r>
        <w:rPr>
          <w:color w:val="767070"/>
        </w:rPr>
        <w:t>Resiliencia</w:t>
      </w:r>
      <w:r>
        <w:rPr>
          <w:color w:val="767070"/>
          <w:spacing w:val="-5"/>
        </w:rPr>
        <w:t> </w:t>
      </w:r>
      <w:r>
        <w:rPr>
          <w:color w:val="767070"/>
        </w:rPr>
        <w:t>y</w:t>
      </w:r>
      <w:r>
        <w:rPr>
          <w:color w:val="767070"/>
          <w:spacing w:val="-2"/>
        </w:rPr>
        <w:t> </w:t>
      </w:r>
      <w:r>
        <w:rPr>
          <w:color w:val="767070"/>
        </w:rPr>
        <w:t>especifica</w:t>
      </w:r>
      <w:r>
        <w:rPr>
          <w:color w:val="767070"/>
          <w:spacing w:val="-2"/>
        </w:rPr>
        <w:t> </w:t>
      </w:r>
      <w:r>
        <w:rPr>
          <w:color w:val="767070"/>
        </w:rPr>
        <w:t>que</w:t>
      </w:r>
      <w:r>
        <w:rPr>
          <w:color w:val="767070"/>
          <w:spacing w:val="-3"/>
        </w:rPr>
        <w:t> </w:t>
      </w:r>
      <w:r>
        <w:rPr>
          <w:color w:val="767070"/>
        </w:rPr>
        <w:t>la doble financiación «en el caso de las subvenciones públicas, no solo consigue a la doble financiación comunitaria, sino a cualquier exceso de financiación que pudiera producirse con independencia de su origen».</w:t>
      </w:r>
    </w:p>
    <w:p>
      <w:pPr>
        <w:pStyle w:val="BodyText"/>
        <w:spacing w:line="360" w:lineRule="auto" w:before="119"/>
        <w:ind w:left="518" w:right="1238"/>
        <w:jc w:val="both"/>
      </w:pPr>
      <w:r>
        <w:rPr>
          <w:color w:val="767070"/>
        </w:rPr>
        <w:t>El</w:t>
      </w:r>
      <w:r>
        <w:rPr>
          <w:color w:val="767070"/>
          <w:spacing w:val="-13"/>
        </w:rPr>
        <w:t> </w:t>
      </w:r>
      <w:r>
        <w:rPr>
          <w:color w:val="767070"/>
        </w:rPr>
        <w:t>Reglamento</w:t>
      </w:r>
      <w:r>
        <w:rPr>
          <w:color w:val="767070"/>
          <w:spacing w:val="-14"/>
        </w:rPr>
        <w:t> </w:t>
      </w:r>
      <w:r>
        <w:rPr>
          <w:color w:val="767070"/>
        </w:rPr>
        <w:t>(UE,</w:t>
      </w:r>
      <w:r>
        <w:rPr>
          <w:color w:val="767070"/>
          <w:spacing w:val="-14"/>
        </w:rPr>
        <w:t> </w:t>
      </w:r>
      <w:r>
        <w:rPr>
          <w:color w:val="767070"/>
        </w:rPr>
        <w:t>Euratom)</w:t>
      </w:r>
      <w:r>
        <w:rPr>
          <w:color w:val="767070"/>
          <w:spacing w:val="-14"/>
        </w:rPr>
        <w:t> </w:t>
      </w:r>
      <w:r>
        <w:rPr>
          <w:color w:val="767070"/>
        </w:rPr>
        <w:t>2018/1046</w:t>
      </w:r>
      <w:r>
        <w:rPr>
          <w:color w:val="767070"/>
          <w:spacing w:val="-12"/>
        </w:rPr>
        <w:t> </w:t>
      </w:r>
      <w:r>
        <w:rPr>
          <w:color w:val="767070"/>
        </w:rPr>
        <w:t>del</w:t>
      </w:r>
      <w:r>
        <w:rPr>
          <w:color w:val="767070"/>
          <w:spacing w:val="-13"/>
        </w:rPr>
        <w:t> </w:t>
      </w:r>
      <w:r>
        <w:rPr>
          <w:color w:val="767070"/>
        </w:rPr>
        <w:t>Parlamento</w:t>
      </w:r>
      <w:r>
        <w:rPr>
          <w:color w:val="767070"/>
          <w:spacing w:val="-14"/>
        </w:rPr>
        <w:t> </w:t>
      </w:r>
      <w:r>
        <w:rPr>
          <w:color w:val="767070"/>
        </w:rPr>
        <w:t>Europeo</w:t>
      </w:r>
      <w:r>
        <w:rPr>
          <w:color w:val="767070"/>
          <w:spacing w:val="-14"/>
        </w:rPr>
        <w:t> </w:t>
      </w:r>
      <w:r>
        <w:rPr>
          <w:color w:val="767070"/>
        </w:rPr>
        <w:t>y</w:t>
      </w:r>
      <w:r>
        <w:rPr>
          <w:color w:val="767070"/>
          <w:spacing w:val="-13"/>
        </w:rPr>
        <w:t> </w:t>
      </w:r>
      <w:r>
        <w:rPr>
          <w:color w:val="767070"/>
        </w:rPr>
        <w:t>del</w:t>
      </w:r>
      <w:r>
        <w:rPr>
          <w:color w:val="767070"/>
          <w:spacing w:val="-14"/>
        </w:rPr>
        <w:t> </w:t>
      </w:r>
      <w:r>
        <w:rPr>
          <w:color w:val="767070"/>
        </w:rPr>
        <w:t>Consejo,</w:t>
      </w:r>
      <w:r>
        <w:rPr>
          <w:color w:val="767070"/>
          <w:spacing w:val="-12"/>
        </w:rPr>
        <w:t> </w:t>
      </w:r>
      <w:r>
        <w:rPr>
          <w:color w:val="767070"/>
        </w:rPr>
        <w:t>de</w:t>
      </w:r>
      <w:r>
        <w:rPr>
          <w:color w:val="767070"/>
          <w:spacing w:val="-14"/>
        </w:rPr>
        <w:t> </w:t>
      </w:r>
      <w:r>
        <w:rPr>
          <w:color w:val="767070"/>
        </w:rPr>
        <w:t>18</w:t>
      </w:r>
      <w:r>
        <w:rPr>
          <w:color w:val="767070"/>
          <w:spacing w:val="-13"/>
        </w:rPr>
        <w:t> </w:t>
      </w:r>
      <w:r>
        <w:rPr>
          <w:color w:val="767070"/>
        </w:rPr>
        <w:t>de</w:t>
      </w:r>
      <w:r>
        <w:rPr>
          <w:color w:val="767070"/>
          <w:spacing w:val="-15"/>
        </w:rPr>
        <w:t> </w:t>
      </w:r>
      <w:r>
        <w:rPr>
          <w:color w:val="767070"/>
        </w:rPr>
        <w:t>julio</w:t>
      </w:r>
      <w:r>
        <w:rPr>
          <w:color w:val="767070"/>
          <w:spacing w:val="-14"/>
        </w:rPr>
        <w:t> </w:t>
      </w:r>
      <w:r>
        <w:rPr>
          <w:color w:val="767070"/>
        </w:rPr>
        <w:t>de</w:t>
      </w:r>
      <w:r>
        <w:rPr>
          <w:color w:val="767070"/>
          <w:spacing w:val="-15"/>
        </w:rPr>
        <w:t> </w:t>
      </w:r>
      <w:r>
        <w:rPr>
          <w:color w:val="767070"/>
        </w:rPr>
        <w:t>2018, sobre las normas financieras aplicables al presupuesto general de la Unión (Reglamento Financiero) establece expresamente en su artículo 188 la prohibición de la doble financiación como principio general aplicable a las subvenciones, señalando en el artículo 191 que «En ningún caso podrán ser financiados dos veces por el presupuesto los mismos gastos».</w:t>
      </w:r>
    </w:p>
    <w:p>
      <w:pPr>
        <w:pStyle w:val="BodyText"/>
        <w:spacing w:line="360" w:lineRule="auto" w:before="121"/>
        <w:ind w:left="518" w:right="1234"/>
        <w:jc w:val="both"/>
      </w:pPr>
      <w:r>
        <w:rPr>
          <w:color w:val="767070"/>
        </w:rPr>
        <w:t>El considerando 62 del Reglamento (UE) 2021/241, del Parlamento Europeo y del Consejo de 12 de febrero de 2021, establece que las acciones previstas en este Reglamento deben ser coherentes con los programas de la Unión en curso y complementarlos, así como evitar la doble financiación procedente</w:t>
      </w:r>
      <w:r>
        <w:rPr>
          <w:color w:val="767070"/>
          <w:spacing w:val="-8"/>
        </w:rPr>
        <w:t> </w:t>
      </w:r>
      <w:r>
        <w:rPr>
          <w:color w:val="767070"/>
        </w:rPr>
        <w:t>del</w:t>
      </w:r>
      <w:r>
        <w:rPr>
          <w:color w:val="767070"/>
          <w:spacing w:val="-8"/>
        </w:rPr>
        <w:t> </w:t>
      </w:r>
      <w:r>
        <w:rPr>
          <w:color w:val="767070"/>
        </w:rPr>
        <w:t>Mecanismo</w:t>
      </w:r>
      <w:r>
        <w:rPr>
          <w:color w:val="767070"/>
          <w:spacing w:val="-6"/>
        </w:rPr>
        <w:t> </w:t>
      </w:r>
      <w:r>
        <w:rPr>
          <w:color w:val="767070"/>
        </w:rPr>
        <w:t>y</w:t>
      </w:r>
      <w:r>
        <w:rPr>
          <w:color w:val="767070"/>
          <w:spacing w:val="-8"/>
        </w:rPr>
        <w:t> </w:t>
      </w:r>
      <w:r>
        <w:rPr>
          <w:color w:val="767070"/>
        </w:rPr>
        <w:t>de</w:t>
      </w:r>
      <w:r>
        <w:rPr>
          <w:color w:val="767070"/>
          <w:spacing w:val="-7"/>
        </w:rPr>
        <w:t> </w:t>
      </w:r>
      <w:r>
        <w:rPr>
          <w:color w:val="767070"/>
        </w:rPr>
        <w:t>otros</w:t>
      </w:r>
      <w:r>
        <w:rPr>
          <w:color w:val="767070"/>
          <w:spacing w:val="-9"/>
        </w:rPr>
        <w:t> </w:t>
      </w:r>
      <w:r>
        <w:rPr>
          <w:color w:val="767070"/>
        </w:rPr>
        <w:t>programas</w:t>
      </w:r>
      <w:r>
        <w:rPr>
          <w:color w:val="767070"/>
          <w:spacing w:val="-8"/>
        </w:rPr>
        <w:t> </w:t>
      </w:r>
      <w:r>
        <w:rPr>
          <w:color w:val="767070"/>
        </w:rPr>
        <w:t>de</w:t>
      </w:r>
      <w:r>
        <w:rPr>
          <w:color w:val="767070"/>
          <w:spacing w:val="-8"/>
        </w:rPr>
        <w:t> </w:t>
      </w:r>
      <w:r>
        <w:rPr>
          <w:color w:val="767070"/>
        </w:rPr>
        <w:t>la</w:t>
      </w:r>
      <w:r>
        <w:rPr>
          <w:color w:val="767070"/>
          <w:spacing w:val="-8"/>
        </w:rPr>
        <w:t> </w:t>
      </w:r>
      <w:r>
        <w:rPr>
          <w:color w:val="767070"/>
        </w:rPr>
        <w:t>Unión</w:t>
      </w:r>
      <w:r>
        <w:rPr>
          <w:color w:val="767070"/>
          <w:spacing w:val="-7"/>
        </w:rPr>
        <w:t> </w:t>
      </w:r>
      <w:r>
        <w:rPr>
          <w:color w:val="767070"/>
        </w:rPr>
        <w:t>de</w:t>
      </w:r>
      <w:r>
        <w:rPr>
          <w:color w:val="767070"/>
          <w:spacing w:val="-7"/>
        </w:rPr>
        <w:t> </w:t>
      </w:r>
      <w:r>
        <w:rPr>
          <w:color w:val="767070"/>
        </w:rPr>
        <w:t>los</w:t>
      </w:r>
      <w:r>
        <w:rPr>
          <w:color w:val="767070"/>
          <w:spacing w:val="-7"/>
        </w:rPr>
        <w:t> </w:t>
      </w:r>
      <w:r>
        <w:rPr>
          <w:color w:val="767070"/>
        </w:rPr>
        <w:t>mismos</w:t>
      </w:r>
      <w:r>
        <w:rPr>
          <w:color w:val="767070"/>
          <w:spacing w:val="-8"/>
        </w:rPr>
        <w:t> </w:t>
      </w:r>
      <w:r>
        <w:rPr>
          <w:color w:val="767070"/>
        </w:rPr>
        <w:t>gastos</w:t>
      </w:r>
      <w:r>
        <w:rPr>
          <w:color w:val="767070"/>
          <w:spacing w:val="-8"/>
        </w:rPr>
        <w:t> </w:t>
      </w:r>
      <w:r>
        <w:rPr>
          <w:color w:val="767070"/>
        </w:rPr>
        <w:t>en</w:t>
      </w:r>
      <w:r>
        <w:rPr>
          <w:color w:val="767070"/>
          <w:spacing w:val="-8"/>
        </w:rPr>
        <w:t> </w:t>
      </w:r>
      <w:r>
        <w:rPr>
          <w:color w:val="767070"/>
        </w:rPr>
        <w:t>el</w:t>
      </w:r>
      <w:r>
        <w:rPr>
          <w:color w:val="767070"/>
          <w:spacing w:val="-8"/>
        </w:rPr>
        <w:t> </w:t>
      </w:r>
      <w:r>
        <w:rPr>
          <w:color w:val="767070"/>
        </w:rPr>
        <w:t>caso</w:t>
      </w:r>
      <w:r>
        <w:rPr>
          <w:color w:val="767070"/>
          <w:spacing w:val="-9"/>
        </w:rPr>
        <w:t> </w:t>
      </w:r>
      <w:r>
        <w:rPr>
          <w:color w:val="767070"/>
        </w:rPr>
        <w:t>concreto del Mecanismo de Recuperación y Resiliencia. El artículo 9 del citado Reglamento dispone que las reformas y los proyectos de inversión podrán recibir ayuda de otros programas e instrumentos de la Unión siempre que esta ayuda no cubra el mismo</w:t>
      </w:r>
      <w:r>
        <w:rPr>
          <w:color w:val="767070"/>
          <w:spacing w:val="-6"/>
        </w:rPr>
        <w:t> </w:t>
      </w:r>
      <w:r>
        <w:rPr>
          <w:color w:val="767070"/>
        </w:rPr>
        <w:t>coste.</w:t>
      </w:r>
    </w:p>
    <w:p>
      <w:pPr>
        <w:pStyle w:val="BodyText"/>
        <w:rPr>
          <w:sz w:val="26"/>
        </w:rPr>
      </w:pPr>
    </w:p>
    <w:p>
      <w:pPr>
        <w:pStyle w:val="Heading3"/>
        <w:spacing w:before="1"/>
      </w:pPr>
      <w:bookmarkStart w:name="_TOC_250019" w:id="14"/>
      <w:bookmarkEnd w:id="14"/>
      <w:r>
        <w:rPr>
          <w:color w:val="001F5F"/>
        </w:rPr>
        <w:t>AUTOEVALUACIÓN</w:t>
      </w:r>
    </w:p>
    <w:p>
      <w:pPr>
        <w:pStyle w:val="BodyText"/>
        <w:spacing w:before="11"/>
        <w:rPr>
          <w:b/>
          <w:sz w:val="26"/>
        </w:rPr>
      </w:pPr>
    </w:p>
    <w:p>
      <w:pPr>
        <w:pStyle w:val="BodyText"/>
        <w:spacing w:line="357" w:lineRule="auto"/>
        <w:ind w:left="518" w:right="1233"/>
        <w:jc w:val="both"/>
      </w:pPr>
      <w:r>
        <w:rPr>
          <w:color w:val="767070"/>
        </w:rPr>
        <w:t>Tal y como se ha mencionado, el cuestionario de autoevaluación responde al estándar mínimo, que el AYUNTAMIENTO DE TÍAS deberá cumplimentar de manera periódica en función del riesgo detectado</w:t>
      </w:r>
    </w:p>
    <w:p>
      <w:pPr>
        <w:spacing w:after="0" w:line="357"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244"/>
        <w:jc w:val="both"/>
      </w:pPr>
      <w:r>
        <w:rPr>
          <w:color w:val="767070"/>
        </w:rPr>
        <w:t>en los informes de resultados. Se proporciona en el Anexo II.B.6 y III.D de la OM de Gestión y se ha adaptado como Anexo V de este documento.</w:t>
      </w:r>
    </w:p>
    <w:p>
      <w:pPr>
        <w:pStyle w:val="BodyText"/>
        <w:spacing w:before="2"/>
        <w:rPr>
          <w:sz w:val="26"/>
        </w:rPr>
      </w:pPr>
    </w:p>
    <w:p>
      <w:pPr>
        <w:pStyle w:val="Heading3"/>
        <w:jc w:val="both"/>
      </w:pPr>
      <w:bookmarkStart w:name="_TOC_250018" w:id="15"/>
      <w:bookmarkEnd w:id="15"/>
      <w:r>
        <w:rPr>
          <w:color w:val="001F5F"/>
        </w:rPr>
        <w:t>DECLARACIÓN DE GESTIÓN EN LA SOLICITUD DE PAGO</w:t>
      </w:r>
    </w:p>
    <w:p>
      <w:pPr>
        <w:pStyle w:val="BodyText"/>
        <w:spacing w:before="9"/>
        <w:rPr>
          <w:b/>
          <w:sz w:val="26"/>
        </w:rPr>
      </w:pPr>
    </w:p>
    <w:p>
      <w:pPr>
        <w:pStyle w:val="BodyText"/>
        <w:ind w:left="518"/>
        <w:jc w:val="both"/>
      </w:pPr>
      <w:r>
        <w:rPr>
          <w:color w:val="767070"/>
        </w:rPr>
        <w:t>En el PRTR se contempla realizar varias solicitudes de pago a la Comisión Europea.</w:t>
      </w:r>
    </w:p>
    <w:p>
      <w:pPr>
        <w:pStyle w:val="BodyText"/>
        <w:spacing w:line="360" w:lineRule="auto" w:before="115"/>
        <w:ind w:left="518" w:right="1239"/>
        <w:jc w:val="both"/>
      </w:pPr>
      <w:r>
        <w:rPr>
          <w:color w:val="767070"/>
        </w:rPr>
        <w:t>Estas</w:t>
      </w:r>
      <w:r>
        <w:rPr>
          <w:color w:val="767070"/>
          <w:spacing w:val="-7"/>
        </w:rPr>
        <w:t> </w:t>
      </w:r>
      <w:r>
        <w:rPr>
          <w:color w:val="767070"/>
        </w:rPr>
        <w:t>solicitudes</w:t>
      </w:r>
      <w:r>
        <w:rPr>
          <w:color w:val="767070"/>
          <w:spacing w:val="-4"/>
        </w:rPr>
        <w:t> </w:t>
      </w:r>
      <w:r>
        <w:rPr>
          <w:color w:val="767070"/>
        </w:rPr>
        <w:t>están</w:t>
      </w:r>
      <w:r>
        <w:rPr>
          <w:color w:val="767070"/>
          <w:spacing w:val="-5"/>
        </w:rPr>
        <w:t> </w:t>
      </w:r>
      <w:r>
        <w:rPr>
          <w:color w:val="767070"/>
        </w:rPr>
        <w:t>asociadas</w:t>
      </w:r>
      <w:r>
        <w:rPr>
          <w:color w:val="767070"/>
          <w:spacing w:val="-5"/>
        </w:rPr>
        <w:t> </w:t>
      </w:r>
      <w:r>
        <w:rPr>
          <w:color w:val="767070"/>
        </w:rPr>
        <w:t>al</w:t>
      </w:r>
      <w:r>
        <w:rPr>
          <w:color w:val="767070"/>
          <w:spacing w:val="-6"/>
        </w:rPr>
        <w:t> </w:t>
      </w:r>
      <w:r>
        <w:rPr>
          <w:color w:val="767070"/>
        </w:rPr>
        <w:t>cumplimiento</w:t>
      </w:r>
      <w:r>
        <w:rPr>
          <w:color w:val="767070"/>
          <w:spacing w:val="-7"/>
        </w:rPr>
        <w:t> </w:t>
      </w:r>
      <w:r>
        <w:rPr>
          <w:color w:val="767070"/>
        </w:rPr>
        <w:t>de</w:t>
      </w:r>
      <w:r>
        <w:rPr>
          <w:color w:val="767070"/>
          <w:spacing w:val="-6"/>
        </w:rPr>
        <w:t> </w:t>
      </w:r>
      <w:r>
        <w:rPr>
          <w:color w:val="767070"/>
        </w:rPr>
        <w:t>metas</w:t>
      </w:r>
      <w:r>
        <w:rPr>
          <w:color w:val="767070"/>
          <w:spacing w:val="-6"/>
        </w:rPr>
        <w:t> </w:t>
      </w:r>
      <w:r>
        <w:rPr>
          <w:color w:val="767070"/>
        </w:rPr>
        <w:t>y</w:t>
      </w:r>
      <w:r>
        <w:rPr>
          <w:color w:val="767070"/>
          <w:spacing w:val="-3"/>
        </w:rPr>
        <w:t> </w:t>
      </w:r>
      <w:r>
        <w:rPr>
          <w:color w:val="767070"/>
        </w:rPr>
        <w:t>objetivos</w:t>
      </w:r>
      <w:r>
        <w:rPr>
          <w:color w:val="767070"/>
          <w:spacing w:val="-7"/>
        </w:rPr>
        <w:t> </w:t>
      </w:r>
      <w:r>
        <w:rPr>
          <w:color w:val="767070"/>
        </w:rPr>
        <w:t>y,</w:t>
      </w:r>
      <w:r>
        <w:rPr>
          <w:color w:val="767070"/>
          <w:spacing w:val="-7"/>
        </w:rPr>
        <w:t> </w:t>
      </w:r>
      <w:r>
        <w:rPr>
          <w:color w:val="767070"/>
        </w:rPr>
        <w:t>en</w:t>
      </w:r>
      <w:r>
        <w:rPr>
          <w:color w:val="767070"/>
          <w:spacing w:val="-7"/>
        </w:rPr>
        <w:t> </w:t>
      </w:r>
      <w:r>
        <w:rPr>
          <w:color w:val="767070"/>
        </w:rPr>
        <w:t>función</w:t>
      </w:r>
      <w:r>
        <w:rPr>
          <w:color w:val="767070"/>
          <w:spacing w:val="-5"/>
        </w:rPr>
        <w:t> </w:t>
      </w:r>
      <w:r>
        <w:rPr>
          <w:color w:val="767070"/>
        </w:rPr>
        <w:t>del</w:t>
      </w:r>
      <w:r>
        <w:rPr>
          <w:color w:val="767070"/>
          <w:spacing w:val="-6"/>
        </w:rPr>
        <w:t> </w:t>
      </w:r>
      <w:r>
        <w:rPr>
          <w:color w:val="767070"/>
        </w:rPr>
        <w:t>artículo</w:t>
      </w:r>
      <w:r>
        <w:rPr>
          <w:color w:val="767070"/>
          <w:spacing w:val="-7"/>
        </w:rPr>
        <w:t> </w:t>
      </w:r>
      <w:r>
        <w:rPr>
          <w:color w:val="767070"/>
        </w:rPr>
        <w:t>22</w:t>
      </w:r>
      <w:r>
        <w:rPr>
          <w:color w:val="767070"/>
          <w:spacing w:val="-7"/>
        </w:rPr>
        <w:t> </w:t>
      </w:r>
      <w:r>
        <w:rPr>
          <w:color w:val="767070"/>
        </w:rPr>
        <w:t>del Reglamento</w:t>
      </w:r>
      <w:r>
        <w:rPr>
          <w:color w:val="767070"/>
          <w:spacing w:val="-6"/>
        </w:rPr>
        <w:t> </w:t>
      </w:r>
      <w:r>
        <w:rPr>
          <w:color w:val="767070"/>
        </w:rPr>
        <w:t>(UE)</w:t>
      </w:r>
      <w:r>
        <w:rPr>
          <w:color w:val="767070"/>
          <w:spacing w:val="-5"/>
        </w:rPr>
        <w:t> </w:t>
      </w:r>
      <w:r>
        <w:rPr>
          <w:color w:val="767070"/>
        </w:rPr>
        <w:t>2021/241,</w:t>
      </w:r>
      <w:r>
        <w:rPr>
          <w:color w:val="767070"/>
          <w:spacing w:val="-8"/>
        </w:rPr>
        <w:t> </w:t>
      </w:r>
      <w:r>
        <w:rPr>
          <w:color w:val="767070"/>
        </w:rPr>
        <w:t>deben</w:t>
      </w:r>
      <w:r>
        <w:rPr>
          <w:color w:val="767070"/>
          <w:spacing w:val="-6"/>
        </w:rPr>
        <w:t> </w:t>
      </w:r>
      <w:r>
        <w:rPr>
          <w:color w:val="767070"/>
        </w:rPr>
        <w:t>llevar</w:t>
      </w:r>
      <w:r>
        <w:rPr>
          <w:color w:val="767070"/>
          <w:spacing w:val="-7"/>
        </w:rPr>
        <w:t> </w:t>
      </w:r>
      <w:r>
        <w:rPr>
          <w:color w:val="767070"/>
        </w:rPr>
        <w:t>adjunta</w:t>
      </w:r>
      <w:r>
        <w:rPr>
          <w:color w:val="767070"/>
          <w:spacing w:val="-6"/>
        </w:rPr>
        <w:t> </w:t>
      </w:r>
      <w:r>
        <w:rPr>
          <w:color w:val="767070"/>
        </w:rPr>
        <w:t>«una</w:t>
      </w:r>
      <w:r>
        <w:rPr>
          <w:color w:val="767070"/>
          <w:spacing w:val="-6"/>
        </w:rPr>
        <w:t> </w:t>
      </w:r>
      <w:r>
        <w:rPr>
          <w:color w:val="767070"/>
        </w:rPr>
        <w:t>declaración</w:t>
      </w:r>
      <w:r>
        <w:rPr>
          <w:color w:val="767070"/>
          <w:spacing w:val="-6"/>
        </w:rPr>
        <w:t> </w:t>
      </w:r>
      <w:r>
        <w:rPr>
          <w:color w:val="767070"/>
        </w:rPr>
        <w:t>de</w:t>
      </w:r>
      <w:r>
        <w:rPr>
          <w:color w:val="767070"/>
          <w:spacing w:val="-6"/>
        </w:rPr>
        <w:t> </w:t>
      </w:r>
      <w:r>
        <w:rPr>
          <w:color w:val="767070"/>
        </w:rPr>
        <w:t>gestión</w:t>
      </w:r>
      <w:r>
        <w:rPr>
          <w:color w:val="767070"/>
          <w:spacing w:val="-6"/>
        </w:rPr>
        <w:t> </w:t>
      </w:r>
      <w:r>
        <w:rPr>
          <w:color w:val="767070"/>
        </w:rPr>
        <w:t>en</w:t>
      </w:r>
      <w:r>
        <w:rPr>
          <w:color w:val="767070"/>
          <w:spacing w:val="-6"/>
        </w:rPr>
        <w:t> </w:t>
      </w:r>
      <w:r>
        <w:rPr>
          <w:color w:val="767070"/>
        </w:rPr>
        <w:t>la</w:t>
      </w:r>
      <w:r>
        <w:rPr>
          <w:color w:val="767070"/>
          <w:spacing w:val="-8"/>
        </w:rPr>
        <w:t> </w:t>
      </w:r>
      <w:r>
        <w:rPr>
          <w:color w:val="767070"/>
        </w:rPr>
        <w:t>que</w:t>
      </w:r>
      <w:r>
        <w:rPr>
          <w:color w:val="767070"/>
          <w:spacing w:val="-8"/>
        </w:rPr>
        <w:t> </w:t>
      </w:r>
      <w:r>
        <w:rPr>
          <w:color w:val="767070"/>
        </w:rPr>
        <w:t>se</w:t>
      </w:r>
      <w:r>
        <w:rPr>
          <w:color w:val="767070"/>
          <w:spacing w:val="-6"/>
        </w:rPr>
        <w:t> </w:t>
      </w:r>
      <w:r>
        <w:rPr>
          <w:color w:val="767070"/>
        </w:rPr>
        <w:t>indique</w:t>
      </w:r>
      <w:r>
        <w:rPr>
          <w:color w:val="767070"/>
          <w:spacing w:val="-6"/>
        </w:rPr>
        <w:t> </w:t>
      </w:r>
      <w:r>
        <w:rPr>
          <w:color w:val="767070"/>
        </w:rPr>
        <w:t>que [...] los fondos se han gestionado de conformidad </w:t>
      </w:r>
      <w:r>
        <w:rPr>
          <w:color w:val="767070"/>
          <w:spacing w:val="2"/>
        </w:rPr>
        <w:t>con </w:t>
      </w:r>
      <w:r>
        <w:rPr>
          <w:color w:val="767070"/>
        </w:rPr>
        <w:t>todas las normas aplicables, en particular las normas relativas a la prevención de conflictos de intereses, del fraude, de la corrupción y de la doble financiación procedente del Mecanismo y de otros programas de la Unión Europea, de conformidad con el principio de buena gestión</w:t>
      </w:r>
      <w:r>
        <w:rPr>
          <w:color w:val="767070"/>
          <w:spacing w:val="-4"/>
        </w:rPr>
        <w:t> </w:t>
      </w:r>
      <w:r>
        <w:rPr>
          <w:color w:val="767070"/>
        </w:rPr>
        <w:t>financiera».</w:t>
      </w:r>
    </w:p>
    <w:p>
      <w:pPr>
        <w:pStyle w:val="BodyText"/>
        <w:spacing w:line="360" w:lineRule="auto"/>
        <w:ind w:left="518" w:right="1239"/>
        <w:jc w:val="both"/>
      </w:pPr>
      <w:r>
        <w:rPr>
          <w:color w:val="767070"/>
        </w:rPr>
        <w:t>Los órganos de control supervisarán que los órganos que ejecuten actuaciones del PRTR, así como otras entidades a las que se haya encomendado la ejecución de actuaciones del PRTR, aporten dicha declaración de gestión en relación con la prevención del fraude. La periodicidad se adecuará al calendario previsto.</w:t>
      </w:r>
    </w:p>
    <w:p>
      <w:pPr>
        <w:pStyle w:val="BodyText"/>
        <w:spacing w:before="1"/>
        <w:rPr>
          <w:sz w:val="26"/>
        </w:rPr>
      </w:pPr>
    </w:p>
    <w:p>
      <w:pPr>
        <w:pStyle w:val="Heading3"/>
        <w:jc w:val="both"/>
      </w:pPr>
      <w:bookmarkStart w:name="_TOC_250017" w:id="16"/>
      <w:bookmarkEnd w:id="16"/>
      <w:r>
        <w:rPr>
          <w:color w:val="001F5F"/>
        </w:rPr>
        <w:t>GESTIÓN Y CONTROL INTERNO</w:t>
      </w:r>
    </w:p>
    <w:p>
      <w:pPr>
        <w:pStyle w:val="BodyText"/>
        <w:rPr>
          <w:b/>
          <w:sz w:val="27"/>
        </w:rPr>
      </w:pPr>
    </w:p>
    <w:p>
      <w:pPr>
        <w:pStyle w:val="BodyText"/>
        <w:spacing w:line="360" w:lineRule="auto"/>
        <w:ind w:left="518" w:right="1237"/>
        <w:jc w:val="both"/>
      </w:pPr>
      <w:r>
        <w:rPr>
          <w:color w:val="767070"/>
        </w:rPr>
        <w:t>El AYUNTAMIENTO DE TÍAS utilizará su propio sistema de control para asegurar que los fondos se han gestionado de acuerdo con la normativa mencionada que eviten la doble financiación (Nivel I y II). Además, la IGAE en colaboración con la Intervención General (Nivel III) podrá llevar a cabo auditorías específicas para comprobar la ausencia de doble financiación.</w:t>
      </w:r>
    </w:p>
    <w:p>
      <w:pPr>
        <w:pStyle w:val="BodyText"/>
        <w:spacing w:line="357" w:lineRule="auto" w:before="120"/>
        <w:ind w:left="518" w:right="1243"/>
        <w:jc w:val="both"/>
      </w:pPr>
      <w:r>
        <w:rPr>
          <w:color w:val="767070"/>
        </w:rPr>
        <w:t>Dentro del control interno se tendrán en cuenta las actuaciones de mayor riesgo que puede llevar a cabo cualquier persona física o jurídica interviniente en la medida.</w:t>
      </w:r>
    </w:p>
    <w:p>
      <w:pPr>
        <w:pStyle w:val="Heading3"/>
        <w:numPr>
          <w:ilvl w:val="0"/>
          <w:numId w:val="22"/>
        </w:numPr>
        <w:tabs>
          <w:tab w:pos="740" w:val="left" w:leader="none"/>
        </w:tabs>
        <w:spacing w:line="640" w:lineRule="atLeast" w:before="179" w:after="0"/>
        <w:ind w:left="518" w:right="6153" w:firstLine="0"/>
        <w:jc w:val="left"/>
        <w:rPr>
          <w:color w:val="001F5F"/>
        </w:rPr>
      </w:pPr>
      <w:r>
        <w:rPr>
          <w:color w:val="001F5F"/>
        </w:rPr>
        <w:t>REFERENCIA Y CONTEXTO NORMATIVO NORMATIVA EUROPEA Y ESTATAL</w:t>
      </w:r>
    </w:p>
    <w:p>
      <w:pPr>
        <w:pStyle w:val="BodyText"/>
        <w:spacing w:before="2"/>
        <w:rPr>
          <w:b/>
          <w:sz w:val="27"/>
        </w:rPr>
      </w:pPr>
    </w:p>
    <w:p>
      <w:pPr>
        <w:pStyle w:val="ListParagraph"/>
        <w:numPr>
          <w:ilvl w:val="1"/>
          <w:numId w:val="22"/>
        </w:numPr>
        <w:tabs>
          <w:tab w:pos="947" w:val="left" w:leader="none"/>
        </w:tabs>
        <w:spacing w:line="343" w:lineRule="auto" w:before="0" w:after="0"/>
        <w:ind w:left="946" w:right="1234" w:hanging="286"/>
        <w:jc w:val="both"/>
        <w:rPr>
          <w:sz w:val="20"/>
        </w:rPr>
      </w:pPr>
      <w:r>
        <w:rPr>
          <w:color w:val="767070"/>
          <w:sz w:val="20"/>
        </w:rPr>
        <w:t>Orden Ministerial HFP/1030/2021 de 29 de septiembre, por la que se configura el sistema de gestión</w:t>
      </w:r>
      <w:r>
        <w:rPr>
          <w:color w:val="767070"/>
          <w:spacing w:val="-9"/>
          <w:sz w:val="20"/>
        </w:rPr>
        <w:t> </w:t>
      </w:r>
      <w:r>
        <w:rPr>
          <w:color w:val="767070"/>
          <w:sz w:val="20"/>
        </w:rPr>
        <w:t>del</w:t>
      </w:r>
      <w:r>
        <w:rPr>
          <w:color w:val="767070"/>
          <w:spacing w:val="-9"/>
          <w:sz w:val="20"/>
        </w:rPr>
        <w:t> </w:t>
      </w:r>
      <w:r>
        <w:rPr>
          <w:color w:val="767070"/>
          <w:sz w:val="20"/>
        </w:rPr>
        <w:t>Plan</w:t>
      </w:r>
      <w:r>
        <w:rPr>
          <w:color w:val="767070"/>
          <w:spacing w:val="-8"/>
          <w:sz w:val="20"/>
        </w:rPr>
        <w:t> </w:t>
      </w:r>
      <w:r>
        <w:rPr>
          <w:color w:val="767070"/>
          <w:sz w:val="20"/>
        </w:rPr>
        <w:t>de</w:t>
      </w:r>
      <w:r>
        <w:rPr>
          <w:color w:val="767070"/>
          <w:spacing w:val="-9"/>
          <w:sz w:val="20"/>
        </w:rPr>
        <w:t> </w:t>
      </w:r>
      <w:r>
        <w:rPr>
          <w:color w:val="767070"/>
          <w:sz w:val="20"/>
        </w:rPr>
        <w:t>Recuperación,</w:t>
      </w:r>
      <w:r>
        <w:rPr>
          <w:color w:val="767070"/>
          <w:spacing w:val="-8"/>
          <w:sz w:val="20"/>
        </w:rPr>
        <w:t> </w:t>
      </w:r>
      <w:r>
        <w:rPr>
          <w:color w:val="767070"/>
          <w:sz w:val="20"/>
        </w:rPr>
        <w:t>Transformación</w:t>
      </w:r>
      <w:r>
        <w:rPr>
          <w:color w:val="767070"/>
          <w:spacing w:val="-10"/>
          <w:sz w:val="20"/>
        </w:rPr>
        <w:t> </w:t>
      </w:r>
      <w:r>
        <w:rPr>
          <w:color w:val="767070"/>
          <w:sz w:val="20"/>
        </w:rPr>
        <w:t>y</w:t>
      </w:r>
      <w:r>
        <w:rPr>
          <w:color w:val="767070"/>
          <w:spacing w:val="-1"/>
          <w:sz w:val="20"/>
        </w:rPr>
        <w:t> </w:t>
      </w:r>
      <w:r>
        <w:rPr>
          <w:color w:val="767070"/>
          <w:sz w:val="20"/>
        </w:rPr>
        <w:t>Resiliencia</w:t>
      </w:r>
      <w:r>
        <w:rPr>
          <w:color w:val="767070"/>
          <w:spacing w:val="-10"/>
          <w:sz w:val="20"/>
        </w:rPr>
        <w:t> </w:t>
      </w:r>
      <w:r>
        <w:rPr>
          <w:color w:val="767070"/>
          <w:sz w:val="20"/>
        </w:rPr>
        <w:t>(en</w:t>
      </w:r>
      <w:r>
        <w:rPr>
          <w:color w:val="767070"/>
          <w:spacing w:val="-8"/>
          <w:sz w:val="20"/>
        </w:rPr>
        <w:t> </w:t>
      </w:r>
      <w:r>
        <w:rPr>
          <w:color w:val="767070"/>
          <w:sz w:val="20"/>
        </w:rPr>
        <w:t>particular,</w:t>
      </w:r>
      <w:r>
        <w:rPr>
          <w:color w:val="767070"/>
          <w:spacing w:val="-7"/>
          <w:sz w:val="20"/>
        </w:rPr>
        <w:t> </w:t>
      </w:r>
      <w:r>
        <w:rPr>
          <w:color w:val="767070"/>
          <w:sz w:val="20"/>
        </w:rPr>
        <w:t>su</w:t>
      </w:r>
      <w:r>
        <w:rPr>
          <w:color w:val="767070"/>
          <w:spacing w:val="-7"/>
          <w:sz w:val="20"/>
        </w:rPr>
        <w:t> </w:t>
      </w:r>
      <w:r>
        <w:rPr>
          <w:color w:val="767070"/>
          <w:sz w:val="20"/>
        </w:rPr>
        <w:t>artículo</w:t>
      </w:r>
      <w:r>
        <w:rPr>
          <w:color w:val="767070"/>
          <w:spacing w:val="-8"/>
          <w:sz w:val="20"/>
        </w:rPr>
        <w:t> </w:t>
      </w:r>
      <w:r>
        <w:rPr>
          <w:color w:val="767070"/>
          <w:sz w:val="20"/>
        </w:rPr>
        <w:t>6).</w:t>
      </w:r>
      <w:r>
        <w:rPr>
          <w:color w:val="767070"/>
          <w:spacing w:val="-7"/>
          <w:sz w:val="20"/>
        </w:rPr>
        <w:t> </w:t>
      </w:r>
      <w:r>
        <w:rPr>
          <w:color w:val="767070"/>
          <w:sz w:val="20"/>
        </w:rPr>
        <w:t>(EDL 2021/34548)</w:t>
      </w:r>
    </w:p>
    <w:p>
      <w:pPr>
        <w:spacing w:after="0" w:line="343" w:lineRule="auto"/>
        <w:jc w:val="both"/>
        <w:rPr>
          <w:sz w:val="20"/>
        </w:rPr>
        <w:sectPr>
          <w:pgSz w:w="11910" w:h="16840"/>
          <w:pgMar w:header="454" w:footer="2356" w:top="2020" w:bottom="2540" w:left="900" w:right="180"/>
        </w:sectPr>
      </w:pPr>
    </w:p>
    <w:p>
      <w:pPr>
        <w:pStyle w:val="BodyText"/>
      </w:pPr>
    </w:p>
    <w:p>
      <w:pPr>
        <w:pStyle w:val="BodyText"/>
        <w:spacing w:before="4"/>
      </w:pPr>
    </w:p>
    <w:p>
      <w:pPr>
        <w:pStyle w:val="ListParagraph"/>
        <w:numPr>
          <w:ilvl w:val="1"/>
          <w:numId w:val="22"/>
        </w:numPr>
        <w:tabs>
          <w:tab w:pos="947" w:val="left" w:leader="none"/>
        </w:tabs>
        <w:spacing w:line="343" w:lineRule="auto" w:before="0" w:after="0"/>
        <w:ind w:left="946" w:right="1235" w:hanging="286"/>
        <w:jc w:val="both"/>
        <w:rPr>
          <w:sz w:val="20"/>
        </w:rPr>
      </w:pPr>
      <w:r>
        <w:rPr>
          <w:color w:val="767070"/>
          <w:sz w:val="20"/>
        </w:rPr>
        <w:t>Orden HFP/1031/2021, de 29 de septiembre, por la que se establece el procedimiento y formato de</w:t>
      </w:r>
      <w:r>
        <w:rPr>
          <w:color w:val="767070"/>
          <w:spacing w:val="-4"/>
          <w:sz w:val="20"/>
        </w:rPr>
        <w:t> </w:t>
      </w:r>
      <w:r>
        <w:rPr>
          <w:color w:val="767070"/>
          <w:sz w:val="20"/>
        </w:rPr>
        <w:t>la</w:t>
      </w:r>
      <w:r>
        <w:rPr>
          <w:color w:val="767070"/>
          <w:spacing w:val="-1"/>
          <w:sz w:val="20"/>
        </w:rPr>
        <w:t> </w:t>
      </w:r>
      <w:r>
        <w:rPr>
          <w:color w:val="767070"/>
          <w:sz w:val="20"/>
        </w:rPr>
        <w:t>información</w:t>
      </w:r>
      <w:r>
        <w:rPr>
          <w:color w:val="767070"/>
          <w:spacing w:val="-4"/>
          <w:sz w:val="20"/>
        </w:rPr>
        <w:t> </w:t>
      </w:r>
      <w:r>
        <w:rPr>
          <w:color w:val="767070"/>
          <w:sz w:val="20"/>
        </w:rPr>
        <w:t>a</w:t>
      </w:r>
      <w:r>
        <w:rPr>
          <w:color w:val="767070"/>
          <w:spacing w:val="-3"/>
          <w:sz w:val="20"/>
        </w:rPr>
        <w:t> </w:t>
      </w:r>
      <w:r>
        <w:rPr>
          <w:color w:val="767070"/>
          <w:sz w:val="20"/>
        </w:rPr>
        <w:t>proporcionar</w:t>
      </w:r>
      <w:r>
        <w:rPr>
          <w:color w:val="767070"/>
          <w:spacing w:val="-4"/>
          <w:sz w:val="20"/>
        </w:rPr>
        <w:t> </w:t>
      </w:r>
      <w:r>
        <w:rPr>
          <w:color w:val="767070"/>
          <w:sz w:val="20"/>
        </w:rPr>
        <w:t>por</w:t>
      </w:r>
      <w:r>
        <w:rPr>
          <w:color w:val="767070"/>
          <w:spacing w:val="-3"/>
          <w:sz w:val="20"/>
        </w:rPr>
        <w:t> </w:t>
      </w:r>
      <w:r>
        <w:rPr>
          <w:color w:val="767070"/>
          <w:sz w:val="20"/>
        </w:rPr>
        <w:t>las</w:t>
      </w:r>
      <w:r>
        <w:rPr>
          <w:color w:val="767070"/>
          <w:spacing w:val="-3"/>
          <w:sz w:val="20"/>
        </w:rPr>
        <w:t> </w:t>
      </w:r>
      <w:r>
        <w:rPr>
          <w:color w:val="767070"/>
          <w:sz w:val="20"/>
        </w:rPr>
        <w:t>Entidades</w:t>
      </w:r>
      <w:r>
        <w:rPr>
          <w:color w:val="767070"/>
          <w:spacing w:val="-2"/>
          <w:sz w:val="20"/>
        </w:rPr>
        <w:t> </w:t>
      </w:r>
      <w:r>
        <w:rPr>
          <w:color w:val="767070"/>
          <w:sz w:val="20"/>
        </w:rPr>
        <w:t>del</w:t>
      </w:r>
      <w:r>
        <w:rPr>
          <w:color w:val="767070"/>
          <w:spacing w:val="-3"/>
          <w:sz w:val="20"/>
        </w:rPr>
        <w:t> </w:t>
      </w:r>
      <w:r>
        <w:rPr>
          <w:color w:val="767070"/>
          <w:sz w:val="20"/>
        </w:rPr>
        <w:t>Sector</w:t>
      </w:r>
      <w:r>
        <w:rPr>
          <w:color w:val="767070"/>
          <w:spacing w:val="-3"/>
          <w:sz w:val="20"/>
        </w:rPr>
        <w:t> </w:t>
      </w:r>
      <w:r>
        <w:rPr>
          <w:color w:val="767070"/>
          <w:sz w:val="20"/>
        </w:rPr>
        <w:t>Público</w:t>
      </w:r>
      <w:r>
        <w:rPr>
          <w:color w:val="767070"/>
          <w:spacing w:val="-4"/>
          <w:sz w:val="20"/>
        </w:rPr>
        <w:t> </w:t>
      </w:r>
      <w:r>
        <w:rPr>
          <w:color w:val="767070"/>
          <w:sz w:val="20"/>
        </w:rPr>
        <w:t>Estatal,</w:t>
      </w:r>
      <w:r>
        <w:rPr>
          <w:color w:val="767070"/>
          <w:spacing w:val="-3"/>
          <w:sz w:val="20"/>
        </w:rPr>
        <w:t> </w:t>
      </w:r>
      <w:r>
        <w:rPr>
          <w:color w:val="767070"/>
          <w:sz w:val="20"/>
        </w:rPr>
        <w:t>Autonómico</w:t>
      </w:r>
      <w:r>
        <w:rPr>
          <w:color w:val="767070"/>
          <w:spacing w:val="-3"/>
          <w:sz w:val="20"/>
        </w:rPr>
        <w:t> </w:t>
      </w:r>
      <w:r>
        <w:rPr>
          <w:color w:val="767070"/>
          <w:sz w:val="20"/>
        </w:rPr>
        <w:t>y</w:t>
      </w:r>
      <w:r>
        <w:rPr>
          <w:color w:val="767070"/>
          <w:spacing w:val="-3"/>
          <w:sz w:val="20"/>
        </w:rPr>
        <w:t> </w:t>
      </w:r>
      <w:r>
        <w:rPr>
          <w:color w:val="767070"/>
          <w:sz w:val="20"/>
        </w:rPr>
        <w:t>Local para</w:t>
      </w:r>
      <w:r>
        <w:rPr>
          <w:color w:val="767070"/>
          <w:spacing w:val="-8"/>
          <w:sz w:val="20"/>
        </w:rPr>
        <w:t> </w:t>
      </w:r>
      <w:r>
        <w:rPr>
          <w:color w:val="767070"/>
          <w:sz w:val="20"/>
        </w:rPr>
        <w:t>el</w:t>
      </w:r>
      <w:r>
        <w:rPr>
          <w:color w:val="767070"/>
          <w:spacing w:val="-10"/>
          <w:sz w:val="20"/>
        </w:rPr>
        <w:t> </w:t>
      </w:r>
      <w:r>
        <w:rPr>
          <w:color w:val="767070"/>
          <w:sz w:val="20"/>
        </w:rPr>
        <w:t>seguimiento</w:t>
      </w:r>
      <w:r>
        <w:rPr>
          <w:color w:val="767070"/>
          <w:spacing w:val="-7"/>
          <w:sz w:val="20"/>
        </w:rPr>
        <w:t> </w:t>
      </w:r>
      <w:r>
        <w:rPr>
          <w:color w:val="767070"/>
          <w:sz w:val="20"/>
        </w:rPr>
        <w:t>del</w:t>
      </w:r>
      <w:r>
        <w:rPr>
          <w:color w:val="767070"/>
          <w:spacing w:val="-9"/>
          <w:sz w:val="20"/>
        </w:rPr>
        <w:t> </w:t>
      </w:r>
      <w:r>
        <w:rPr>
          <w:color w:val="767070"/>
          <w:sz w:val="20"/>
        </w:rPr>
        <w:t>cumplimiento</w:t>
      </w:r>
      <w:r>
        <w:rPr>
          <w:color w:val="767070"/>
          <w:spacing w:val="-7"/>
          <w:sz w:val="20"/>
        </w:rPr>
        <w:t> </w:t>
      </w:r>
      <w:r>
        <w:rPr>
          <w:color w:val="767070"/>
          <w:sz w:val="20"/>
        </w:rPr>
        <w:t>de</w:t>
      </w:r>
      <w:r>
        <w:rPr>
          <w:color w:val="767070"/>
          <w:spacing w:val="-8"/>
          <w:sz w:val="20"/>
        </w:rPr>
        <w:t> </w:t>
      </w:r>
      <w:r>
        <w:rPr>
          <w:color w:val="767070"/>
          <w:sz w:val="20"/>
        </w:rPr>
        <w:t>hitos</w:t>
      </w:r>
      <w:r>
        <w:rPr>
          <w:color w:val="767070"/>
          <w:spacing w:val="-8"/>
          <w:sz w:val="20"/>
        </w:rPr>
        <w:t> </w:t>
      </w:r>
      <w:r>
        <w:rPr>
          <w:color w:val="767070"/>
          <w:sz w:val="20"/>
        </w:rPr>
        <w:t>y</w:t>
      </w:r>
      <w:r>
        <w:rPr>
          <w:color w:val="767070"/>
          <w:spacing w:val="-8"/>
          <w:sz w:val="20"/>
        </w:rPr>
        <w:t> </w:t>
      </w:r>
      <w:r>
        <w:rPr>
          <w:color w:val="767070"/>
          <w:sz w:val="20"/>
        </w:rPr>
        <w:t>objetivos</w:t>
      </w:r>
      <w:r>
        <w:rPr>
          <w:color w:val="767070"/>
          <w:spacing w:val="-9"/>
          <w:sz w:val="20"/>
        </w:rPr>
        <w:t> </w:t>
      </w:r>
      <w:r>
        <w:rPr>
          <w:color w:val="767070"/>
          <w:sz w:val="20"/>
        </w:rPr>
        <w:t>y</w:t>
      </w:r>
      <w:r>
        <w:rPr>
          <w:color w:val="767070"/>
          <w:spacing w:val="-8"/>
          <w:sz w:val="20"/>
        </w:rPr>
        <w:t> </w:t>
      </w:r>
      <w:r>
        <w:rPr>
          <w:color w:val="767070"/>
          <w:sz w:val="20"/>
        </w:rPr>
        <w:t>de</w:t>
      </w:r>
      <w:r>
        <w:rPr>
          <w:color w:val="767070"/>
          <w:spacing w:val="-7"/>
          <w:sz w:val="20"/>
        </w:rPr>
        <w:t> </w:t>
      </w:r>
      <w:r>
        <w:rPr>
          <w:color w:val="767070"/>
          <w:sz w:val="20"/>
        </w:rPr>
        <w:t>ejecución</w:t>
      </w:r>
      <w:r>
        <w:rPr>
          <w:color w:val="767070"/>
          <w:spacing w:val="-9"/>
          <w:sz w:val="20"/>
        </w:rPr>
        <w:t> </w:t>
      </w:r>
      <w:r>
        <w:rPr>
          <w:color w:val="767070"/>
          <w:sz w:val="20"/>
        </w:rPr>
        <w:t>presupuestaria</w:t>
      </w:r>
      <w:r>
        <w:rPr>
          <w:color w:val="767070"/>
          <w:spacing w:val="-7"/>
          <w:sz w:val="20"/>
        </w:rPr>
        <w:t> </w:t>
      </w:r>
      <w:r>
        <w:rPr>
          <w:color w:val="767070"/>
          <w:sz w:val="20"/>
        </w:rPr>
        <w:t>y</w:t>
      </w:r>
      <w:r>
        <w:rPr>
          <w:color w:val="767070"/>
          <w:spacing w:val="-8"/>
          <w:sz w:val="20"/>
        </w:rPr>
        <w:t> </w:t>
      </w:r>
      <w:r>
        <w:rPr>
          <w:color w:val="767070"/>
          <w:sz w:val="20"/>
        </w:rPr>
        <w:t>contable</w:t>
      </w:r>
    </w:p>
    <w:p>
      <w:pPr>
        <w:pStyle w:val="BodyText"/>
        <w:spacing w:line="357" w:lineRule="auto" w:before="16"/>
        <w:ind w:left="946" w:right="1242"/>
        <w:jc w:val="both"/>
      </w:pPr>
      <w:r>
        <w:rPr>
          <w:color w:val="767070"/>
        </w:rPr>
        <w:t>de</w:t>
      </w:r>
      <w:r>
        <w:rPr>
          <w:color w:val="767070"/>
          <w:spacing w:val="-14"/>
        </w:rPr>
        <w:t> </w:t>
      </w:r>
      <w:r>
        <w:rPr>
          <w:color w:val="767070"/>
        </w:rPr>
        <w:t>las</w:t>
      </w:r>
      <w:r>
        <w:rPr>
          <w:color w:val="767070"/>
          <w:spacing w:val="-12"/>
        </w:rPr>
        <w:t> </w:t>
      </w:r>
      <w:r>
        <w:rPr>
          <w:color w:val="767070"/>
        </w:rPr>
        <w:t>medidas</w:t>
      </w:r>
      <w:r>
        <w:rPr>
          <w:color w:val="767070"/>
          <w:spacing w:val="-11"/>
        </w:rPr>
        <w:t> </w:t>
      </w:r>
      <w:r>
        <w:rPr>
          <w:color w:val="767070"/>
        </w:rPr>
        <w:t>de</w:t>
      </w:r>
      <w:r>
        <w:rPr>
          <w:color w:val="767070"/>
          <w:spacing w:val="-11"/>
        </w:rPr>
        <w:t> </w:t>
      </w:r>
      <w:r>
        <w:rPr>
          <w:color w:val="767070"/>
        </w:rPr>
        <w:t>los</w:t>
      </w:r>
      <w:r>
        <w:rPr>
          <w:color w:val="767070"/>
          <w:spacing w:val="-13"/>
        </w:rPr>
        <w:t> </w:t>
      </w:r>
      <w:r>
        <w:rPr>
          <w:color w:val="767070"/>
        </w:rPr>
        <w:t>componentes</w:t>
      </w:r>
      <w:r>
        <w:rPr>
          <w:color w:val="767070"/>
          <w:spacing w:val="-12"/>
        </w:rPr>
        <w:t> </w:t>
      </w:r>
      <w:r>
        <w:rPr>
          <w:color w:val="767070"/>
        </w:rPr>
        <w:t>del</w:t>
      </w:r>
      <w:r>
        <w:rPr>
          <w:color w:val="767070"/>
          <w:spacing w:val="-13"/>
        </w:rPr>
        <w:t> </w:t>
      </w:r>
      <w:r>
        <w:rPr>
          <w:color w:val="767070"/>
        </w:rPr>
        <w:t>Plan</w:t>
      </w:r>
      <w:r>
        <w:rPr>
          <w:color w:val="767070"/>
          <w:spacing w:val="-13"/>
        </w:rPr>
        <w:t> </w:t>
      </w:r>
      <w:r>
        <w:rPr>
          <w:color w:val="767070"/>
        </w:rPr>
        <w:t>de</w:t>
      </w:r>
      <w:r>
        <w:rPr>
          <w:color w:val="767070"/>
          <w:spacing w:val="-13"/>
        </w:rPr>
        <w:t> </w:t>
      </w:r>
      <w:r>
        <w:rPr>
          <w:color w:val="767070"/>
        </w:rPr>
        <w:t>Recuperación,</w:t>
      </w:r>
      <w:r>
        <w:rPr>
          <w:color w:val="767070"/>
          <w:spacing w:val="-14"/>
        </w:rPr>
        <w:t> </w:t>
      </w:r>
      <w:r>
        <w:rPr>
          <w:color w:val="767070"/>
        </w:rPr>
        <w:t>Transformación</w:t>
      </w:r>
      <w:r>
        <w:rPr>
          <w:color w:val="767070"/>
          <w:spacing w:val="-13"/>
        </w:rPr>
        <w:t> </w:t>
      </w:r>
      <w:r>
        <w:rPr>
          <w:color w:val="767070"/>
        </w:rPr>
        <w:t>y</w:t>
      </w:r>
      <w:r>
        <w:rPr>
          <w:color w:val="767070"/>
          <w:spacing w:val="-11"/>
        </w:rPr>
        <w:t> </w:t>
      </w:r>
      <w:r>
        <w:rPr>
          <w:color w:val="767070"/>
        </w:rPr>
        <w:t>Resiliencia.</w:t>
      </w:r>
      <w:r>
        <w:rPr>
          <w:color w:val="767070"/>
          <w:spacing w:val="-13"/>
        </w:rPr>
        <w:t> </w:t>
      </w:r>
      <w:r>
        <w:rPr>
          <w:color w:val="767070"/>
        </w:rPr>
        <w:t>(EDL 2021/34551)</w:t>
      </w:r>
    </w:p>
    <w:p>
      <w:pPr>
        <w:pStyle w:val="ListParagraph"/>
        <w:numPr>
          <w:ilvl w:val="1"/>
          <w:numId w:val="22"/>
        </w:numPr>
        <w:tabs>
          <w:tab w:pos="947" w:val="left" w:leader="none"/>
        </w:tabs>
        <w:spacing w:line="343" w:lineRule="auto" w:before="122" w:after="0"/>
        <w:ind w:left="946" w:right="1242" w:hanging="286"/>
        <w:jc w:val="both"/>
        <w:rPr>
          <w:sz w:val="20"/>
        </w:rPr>
      </w:pPr>
      <w:r>
        <w:rPr>
          <w:color w:val="767070"/>
          <w:sz w:val="20"/>
        </w:rPr>
        <w:t>Orden HFP/55/2023, de 24 de enero, relativa al análisis sistemático del riesgo de conflicto de interés</w:t>
      </w:r>
      <w:r>
        <w:rPr>
          <w:color w:val="767070"/>
          <w:spacing w:val="-13"/>
          <w:sz w:val="20"/>
        </w:rPr>
        <w:t> </w:t>
      </w:r>
      <w:r>
        <w:rPr>
          <w:color w:val="767070"/>
          <w:sz w:val="20"/>
        </w:rPr>
        <w:t>en</w:t>
      </w:r>
      <w:r>
        <w:rPr>
          <w:color w:val="767070"/>
          <w:spacing w:val="-14"/>
          <w:sz w:val="20"/>
        </w:rPr>
        <w:t> </w:t>
      </w:r>
      <w:r>
        <w:rPr>
          <w:color w:val="767070"/>
          <w:sz w:val="20"/>
        </w:rPr>
        <w:t>los</w:t>
      </w:r>
      <w:r>
        <w:rPr>
          <w:color w:val="767070"/>
          <w:spacing w:val="-12"/>
          <w:sz w:val="20"/>
        </w:rPr>
        <w:t> </w:t>
      </w:r>
      <w:r>
        <w:rPr>
          <w:color w:val="767070"/>
          <w:sz w:val="20"/>
        </w:rPr>
        <w:t>procedimientos</w:t>
      </w:r>
      <w:r>
        <w:rPr>
          <w:color w:val="767070"/>
          <w:spacing w:val="-13"/>
          <w:sz w:val="20"/>
        </w:rPr>
        <w:t> </w:t>
      </w:r>
      <w:r>
        <w:rPr>
          <w:color w:val="767070"/>
          <w:sz w:val="20"/>
        </w:rPr>
        <w:t>que</w:t>
      </w:r>
      <w:r>
        <w:rPr>
          <w:color w:val="767070"/>
          <w:spacing w:val="-13"/>
          <w:sz w:val="20"/>
        </w:rPr>
        <w:t> </w:t>
      </w:r>
      <w:r>
        <w:rPr>
          <w:color w:val="767070"/>
          <w:sz w:val="20"/>
        </w:rPr>
        <w:t>ejecutan</w:t>
      </w:r>
      <w:r>
        <w:rPr>
          <w:color w:val="767070"/>
          <w:spacing w:val="-14"/>
          <w:sz w:val="20"/>
        </w:rPr>
        <w:t> </w:t>
      </w:r>
      <w:r>
        <w:rPr>
          <w:color w:val="767070"/>
          <w:sz w:val="20"/>
        </w:rPr>
        <w:t>el</w:t>
      </w:r>
      <w:r>
        <w:rPr>
          <w:color w:val="767070"/>
          <w:spacing w:val="-11"/>
          <w:sz w:val="20"/>
        </w:rPr>
        <w:t> </w:t>
      </w:r>
      <w:r>
        <w:rPr>
          <w:color w:val="767070"/>
          <w:sz w:val="20"/>
        </w:rPr>
        <w:t>Plan</w:t>
      </w:r>
      <w:r>
        <w:rPr>
          <w:color w:val="767070"/>
          <w:spacing w:val="-14"/>
          <w:sz w:val="20"/>
        </w:rPr>
        <w:t> </w:t>
      </w:r>
      <w:r>
        <w:rPr>
          <w:color w:val="767070"/>
          <w:sz w:val="20"/>
        </w:rPr>
        <w:t>de</w:t>
      </w:r>
      <w:r>
        <w:rPr>
          <w:color w:val="767070"/>
          <w:spacing w:val="-13"/>
          <w:sz w:val="20"/>
        </w:rPr>
        <w:t> </w:t>
      </w:r>
      <w:r>
        <w:rPr>
          <w:color w:val="767070"/>
          <w:sz w:val="20"/>
        </w:rPr>
        <w:t>Recuperación,</w:t>
      </w:r>
      <w:r>
        <w:rPr>
          <w:color w:val="767070"/>
          <w:spacing w:val="-14"/>
          <w:sz w:val="20"/>
        </w:rPr>
        <w:t> </w:t>
      </w:r>
      <w:r>
        <w:rPr>
          <w:color w:val="767070"/>
          <w:sz w:val="20"/>
        </w:rPr>
        <w:t>Transformación</w:t>
      </w:r>
      <w:r>
        <w:rPr>
          <w:color w:val="767070"/>
          <w:spacing w:val="-13"/>
          <w:sz w:val="20"/>
        </w:rPr>
        <w:t> </w:t>
      </w:r>
      <w:r>
        <w:rPr>
          <w:color w:val="767070"/>
          <w:sz w:val="20"/>
        </w:rPr>
        <w:t>y</w:t>
      </w:r>
      <w:r>
        <w:rPr>
          <w:color w:val="767070"/>
          <w:spacing w:val="-12"/>
          <w:sz w:val="20"/>
        </w:rPr>
        <w:t> </w:t>
      </w:r>
      <w:r>
        <w:rPr>
          <w:color w:val="767070"/>
          <w:sz w:val="20"/>
        </w:rPr>
        <w:t>Resiliencia. (EDL</w:t>
      </w:r>
      <w:r>
        <w:rPr>
          <w:color w:val="767070"/>
          <w:spacing w:val="-2"/>
          <w:sz w:val="20"/>
        </w:rPr>
        <w:t> </w:t>
      </w:r>
      <w:r>
        <w:rPr>
          <w:color w:val="767070"/>
          <w:sz w:val="20"/>
        </w:rPr>
        <w:t>2023/521)</w:t>
      </w:r>
    </w:p>
    <w:p>
      <w:pPr>
        <w:pStyle w:val="ListParagraph"/>
        <w:numPr>
          <w:ilvl w:val="1"/>
          <w:numId w:val="22"/>
        </w:numPr>
        <w:tabs>
          <w:tab w:pos="947" w:val="left" w:leader="none"/>
        </w:tabs>
        <w:spacing w:line="343" w:lineRule="auto" w:before="136" w:after="0"/>
        <w:ind w:left="946" w:right="1240" w:hanging="286"/>
        <w:jc w:val="both"/>
        <w:rPr>
          <w:sz w:val="20"/>
        </w:rPr>
      </w:pPr>
      <w:r>
        <w:rPr>
          <w:color w:val="767070"/>
          <w:sz w:val="20"/>
        </w:rPr>
        <w:t>Directiva</w:t>
      </w:r>
      <w:r>
        <w:rPr>
          <w:color w:val="767070"/>
          <w:spacing w:val="-10"/>
          <w:sz w:val="20"/>
        </w:rPr>
        <w:t> </w:t>
      </w:r>
      <w:r>
        <w:rPr>
          <w:color w:val="767070"/>
          <w:sz w:val="20"/>
        </w:rPr>
        <w:t>(UE)</w:t>
      </w:r>
      <w:r>
        <w:rPr>
          <w:color w:val="767070"/>
          <w:spacing w:val="-8"/>
          <w:sz w:val="20"/>
        </w:rPr>
        <w:t> </w:t>
      </w:r>
      <w:r>
        <w:rPr>
          <w:color w:val="767070"/>
          <w:sz w:val="20"/>
        </w:rPr>
        <w:t>2017/1371</w:t>
      </w:r>
      <w:r>
        <w:rPr>
          <w:color w:val="767070"/>
          <w:spacing w:val="-11"/>
          <w:sz w:val="20"/>
        </w:rPr>
        <w:t> </w:t>
      </w:r>
      <w:r>
        <w:rPr>
          <w:color w:val="767070"/>
          <w:sz w:val="20"/>
        </w:rPr>
        <w:t>del</w:t>
      </w:r>
      <w:r>
        <w:rPr>
          <w:color w:val="767070"/>
          <w:spacing w:val="-10"/>
          <w:sz w:val="20"/>
        </w:rPr>
        <w:t> </w:t>
      </w:r>
      <w:r>
        <w:rPr>
          <w:color w:val="767070"/>
          <w:sz w:val="20"/>
        </w:rPr>
        <w:t>Parlamento</w:t>
      </w:r>
      <w:r>
        <w:rPr>
          <w:color w:val="767070"/>
          <w:spacing w:val="-10"/>
          <w:sz w:val="20"/>
        </w:rPr>
        <w:t> </w:t>
      </w:r>
      <w:r>
        <w:rPr>
          <w:color w:val="767070"/>
          <w:sz w:val="20"/>
        </w:rPr>
        <w:t>Europeo</w:t>
      </w:r>
      <w:r>
        <w:rPr>
          <w:color w:val="767070"/>
          <w:spacing w:val="-11"/>
          <w:sz w:val="20"/>
        </w:rPr>
        <w:t> </w:t>
      </w:r>
      <w:r>
        <w:rPr>
          <w:color w:val="767070"/>
          <w:sz w:val="20"/>
        </w:rPr>
        <w:t>y</w:t>
      </w:r>
      <w:r>
        <w:rPr>
          <w:color w:val="767070"/>
          <w:spacing w:val="-8"/>
          <w:sz w:val="20"/>
        </w:rPr>
        <w:t> </w:t>
      </w:r>
      <w:r>
        <w:rPr>
          <w:color w:val="767070"/>
          <w:sz w:val="20"/>
        </w:rPr>
        <w:t>del</w:t>
      </w:r>
      <w:r>
        <w:rPr>
          <w:color w:val="767070"/>
          <w:spacing w:val="-11"/>
          <w:sz w:val="20"/>
        </w:rPr>
        <w:t> </w:t>
      </w:r>
      <w:r>
        <w:rPr>
          <w:color w:val="767070"/>
          <w:sz w:val="20"/>
        </w:rPr>
        <w:t>Consejo,</w:t>
      </w:r>
      <w:r>
        <w:rPr>
          <w:color w:val="767070"/>
          <w:spacing w:val="-7"/>
          <w:sz w:val="20"/>
        </w:rPr>
        <w:t> </w:t>
      </w:r>
      <w:r>
        <w:rPr>
          <w:color w:val="767070"/>
          <w:sz w:val="20"/>
        </w:rPr>
        <w:t>de</w:t>
      </w:r>
      <w:r>
        <w:rPr>
          <w:color w:val="767070"/>
          <w:spacing w:val="-11"/>
          <w:sz w:val="20"/>
        </w:rPr>
        <w:t> </w:t>
      </w:r>
      <w:r>
        <w:rPr>
          <w:color w:val="767070"/>
          <w:sz w:val="20"/>
        </w:rPr>
        <w:t>5</w:t>
      </w:r>
      <w:r>
        <w:rPr>
          <w:color w:val="767070"/>
          <w:spacing w:val="-9"/>
          <w:sz w:val="20"/>
        </w:rPr>
        <w:t> </w:t>
      </w:r>
      <w:r>
        <w:rPr>
          <w:color w:val="767070"/>
          <w:sz w:val="20"/>
        </w:rPr>
        <w:t>de</w:t>
      </w:r>
      <w:r>
        <w:rPr>
          <w:color w:val="767070"/>
          <w:spacing w:val="-9"/>
          <w:sz w:val="20"/>
        </w:rPr>
        <w:t> </w:t>
      </w:r>
      <w:r>
        <w:rPr>
          <w:color w:val="767070"/>
          <w:sz w:val="20"/>
        </w:rPr>
        <w:t>julio</w:t>
      </w:r>
      <w:r>
        <w:rPr>
          <w:color w:val="767070"/>
          <w:spacing w:val="-10"/>
          <w:sz w:val="20"/>
        </w:rPr>
        <w:t> </w:t>
      </w:r>
      <w:r>
        <w:rPr>
          <w:color w:val="767070"/>
          <w:sz w:val="20"/>
        </w:rPr>
        <w:t>2017,</w:t>
      </w:r>
      <w:r>
        <w:rPr>
          <w:color w:val="767070"/>
          <w:spacing w:val="-10"/>
          <w:sz w:val="20"/>
        </w:rPr>
        <w:t> </w:t>
      </w:r>
      <w:r>
        <w:rPr>
          <w:color w:val="767070"/>
          <w:sz w:val="20"/>
        </w:rPr>
        <w:t>sobre</w:t>
      </w:r>
      <w:r>
        <w:rPr>
          <w:color w:val="767070"/>
          <w:spacing w:val="-10"/>
          <w:sz w:val="20"/>
        </w:rPr>
        <w:t> </w:t>
      </w:r>
      <w:r>
        <w:rPr>
          <w:color w:val="767070"/>
          <w:sz w:val="20"/>
        </w:rPr>
        <w:t>la</w:t>
      </w:r>
      <w:r>
        <w:rPr>
          <w:color w:val="767070"/>
          <w:spacing w:val="-9"/>
          <w:sz w:val="20"/>
        </w:rPr>
        <w:t> </w:t>
      </w:r>
      <w:r>
        <w:rPr>
          <w:color w:val="767070"/>
          <w:sz w:val="20"/>
        </w:rPr>
        <w:t>lucha contra el fraude que afecta a los intereses financieros de la Unión a través del Derecho penal.</w:t>
      </w:r>
      <w:r>
        <w:rPr>
          <w:color w:val="767070"/>
          <w:spacing w:val="24"/>
          <w:sz w:val="20"/>
        </w:rPr>
        <w:t> </w:t>
      </w:r>
      <w:r>
        <w:rPr>
          <w:color w:val="767070"/>
          <w:sz w:val="20"/>
        </w:rPr>
        <w:t>(la llamada directiva PIF). (EDL</w:t>
      </w:r>
      <w:r>
        <w:rPr>
          <w:color w:val="767070"/>
          <w:spacing w:val="-3"/>
          <w:sz w:val="20"/>
        </w:rPr>
        <w:t> </w:t>
      </w:r>
      <w:r>
        <w:rPr>
          <w:color w:val="767070"/>
          <w:sz w:val="20"/>
        </w:rPr>
        <w:t>2017/146381)</w:t>
      </w:r>
    </w:p>
    <w:p>
      <w:pPr>
        <w:pStyle w:val="ListParagraph"/>
        <w:numPr>
          <w:ilvl w:val="1"/>
          <w:numId w:val="22"/>
        </w:numPr>
        <w:tabs>
          <w:tab w:pos="947" w:val="left" w:leader="none"/>
        </w:tabs>
        <w:spacing w:line="343" w:lineRule="auto" w:before="132" w:after="0"/>
        <w:ind w:left="946" w:right="1243" w:hanging="286"/>
        <w:jc w:val="both"/>
        <w:rPr>
          <w:sz w:val="20"/>
        </w:rPr>
      </w:pPr>
      <w:r>
        <w:rPr>
          <w:color w:val="767070"/>
          <w:sz w:val="20"/>
        </w:rPr>
        <w:t>Directiva (UE) 2019/1937 del Parlamento Europeo y del Consejo, de 23 de octubre de 2019, relativa a la protección de las personas que informen sobre infracciones del Derecho de la Unión. (EDL</w:t>
      </w:r>
      <w:r>
        <w:rPr>
          <w:color w:val="767070"/>
          <w:spacing w:val="-2"/>
          <w:sz w:val="20"/>
        </w:rPr>
        <w:t> </w:t>
      </w:r>
      <w:r>
        <w:rPr>
          <w:color w:val="767070"/>
          <w:sz w:val="20"/>
        </w:rPr>
        <w:t>2019/37180)</w:t>
      </w:r>
    </w:p>
    <w:p>
      <w:pPr>
        <w:pStyle w:val="ListParagraph"/>
        <w:numPr>
          <w:ilvl w:val="1"/>
          <w:numId w:val="22"/>
        </w:numPr>
        <w:tabs>
          <w:tab w:pos="947" w:val="left" w:leader="none"/>
        </w:tabs>
        <w:spacing w:line="326" w:lineRule="auto" w:before="135" w:after="0"/>
        <w:ind w:left="946" w:right="1245" w:hanging="286"/>
        <w:jc w:val="both"/>
        <w:rPr>
          <w:sz w:val="20"/>
        </w:rPr>
      </w:pPr>
      <w:r>
        <w:rPr>
          <w:color w:val="767070"/>
          <w:sz w:val="20"/>
        </w:rPr>
        <w:t>Reglamento (UE) 2021/241 del Parlamento Europeo y del Consejo de 12 de febrero de 2021 por el que se establece el Mecanismo de Recuperación y Resiliencia. (EDL</w:t>
      </w:r>
      <w:r>
        <w:rPr>
          <w:color w:val="767070"/>
          <w:spacing w:val="-9"/>
          <w:sz w:val="20"/>
        </w:rPr>
        <w:t> </w:t>
      </w:r>
      <w:r>
        <w:rPr>
          <w:color w:val="767070"/>
          <w:sz w:val="20"/>
        </w:rPr>
        <w:t>2021/3538)</w:t>
      </w:r>
    </w:p>
    <w:p>
      <w:pPr>
        <w:pStyle w:val="ListParagraph"/>
        <w:numPr>
          <w:ilvl w:val="1"/>
          <w:numId w:val="22"/>
        </w:numPr>
        <w:tabs>
          <w:tab w:pos="947" w:val="left" w:leader="none"/>
        </w:tabs>
        <w:spacing w:line="343" w:lineRule="auto" w:before="153" w:after="0"/>
        <w:ind w:left="946" w:right="1239" w:hanging="286"/>
        <w:jc w:val="both"/>
        <w:rPr>
          <w:sz w:val="20"/>
        </w:rPr>
      </w:pPr>
      <w:r>
        <w:rPr>
          <w:color w:val="767070"/>
          <w:sz w:val="20"/>
        </w:rPr>
        <w:t>Reglamento (UE, Euratom) 2020/2092 del Parlamento Europeo y del Consejo de 16 de</w:t>
      </w:r>
      <w:r>
        <w:rPr>
          <w:color w:val="767070"/>
          <w:spacing w:val="-25"/>
          <w:sz w:val="20"/>
        </w:rPr>
        <w:t> </w:t>
      </w:r>
      <w:r>
        <w:rPr>
          <w:color w:val="767070"/>
          <w:sz w:val="20"/>
        </w:rPr>
        <w:t>diciembre de 2020 sobre un régimen general de condicionalidad para la protección del presupuesto de la Unión (EDL</w:t>
      </w:r>
      <w:r>
        <w:rPr>
          <w:color w:val="767070"/>
          <w:spacing w:val="-3"/>
          <w:sz w:val="20"/>
        </w:rPr>
        <w:t> </w:t>
      </w:r>
      <w:r>
        <w:rPr>
          <w:color w:val="767070"/>
          <w:sz w:val="20"/>
        </w:rPr>
        <w:t>2020/45620)</w:t>
      </w:r>
    </w:p>
    <w:p>
      <w:pPr>
        <w:pStyle w:val="ListParagraph"/>
        <w:numPr>
          <w:ilvl w:val="1"/>
          <w:numId w:val="22"/>
        </w:numPr>
        <w:tabs>
          <w:tab w:pos="947" w:val="left" w:leader="none"/>
        </w:tabs>
        <w:spacing w:line="343" w:lineRule="auto" w:before="133" w:after="0"/>
        <w:ind w:left="946" w:right="1232" w:hanging="286"/>
        <w:jc w:val="both"/>
        <w:rPr>
          <w:sz w:val="20"/>
        </w:rPr>
      </w:pPr>
      <w:r>
        <w:rPr>
          <w:color w:val="767070"/>
          <w:sz w:val="20"/>
        </w:rPr>
        <w:t>Reglamento (UE) nº 1303/2013 del Parlamento Europeo y del Consejo, de 17 de diciembre de 2013, por el que se establecen disposiciones comunes relativas al Fondo Europeo de Desarrollo Regional, al Fondo Social Europeo, al Fondo de Cohesión, al Fondo Europeo Agrícola</w:t>
      </w:r>
      <w:r>
        <w:rPr>
          <w:color w:val="767070"/>
          <w:spacing w:val="31"/>
          <w:sz w:val="20"/>
        </w:rPr>
        <w:t> </w:t>
      </w:r>
      <w:r>
        <w:rPr>
          <w:color w:val="767070"/>
          <w:sz w:val="20"/>
        </w:rPr>
        <w:t>de</w:t>
      </w:r>
    </w:p>
    <w:p>
      <w:pPr>
        <w:pStyle w:val="BodyText"/>
        <w:spacing w:line="360" w:lineRule="auto" w:before="16"/>
        <w:ind w:left="946" w:right="1234"/>
        <w:jc w:val="both"/>
      </w:pPr>
      <w:r>
        <w:rPr>
          <w:color w:val="767070"/>
        </w:rPr>
        <w:t>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 (EDL 2013/246160).</w:t>
      </w:r>
    </w:p>
    <w:p>
      <w:pPr>
        <w:pStyle w:val="ListParagraph"/>
        <w:numPr>
          <w:ilvl w:val="1"/>
          <w:numId w:val="22"/>
        </w:numPr>
        <w:tabs>
          <w:tab w:pos="947" w:val="left" w:leader="none"/>
        </w:tabs>
        <w:spacing w:line="326" w:lineRule="auto" w:before="119" w:after="0"/>
        <w:ind w:left="946" w:right="1244" w:hanging="286"/>
        <w:jc w:val="both"/>
        <w:rPr>
          <w:sz w:val="20"/>
        </w:rPr>
      </w:pPr>
      <w:r>
        <w:rPr>
          <w:color w:val="767070"/>
          <w:sz w:val="20"/>
        </w:rPr>
        <w:t>Reglamento (UE, Euratom) 2018/1046 del Parlamento Europeo y del Consejo, de 18 de julio de 2018, sobre las normas financieras aplicables al presupuesto general de la Unión.</w:t>
      </w:r>
      <w:r>
        <w:rPr>
          <w:color w:val="767070"/>
          <w:spacing w:val="-31"/>
          <w:sz w:val="20"/>
        </w:rPr>
        <w:t> </w:t>
      </w:r>
      <w:r>
        <w:rPr>
          <w:color w:val="767070"/>
          <w:sz w:val="20"/>
        </w:rPr>
        <w:t>(2018/117243)</w:t>
      </w:r>
    </w:p>
    <w:p>
      <w:pPr>
        <w:spacing w:after="0" w:line="326" w:lineRule="auto"/>
        <w:jc w:val="both"/>
        <w:rPr>
          <w:sz w:val="20"/>
        </w:rPr>
        <w:sectPr>
          <w:pgSz w:w="11910" w:h="16840"/>
          <w:pgMar w:header="454" w:footer="2356" w:top="2020" w:bottom="2540" w:left="900" w:right="180"/>
        </w:sectPr>
      </w:pPr>
    </w:p>
    <w:p>
      <w:pPr>
        <w:pStyle w:val="BodyText"/>
      </w:pPr>
    </w:p>
    <w:p>
      <w:pPr>
        <w:pStyle w:val="BodyText"/>
        <w:spacing w:before="4"/>
      </w:pPr>
    </w:p>
    <w:p>
      <w:pPr>
        <w:pStyle w:val="ListParagraph"/>
        <w:numPr>
          <w:ilvl w:val="1"/>
          <w:numId w:val="22"/>
        </w:numPr>
        <w:tabs>
          <w:tab w:pos="947" w:val="left" w:leader="none"/>
        </w:tabs>
        <w:spacing w:line="343" w:lineRule="auto" w:before="0" w:after="0"/>
        <w:ind w:left="946" w:right="1240" w:hanging="286"/>
        <w:jc w:val="both"/>
        <w:rPr>
          <w:sz w:val="20"/>
        </w:rPr>
      </w:pPr>
      <w:r>
        <w:rPr>
          <w:color w:val="767070"/>
          <w:sz w:val="20"/>
        </w:rPr>
        <w:t>Reglamento (CE, Euratom) 2988/95, de 18 de diciembre de 1995, relativo a la protección de los intereses financieros de las Comunidades Europeas (el llamado Reglamento PIF). (EDL 1995/16709)</w:t>
      </w:r>
    </w:p>
    <w:p>
      <w:pPr>
        <w:pStyle w:val="ListParagraph"/>
        <w:numPr>
          <w:ilvl w:val="1"/>
          <w:numId w:val="22"/>
        </w:numPr>
        <w:tabs>
          <w:tab w:pos="947" w:val="left" w:leader="none"/>
        </w:tabs>
        <w:spacing w:line="326" w:lineRule="auto" w:before="135" w:after="0"/>
        <w:ind w:left="946" w:right="1241" w:hanging="286"/>
        <w:jc w:val="both"/>
        <w:rPr>
          <w:sz w:val="20"/>
        </w:rPr>
      </w:pPr>
      <w:r>
        <w:rPr>
          <w:color w:val="767070"/>
          <w:sz w:val="20"/>
        </w:rPr>
        <w:t>Real Decreto-ley 36/2020, de 30 de diciembre, por el que se aprobaron medidas urgentes para la modernización</w:t>
      </w:r>
      <w:r>
        <w:rPr>
          <w:color w:val="767070"/>
          <w:spacing w:val="-4"/>
          <w:sz w:val="20"/>
        </w:rPr>
        <w:t> </w:t>
      </w:r>
      <w:r>
        <w:rPr>
          <w:color w:val="767070"/>
          <w:sz w:val="20"/>
        </w:rPr>
        <w:t>de</w:t>
      </w:r>
      <w:r>
        <w:rPr>
          <w:color w:val="767070"/>
          <w:spacing w:val="-4"/>
          <w:sz w:val="20"/>
        </w:rPr>
        <w:t> </w:t>
      </w:r>
      <w:r>
        <w:rPr>
          <w:color w:val="767070"/>
          <w:sz w:val="20"/>
        </w:rPr>
        <w:t>las</w:t>
      </w:r>
      <w:r>
        <w:rPr>
          <w:color w:val="767070"/>
          <w:spacing w:val="-3"/>
          <w:sz w:val="20"/>
        </w:rPr>
        <w:t> </w:t>
      </w:r>
      <w:r>
        <w:rPr>
          <w:color w:val="767070"/>
          <w:sz w:val="20"/>
        </w:rPr>
        <w:t>Administraciones</w:t>
      </w:r>
      <w:r>
        <w:rPr>
          <w:color w:val="767070"/>
          <w:spacing w:val="-3"/>
          <w:sz w:val="20"/>
        </w:rPr>
        <w:t> </w:t>
      </w:r>
      <w:r>
        <w:rPr>
          <w:color w:val="767070"/>
          <w:sz w:val="20"/>
        </w:rPr>
        <w:t>Públicas</w:t>
      </w:r>
      <w:r>
        <w:rPr>
          <w:color w:val="767070"/>
          <w:spacing w:val="-6"/>
          <w:sz w:val="20"/>
        </w:rPr>
        <w:t> </w:t>
      </w:r>
      <w:r>
        <w:rPr>
          <w:color w:val="767070"/>
          <w:sz w:val="20"/>
        </w:rPr>
        <w:t>y</w:t>
      </w:r>
      <w:r>
        <w:rPr>
          <w:color w:val="767070"/>
          <w:spacing w:val="-3"/>
          <w:sz w:val="20"/>
        </w:rPr>
        <w:t> </w:t>
      </w:r>
      <w:r>
        <w:rPr>
          <w:color w:val="767070"/>
          <w:sz w:val="20"/>
        </w:rPr>
        <w:t>para</w:t>
      </w:r>
      <w:r>
        <w:rPr>
          <w:color w:val="767070"/>
          <w:spacing w:val="-7"/>
          <w:sz w:val="20"/>
        </w:rPr>
        <w:t> </w:t>
      </w:r>
      <w:r>
        <w:rPr>
          <w:color w:val="767070"/>
          <w:sz w:val="20"/>
        </w:rPr>
        <w:t>la</w:t>
      </w:r>
      <w:r>
        <w:rPr>
          <w:color w:val="767070"/>
          <w:spacing w:val="-3"/>
          <w:sz w:val="20"/>
        </w:rPr>
        <w:t> </w:t>
      </w:r>
      <w:r>
        <w:rPr>
          <w:color w:val="767070"/>
          <w:sz w:val="20"/>
        </w:rPr>
        <w:t>ejecución</w:t>
      </w:r>
      <w:r>
        <w:rPr>
          <w:color w:val="767070"/>
          <w:spacing w:val="-4"/>
          <w:sz w:val="20"/>
        </w:rPr>
        <w:t> </w:t>
      </w:r>
      <w:r>
        <w:rPr>
          <w:color w:val="767070"/>
          <w:sz w:val="20"/>
        </w:rPr>
        <w:t>del</w:t>
      </w:r>
      <w:r>
        <w:rPr>
          <w:color w:val="767070"/>
          <w:spacing w:val="-5"/>
          <w:sz w:val="20"/>
        </w:rPr>
        <w:t> </w:t>
      </w:r>
      <w:r>
        <w:rPr>
          <w:color w:val="767070"/>
          <w:sz w:val="20"/>
        </w:rPr>
        <w:t>PRTR.</w:t>
      </w:r>
      <w:r>
        <w:rPr>
          <w:color w:val="767070"/>
          <w:spacing w:val="-6"/>
          <w:sz w:val="20"/>
        </w:rPr>
        <w:t> </w:t>
      </w:r>
      <w:r>
        <w:rPr>
          <w:color w:val="767070"/>
          <w:sz w:val="20"/>
        </w:rPr>
        <w:t>(EDL</w:t>
      </w:r>
      <w:r>
        <w:rPr>
          <w:color w:val="767070"/>
          <w:spacing w:val="-6"/>
          <w:sz w:val="20"/>
        </w:rPr>
        <w:t> </w:t>
      </w:r>
      <w:r>
        <w:rPr>
          <w:color w:val="767070"/>
          <w:sz w:val="20"/>
        </w:rPr>
        <w:t>2020/41256)</w:t>
      </w:r>
    </w:p>
    <w:p>
      <w:pPr>
        <w:pStyle w:val="ListParagraph"/>
        <w:numPr>
          <w:ilvl w:val="1"/>
          <w:numId w:val="22"/>
        </w:numPr>
        <w:tabs>
          <w:tab w:pos="947" w:val="left" w:leader="none"/>
        </w:tabs>
        <w:spacing w:line="240" w:lineRule="auto" w:before="153" w:after="0"/>
        <w:ind w:left="946" w:right="0" w:hanging="287"/>
        <w:jc w:val="both"/>
        <w:rPr>
          <w:sz w:val="20"/>
        </w:rPr>
      </w:pPr>
      <w:r>
        <w:rPr>
          <w:color w:val="767070"/>
          <w:sz w:val="20"/>
        </w:rPr>
        <w:t>Ley 38/2003, de 17 de noviembre, General de Subvenciones (LGS). (EDL</w:t>
      </w:r>
      <w:r>
        <w:rPr>
          <w:color w:val="767070"/>
          <w:spacing w:val="-6"/>
          <w:sz w:val="20"/>
        </w:rPr>
        <w:t> </w:t>
      </w:r>
      <w:r>
        <w:rPr>
          <w:color w:val="767070"/>
          <w:sz w:val="20"/>
        </w:rPr>
        <w:t>2003/120317)</w:t>
      </w:r>
    </w:p>
    <w:p>
      <w:pPr>
        <w:pStyle w:val="BodyText"/>
        <w:spacing w:before="10"/>
        <w:rPr>
          <w:sz w:val="18"/>
        </w:rPr>
      </w:pPr>
    </w:p>
    <w:p>
      <w:pPr>
        <w:pStyle w:val="ListParagraph"/>
        <w:numPr>
          <w:ilvl w:val="1"/>
          <w:numId w:val="22"/>
        </w:numPr>
        <w:tabs>
          <w:tab w:pos="947" w:val="left" w:leader="none"/>
        </w:tabs>
        <w:spacing w:line="328" w:lineRule="auto" w:before="0" w:after="0"/>
        <w:ind w:left="946" w:right="1240" w:hanging="286"/>
        <w:jc w:val="both"/>
        <w:rPr>
          <w:sz w:val="20"/>
        </w:rPr>
      </w:pPr>
      <w:r>
        <w:rPr>
          <w:color w:val="767070"/>
          <w:sz w:val="20"/>
        </w:rPr>
        <w:t>Ley 40/2015, de 1 de octubre, de Régimen Jurídico del Sector Público (LRJSP). (EDL 2015/167833)</w:t>
      </w:r>
    </w:p>
    <w:p>
      <w:pPr>
        <w:pStyle w:val="ListParagraph"/>
        <w:numPr>
          <w:ilvl w:val="1"/>
          <w:numId w:val="22"/>
        </w:numPr>
        <w:tabs>
          <w:tab w:pos="947" w:val="left" w:leader="none"/>
        </w:tabs>
        <w:spacing w:line="240" w:lineRule="auto" w:before="147" w:after="0"/>
        <w:ind w:left="946" w:right="0" w:hanging="287"/>
        <w:jc w:val="both"/>
        <w:rPr>
          <w:sz w:val="20"/>
        </w:rPr>
      </w:pPr>
      <w:r>
        <w:rPr>
          <w:color w:val="767070"/>
          <w:sz w:val="20"/>
        </w:rPr>
        <w:t>Ley 9/2017, de 8 noviembre, de contratos del sector público (EDL</w:t>
      </w:r>
      <w:r>
        <w:rPr>
          <w:color w:val="767070"/>
          <w:spacing w:val="-4"/>
          <w:sz w:val="20"/>
        </w:rPr>
        <w:t> </w:t>
      </w:r>
      <w:r>
        <w:rPr>
          <w:color w:val="767070"/>
          <w:sz w:val="20"/>
        </w:rPr>
        <w:t>2017/226876)</w:t>
      </w:r>
    </w:p>
    <w:p>
      <w:pPr>
        <w:pStyle w:val="BodyText"/>
        <w:spacing w:before="10"/>
        <w:rPr>
          <w:sz w:val="18"/>
        </w:rPr>
      </w:pPr>
    </w:p>
    <w:p>
      <w:pPr>
        <w:pStyle w:val="ListParagraph"/>
        <w:numPr>
          <w:ilvl w:val="1"/>
          <w:numId w:val="22"/>
        </w:numPr>
        <w:tabs>
          <w:tab w:pos="945" w:val="left" w:leader="none"/>
          <w:tab w:pos="947" w:val="left" w:leader="none"/>
        </w:tabs>
        <w:spacing w:line="328" w:lineRule="auto" w:before="0" w:after="0"/>
        <w:ind w:left="946" w:right="1244" w:hanging="286"/>
        <w:jc w:val="left"/>
        <w:rPr>
          <w:sz w:val="20"/>
        </w:rPr>
      </w:pPr>
      <w:r>
        <w:rPr>
          <w:color w:val="767070"/>
          <w:sz w:val="20"/>
        </w:rPr>
        <w:t>Real Decreto 424/2017, de 28 de abril, por el que se regula el régimen jurídico del control interno en las entidades del Sector Público Local. (EDL</w:t>
      </w:r>
      <w:r>
        <w:rPr>
          <w:color w:val="767070"/>
          <w:spacing w:val="-4"/>
          <w:sz w:val="20"/>
        </w:rPr>
        <w:t> </w:t>
      </w:r>
      <w:r>
        <w:rPr>
          <w:color w:val="767070"/>
          <w:sz w:val="20"/>
        </w:rPr>
        <w:t>2017/55218)</w:t>
      </w:r>
    </w:p>
    <w:p>
      <w:pPr>
        <w:pStyle w:val="ListParagraph"/>
        <w:numPr>
          <w:ilvl w:val="1"/>
          <w:numId w:val="22"/>
        </w:numPr>
        <w:tabs>
          <w:tab w:pos="945" w:val="left" w:leader="none"/>
          <w:tab w:pos="947" w:val="left" w:leader="none"/>
        </w:tabs>
        <w:spacing w:line="326" w:lineRule="auto" w:before="148" w:after="0"/>
        <w:ind w:left="946" w:right="1243" w:hanging="286"/>
        <w:jc w:val="left"/>
        <w:rPr>
          <w:sz w:val="20"/>
        </w:rPr>
      </w:pPr>
      <w:r>
        <w:rPr>
          <w:color w:val="767070"/>
          <w:sz w:val="20"/>
        </w:rPr>
        <w:t>Real</w:t>
      </w:r>
      <w:r>
        <w:rPr>
          <w:color w:val="767070"/>
          <w:spacing w:val="-14"/>
          <w:sz w:val="20"/>
        </w:rPr>
        <w:t> </w:t>
      </w:r>
      <w:r>
        <w:rPr>
          <w:color w:val="767070"/>
          <w:sz w:val="20"/>
        </w:rPr>
        <w:t>Decreto</w:t>
      </w:r>
      <w:r>
        <w:rPr>
          <w:color w:val="767070"/>
          <w:spacing w:val="-13"/>
          <w:sz w:val="20"/>
        </w:rPr>
        <w:t> </w:t>
      </w:r>
      <w:r>
        <w:rPr>
          <w:color w:val="767070"/>
          <w:sz w:val="20"/>
        </w:rPr>
        <w:t>128/2018,</w:t>
      </w:r>
      <w:r>
        <w:rPr>
          <w:color w:val="767070"/>
          <w:spacing w:val="-13"/>
          <w:sz w:val="20"/>
        </w:rPr>
        <w:t> </w:t>
      </w:r>
      <w:r>
        <w:rPr>
          <w:color w:val="767070"/>
          <w:sz w:val="20"/>
        </w:rPr>
        <w:t>de</w:t>
      </w:r>
      <w:r>
        <w:rPr>
          <w:color w:val="767070"/>
          <w:spacing w:val="-13"/>
          <w:sz w:val="20"/>
        </w:rPr>
        <w:t> </w:t>
      </w:r>
      <w:r>
        <w:rPr>
          <w:color w:val="767070"/>
          <w:sz w:val="20"/>
        </w:rPr>
        <w:t>16</w:t>
      </w:r>
      <w:r>
        <w:rPr>
          <w:color w:val="767070"/>
          <w:spacing w:val="-15"/>
          <w:sz w:val="20"/>
        </w:rPr>
        <w:t> </w:t>
      </w:r>
      <w:r>
        <w:rPr>
          <w:color w:val="767070"/>
          <w:sz w:val="20"/>
        </w:rPr>
        <w:t>de</w:t>
      </w:r>
      <w:r>
        <w:rPr>
          <w:color w:val="767070"/>
          <w:spacing w:val="-15"/>
          <w:sz w:val="20"/>
        </w:rPr>
        <w:t> </w:t>
      </w:r>
      <w:r>
        <w:rPr>
          <w:color w:val="767070"/>
          <w:sz w:val="20"/>
        </w:rPr>
        <w:t>marzo,</w:t>
      </w:r>
      <w:r>
        <w:rPr>
          <w:color w:val="767070"/>
          <w:spacing w:val="-13"/>
          <w:sz w:val="20"/>
        </w:rPr>
        <w:t> </w:t>
      </w:r>
      <w:r>
        <w:rPr>
          <w:color w:val="767070"/>
          <w:sz w:val="20"/>
        </w:rPr>
        <w:t>por</w:t>
      </w:r>
      <w:r>
        <w:rPr>
          <w:color w:val="767070"/>
          <w:spacing w:val="-12"/>
          <w:sz w:val="20"/>
        </w:rPr>
        <w:t> </w:t>
      </w:r>
      <w:r>
        <w:rPr>
          <w:color w:val="767070"/>
          <w:sz w:val="20"/>
        </w:rPr>
        <w:t>el</w:t>
      </w:r>
      <w:r>
        <w:rPr>
          <w:color w:val="767070"/>
          <w:spacing w:val="-14"/>
          <w:sz w:val="20"/>
        </w:rPr>
        <w:t> </w:t>
      </w:r>
      <w:r>
        <w:rPr>
          <w:color w:val="767070"/>
          <w:sz w:val="20"/>
        </w:rPr>
        <w:t>que</w:t>
      </w:r>
      <w:r>
        <w:rPr>
          <w:color w:val="767070"/>
          <w:spacing w:val="-14"/>
          <w:sz w:val="20"/>
        </w:rPr>
        <w:t> </w:t>
      </w:r>
      <w:r>
        <w:rPr>
          <w:color w:val="767070"/>
          <w:sz w:val="20"/>
        </w:rPr>
        <w:t>se</w:t>
      </w:r>
      <w:r>
        <w:rPr>
          <w:color w:val="767070"/>
          <w:spacing w:val="-13"/>
          <w:sz w:val="20"/>
        </w:rPr>
        <w:t> </w:t>
      </w:r>
      <w:r>
        <w:rPr>
          <w:color w:val="767070"/>
          <w:sz w:val="20"/>
        </w:rPr>
        <w:t>regula</w:t>
      </w:r>
      <w:r>
        <w:rPr>
          <w:color w:val="767070"/>
          <w:spacing w:val="-15"/>
          <w:sz w:val="20"/>
        </w:rPr>
        <w:t> </w:t>
      </w:r>
      <w:r>
        <w:rPr>
          <w:color w:val="767070"/>
          <w:sz w:val="20"/>
        </w:rPr>
        <w:t>el</w:t>
      </w:r>
      <w:r>
        <w:rPr>
          <w:color w:val="767070"/>
          <w:spacing w:val="-16"/>
          <w:sz w:val="20"/>
        </w:rPr>
        <w:t> </w:t>
      </w:r>
      <w:r>
        <w:rPr>
          <w:color w:val="767070"/>
          <w:sz w:val="20"/>
        </w:rPr>
        <w:t>régimen</w:t>
      </w:r>
      <w:r>
        <w:rPr>
          <w:color w:val="767070"/>
          <w:spacing w:val="-15"/>
          <w:sz w:val="20"/>
        </w:rPr>
        <w:t> </w:t>
      </w:r>
      <w:r>
        <w:rPr>
          <w:color w:val="767070"/>
          <w:sz w:val="20"/>
        </w:rPr>
        <w:t>jurídico</w:t>
      </w:r>
      <w:r>
        <w:rPr>
          <w:color w:val="767070"/>
          <w:spacing w:val="-13"/>
          <w:sz w:val="20"/>
        </w:rPr>
        <w:t> </w:t>
      </w:r>
      <w:r>
        <w:rPr>
          <w:color w:val="767070"/>
          <w:sz w:val="20"/>
        </w:rPr>
        <w:t>de</w:t>
      </w:r>
      <w:r>
        <w:rPr>
          <w:color w:val="767070"/>
          <w:spacing w:val="-13"/>
          <w:sz w:val="20"/>
        </w:rPr>
        <w:t> </w:t>
      </w:r>
      <w:r>
        <w:rPr>
          <w:color w:val="767070"/>
          <w:sz w:val="20"/>
        </w:rPr>
        <w:t>los</w:t>
      </w:r>
      <w:r>
        <w:rPr>
          <w:color w:val="767070"/>
          <w:spacing w:val="-14"/>
          <w:sz w:val="20"/>
        </w:rPr>
        <w:t> </w:t>
      </w:r>
      <w:r>
        <w:rPr>
          <w:color w:val="767070"/>
          <w:sz w:val="20"/>
        </w:rPr>
        <w:t>funcionarios de Administración Local con habilitación de carácter nacional. (EDL</w:t>
      </w:r>
      <w:r>
        <w:rPr>
          <w:color w:val="767070"/>
          <w:spacing w:val="-9"/>
          <w:sz w:val="20"/>
        </w:rPr>
        <w:t> </w:t>
      </w:r>
      <w:r>
        <w:rPr>
          <w:color w:val="767070"/>
          <w:sz w:val="20"/>
        </w:rPr>
        <w:t>2018/18248)</w:t>
      </w:r>
    </w:p>
    <w:p>
      <w:pPr>
        <w:pStyle w:val="ListParagraph"/>
        <w:numPr>
          <w:ilvl w:val="1"/>
          <w:numId w:val="22"/>
        </w:numPr>
        <w:tabs>
          <w:tab w:pos="945" w:val="left" w:leader="none"/>
          <w:tab w:pos="947" w:val="left" w:leader="none"/>
        </w:tabs>
        <w:spacing w:line="326" w:lineRule="auto" w:before="153" w:after="0"/>
        <w:ind w:left="946" w:right="1243" w:hanging="286"/>
        <w:jc w:val="left"/>
        <w:rPr>
          <w:sz w:val="20"/>
        </w:rPr>
      </w:pPr>
      <w:r>
        <w:rPr>
          <w:color w:val="767070"/>
          <w:sz w:val="20"/>
        </w:rPr>
        <w:t>RDL 2/2004, de 5 de marzo, por el que se aprueba el Texto Refundido de la Ley Reguladora de las Haciendas Locales (EDL</w:t>
      </w:r>
      <w:r>
        <w:rPr>
          <w:color w:val="767070"/>
          <w:spacing w:val="-1"/>
          <w:sz w:val="20"/>
        </w:rPr>
        <w:t> </w:t>
      </w:r>
      <w:r>
        <w:rPr>
          <w:color w:val="767070"/>
          <w:sz w:val="20"/>
        </w:rPr>
        <w:t>2004/2992)</w:t>
      </w:r>
    </w:p>
    <w:p>
      <w:pPr>
        <w:pStyle w:val="ListParagraph"/>
        <w:numPr>
          <w:ilvl w:val="1"/>
          <w:numId w:val="22"/>
        </w:numPr>
        <w:tabs>
          <w:tab w:pos="945" w:val="left" w:leader="none"/>
          <w:tab w:pos="947" w:val="left" w:leader="none"/>
        </w:tabs>
        <w:spacing w:line="328" w:lineRule="auto" w:before="153" w:after="0"/>
        <w:ind w:left="946" w:right="1244" w:hanging="286"/>
        <w:jc w:val="left"/>
        <w:rPr>
          <w:sz w:val="20"/>
        </w:rPr>
      </w:pPr>
      <w:r>
        <w:rPr>
          <w:color w:val="767070"/>
          <w:sz w:val="20"/>
        </w:rPr>
        <w:t>Real Decreto Legislativo 5/2015, de 30 de octubre, por el que se aprueba el texto refundido de la Ley del Estatuto Básico del Empleado Público. (EDL</w:t>
      </w:r>
      <w:r>
        <w:rPr>
          <w:color w:val="767070"/>
          <w:spacing w:val="-6"/>
          <w:sz w:val="20"/>
        </w:rPr>
        <w:t> </w:t>
      </w:r>
      <w:r>
        <w:rPr>
          <w:color w:val="767070"/>
          <w:sz w:val="20"/>
        </w:rPr>
        <w:t>2015/187164)</w:t>
      </w:r>
    </w:p>
    <w:p>
      <w:pPr>
        <w:pStyle w:val="BodyText"/>
        <w:spacing w:before="11"/>
        <w:rPr>
          <w:sz w:val="17"/>
        </w:rPr>
      </w:pPr>
    </w:p>
    <w:p>
      <w:pPr>
        <w:pStyle w:val="ListParagraph"/>
        <w:numPr>
          <w:ilvl w:val="1"/>
          <w:numId w:val="22"/>
        </w:numPr>
        <w:tabs>
          <w:tab w:pos="947" w:val="left" w:leader="none"/>
        </w:tabs>
        <w:spacing w:line="348" w:lineRule="auto" w:before="0" w:after="0"/>
        <w:ind w:left="946" w:right="1233" w:hanging="286"/>
        <w:jc w:val="both"/>
        <w:rPr>
          <w:sz w:val="20"/>
        </w:rPr>
      </w:pPr>
      <w:r>
        <w:rPr>
          <w:color w:val="767070"/>
          <w:sz w:val="20"/>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w:t>
      </w:r>
      <w:r>
        <w:rPr>
          <w:color w:val="767070"/>
          <w:spacing w:val="48"/>
          <w:sz w:val="20"/>
        </w:rPr>
        <w:t> </w:t>
      </w:r>
      <w:r>
        <w:rPr>
          <w:color w:val="767070"/>
          <w:sz w:val="20"/>
        </w:rPr>
        <w:t>materia</w:t>
      </w:r>
    </w:p>
    <w:p>
      <w:pPr>
        <w:pStyle w:val="BodyText"/>
        <w:spacing w:before="11"/>
        <w:ind w:left="946"/>
        <w:jc w:val="both"/>
      </w:pPr>
      <w:r>
        <w:rPr>
          <w:color w:val="767070"/>
        </w:rPr>
        <w:t>de regulación del juego. (EDL 2021/24541)</w:t>
      </w:r>
    </w:p>
    <w:p>
      <w:pPr>
        <w:pStyle w:val="BodyText"/>
        <w:spacing w:before="2"/>
      </w:pPr>
    </w:p>
    <w:p>
      <w:pPr>
        <w:pStyle w:val="ListParagraph"/>
        <w:numPr>
          <w:ilvl w:val="1"/>
          <w:numId w:val="22"/>
        </w:numPr>
        <w:tabs>
          <w:tab w:pos="945" w:val="left" w:leader="none"/>
          <w:tab w:pos="947" w:val="left" w:leader="none"/>
        </w:tabs>
        <w:spacing w:line="240" w:lineRule="auto" w:before="0" w:after="0"/>
        <w:ind w:left="946" w:right="0" w:hanging="287"/>
        <w:jc w:val="left"/>
        <w:rPr>
          <w:sz w:val="20"/>
        </w:rPr>
      </w:pPr>
      <w:r>
        <w:rPr>
          <w:color w:val="767070"/>
          <w:sz w:val="20"/>
        </w:rPr>
        <w:t>Ley Orgánica 3/2018, de 5 de diciembre, de Protección de Datos Personales (EDL</w:t>
      </w:r>
      <w:r>
        <w:rPr>
          <w:color w:val="767070"/>
          <w:spacing w:val="-11"/>
          <w:sz w:val="20"/>
        </w:rPr>
        <w:t> </w:t>
      </w:r>
      <w:r>
        <w:rPr>
          <w:color w:val="767070"/>
          <w:sz w:val="20"/>
        </w:rPr>
        <w:t>2018/128249)</w:t>
      </w:r>
    </w:p>
    <w:p>
      <w:pPr>
        <w:pStyle w:val="BodyText"/>
        <w:spacing w:before="10"/>
        <w:rPr>
          <w:sz w:val="18"/>
        </w:rPr>
      </w:pPr>
    </w:p>
    <w:p>
      <w:pPr>
        <w:pStyle w:val="ListParagraph"/>
        <w:numPr>
          <w:ilvl w:val="1"/>
          <w:numId w:val="22"/>
        </w:numPr>
        <w:tabs>
          <w:tab w:pos="945" w:val="left" w:leader="none"/>
          <w:tab w:pos="947" w:val="left" w:leader="none"/>
        </w:tabs>
        <w:spacing w:line="240" w:lineRule="auto" w:before="0" w:after="0"/>
        <w:ind w:left="946" w:right="0" w:hanging="287"/>
        <w:jc w:val="left"/>
        <w:rPr>
          <w:sz w:val="20"/>
        </w:rPr>
      </w:pPr>
      <w:r>
        <w:rPr>
          <w:color w:val="767070"/>
          <w:sz w:val="20"/>
        </w:rPr>
        <w:t>Ley 7/1985, de 2 de abril, Reguladora de las Bases del Régimen Local (EDL</w:t>
      </w:r>
      <w:r>
        <w:rPr>
          <w:color w:val="767070"/>
          <w:spacing w:val="-15"/>
          <w:sz w:val="20"/>
        </w:rPr>
        <w:t> </w:t>
      </w:r>
      <w:r>
        <w:rPr>
          <w:color w:val="767070"/>
          <w:sz w:val="20"/>
        </w:rPr>
        <w:t>1985/8184)</w:t>
      </w:r>
    </w:p>
    <w:p>
      <w:pPr>
        <w:spacing w:after="0" w:line="240" w:lineRule="auto"/>
        <w:jc w:val="left"/>
        <w:rPr>
          <w:sz w:val="20"/>
        </w:rPr>
        <w:sectPr>
          <w:pgSz w:w="11910" w:h="16840"/>
          <w:pgMar w:header="454" w:footer="2356" w:top="2020" w:bottom="2540" w:left="900" w:right="180"/>
        </w:sectPr>
      </w:pPr>
    </w:p>
    <w:p>
      <w:pPr>
        <w:pStyle w:val="BodyText"/>
      </w:pPr>
    </w:p>
    <w:p>
      <w:pPr>
        <w:pStyle w:val="Heading1"/>
        <w:jc w:val="both"/>
      </w:pPr>
      <w:bookmarkStart w:name="_TOC_250016" w:id="17"/>
      <w:bookmarkEnd w:id="17"/>
      <w:r>
        <w:rPr>
          <w:color w:val="001878"/>
        </w:rPr>
        <w:t>ANEXO 1.- CÓDIGO ÉTICO Y DE CONDUCTA</w:t>
      </w:r>
    </w:p>
    <w:p>
      <w:pPr>
        <w:pStyle w:val="BodyText"/>
        <w:spacing w:before="3"/>
        <w:rPr>
          <w:rFonts w:ascii="Arial Narrow"/>
          <w:sz w:val="52"/>
        </w:rPr>
      </w:pPr>
    </w:p>
    <w:p>
      <w:pPr>
        <w:spacing w:before="0"/>
        <w:ind w:left="850" w:right="0" w:firstLine="0"/>
        <w:jc w:val="left"/>
        <w:rPr>
          <w:i/>
          <w:sz w:val="20"/>
        </w:rPr>
      </w:pPr>
      <w:r>
        <w:rPr>
          <w:color w:val="767070"/>
          <w:sz w:val="20"/>
        </w:rPr>
        <w:t>“</w:t>
      </w:r>
      <w:r>
        <w:rPr>
          <w:i/>
          <w:color w:val="767070"/>
          <w:sz w:val="20"/>
        </w:rPr>
        <w:t>Código de conducta de Empleados Públicos del Ayuntamiento de Tías.</w:t>
      </w:r>
    </w:p>
    <w:p>
      <w:pPr>
        <w:pStyle w:val="BodyText"/>
        <w:spacing w:before="3"/>
        <w:rPr>
          <w:i/>
        </w:rPr>
      </w:pPr>
    </w:p>
    <w:p>
      <w:pPr>
        <w:spacing w:line="360" w:lineRule="auto" w:before="0"/>
        <w:ind w:left="518" w:right="1235" w:firstLine="0"/>
        <w:jc w:val="both"/>
        <w:rPr>
          <w:i/>
          <w:sz w:val="20"/>
        </w:rPr>
      </w:pPr>
      <w:r>
        <w:rPr>
          <w:i/>
          <w:color w:val="767070"/>
          <w:sz w:val="20"/>
        </w:rPr>
        <w:t>Real</w:t>
      </w:r>
      <w:r>
        <w:rPr>
          <w:i/>
          <w:color w:val="767070"/>
          <w:spacing w:val="-5"/>
          <w:sz w:val="20"/>
        </w:rPr>
        <w:t> </w:t>
      </w:r>
      <w:r>
        <w:rPr>
          <w:i/>
          <w:color w:val="767070"/>
          <w:sz w:val="20"/>
        </w:rPr>
        <w:t>Decreto</w:t>
      </w:r>
      <w:r>
        <w:rPr>
          <w:i/>
          <w:color w:val="767070"/>
          <w:spacing w:val="-5"/>
          <w:sz w:val="20"/>
        </w:rPr>
        <w:t> </w:t>
      </w:r>
      <w:r>
        <w:rPr>
          <w:i/>
          <w:color w:val="767070"/>
          <w:sz w:val="20"/>
        </w:rPr>
        <w:t>Legislativo</w:t>
      </w:r>
      <w:r>
        <w:rPr>
          <w:i/>
          <w:color w:val="767070"/>
          <w:spacing w:val="-5"/>
          <w:sz w:val="20"/>
        </w:rPr>
        <w:t> </w:t>
      </w:r>
      <w:r>
        <w:rPr>
          <w:i/>
          <w:color w:val="767070"/>
          <w:sz w:val="20"/>
        </w:rPr>
        <w:t>5/2015,</w:t>
      </w:r>
      <w:r>
        <w:rPr>
          <w:i/>
          <w:color w:val="767070"/>
          <w:spacing w:val="-4"/>
          <w:sz w:val="20"/>
        </w:rPr>
        <w:t> </w:t>
      </w:r>
      <w:r>
        <w:rPr>
          <w:i/>
          <w:color w:val="767070"/>
          <w:sz w:val="20"/>
        </w:rPr>
        <w:t>de</w:t>
      </w:r>
      <w:r>
        <w:rPr>
          <w:i/>
          <w:color w:val="767070"/>
          <w:spacing w:val="-5"/>
          <w:sz w:val="20"/>
        </w:rPr>
        <w:t> </w:t>
      </w:r>
      <w:r>
        <w:rPr>
          <w:i/>
          <w:color w:val="767070"/>
          <w:sz w:val="20"/>
        </w:rPr>
        <w:t>30</w:t>
      </w:r>
      <w:r>
        <w:rPr>
          <w:i/>
          <w:color w:val="767070"/>
          <w:spacing w:val="-5"/>
          <w:sz w:val="20"/>
        </w:rPr>
        <w:t> </w:t>
      </w:r>
      <w:r>
        <w:rPr>
          <w:i/>
          <w:color w:val="767070"/>
          <w:sz w:val="20"/>
        </w:rPr>
        <w:t>de</w:t>
      </w:r>
      <w:r>
        <w:rPr>
          <w:i/>
          <w:color w:val="767070"/>
          <w:spacing w:val="-5"/>
          <w:sz w:val="20"/>
        </w:rPr>
        <w:t> </w:t>
      </w:r>
      <w:r>
        <w:rPr>
          <w:i/>
          <w:color w:val="767070"/>
          <w:sz w:val="20"/>
        </w:rPr>
        <w:t>octubre,</w:t>
      </w:r>
      <w:r>
        <w:rPr>
          <w:i/>
          <w:color w:val="767070"/>
          <w:spacing w:val="-3"/>
          <w:sz w:val="20"/>
        </w:rPr>
        <w:t> </w:t>
      </w:r>
      <w:r>
        <w:rPr>
          <w:i/>
          <w:color w:val="767070"/>
          <w:sz w:val="20"/>
        </w:rPr>
        <w:t>por</w:t>
      </w:r>
      <w:r>
        <w:rPr>
          <w:i/>
          <w:color w:val="767070"/>
          <w:spacing w:val="-1"/>
          <w:sz w:val="20"/>
        </w:rPr>
        <w:t> </w:t>
      </w:r>
      <w:r>
        <w:rPr>
          <w:i/>
          <w:color w:val="767070"/>
          <w:sz w:val="20"/>
        </w:rPr>
        <w:t>el</w:t>
      </w:r>
      <w:r>
        <w:rPr>
          <w:i/>
          <w:color w:val="767070"/>
          <w:spacing w:val="-3"/>
          <w:sz w:val="20"/>
        </w:rPr>
        <w:t> </w:t>
      </w:r>
      <w:r>
        <w:rPr>
          <w:i/>
          <w:color w:val="767070"/>
          <w:sz w:val="20"/>
        </w:rPr>
        <w:t>que</w:t>
      </w:r>
      <w:r>
        <w:rPr>
          <w:i/>
          <w:color w:val="767070"/>
          <w:spacing w:val="-5"/>
          <w:sz w:val="20"/>
        </w:rPr>
        <w:t> </w:t>
      </w:r>
      <w:r>
        <w:rPr>
          <w:i/>
          <w:color w:val="767070"/>
          <w:sz w:val="20"/>
        </w:rPr>
        <w:t>se</w:t>
      </w:r>
      <w:r>
        <w:rPr>
          <w:i/>
          <w:color w:val="767070"/>
          <w:spacing w:val="-2"/>
          <w:sz w:val="20"/>
        </w:rPr>
        <w:t> </w:t>
      </w:r>
      <w:r>
        <w:rPr>
          <w:i/>
          <w:color w:val="767070"/>
          <w:sz w:val="20"/>
        </w:rPr>
        <w:t>aprueba</w:t>
      </w:r>
      <w:r>
        <w:rPr>
          <w:i/>
          <w:color w:val="767070"/>
          <w:spacing w:val="-2"/>
          <w:sz w:val="20"/>
        </w:rPr>
        <w:t> </w:t>
      </w:r>
      <w:r>
        <w:rPr>
          <w:i/>
          <w:color w:val="767070"/>
          <w:sz w:val="20"/>
        </w:rPr>
        <w:t>el</w:t>
      </w:r>
      <w:r>
        <w:rPr>
          <w:i/>
          <w:color w:val="767070"/>
          <w:spacing w:val="-3"/>
          <w:sz w:val="20"/>
        </w:rPr>
        <w:t> </w:t>
      </w:r>
      <w:r>
        <w:rPr>
          <w:i/>
          <w:color w:val="767070"/>
          <w:sz w:val="20"/>
        </w:rPr>
        <w:t>Texto</w:t>
      </w:r>
      <w:r>
        <w:rPr>
          <w:i/>
          <w:color w:val="767070"/>
          <w:spacing w:val="5"/>
          <w:sz w:val="20"/>
        </w:rPr>
        <w:t> </w:t>
      </w:r>
      <w:r>
        <w:rPr>
          <w:i/>
          <w:color w:val="767070"/>
          <w:sz w:val="20"/>
        </w:rPr>
        <w:t>Refundido</w:t>
      </w:r>
      <w:r>
        <w:rPr>
          <w:i/>
          <w:color w:val="767070"/>
          <w:spacing w:val="-3"/>
          <w:sz w:val="20"/>
        </w:rPr>
        <w:t> </w:t>
      </w:r>
      <w:r>
        <w:rPr>
          <w:i/>
          <w:color w:val="767070"/>
          <w:sz w:val="20"/>
        </w:rPr>
        <w:t>de</w:t>
      </w:r>
      <w:r>
        <w:rPr>
          <w:i/>
          <w:color w:val="767070"/>
          <w:spacing w:val="-3"/>
          <w:sz w:val="20"/>
        </w:rPr>
        <w:t> </w:t>
      </w:r>
      <w:r>
        <w:rPr>
          <w:i/>
          <w:color w:val="767070"/>
          <w:sz w:val="20"/>
        </w:rPr>
        <w:t>la</w:t>
      </w:r>
      <w:r>
        <w:rPr>
          <w:i/>
          <w:color w:val="767070"/>
          <w:spacing w:val="-5"/>
          <w:sz w:val="20"/>
        </w:rPr>
        <w:t> </w:t>
      </w:r>
      <w:r>
        <w:rPr>
          <w:i/>
          <w:color w:val="767070"/>
          <w:sz w:val="20"/>
        </w:rPr>
        <w:t>Ley </w:t>
      </w:r>
      <w:r>
        <w:rPr>
          <w:i/>
          <w:color w:val="767070"/>
          <w:sz w:val="20"/>
        </w:rPr>
        <w:t>del Estatuto Básico del Empleado Público (Artículos 52 a</w:t>
      </w:r>
      <w:r>
        <w:rPr>
          <w:i/>
          <w:color w:val="767070"/>
          <w:spacing w:val="-3"/>
          <w:sz w:val="20"/>
        </w:rPr>
        <w:t> </w:t>
      </w:r>
      <w:r>
        <w:rPr>
          <w:i/>
          <w:color w:val="767070"/>
          <w:sz w:val="20"/>
        </w:rPr>
        <w:t>54).</w:t>
      </w:r>
    </w:p>
    <w:p>
      <w:pPr>
        <w:spacing w:before="122"/>
        <w:ind w:left="518" w:right="0" w:firstLine="0"/>
        <w:jc w:val="both"/>
        <w:rPr>
          <w:i/>
          <w:sz w:val="20"/>
        </w:rPr>
      </w:pPr>
      <w:r>
        <w:rPr>
          <w:i/>
          <w:color w:val="767070"/>
          <w:sz w:val="20"/>
        </w:rPr>
        <w:t>Deberes de los empleados públicos. Código de Conducta.</w:t>
      </w:r>
    </w:p>
    <w:p>
      <w:pPr>
        <w:pStyle w:val="BodyText"/>
        <w:spacing w:before="5"/>
        <w:rPr>
          <w:i/>
        </w:rPr>
      </w:pPr>
    </w:p>
    <w:p>
      <w:pPr>
        <w:spacing w:line="360" w:lineRule="auto" w:before="0"/>
        <w:ind w:left="518" w:right="1240" w:firstLine="0"/>
        <w:jc w:val="both"/>
        <w:rPr>
          <w:i/>
          <w:sz w:val="20"/>
        </w:rPr>
      </w:pPr>
      <w:r>
        <w:rPr>
          <w:i/>
          <w:color w:val="767070"/>
          <w:sz w:val="20"/>
        </w:rPr>
        <w:t>Los empleados públicos deberán desempeñar con diligencia las tareas que tengan asignadas y velar </w:t>
      </w:r>
      <w:r>
        <w:rPr>
          <w:i/>
          <w:color w:val="767070"/>
          <w:sz w:val="20"/>
        </w:rPr>
        <w:t>por los intereses generales con sujeción y observancia de la Constitución y del resto del</w:t>
      </w:r>
      <w:r>
        <w:rPr>
          <w:i/>
          <w:color w:val="767070"/>
          <w:spacing w:val="-37"/>
          <w:sz w:val="20"/>
        </w:rPr>
        <w:t> </w:t>
      </w:r>
      <w:r>
        <w:rPr>
          <w:i/>
          <w:color w:val="767070"/>
          <w:sz w:val="20"/>
        </w:rPr>
        <w:t>ordenamiento jurídico, y deberán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w:t>
      </w:r>
      <w:r>
        <w:rPr>
          <w:i/>
          <w:color w:val="767070"/>
          <w:spacing w:val="-3"/>
          <w:sz w:val="20"/>
        </w:rPr>
        <w:t> </w:t>
      </w:r>
      <w:r>
        <w:rPr>
          <w:i/>
          <w:color w:val="767070"/>
          <w:sz w:val="20"/>
        </w:rPr>
        <w:t>y</w:t>
      </w:r>
      <w:r>
        <w:rPr>
          <w:i/>
          <w:color w:val="767070"/>
          <w:spacing w:val="-4"/>
          <w:sz w:val="20"/>
        </w:rPr>
        <w:t> </w:t>
      </w:r>
      <w:r>
        <w:rPr>
          <w:i/>
          <w:color w:val="767070"/>
          <w:sz w:val="20"/>
        </w:rPr>
        <w:t>respeto</w:t>
      </w:r>
      <w:r>
        <w:rPr>
          <w:i/>
          <w:color w:val="767070"/>
          <w:spacing w:val="-1"/>
          <w:sz w:val="20"/>
        </w:rPr>
        <w:t> </w:t>
      </w:r>
      <w:r>
        <w:rPr>
          <w:i/>
          <w:color w:val="767070"/>
          <w:sz w:val="20"/>
        </w:rPr>
        <w:t>a</w:t>
      </w:r>
      <w:r>
        <w:rPr>
          <w:i/>
          <w:color w:val="767070"/>
          <w:spacing w:val="-6"/>
          <w:sz w:val="20"/>
        </w:rPr>
        <w:t> </w:t>
      </w:r>
      <w:r>
        <w:rPr>
          <w:i/>
          <w:color w:val="767070"/>
          <w:sz w:val="20"/>
        </w:rPr>
        <w:t>la</w:t>
      </w:r>
      <w:r>
        <w:rPr>
          <w:i/>
          <w:color w:val="767070"/>
          <w:spacing w:val="-3"/>
          <w:sz w:val="20"/>
        </w:rPr>
        <w:t> </w:t>
      </w:r>
      <w:r>
        <w:rPr>
          <w:i/>
          <w:color w:val="767070"/>
          <w:sz w:val="20"/>
        </w:rPr>
        <w:t>igualdad</w:t>
      </w:r>
      <w:r>
        <w:rPr>
          <w:i/>
          <w:color w:val="767070"/>
          <w:spacing w:val="-3"/>
          <w:sz w:val="20"/>
        </w:rPr>
        <w:t> </w:t>
      </w:r>
      <w:r>
        <w:rPr>
          <w:i/>
          <w:color w:val="767070"/>
          <w:sz w:val="20"/>
        </w:rPr>
        <w:t>entre</w:t>
      </w:r>
      <w:r>
        <w:rPr>
          <w:i/>
          <w:color w:val="767070"/>
          <w:spacing w:val="-3"/>
          <w:sz w:val="20"/>
        </w:rPr>
        <w:t> </w:t>
      </w:r>
      <w:r>
        <w:rPr>
          <w:i/>
          <w:color w:val="767070"/>
          <w:sz w:val="20"/>
        </w:rPr>
        <w:t>mujeres</w:t>
      </w:r>
      <w:r>
        <w:rPr>
          <w:i/>
          <w:color w:val="767070"/>
          <w:spacing w:val="-2"/>
          <w:sz w:val="20"/>
        </w:rPr>
        <w:t> </w:t>
      </w:r>
      <w:r>
        <w:rPr>
          <w:i/>
          <w:color w:val="767070"/>
          <w:sz w:val="20"/>
        </w:rPr>
        <w:t>y</w:t>
      </w:r>
      <w:r>
        <w:rPr>
          <w:i/>
          <w:color w:val="767070"/>
          <w:spacing w:val="-4"/>
          <w:sz w:val="20"/>
        </w:rPr>
        <w:t> </w:t>
      </w:r>
      <w:r>
        <w:rPr>
          <w:i/>
          <w:color w:val="767070"/>
          <w:sz w:val="20"/>
        </w:rPr>
        <w:t>hombres,</w:t>
      </w:r>
      <w:r>
        <w:rPr>
          <w:i/>
          <w:color w:val="767070"/>
          <w:spacing w:val="-3"/>
          <w:sz w:val="20"/>
        </w:rPr>
        <w:t> </w:t>
      </w:r>
      <w:r>
        <w:rPr>
          <w:i/>
          <w:color w:val="767070"/>
          <w:sz w:val="20"/>
        </w:rPr>
        <w:t>que</w:t>
      </w:r>
      <w:r>
        <w:rPr>
          <w:i/>
          <w:color w:val="767070"/>
          <w:spacing w:val="-3"/>
          <w:sz w:val="20"/>
        </w:rPr>
        <w:t> </w:t>
      </w:r>
      <w:r>
        <w:rPr>
          <w:i/>
          <w:color w:val="767070"/>
          <w:sz w:val="20"/>
        </w:rPr>
        <w:t>inspiran</w:t>
      </w:r>
      <w:r>
        <w:rPr>
          <w:i/>
          <w:color w:val="767070"/>
          <w:spacing w:val="-4"/>
          <w:sz w:val="20"/>
        </w:rPr>
        <w:t> </w:t>
      </w:r>
      <w:r>
        <w:rPr>
          <w:i/>
          <w:color w:val="767070"/>
          <w:sz w:val="20"/>
        </w:rPr>
        <w:t>el</w:t>
      </w:r>
      <w:r>
        <w:rPr>
          <w:i/>
          <w:color w:val="767070"/>
          <w:spacing w:val="-4"/>
          <w:sz w:val="20"/>
        </w:rPr>
        <w:t> </w:t>
      </w:r>
      <w:r>
        <w:rPr>
          <w:i/>
          <w:color w:val="767070"/>
          <w:sz w:val="20"/>
        </w:rPr>
        <w:t>Código</w:t>
      </w:r>
      <w:r>
        <w:rPr>
          <w:i/>
          <w:color w:val="767070"/>
          <w:spacing w:val="-4"/>
          <w:sz w:val="20"/>
        </w:rPr>
        <w:t> </w:t>
      </w:r>
      <w:r>
        <w:rPr>
          <w:i/>
          <w:color w:val="767070"/>
          <w:sz w:val="20"/>
        </w:rPr>
        <w:t>de</w:t>
      </w:r>
      <w:r>
        <w:rPr>
          <w:i/>
          <w:color w:val="767070"/>
          <w:spacing w:val="-4"/>
          <w:sz w:val="20"/>
        </w:rPr>
        <w:t> </w:t>
      </w:r>
      <w:r>
        <w:rPr>
          <w:i/>
          <w:color w:val="767070"/>
          <w:sz w:val="20"/>
        </w:rPr>
        <w:t>Conducta de</w:t>
      </w:r>
      <w:r>
        <w:rPr>
          <w:i/>
          <w:color w:val="767070"/>
          <w:spacing w:val="-13"/>
          <w:sz w:val="20"/>
        </w:rPr>
        <w:t> </w:t>
      </w:r>
      <w:r>
        <w:rPr>
          <w:i/>
          <w:color w:val="767070"/>
          <w:sz w:val="20"/>
        </w:rPr>
        <w:t>los</w:t>
      </w:r>
      <w:r>
        <w:rPr>
          <w:i/>
          <w:color w:val="767070"/>
          <w:spacing w:val="-12"/>
          <w:sz w:val="20"/>
        </w:rPr>
        <w:t> </w:t>
      </w:r>
      <w:r>
        <w:rPr>
          <w:i/>
          <w:color w:val="767070"/>
          <w:sz w:val="20"/>
        </w:rPr>
        <w:t>empleados</w:t>
      </w:r>
      <w:r>
        <w:rPr>
          <w:i/>
          <w:color w:val="767070"/>
          <w:spacing w:val="-11"/>
          <w:sz w:val="20"/>
        </w:rPr>
        <w:t> </w:t>
      </w:r>
      <w:r>
        <w:rPr>
          <w:i/>
          <w:color w:val="767070"/>
          <w:sz w:val="20"/>
        </w:rPr>
        <w:t>públicos</w:t>
      </w:r>
      <w:r>
        <w:rPr>
          <w:i/>
          <w:color w:val="767070"/>
          <w:spacing w:val="-12"/>
          <w:sz w:val="20"/>
        </w:rPr>
        <w:t> </w:t>
      </w:r>
      <w:r>
        <w:rPr>
          <w:i/>
          <w:color w:val="767070"/>
          <w:sz w:val="20"/>
        </w:rPr>
        <w:t>configurado</w:t>
      </w:r>
      <w:r>
        <w:rPr>
          <w:i/>
          <w:color w:val="767070"/>
          <w:spacing w:val="-13"/>
          <w:sz w:val="20"/>
        </w:rPr>
        <w:t> </w:t>
      </w:r>
      <w:r>
        <w:rPr>
          <w:i/>
          <w:color w:val="767070"/>
          <w:sz w:val="20"/>
        </w:rPr>
        <w:t>por</w:t>
      </w:r>
      <w:r>
        <w:rPr>
          <w:i/>
          <w:color w:val="767070"/>
          <w:spacing w:val="-12"/>
          <w:sz w:val="20"/>
        </w:rPr>
        <w:t> </w:t>
      </w:r>
      <w:r>
        <w:rPr>
          <w:i/>
          <w:color w:val="767070"/>
          <w:sz w:val="20"/>
        </w:rPr>
        <w:t>los</w:t>
      </w:r>
      <w:r>
        <w:rPr>
          <w:i/>
          <w:color w:val="767070"/>
          <w:spacing w:val="-12"/>
          <w:sz w:val="20"/>
        </w:rPr>
        <w:t> </w:t>
      </w:r>
      <w:r>
        <w:rPr>
          <w:i/>
          <w:color w:val="767070"/>
          <w:sz w:val="20"/>
        </w:rPr>
        <w:t>principios</w:t>
      </w:r>
      <w:r>
        <w:rPr>
          <w:i/>
          <w:color w:val="767070"/>
          <w:spacing w:val="-12"/>
          <w:sz w:val="20"/>
        </w:rPr>
        <w:t> </w:t>
      </w:r>
      <w:r>
        <w:rPr>
          <w:i/>
          <w:color w:val="767070"/>
          <w:sz w:val="20"/>
        </w:rPr>
        <w:t>éticos</w:t>
      </w:r>
      <w:r>
        <w:rPr>
          <w:i/>
          <w:color w:val="767070"/>
          <w:spacing w:val="-12"/>
          <w:sz w:val="20"/>
        </w:rPr>
        <w:t> </w:t>
      </w:r>
      <w:r>
        <w:rPr>
          <w:i/>
          <w:color w:val="767070"/>
          <w:sz w:val="20"/>
        </w:rPr>
        <w:t>y</w:t>
      </w:r>
      <w:r>
        <w:rPr>
          <w:i/>
          <w:color w:val="767070"/>
          <w:spacing w:val="-11"/>
          <w:sz w:val="20"/>
        </w:rPr>
        <w:t> </w:t>
      </w:r>
      <w:r>
        <w:rPr>
          <w:i/>
          <w:color w:val="767070"/>
          <w:sz w:val="20"/>
        </w:rPr>
        <w:t>de</w:t>
      </w:r>
      <w:r>
        <w:rPr>
          <w:i/>
          <w:color w:val="767070"/>
          <w:spacing w:val="-13"/>
          <w:sz w:val="20"/>
        </w:rPr>
        <w:t> </w:t>
      </w:r>
      <w:r>
        <w:rPr>
          <w:i/>
          <w:color w:val="767070"/>
          <w:sz w:val="20"/>
        </w:rPr>
        <w:t>conducta</w:t>
      </w:r>
      <w:r>
        <w:rPr>
          <w:i/>
          <w:color w:val="767070"/>
          <w:spacing w:val="-13"/>
          <w:sz w:val="20"/>
        </w:rPr>
        <w:t> </w:t>
      </w:r>
      <w:r>
        <w:rPr>
          <w:i/>
          <w:color w:val="767070"/>
          <w:sz w:val="20"/>
        </w:rPr>
        <w:t>regulados</w:t>
      </w:r>
      <w:r>
        <w:rPr>
          <w:i/>
          <w:color w:val="767070"/>
          <w:spacing w:val="-11"/>
          <w:sz w:val="20"/>
        </w:rPr>
        <w:t> </w:t>
      </w:r>
      <w:r>
        <w:rPr>
          <w:i/>
          <w:color w:val="767070"/>
          <w:sz w:val="20"/>
        </w:rPr>
        <w:t>en</w:t>
      </w:r>
      <w:r>
        <w:rPr>
          <w:i/>
          <w:color w:val="767070"/>
          <w:spacing w:val="-13"/>
          <w:sz w:val="20"/>
        </w:rPr>
        <w:t> </w:t>
      </w:r>
      <w:r>
        <w:rPr>
          <w:i/>
          <w:color w:val="767070"/>
          <w:sz w:val="20"/>
        </w:rPr>
        <w:t>los</w:t>
      </w:r>
      <w:r>
        <w:rPr>
          <w:i/>
          <w:color w:val="767070"/>
          <w:spacing w:val="-12"/>
          <w:sz w:val="20"/>
        </w:rPr>
        <w:t> </w:t>
      </w:r>
      <w:r>
        <w:rPr>
          <w:i/>
          <w:color w:val="767070"/>
          <w:sz w:val="20"/>
        </w:rPr>
        <w:t>artículos siguientes.</w:t>
      </w:r>
    </w:p>
    <w:p>
      <w:pPr>
        <w:spacing w:line="357" w:lineRule="auto" w:before="121"/>
        <w:ind w:left="518" w:right="1243" w:firstLine="0"/>
        <w:jc w:val="both"/>
        <w:rPr>
          <w:i/>
          <w:sz w:val="20"/>
        </w:rPr>
      </w:pPr>
      <w:r>
        <w:rPr>
          <w:i/>
          <w:color w:val="767070"/>
          <w:sz w:val="20"/>
        </w:rPr>
        <w:t>Los principios y reglas establecidos en este capítulo informarán la interpretación y aplicación del </w:t>
      </w:r>
      <w:r>
        <w:rPr>
          <w:i/>
          <w:color w:val="767070"/>
          <w:sz w:val="20"/>
        </w:rPr>
        <w:t>régimen disciplinario de los empleados públicos.</w:t>
      </w:r>
    </w:p>
    <w:p>
      <w:pPr>
        <w:spacing w:before="124"/>
        <w:ind w:left="518" w:right="0" w:firstLine="0"/>
        <w:jc w:val="both"/>
        <w:rPr>
          <w:i/>
          <w:sz w:val="20"/>
        </w:rPr>
      </w:pPr>
      <w:r>
        <w:rPr>
          <w:i/>
          <w:color w:val="767070"/>
          <w:sz w:val="20"/>
        </w:rPr>
        <w:t>Principios éticos.</w:t>
      </w:r>
    </w:p>
    <w:p>
      <w:pPr>
        <w:pStyle w:val="BodyText"/>
        <w:spacing w:before="6"/>
        <w:rPr>
          <w:i/>
        </w:rPr>
      </w:pPr>
    </w:p>
    <w:p>
      <w:pPr>
        <w:pStyle w:val="ListParagraph"/>
        <w:numPr>
          <w:ilvl w:val="0"/>
          <w:numId w:val="28"/>
        </w:numPr>
        <w:tabs>
          <w:tab w:pos="726" w:val="left" w:leader="none"/>
        </w:tabs>
        <w:spacing w:line="360" w:lineRule="auto" w:before="0" w:after="0"/>
        <w:ind w:left="518" w:right="1245" w:firstLine="0"/>
        <w:jc w:val="both"/>
        <w:rPr>
          <w:i/>
          <w:sz w:val="20"/>
        </w:rPr>
      </w:pPr>
      <w:r>
        <w:rPr>
          <w:i/>
          <w:color w:val="767070"/>
          <w:sz w:val="20"/>
        </w:rPr>
        <w:t>Los</w:t>
      </w:r>
      <w:r>
        <w:rPr>
          <w:i/>
          <w:color w:val="767070"/>
          <w:spacing w:val="-17"/>
          <w:sz w:val="20"/>
        </w:rPr>
        <w:t> </w:t>
      </w:r>
      <w:r>
        <w:rPr>
          <w:i/>
          <w:color w:val="767070"/>
          <w:sz w:val="20"/>
        </w:rPr>
        <w:t>empleados</w:t>
      </w:r>
      <w:r>
        <w:rPr>
          <w:i/>
          <w:color w:val="767070"/>
          <w:spacing w:val="-14"/>
          <w:sz w:val="20"/>
        </w:rPr>
        <w:t> </w:t>
      </w:r>
      <w:r>
        <w:rPr>
          <w:i/>
          <w:color w:val="767070"/>
          <w:sz w:val="20"/>
        </w:rPr>
        <w:t>públicos</w:t>
      </w:r>
      <w:r>
        <w:rPr>
          <w:i/>
          <w:color w:val="767070"/>
          <w:spacing w:val="-14"/>
          <w:sz w:val="20"/>
        </w:rPr>
        <w:t> </w:t>
      </w:r>
      <w:r>
        <w:rPr>
          <w:i/>
          <w:color w:val="767070"/>
          <w:sz w:val="20"/>
        </w:rPr>
        <w:t>respetarán</w:t>
      </w:r>
      <w:r>
        <w:rPr>
          <w:i/>
          <w:color w:val="767070"/>
          <w:spacing w:val="-15"/>
          <w:sz w:val="20"/>
        </w:rPr>
        <w:t> </w:t>
      </w:r>
      <w:r>
        <w:rPr>
          <w:i/>
          <w:color w:val="767070"/>
          <w:sz w:val="20"/>
        </w:rPr>
        <w:t>la</w:t>
      </w:r>
      <w:r>
        <w:rPr>
          <w:i/>
          <w:color w:val="767070"/>
          <w:spacing w:val="-15"/>
          <w:sz w:val="20"/>
        </w:rPr>
        <w:t> </w:t>
      </w:r>
      <w:r>
        <w:rPr>
          <w:i/>
          <w:color w:val="767070"/>
          <w:sz w:val="20"/>
        </w:rPr>
        <w:t>Constitución</w:t>
      </w:r>
      <w:r>
        <w:rPr>
          <w:i/>
          <w:color w:val="767070"/>
          <w:spacing w:val="-16"/>
          <w:sz w:val="20"/>
        </w:rPr>
        <w:t> </w:t>
      </w:r>
      <w:r>
        <w:rPr>
          <w:i/>
          <w:color w:val="767070"/>
          <w:sz w:val="20"/>
        </w:rPr>
        <w:t>y</w:t>
      </w:r>
      <w:r>
        <w:rPr>
          <w:i/>
          <w:color w:val="767070"/>
          <w:spacing w:val="-13"/>
          <w:sz w:val="20"/>
        </w:rPr>
        <w:t> </w:t>
      </w:r>
      <w:r>
        <w:rPr>
          <w:i/>
          <w:color w:val="767070"/>
          <w:sz w:val="20"/>
        </w:rPr>
        <w:t>el</w:t>
      </w:r>
      <w:r>
        <w:rPr>
          <w:i/>
          <w:color w:val="767070"/>
          <w:spacing w:val="-19"/>
          <w:sz w:val="20"/>
        </w:rPr>
        <w:t> </w:t>
      </w:r>
      <w:r>
        <w:rPr>
          <w:i/>
          <w:color w:val="767070"/>
          <w:sz w:val="20"/>
        </w:rPr>
        <w:t>resto</w:t>
      </w:r>
      <w:r>
        <w:rPr>
          <w:i/>
          <w:color w:val="767070"/>
          <w:spacing w:val="-15"/>
          <w:sz w:val="20"/>
        </w:rPr>
        <w:t> </w:t>
      </w:r>
      <w:r>
        <w:rPr>
          <w:i/>
          <w:color w:val="767070"/>
          <w:sz w:val="20"/>
        </w:rPr>
        <w:t>de</w:t>
      </w:r>
      <w:r>
        <w:rPr>
          <w:i/>
          <w:color w:val="767070"/>
          <w:spacing w:val="-16"/>
          <w:sz w:val="20"/>
        </w:rPr>
        <w:t> </w:t>
      </w:r>
      <w:r>
        <w:rPr>
          <w:i/>
          <w:color w:val="767070"/>
          <w:sz w:val="20"/>
        </w:rPr>
        <w:t>normas</w:t>
      </w:r>
      <w:r>
        <w:rPr>
          <w:i/>
          <w:color w:val="767070"/>
          <w:spacing w:val="-17"/>
          <w:sz w:val="20"/>
        </w:rPr>
        <w:t> </w:t>
      </w:r>
      <w:r>
        <w:rPr>
          <w:i/>
          <w:color w:val="767070"/>
          <w:sz w:val="20"/>
        </w:rPr>
        <w:t>que</w:t>
      </w:r>
      <w:r>
        <w:rPr>
          <w:i/>
          <w:color w:val="767070"/>
          <w:spacing w:val="-15"/>
          <w:sz w:val="20"/>
        </w:rPr>
        <w:t> </w:t>
      </w:r>
      <w:r>
        <w:rPr>
          <w:i/>
          <w:color w:val="767070"/>
          <w:sz w:val="20"/>
        </w:rPr>
        <w:t>integran</w:t>
      </w:r>
      <w:r>
        <w:rPr>
          <w:i/>
          <w:color w:val="767070"/>
          <w:spacing w:val="-15"/>
          <w:sz w:val="20"/>
        </w:rPr>
        <w:t> </w:t>
      </w:r>
      <w:r>
        <w:rPr>
          <w:i/>
          <w:color w:val="767070"/>
          <w:sz w:val="20"/>
        </w:rPr>
        <w:t>el</w:t>
      </w:r>
      <w:r>
        <w:rPr>
          <w:i/>
          <w:color w:val="767070"/>
          <w:spacing w:val="-16"/>
          <w:sz w:val="20"/>
        </w:rPr>
        <w:t> </w:t>
      </w:r>
      <w:r>
        <w:rPr>
          <w:i/>
          <w:color w:val="767070"/>
          <w:sz w:val="20"/>
        </w:rPr>
        <w:t>ordenamiento </w:t>
      </w:r>
      <w:r>
        <w:rPr>
          <w:i/>
          <w:color w:val="767070"/>
          <w:sz w:val="20"/>
        </w:rPr>
        <w:t>jurídico.</w:t>
      </w:r>
    </w:p>
    <w:p>
      <w:pPr>
        <w:pStyle w:val="ListParagraph"/>
        <w:numPr>
          <w:ilvl w:val="0"/>
          <w:numId w:val="28"/>
        </w:numPr>
        <w:tabs>
          <w:tab w:pos="805" w:val="left" w:leader="none"/>
        </w:tabs>
        <w:spacing w:line="360" w:lineRule="auto" w:before="119" w:after="0"/>
        <w:ind w:left="518" w:right="1236" w:firstLine="0"/>
        <w:jc w:val="both"/>
        <w:rPr>
          <w:i/>
          <w:sz w:val="20"/>
        </w:rPr>
      </w:pPr>
      <w:r>
        <w:rPr>
          <w:i/>
          <w:color w:val="767070"/>
          <w:sz w:val="20"/>
        </w:rPr>
        <w:t>Su actuación perseguirá la satisfacción de los intereses generales de los ciudadanos y se </w:t>
      </w:r>
      <w:r>
        <w:rPr>
          <w:i/>
          <w:color w:val="767070"/>
          <w:sz w:val="20"/>
        </w:rPr>
        <w:t>fundamentará en consideraciones objetivas orientadas hacia la imparcialidad y el interés común, al margen de cualquier otro factor que exprese posiciones personales, familiares, corporativas, clientelares o cualesquiera otras que puedan colisionar con este</w:t>
      </w:r>
      <w:r>
        <w:rPr>
          <w:i/>
          <w:color w:val="767070"/>
          <w:spacing w:val="-4"/>
          <w:sz w:val="20"/>
        </w:rPr>
        <w:t> </w:t>
      </w:r>
      <w:r>
        <w:rPr>
          <w:i/>
          <w:color w:val="767070"/>
          <w:sz w:val="20"/>
        </w:rPr>
        <w:t>principio.</w:t>
      </w:r>
    </w:p>
    <w:p>
      <w:pPr>
        <w:pStyle w:val="ListParagraph"/>
        <w:numPr>
          <w:ilvl w:val="0"/>
          <w:numId w:val="28"/>
        </w:numPr>
        <w:tabs>
          <w:tab w:pos="740" w:val="left" w:leader="none"/>
        </w:tabs>
        <w:spacing w:line="360" w:lineRule="auto" w:before="120" w:after="0"/>
        <w:ind w:left="518" w:right="1241" w:firstLine="0"/>
        <w:jc w:val="both"/>
        <w:rPr>
          <w:i/>
          <w:sz w:val="20"/>
        </w:rPr>
      </w:pPr>
      <w:r>
        <w:rPr>
          <w:i/>
          <w:color w:val="767070"/>
          <w:sz w:val="20"/>
        </w:rPr>
        <w:t>Ajustarán</w:t>
      </w:r>
      <w:r>
        <w:rPr>
          <w:i/>
          <w:color w:val="767070"/>
          <w:spacing w:val="-3"/>
          <w:sz w:val="20"/>
        </w:rPr>
        <w:t> </w:t>
      </w:r>
      <w:r>
        <w:rPr>
          <w:i/>
          <w:color w:val="767070"/>
          <w:sz w:val="20"/>
        </w:rPr>
        <w:t>su</w:t>
      </w:r>
      <w:r>
        <w:rPr>
          <w:i/>
          <w:color w:val="767070"/>
          <w:spacing w:val="-2"/>
          <w:sz w:val="20"/>
        </w:rPr>
        <w:t> </w:t>
      </w:r>
      <w:r>
        <w:rPr>
          <w:i/>
          <w:color w:val="767070"/>
          <w:sz w:val="20"/>
        </w:rPr>
        <w:t>actuación</w:t>
      </w:r>
      <w:r>
        <w:rPr>
          <w:i/>
          <w:color w:val="767070"/>
          <w:spacing w:val="-3"/>
          <w:sz w:val="20"/>
        </w:rPr>
        <w:t> </w:t>
      </w:r>
      <w:r>
        <w:rPr>
          <w:i/>
          <w:color w:val="767070"/>
          <w:sz w:val="20"/>
        </w:rPr>
        <w:t>a</w:t>
      </w:r>
      <w:r>
        <w:rPr>
          <w:i/>
          <w:color w:val="767070"/>
          <w:spacing w:val="-3"/>
          <w:sz w:val="20"/>
        </w:rPr>
        <w:t> </w:t>
      </w:r>
      <w:r>
        <w:rPr>
          <w:i/>
          <w:color w:val="767070"/>
          <w:sz w:val="20"/>
        </w:rPr>
        <w:t>los</w:t>
      </w:r>
      <w:r>
        <w:rPr>
          <w:i/>
          <w:color w:val="767070"/>
          <w:spacing w:val="-4"/>
          <w:sz w:val="20"/>
        </w:rPr>
        <w:t> </w:t>
      </w:r>
      <w:r>
        <w:rPr>
          <w:i/>
          <w:color w:val="767070"/>
          <w:sz w:val="20"/>
        </w:rPr>
        <w:t>principios</w:t>
      </w:r>
      <w:r>
        <w:rPr>
          <w:i/>
          <w:color w:val="767070"/>
          <w:spacing w:val="-1"/>
          <w:sz w:val="20"/>
        </w:rPr>
        <w:t> </w:t>
      </w:r>
      <w:r>
        <w:rPr>
          <w:i/>
          <w:color w:val="767070"/>
          <w:sz w:val="20"/>
        </w:rPr>
        <w:t>de</w:t>
      </w:r>
      <w:r>
        <w:rPr>
          <w:i/>
          <w:color w:val="767070"/>
          <w:spacing w:val="-3"/>
          <w:sz w:val="20"/>
        </w:rPr>
        <w:t> </w:t>
      </w:r>
      <w:r>
        <w:rPr>
          <w:i/>
          <w:color w:val="767070"/>
          <w:sz w:val="20"/>
        </w:rPr>
        <w:t>lealtad</w:t>
      </w:r>
      <w:r>
        <w:rPr>
          <w:i/>
          <w:color w:val="767070"/>
          <w:spacing w:val="-4"/>
          <w:sz w:val="20"/>
        </w:rPr>
        <w:t> </w:t>
      </w:r>
      <w:r>
        <w:rPr>
          <w:i/>
          <w:color w:val="767070"/>
          <w:sz w:val="20"/>
        </w:rPr>
        <w:t>y</w:t>
      </w:r>
      <w:r>
        <w:rPr>
          <w:i/>
          <w:color w:val="767070"/>
          <w:spacing w:val="-1"/>
          <w:sz w:val="20"/>
        </w:rPr>
        <w:t> </w:t>
      </w:r>
      <w:r>
        <w:rPr>
          <w:i/>
          <w:color w:val="767070"/>
          <w:sz w:val="20"/>
        </w:rPr>
        <w:t>buena</w:t>
      </w:r>
      <w:r>
        <w:rPr>
          <w:i/>
          <w:color w:val="767070"/>
          <w:spacing w:val="-3"/>
          <w:sz w:val="20"/>
        </w:rPr>
        <w:t> </w:t>
      </w:r>
      <w:r>
        <w:rPr>
          <w:i/>
          <w:color w:val="767070"/>
          <w:sz w:val="20"/>
        </w:rPr>
        <w:t>fe</w:t>
      </w:r>
      <w:r>
        <w:rPr>
          <w:i/>
          <w:color w:val="767070"/>
          <w:spacing w:val="-6"/>
          <w:sz w:val="20"/>
        </w:rPr>
        <w:t> </w:t>
      </w:r>
      <w:r>
        <w:rPr>
          <w:i/>
          <w:color w:val="767070"/>
          <w:sz w:val="20"/>
        </w:rPr>
        <w:t>con</w:t>
      </w:r>
      <w:r>
        <w:rPr>
          <w:i/>
          <w:color w:val="767070"/>
          <w:spacing w:val="-2"/>
          <w:sz w:val="20"/>
        </w:rPr>
        <w:t> </w:t>
      </w:r>
      <w:r>
        <w:rPr>
          <w:i/>
          <w:color w:val="767070"/>
          <w:sz w:val="20"/>
        </w:rPr>
        <w:t>la</w:t>
      </w:r>
      <w:r>
        <w:rPr>
          <w:i/>
          <w:color w:val="767070"/>
          <w:spacing w:val="-2"/>
          <w:sz w:val="20"/>
        </w:rPr>
        <w:t> </w:t>
      </w:r>
      <w:r>
        <w:rPr>
          <w:i/>
          <w:color w:val="767070"/>
          <w:sz w:val="20"/>
        </w:rPr>
        <w:t>Administración</w:t>
      </w:r>
      <w:r>
        <w:rPr>
          <w:i/>
          <w:color w:val="767070"/>
          <w:spacing w:val="-2"/>
          <w:sz w:val="20"/>
        </w:rPr>
        <w:t> </w:t>
      </w:r>
      <w:r>
        <w:rPr>
          <w:i/>
          <w:color w:val="767070"/>
          <w:sz w:val="20"/>
        </w:rPr>
        <w:t>en</w:t>
      </w:r>
      <w:r>
        <w:rPr>
          <w:i/>
          <w:color w:val="767070"/>
          <w:spacing w:val="-4"/>
          <w:sz w:val="20"/>
        </w:rPr>
        <w:t> </w:t>
      </w:r>
      <w:r>
        <w:rPr>
          <w:i/>
          <w:color w:val="767070"/>
          <w:sz w:val="20"/>
        </w:rPr>
        <w:t>la</w:t>
      </w:r>
      <w:r>
        <w:rPr>
          <w:i/>
          <w:color w:val="767070"/>
          <w:spacing w:val="-2"/>
          <w:sz w:val="20"/>
        </w:rPr>
        <w:t> </w:t>
      </w:r>
      <w:r>
        <w:rPr>
          <w:i/>
          <w:color w:val="767070"/>
          <w:sz w:val="20"/>
        </w:rPr>
        <w:t>que</w:t>
      </w:r>
      <w:r>
        <w:rPr>
          <w:i/>
          <w:color w:val="767070"/>
          <w:spacing w:val="-3"/>
          <w:sz w:val="20"/>
        </w:rPr>
        <w:t> </w:t>
      </w:r>
      <w:r>
        <w:rPr>
          <w:i/>
          <w:color w:val="767070"/>
          <w:sz w:val="20"/>
        </w:rPr>
        <w:t>presten </w:t>
      </w:r>
      <w:r>
        <w:rPr>
          <w:i/>
          <w:color w:val="767070"/>
          <w:sz w:val="20"/>
        </w:rPr>
        <w:t>sus servicios, y con sus superiores, compañeros, subordinados y con los</w:t>
      </w:r>
      <w:r>
        <w:rPr>
          <w:i/>
          <w:color w:val="767070"/>
          <w:spacing w:val="-11"/>
          <w:sz w:val="20"/>
        </w:rPr>
        <w:t> </w:t>
      </w:r>
      <w:r>
        <w:rPr>
          <w:i/>
          <w:color w:val="767070"/>
          <w:sz w:val="20"/>
        </w:rPr>
        <w:t>ciudadanos.</w:t>
      </w:r>
    </w:p>
    <w:p>
      <w:pPr>
        <w:pStyle w:val="ListParagraph"/>
        <w:numPr>
          <w:ilvl w:val="0"/>
          <w:numId w:val="28"/>
        </w:numPr>
        <w:tabs>
          <w:tab w:pos="742" w:val="left" w:leader="none"/>
        </w:tabs>
        <w:spacing w:line="360" w:lineRule="auto" w:before="121" w:after="0"/>
        <w:ind w:left="518" w:right="1235" w:firstLine="0"/>
        <w:jc w:val="both"/>
        <w:rPr>
          <w:i/>
          <w:sz w:val="20"/>
        </w:rPr>
      </w:pPr>
      <w:r>
        <w:rPr>
          <w:i/>
          <w:color w:val="767070"/>
          <w:sz w:val="20"/>
        </w:rPr>
        <w:t>Su conducta se basará en el respeto de los derechos fundamentales y libertades públicas, evitando </w:t>
      </w:r>
      <w:r>
        <w:rPr>
          <w:i/>
          <w:color w:val="767070"/>
          <w:sz w:val="20"/>
        </w:rPr>
        <w:t>toda actuación que pueda producir discriminación alguna por razón de nacimiento, origen racial o étnico, género, sexo, orientación e identidad sexual, expresión de género, características sexuales, religión</w:t>
      </w:r>
      <w:r>
        <w:rPr>
          <w:i/>
          <w:color w:val="767070"/>
          <w:spacing w:val="-11"/>
          <w:sz w:val="20"/>
        </w:rPr>
        <w:t> </w:t>
      </w:r>
      <w:r>
        <w:rPr>
          <w:i/>
          <w:color w:val="767070"/>
          <w:sz w:val="20"/>
        </w:rPr>
        <w:t>o</w:t>
      </w:r>
      <w:r>
        <w:rPr>
          <w:i/>
          <w:color w:val="767070"/>
          <w:spacing w:val="-8"/>
          <w:sz w:val="20"/>
        </w:rPr>
        <w:t> </w:t>
      </w:r>
      <w:r>
        <w:rPr>
          <w:i/>
          <w:color w:val="767070"/>
          <w:sz w:val="20"/>
        </w:rPr>
        <w:t>convicciones,</w:t>
      </w:r>
      <w:r>
        <w:rPr>
          <w:i/>
          <w:color w:val="767070"/>
          <w:spacing w:val="-9"/>
          <w:sz w:val="20"/>
        </w:rPr>
        <w:t> </w:t>
      </w:r>
      <w:r>
        <w:rPr>
          <w:i/>
          <w:color w:val="767070"/>
          <w:sz w:val="20"/>
        </w:rPr>
        <w:t>opinión,</w:t>
      </w:r>
      <w:r>
        <w:rPr>
          <w:i/>
          <w:color w:val="767070"/>
          <w:spacing w:val="-8"/>
          <w:sz w:val="20"/>
        </w:rPr>
        <w:t> </w:t>
      </w:r>
      <w:r>
        <w:rPr>
          <w:i/>
          <w:color w:val="767070"/>
          <w:sz w:val="20"/>
        </w:rPr>
        <w:t>discapacidad,</w:t>
      </w:r>
      <w:r>
        <w:rPr>
          <w:i/>
          <w:color w:val="767070"/>
          <w:spacing w:val="-9"/>
          <w:sz w:val="20"/>
        </w:rPr>
        <w:t> </w:t>
      </w:r>
      <w:r>
        <w:rPr>
          <w:i/>
          <w:color w:val="767070"/>
          <w:sz w:val="20"/>
        </w:rPr>
        <w:t>edad</w:t>
      </w:r>
      <w:r>
        <w:rPr>
          <w:i/>
          <w:color w:val="767070"/>
          <w:spacing w:val="-10"/>
          <w:sz w:val="20"/>
        </w:rPr>
        <w:t> </w:t>
      </w:r>
      <w:r>
        <w:rPr>
          <w:i/>
          <w:color w:val="767070"/>
          <w:sz w:val="20"/>
        </w:rPr>
        <w:t>o</w:t>
      </w:r>
      <w:r>
        <w:rPr>
          <w:i/>
          <w:color w:val="767070"/>
          <w:spacing w:val="-7"/>
          <w:sz w:val="20"/>
        </w:rPr>
        <w:t> </w:t>
      </w:r>
      <w:r>
        <w:rPr>
          <w:i/>
          <w:color w:val="767070"/>
          <w:sz w:val="20"/>
        </w:rPr>
        <w:t>cualquier</w:t>
      </w:r>
      <w:r>
        <w:rPr>
          <w:i/>
          <w:color w:val="767070"/>
          <w:spacing w:val="-8"/>
          <w:sz w:val="20"/>
        </w:rPr>
        <w:t> </w:t>
      </w:r>
      <w:r>
        <w:rPr>
          <w:i/>
          <w:color w:val="767070"/>
          <w:sz w:val="20"/>
        </w:rPr>
        <w:t>otra</w:t>
      </w:r>
      <w:r>
        <w:rPr>
          <w:i/>
          <w:color w:val="767070"/>
          <w:spacing w:val="-8"/>
          <w:sz w:val="20"/>
        </w:rPr>
        <w:t> </w:t>
      </w:r>
      <w:r>
        <w:rPr>
          <w:i/>
          <w:color w:val="767070"/>
          <w:sz w:val="20"/>
        </w:rPr>
        <w:t>condición</w:t>
      </w:r>
      <w:r>
        <w:rPr>
          <w:i/>
          <w:color w:val="767070"/>
          <w:spacing w:val="-9"/>
          <w:sz w:val="20"/>
        </w:rPr>
        <w:t> </w:t>
      </w:r>
      <w:r>
        <w:rPr>
          <w:i/>
          <w:color w:val="767070"/>
          <w:sz w:val="20"/>
        </w:rPr>
        <w:t>o</w:t>
      </w:r>
      <w:r>
        <w:rPr>
          <w:i/>
          <w:color w:val="767070"/>
          <w:spacing w:val="-10"/>
          <w:sz w:val="20"/>
        </w:rPr>
        <w:t> </w:t>
      </w:r>
      <w:r>
        <w:rPr>
          <w:i/>
          <w:color w:val="767070"/>
          <w:sz w:val="20"/>
        </w:rPr>
        <w:t>circunstancia</w:t>
      </w:r>
      <w:r>
        <w:rPr>
          <w:i/>
          <w:color w:val="767070"/>
          <w:spacing w:val="-9"/>
          <w:sz w:val="20"/>
        </w:rPr>
        <w:t> </w:t>
      </w:r>
      <w:r>
        <w:rPr>
          <w:i/>
          <w:color w:val="767070"/>
          <w:sz w:val="20"/>
        </w:rPr>
        <w:t>personal o</w:t>
      </w:r>
      <w:r>
        <w:rPr>
          <w:i/>
          <w:color w:val="767070"/>
          <w:spacing w:val="-2"/>
          <w:sz w:val="20"/>
        </w:rPr>
        <w:t> </w:t>
      </w:r>
      <w:r>
        <w:rPr>
          <w:i/>
          <w:color w:val="767070"/>
          <w:sz w:val="20"/>
        </w:rPr>
        <w:t>social.</w:t>
      </w:r>
    </w:p>
    <w:p>
      <w:pPr>
        <w:spacing w:after="0" w:line="360" w:lineRule="auto"/>
        <w:jc w:val="both"/>
        <w:rPr>
          <w:sz w:val="20"/>
        </w:rPr>
        <w:sectPr>
          <w:pgSz w:w="11910" w:h="16840"/>
          <w:pgMar w:header="454" w:footer="2356" w:top="2020" w:bottom="2540" w:left="900" w:right="180"/>
        </w:sectPr>
      </w:pPr>
    </w:p>
    <w:p>
      <w:pPr>
        <w:pStyle w:val="BodyText"/>
        <w:rPr>
          <w:i/>
        </w:rPr>
      </w:pPr>
    </w:p>
    <w:p>
      <w:pPr>
        <w:pStyle w:val="BodyText"/>
        <w:spacing w:before="5"/>
        <w:rPr>
          <w:i/>
        </w:rPr>
      </w:pPr>
    </w:p>
    <w:p>
      <w:pPr>
        <w:pStyle w:val="ListParagraph"/>
        <w:numPr>
          <w:ilvl w:val="0"/>
          <w:numId w:val="28"/>
        </w:numPr>
        <w:tabs>
          <w:tab w:pos="731" w:val="left" w:leader="none"/>
        </w:tabs>
        <w:spacing w:line="360" w:lineRule="auto" w:before="0" w:after="0"/>
        <w:ind w:left="518" w:right="1239" w:firstLine="0"/>
        <w:jc w:val="both"/>
        <w:rPr>
          <w:i/>
          <w:sz w:val="20"/>
        </w:rPr>
      </w:pPr>
      <w:r>
        <w:rPr>
          <w:i/>
          <w:color w:val="767070"/>
          <w:sz w:val="20"/>
        </w:rPr>
        <w:t>Se</w:t>
      </w:r>
      <w:r>
        <w:rPr>
          <w:i/>
          <w:color w:val="767070"/>
          <w:spacing w:val="-13"/>
          <w:sz w:val="20"/>
        </w:rPr>
        <w:t> </w:t>
      </w:r>
      <w:r>
        <w:rPr>
          <w:i/>
          <w:color w:val="767070"/>
          <w:sz w:val="20"/>
        </w:rPr>
        <w:t>abstendrán</w:t>
      </w:r>
      <w:r>
        <w:rPr>
          <w:i/>
          <w:color w:val="767070"/>
          <w:spacing w:val="-13"/>
          <w:sz w:val="20"/>
        </w:rPr>
        <w:t> </w:t>
      </w:r>
      <w:r>
        <w:rPr>
          <w:i/>
          <w:color w:val="767070"/>
          <w:sz w:val="20"/>
        </w:rPr>
        <w:t>en</w:t>
      </w:r>
      <w:r>
        <w:rPr>
          <w:i/>
          <w:color w:val="767070"/>
          <w:spacing w:val="-11"/>
          <w:sz w:val="20"/>
        </w:rPr>
        <w:t> </w:t>
      </w:r>
      <w:r>
        <w:rPr>
          <w:i/>
          <w:color w:val="767070"/>
          <w:sz w:val="20"/>
        </w:rPr>
        <w:t>aquellos</w:t>
      </w:r>
      <w:r>
        <w:rPr>
          <w:i/>
          <w:color w:val="767070"/>
          <w:spacing w:val="-11"/>
          <w:sz w:val="20"/>
        </w:rPr>
        <w:t> </w:t>
      </w:r>
      <w:r>
        <w:rPr>
          <w:i/>
          <w:color w:val="767070"/>
          <w:sz w:val="20"/>
        </w:rPr>
        <w:t>asuntos</w:t>
      </w:r>
      <w:r>
        <w:rPr>
          <w:i/>
          <w:color w:val="767070"/>
          <w:spacing w:val="-12"/>
          <w:sz w:val="20"/>
        </w:rPr>
        <w:t> </w:t>
      </w:r>
      <w:r>
        <w:rPr>
          <w:i/>
          <w:color w:val="767070"/>
          <w:sz w:val="20"/>
        </w:rPr>
        <w:t>en</w:t>
      </w:r>
      <w:r>
        <w:rPr>
          <w:i/>
          <w:color w:val="767070"/>
          <w:spacing w:val="-13"/>
          <w:sz w:val="20"/>
        </w:rPr>
        <w:t> </w:t>
      </w:r>
      <w:r>
        <w:rPr>
          <w:i/>
          <w:color w:val="767070"/>
          <w:sz w:val="20"/>
        </w:rPr>
        <w:t>los</w:t>
      </w:r>
      <w:r>
        <w:rPr>
          <w:i/>
          <w:color w:val="767070"/>
          <w:spacing w:val="-11"/>
          <w:sz w:val="20"/>
        </w:rPr>
        <w:t> </w:t>
      </w:r>
      <w:r>
        <w:rPr>
          <w:i/>
          <w:color w:val="767070"/>
          <w:sz w:val="20"/>
        </w:rPr>
        <w:t>que</w:t>
      </w:r>
      <w:r>
        <w:rPr>
          <w:i/>
          <w:color w:val="767070"/>
          <w:spacing w:val="-13"/>
          <w:sz w:val="20"/>
        </w:rPr>
        <w:t> </w:t>
      </w:r>
      <w:r>
        <w:rPr>
          <w:i/>
          <w:color w:val="767070"/>
          <w:sz w:val="20"/>
        </w:rPr>
        <w:t>tengan</w:t>
      </w:r>
      <w:r>
        <w:rPr>
          <w:i/>
          <w:color w:val="767070"/>
          <w:spacing w:val="-13"/>
          <w:sz w:val="20"/>
        </w:rPr>
        <w:t> </w:t>
      </w:r>
      <w:r>
        <w:rPr>
          <w:i/>
          <w:color w:val="767070"/>
          <w:sz w:val="20"/>
        </w:rPr>
        <w:t>un</w:t>
      </w:r>
      <w:r>
        <w:rPr>
          <w:i/>
          <w:color w:val="767070"/>
          <w:spacing w:val="-12"/>
          <w:sz w:val="20"/>
        </w:rPr>
        <w:t> </w:t>
      </w:r>
      <w:r>
        <w:rPr>
          <w:i/>
          <w:color w:val="767070"/>
          <w:sz w:val="20"/>
        </w:rPr>
        <w:t>interés</w:t>
      </w:r>
      <w:r>
        <w:rPr>
          <w:i/>
          <w:color w:val="767070"/>
          <w:spacing w:val="-11"/>
          <w:sz w:val="20"/>
        </w:rPr>
        <w:t> </w:t>
      </w:r>
      <w:r>
        <w:rPr>
          <w:i/>
          <w:color w:val="767070"/>
          <w:sz w:val="20"/>
        </w:rPr>
        <w:t>personal,</w:t>
      </w:r>
      <w:r>
        <w:rPr>
          <w:i/>
          <w:color w:val="767070"/>
          <w:spacing w:val="-13"/>
          <w:sz w:val="20"/>
        </w:rPr>
        <w:t> </w:t>
      </w:r>
      <w:r>
        <w:rPr>
          <w:i/>
          <w:color w:val="767070"/>
          <w:sz w:val="20"/>
        </w:rPr>
        <w:t>así</w:t>
      </w:r>
      <w:r>
        <w:rPr>
          <w:i/>
          <w:color w:val="767070"/>
          <w:spacing w:val="-12"/>
          <w:sz w:val="20"/>
        </w:rPr>
        <w:t> </w:t>
      </w:r>
      <w:r>
        <w:rPr>
          <w:i/>
          <w:color w:val="767070"/>
          <w:sz w:val="20"/>
        </w:rPr>
        <w:t>como</w:t>
      </w:r>
      <w:r>
        <w:rPr>
          <w:i/>
          <w:color w:val="767070"/>
          <w:spacing w:val="-13"/>
          <w:sz w:val="20"/>
        </w:rPr>
        <w:t> </w:t>
      </w:r>
      <w:r>
        <w:rPr>
          <w:i/>
          <w:color w:val="767070"/>
          <w:sz w:val="20"/>
        </w:rPr>
        <w:t>de</w:t>
      </w:r>
      <w:r>
        <w:rPr>
          <w:i/>
          <w:color w:val="767070"/>
          <w:spacing w:val="-13"/>
          <w:sz w:val="20"/>
        </w:rPr>
        <w:t> </w:t>
      </w:r>
      <w:r>
        <w:rPr>
          <w:i/>
          <w:color w:val="767070"/>
          <w:sz w:val="20"/>
        </w:rPr>
        <w:t>toda</w:t>
      </w:r>
      <w:r>
        <w:rPr>
          <w:i/>
          <w:color w:val="767070"/>
          <w:spacing w:val="-12"/>
          <w:sz w:val="20"/>
        </w:rPr>
        <w:t> </w:t>
      </w:r>
      <w:r>
        <w:rPr>
          <w:i/>
          <w:color w:val="767070"/>
          <w:sz w:val="20"/>
        </w:rPr>
        <w:t>actividad </w:t>
      </w:r>
      <w:r>
        <w:rPr>
          <w:i/>
          <w:color w:val="767070"/>
          <w:sz w:val="20"/>
        </w:rPr>
        <w:t>privada</w:t>
      </w:r>
      <w:r>
        <w:rPr>
          <w:i/>
          <w:color w:val="767070"/>
          <w:spacing w:val="-13"/>
          <w:sz w:val="20"/>
        </w:rPr>
        <w:t> </w:t>
      </w:r>
      <w:r>
        <w:rPr>
          <w:i/>
          <w:color w:val="767070"/>
          <w:sz w:val="20"/>
        </w:rPr>
        <w:t>o</w:t>
      </w:r>
      <w:r>
        <w:rPr>
          <w:i/>
          <w:color w:val="767070"/>
          <w:spacing w:val="-15"/>
          <w:sz w:val="20"/>
        </w:rPr>
        <w:t> </w:t>
      </w:r>
      <w:r>
        <w:rPr>
          <w:i/>
          <w:color w:val="767070"/>
          <w:sz w:val="20"/>
        </w:rPr>
        <w:t>interés</w:t>
      </w:r>
      <w:r>
        <w:rPr>
          <w:i/>
          <w:color w:val="767070"/>
          <w:spacing w:val="-14"/>
          <w:sz w:val="20"/>
        </w:rPr>
        <w:t> </w:t>
      </w:r>
      <w:r>
        <w:rPr>
          <w:i/>
          <w:color w:val="767070"/>
          <w:sz w:val="20"/>
        </w:rPr>
        <w:t>que</w:t>
      </w:r>
      <w:r>
        <w:rPr>
          <w:i/>
          <w:color w:val="767070"/>
          <w:spacing w:val="-15"/>
          <w:sz w:val="20"/>
        </w:rPr>
        <w:t> </w:t>
      </w:r>
      <w:r>
        <w:rPr>
          <w:i/>
          <w:color w:val="767070"/>
          <w:sz w:val="20"/>
        </w:rPr>
        <w:t>pueda</w:t>
      </w:r>
      <w:r>
        <w:rPr>
          <w:i/>
          <w:color w:val="767070"/>
          <w:spacing w:val="-13"/>
          <w:sz w:val="20"/>
        </w:rPr>
        <w:t> </w:t>
      </w:r>
      <w:r>
        <w:rPr>
          <w:i/>
          <w:color w:val="767070"/>
          <w:sz w:val="20"/>
        </w:rPr>
        <w:t>suponer</w:t>
      </w:r>
      <w:r>
        <w:rPr>
          <w:i/>
          <w:color w:val="767070"/>
          <w:spacing w:val="-13"/>
          <w:sz w:val="20"/>
        </w:rPr>
        <w:t> </w:t>
      </w:r>
      <w:r>
        <w:rPr>
          <w:i/>
          <w:color w:val="767070"/>
          <w:sz w:val="20"/>
        </w:rPr>
        <w:t>un</w:t>
      </w:r>
      <w:r>
        <w:rPr>
          <w:i/>
          <w:color w:val="767070"/>
          <w:spacing w:val="-15"/>
          <w:sz w:val="20"/>
        </w:rPr>
        <w:t> </w:t>
      </w:r>
      <w:r>
        <w:rPr>
          <w:i/>
          <w:color w:val="767070"/>
          <w:sz w:val="20"/>
        </w:rPr>
        <w:t>riesgo</w:t>
      </w:r>
      <w:r>
        <w:rPr>
          <w:i/>
          <w:color w:val="767070"/>
          <w:spacing w:val="-15"/>
          <w:sz w:val="20"/>
        </w:rPr>
        <w:t> </w:t>
      </w:r>
      <w:r>
        <w:rPr>
          <w:i/>
          <w:color w:val="767070"/>
          <w:sz w:val="20"/>
        </w:rPr>
        <w:t>de</w:t>
      </w:r>
      <w:r>
        <w:rPr>
          <w:i/>
          <w:color w:val="767070"/>
          <w:spacing w:val="-13"/>
          <w:sz w:val="20"/>
        </w:rPr>
        <w:t> </w:t>
      </w:r>
      <w:r>
        <w:rPr>
          <w:i/>
          <w:color w:val="767070"/>
          <w:sz w:val="20"/>
        </w:rPr>
        <w:t>plantear</w:t>
      </w:r>
      <w:r>
        <w:rPr>
          <w:i/>
          <w:color w:val="767070"/>
          <w:spacing w:val="-14"/>
          <w:sz w:val="20"/>
        </w:rPr>
        <w:t> </w:t>
      </w:r>
      <w:r>
        <w:rPr>
          <w:i/>
          <w:color w:val="767070"/>
          <w:sz w:val="20"/>
        </w:rPr>
        <w:t>conflictos</w:t>
      </w:r>
      <w:r>
        <w:rPr>
          <w:i/>
          <w:color w:val="767070"/>
          <w:spacing w:val="-14"/>
          <w:sz w:val="20"/>
        </w:rPr>
        <w:t> </w:t>
      </w:r>
      <w:r>
        <w:rPr>
          <w:i/>
          <w:color w:val="767070"/>
          <w:sz w:val="20"/>
        </w:rPr>
        <w:t>de</w:t>
      </w:r>
      <w:r>
        <w:rPr>
          <w:i/>
          <w:color w:val="767070"/>
          <w:spacing w:val="-12"/>
          <w:sz w:val="20"/>
        </w:rPr>
        <w:t> </w:t>
      </w:r>
      <w:r>
        <w:rPr>
          <w:i/>
          <w:color w:val="767070"/>
          <w:sz w:val="20"/>
        </w:rPr>
        <w:t>intereses</w:t>
      </w:r>
      <w:r>
        <w:rPr>
          <w:i/>
          <w:color w:val="767070"/>
          <w:spacing w:val="-14"/>
          <w:sz w:val="20"/>
        </w:rPr>
        <w:t> </w:t>
      </w:r>
      <w:r>
        <w:rPr>
          <w:i/>
          <w:color w:val="767070"/>
          <w:sz w:val="20"/>
        </w:rPr>
        <w:t>con</w:t>
      </w:r>
      <w:r>
        <w:rPr>
          <w:i/>
          <w:color w:val="767070"/>
          <w:spacing w:val="-16"/>
          <w:sz w:val="20"/>
        </w:rPr>
        <w:t> </w:t>
      </w:r>
      <w:r>
        <w:rPr>
          <w:i/>
          <w:color w:val="767070"/>
          <w:sz w:val="20"/>
        </w:rPr>
        <w:t>su</w:t>
      </w:r>
      <w:r>
        <w:rPr>
          <w:i/>
          <w:color w:val="767070"/>
          <w:spacing w:val="-15"/>
          <w:sz w:val="20"/>
        </w:rPr>
        <w:t> </w:t>
      </w:r>
      <w:r>
        <w:rPr>
          <w:i/>
          <w:color w:val="767070"/>
          <w:sz w:val="20"/>
        </w:rPr>
        <w:t>puesto</w:t>
      </w:r>
      <w:r>
        <w:rPr>
          <w:i/>
          <w:color w:val="767070"/>
          <w:spacing w:val="-15"/>
          <w:sz w:val="20"/>
        </w:rPr>
        <w:t> </w:t>
      </w:r>
      <w:r>
        <w:rPr>
          <w:i/>
          <w:color w:val="767070"/>
          <w:sz w:val="20"/>
        </w:rPr>
        <w:t>público.</w:t>
      </w:r>
    </w:p>
    <w:p>
      <w:pPr>
        <w:pStyle w:val="ListParagraph"/>
        <w:numPr>
          <w:ilvl w:val="0"/>
          <w:numId w:val="28"/>
        </w:numPr>
        <w:tabs>
          <w:tab w:pos="764" w:val="left" w:leader="none"/>
        </w:tabs>
        <w:spacing w:line="360" w:lineRule="auto" w:before="121" w:after="0"/>
        <w:ind w:left="518" w:right="1244" w:firstLine="0"/>
        <w:jc w:val="both"/>
        <w:rPr>
          <w:i/>
          <w:sz w:val="20"/>
        </w:rPr>
      </w:pPr>
      <w:r>
        <w:rPr>
          <w:i/>
          <w:color w:val="767070"/>
          <w:sz w:val="20"/>
        </w:rPr>
        <w:t>No contraerán obligaciones económicas ni intervendrán en operaciones financieras, obligaciones </w:t>
      </w:r>
      <w:r>
        <w:rPr>
          <w:i/>
          <w:color w:val="767070"/>
          <w:sz w:val="20"/>
        </w:rPr>
        <w:t>patrimoniales o negocios jurídicos con personas o entidades cuando pueda suponer un conflicto de intereses con las obligaciones de su puesto</w:t>
      </w:r>
      <w:r>
        <w:rPr>
          <w:i/>
          <w:color w:val="767070"/>
          <w:spacing w:val="-4"/>
          <w:sz w:val="20"/>
        </w:rPr>
        <w:t> </w:t>
      </w:r>
      <w:r>
        <w:rPr>
          <w:i/>
          <w:color w:val="767070"/>
          <w:sz w:val="20"/>
        </w:rPr>
        <w:t>público.</w:t>
      </w:r>
    </w:p>
    <w:p>
      <w:pPr>
        <w:pStyle w:val="ListParagraph"/>
        <w:numPr>
          <w:ilvl w:val="0"/>
          <w:numId w:val="28"/>
        </w:numPr>
        <w:tabs>
          <w:tab w:pos="731" w:val="left" w:leader="none"/>
        </w:tabs>
        <w:spacing w:line="360" w:lineRule="auto" w:before="120" w:after="0"/>
        <w:ind w:left="518" w:right="1241" w:firstLine="0"/>
        <w:jc w:val="both"/>
        <w:rPr>
          <w:i/>
          <w:sz w:val="20"/>
        </w:rPr>
      </w:pPr>
      <w:r>
        <w:rPr>
          <w:i/>
          <w:color w:val="767070"/>
          <w:sz w:val="20"/>
        </w:rPr>
        <w:t>No</w:t>
      </w:r>
      <w:r>
        <w:rPr>
          <w:i/>
          <w:color w:val="767070"/>
          <w:spacing w:val="-13"/>
          <w:sz w:val="20"/>
        </w:rPr>
        <w:t> </w:t>
      </w:r>
      <w:r>
        <w:rPr>
          <w:i/>
          <w:color w:val="767070"/>
          <w:sz w:val="20"/>
        </w:rPr>
        <w:t>aceptarán</w:t>
      </w:r>
      <w:r>
        <w:rPr>
          <w:i/>
          <w:color w:val="767070"/>
          <w:spacing w:val="-13"/>
          <w:sz w:val="20"/>
        </w:rPr>
        <w:t> </w:t>
      </w:r>
      <w:r>
        <w:rPr>
          <w:i/>
          <w:color w:val="767070"/>
          <w:sz w:val="20"/>
        </w:rPr>
        <w:t>ningún</w:t>
      </w:r>
      <w:r>
        <w:rPr>
          <w:i/>
          <w:color w:val="767070"/>
          <w:spacing w:val="-13"/>
          <w:sz w:val="20"/>
        </w:rPr>
        <w:t> </w:t>
      </w:r>
      <w:r>
        <w:rPr>
          <w:i/>
          <w:color w:val="767070"/>
          <w:sz w:val="20"/>
        </w:rPr>
        <w:t>trato</w:t>
      </w:r>
      <w:r>
        <w:rPr>
          <w:i/>
          <w:color w:val="767070"/>
          <w:spacing w:val="-12"/>
          <w:sz w:val="20"/>
        </w:rPr>
        <w:t> </w:t>
      </w:r>
      <w:r>
        <w:rPr>
          <w:i/>
          <w:color w:val="767070"/>
          <w:sz w:val="20"/>
        </w:rPr>
        <w:t>de</w:t>
      </w:r>
      <w:r>
        <w:rPr>
          <w:i/>
          <w:color w:val="767070"/>
          <w:spacing w:val="-13"/>
          <w:sz w:val="20"/>
        </w:rPr>
        <w:t> </w:t>
      </w:r>
      <w:r>
        <w:rPr>
          <w:i/>
          <w:color w:val="767070"/>
          <w:sz w:val="20"/>
        </w:rPr>
        <w:t>favor</w:t>
      </w:r>
      <w:r>
        <w:rPr>
          <w:i/>
          <w:color w:val="767070"/>
          <w:spacing w:val="-12"/>
          <w:sz w:val="20"/>
        </w:rPr>
        <w:t> </w:t>
      </w:r>
      <w:r>
        <w:rPr>
          <w:i/>
          <w:color w:val="767070"/>
          <w:sz w:val="20"/>
        </w:rPr>
        <w:t>o</w:t>
      </w:r>
      <w:r>
        <w:rPr>
          <w:i/>
          <w:color w:val="767070"/>
          <w:spacing w:val="-12"/>
          <w:sz w:val="20"/>
        </w:rPr>
        <w:t> </w:t>
      </w:r>
      <w:r>
        <w:rPr>
          <w:i/>
          <w:color w:val="767070"/>
          <w:sz w:val="20"/>
        </w:rPr>
        <w:t>situación</w:t>
      </w:r>
      <w:r>
        <w:rPr>
          <w:i/>
          <w:color w:val="767070"/>
          <w:spacing w:val="-13"/>
          <w:sz w:val="20"/>
        </w:rPr>
        <w:t> </w:t>
      </w:r>
      <w:r>
        <w:rPr>
          <w:i/>
          <w:color w:val="767070"/>
          <w:sz w:val="20"/>
        </w:rPr>
        <w:t>que</w:t>
      </w:r>
      <w:r>
        <w:rPr>
          <w:i/>
          <w:color w:val="767070"/>
          <w:spacing w:val="-13"/>
          <w:sz w:val="20"/>
        </w:rPr>
        <w:t> </w:t>
      </w:r>
      <w:r>
        <w:rPr>
          <w:i/>
          <w:color w:val="767070"/>
          <w:sz w:val="20"/>
        </w:rPr>
        <w:t>implique</w:t>
      </w:r>
      <w:r>
        <w:rPr>
          <w:i/>
          <w:color w:val="767070"/>
          <w:spacing w:val="-12"/>
          <w:sz w:val="20"/>
        </w:rPr>
        <w:t> </w:t>
      </w:r>
      <w:r>
        <w:rPr>
          <w:i/>
          <w:color w:val="767070"/>
          <w:sz w:val="20"/>
        </w:rPr>
        <w:t>privilegio</w:t>
      </w:r>
      <w:r>
        <w:rPr>
          <w:i/>
          <w:color w:val="767070"/>
          <w:spacing w:val="-13"/>
          <w:sz w:val="20"/>
        </w:rPr>
        <w:t> </w:t>
      </w:r>
      <w:r>
        <w:rPr>
          <w:i/>
          <w:color w:val="767070"/>
          <w:sz w:val="20"/>
        </w:rPr>
        <w:t>o</w:t>
      </w:r>
      <w:r>
        <w:rPr>
          <w:i/>
          <w:color w:val="767070"/>
          <w:spacing w:val="-13"/>
          <w:sz w:val="20"/>
        </w:rPr>
        <w:t> </w:t>
      </w:r>
      <w:r>
        <w:rPr>
          <w:i/>
          <w:color w:val="767070"/>
          <w:sz w:val="20"/>
        </w:rPr>
        <w:t>ventaja</w:t>
      </w:r>
      <w:r>
        <w:rPr>
          <w:i/>
          <w:color w:val="767070"/>
          <w:spacing w:val="-9"/>
          <w:sz w:val="20"/>
        </w:rPr>
        <w:t> </w:t>
      </w:r>
      <w:r>
        <w:rPr>
          <w:i/>
          <w:color w:val="767070"/>
          <w:sz w:val="20"/>
        </w:rPr>
        <w:t>injustificada,</w:t>
      </w:r>
      <w:r>
        <w:rPr>
          <w:i/>
          <w:color w:val="767070"/>
          <w:spacing w:val="-13"/>
          <w:sz w:val="20"/>
        </w:rPr>
        <w:t> </w:t>
      </w:r>
      <w:r>
        <w:rPr>
          <w:i/>
          <w:color w:val="767070"/>
          <w:sz w:val="20"/>
        </w:rPr>
        <w:t>por</w:t>
      </w:r>
      <w:r>
        <w:rPr>
          <w:i/>
          <w:color w:val="767070"/>
          <w:spacing w:val="-12"/>
          <w:sz w:val="20"/>
        </w:rPr>
        <w:t> </w:t>
      </w:r>
      <w:r>
        <w:rPr>
          <w:i/>
          <w:color w:val="767070"/>
          <w:sz w:val="20"/>
        </w:rPr>
        <w:t>parte </w:t>
      </w:r>
      <w:r>
        <w:rPr>
          <w:i/>
          <w:color w:val="767070"/>
          <w:sz w:val="20"/>
        </w:rPr>
        <w:t>de personas físicas o entidades</w:t>
      </w:r>
      <w:r>
        <w:rPr>
          <w:i/>
          <w:color w:val="767070"/>
          <w:spacing w:val="-1"/>
          <w:sz w:val="20"/>
        </w:rPr>
        <w:t> </w:t>
      </w:r>
      <w:r>
        <w:rPr>
          <w:i/>
          <w:color w:val="767070"/>
          <w:sz w:val="20"/>
        </w:rPr>
        <w:t>privadas.</w:t>
      </w:r>
    </w:p>
    <w:p>
      <w:pPr>
        <w:pStyle w:val="ListParagraph"/>
        <w:numPr>
          <w:ilvl w:val="0"/>
          <w:numId w:val="28"/>
        </w:numPr>
        <w:tabs>
          <w:tab w:pos="738" w:val="left" w:leader="none"/>
        </w:tabs>
        <w:spacing w:line="362" w:lineRule="auto" w:before="119" w:after="0"/>
        <w:ind w:left="518" w:right="1243" w:firstLine="0"/>
        <w:jc w:val="both"/>
        <w:rPr>
          <w:i/>
          <w:sz w:val="20"/>
        </w:rPr>
      </w:pPr>
      <w:r>
        <w:rPr>
          <w:i/>
          <w:color w:val="767070"/>
          <w:sz w:val="20"/>
        </w:rPr>
        <w:t>Actuarán</w:t>
      </w:r>
      <w:r>
        <w:rPr>
          <w:i/>
          <w:color w:val="767070"/>
          <w:spacing w:val="-5"/>
          <w:sz w:val="20"/>
        </w:rPr>
        <w:t> </w:t>
      </w:r>
      <w:r>
        <w:rPr>
          <w:i/>
          <w:color w:val="767070"/>
          <w:sz w:val="20"/>
        </w:rPr>
        <w:t>de</w:t>
      </w:r>
      <w:r>
        <w:rPr>
          <w:i/>
          <w:color w:val="767070"/>
          <w:spacing w:val="-3"/>
          <w:sz w:val="20"/>
        </w:rPr>
        <w:t> </w:t>
      </w:r>
      <w:r>
        <w:rPr>
          <w:i/>
          <w:color w:val="767070"/>
          <w:sz w:val="20"/>
        </w:rPr>
        <w:t>acuerdo</w:t>
      </w:r>
      <w:r>
        <w:rPr>
          <w:i/>
          <w:color w:val="767070"/>
          <w:spacing w:val="-6"/>
          <w:sz w:val="20"/>
        </w:rPr>
        <w:t> </w:t>
      </w:r>
      <w:r>
        <w:rPr>
          <w:i/>
          <w:color w:val="767070"/>
          <w:sz w:val="20"/>
        </w:rPr>
        <w:t>con</w:t>
      </w:r>
      <w:r>
        <w:rPr>
          <w:i/>
          <w:color w:val="767070"/>
          <w:spacing w:val="-4"/>
          <w:sz w:val="20"/>
        </w:rPr>
        <w:t> </w:t>
      </w:r>
      <w:r>
        <w:rPr>
          <w:i/>
          <w:color w:val="767070"/>
          <w:sz w:val="20"/>
        </w:rPr>
        <w:t>los</w:t>
      </w:r>
      <w:r>
        <w:rPr>
          <w:i/>
          <w:color w:val="767070"/>
          <w:spacing w:val="-5"/>
          <w:sz w:val="20"/>
        </w:rPr>
        <w:t> </w:t>
      </w:r>
      <w:r>
        <w:rPr>
          <w:i/>
          <w:color w:val="767070"/>
          <w:sz w:val="20"/>
        </w:rPr>
        <w:t>principios</w:t>
      </w:r>
      <w:r>
        <w:rPr>
          <w:i/>
          <w:color w:val="767070"/>
          <w:spacing w:val="-2"/>
          <w:sz w:val="20"/>
        </w:rPr>
        <w:t> </w:t>
      </w:r>
      <w:r>
        <w:rPr>
          <w:i/>
          <w:color w:val="767070"/>
          <w:sz w:val="20"/>
        </w:rPr>
        <w:t>de</w:t>
      </w:r>
      <w:r>
        <w:rPr>
          <w:i/>
          <w:color w:val="767070"/>
          <w:spacing w:val="-3"/>
          <w:sz w:val="20"/>
        </w:rPr>
        <w:t> </w:t>
      </w:r>
      <w:r>
        <w:rPr>
          <w:i/>
          <w:color w:val="767070"/>
          <w:sz w:val="20"/>
        </w:rPr>
        <w:t>eficacia,</w:t>
      </w:r>
      <w:r>
        <w:rPr>
          <w:i/>
          <w:color w:val="767070"/>
          <w:spacing w:val="-4"/>
          <w:sz w:val="20"/>
        </w:rPr>
        <w:t> </w:t>
      </w:r>
      <w:r>
        <w:rPr>
          <w:i/>
          <w:color w:val="767070"/>
          <w:sz w:val="20"/>
        </w:rPr>
        <w:t>economía</w:t>
      </w:r>
      <w:r>
        <w:rPr>
          <w:i/>
          <w:color w:val="767070"/>
          <w:spacing w:val="-6"/>
          <w:sz w:val="20"/>
        </w:rPr>
        <w:t> </w:t>
      </w:r>
      <w:r>
        <w:rPr>
          <w:i/>
          <w:color w:val="767070"/>
          <w:sz w:val="20"/>
        </w:rPr>
        <w:t>y</w:t>
      </w:r>
      <w:r>
        <w:rPr>
          <w:i/>
          <w:color w:val="767070"/>
          <w:spacing w:val="-4"/>
          <w:sz w:val="20"/>
        </w:rPr>
        <w:t> </w:t>
      </w:r>
      <w:r>
        <w:rPr>
          <w:i/>
          <w:color w:val="767070"/>
          <w:sz w:val="20"/>
        </w:rPr>
        <w:t>eficiencia,</w:t>
      </w:r>
      <w:r>
        <w:rPr>
          <w:i/>
          <w:color w:val="767070"/>
          <w:spacing w:val="-4"/>
          <w:sz w:val="20"/>
        </w:rPr>
        <w:t> </w:t>
      </w:r>
      <w:r>
        <w:rPr>
          <w:i/>
          <w:color w:val="767070"/>
          <w:sz w:val="20"/>
        </w:rPr>
        <w:t>y</w:t>
      </w:r>
      <w:r>
        <w:rPr>
          <w:i/>
          <w:color w:val="767070"/>
          <w:spacing w:val="-4"/>
          <w:sz w:val="20"/>
        </w:rPr>
        <w:t> </w:t>
      </w:r>
      <w:r>
        <w:rPr>
          <w:i/>
          <w:color w:val="767070"/>
          <w:sz w:val="20"/>
        </w:rPr>
        <w:t>vigilarán</w:t>
      </w:r>
      <w:r>
        <w:rPr>
          <w:i/>
          <w:color w:val="767070"/>
          <w:spacing w:val="-3"/>
          <w:sz w:val="20"/>
        </w:rPr>
        <w:t> </w:t>
      </w:r>
      <w:r>
        <w:rPr>
          <w:i/>
          <w:color w:val="767070"/>
          <w:sz w:val="20"/>
        </w:rPr>
        <w:t>la</w:t>
      </w:r>
      <w:r>
        <w:rPr>
          <w:i/>
          <w:color w:val="767070"/>
          <w:spacing w:val="-6"/>
          <w:sz w:val="20"/>
        </w:rPr>
        <w:t> </w:t>
      </w:r>
      <w:r>
        <w:rPr>
          <w:i/>
          <w:color w:val="767070"/>
          <w:sz w:val="20"/>
        </w:rPr>
        <w:t>consecución </w:t>
      </w:r>
      <w:r>
        <w:rPr>
          <w:i/>
          <w:color w:val="767070"/>
          <w:sz w:val="20"/>
        </w:rPr>
        <w:t>del interés general y el cumplimiento de los objetivos de la</w:t>
      </w:r>
      <w:r>
        <w:rPr>
          <w:i/>
          <w:color w:val="767070"/>
          <w:spacing w:val="-5"/>
          <w:sz w:val="20"/>
        </w:rPr>
        <w:t> </w:t>
      </w:r>
      <w:r>
        <w:rPr>
          <w:i/>
          <w:color w:val="767070"/>
          <w:sz w:val="20"/>
        </w:rPr>
        <w:t>organización.</w:t>
      </w:r>
    </w:p>
    <w:p>
      <w:pPr>
        <w:pStyle w:val="ListParagraph"/>
        <w:numPr>
          <w:ilvl w:val="0"/>
          <w:numId w:val="28"/>
        </w:numPr>
        <w:tabs>
          <w:tab w:pos="750" w:val="left" w:leader="none"/>
        </w:tabs>
        <w:spacing w:line="360" w:lineRule="auto" w:before="117" w:after="0"/>
        <w:ind w:left="518" w:right="1240" w:firstLine="0"/>
        <w:jc w:val="both"/>
        <w:rPr>
          <w:i/>
          <w:sz w:val="20"/>
        </w:rPr>
      </w:pPr>
      <w:r>
        <w:rPr>
          <w:i/>
          <w:color w:val="767070"/>
          <w:sz w:val="20"/>
        </w:rPr>
        <w:t>No influirán en la agilización o resolución de trámite o procedimiento administrativo sin justa causa </w:t>
      </w:r>
      <w:r>
        <w:rPr>
          <w:i/>
          <w:color w:val="767070"/>
          <w:sz w:val="20"/>
        </w:rPr>
        <w:t>y,</w:t>
      </w:r>
      <w:r>
        <w:rPr>
          <w:i/>
          <w:color w:val="767070"/>
          <w:spacing w:val="-13"/>
          <w:sz w:val="20"/>
        </w:rPr>
        <w:t> </w:t>
      </w:r>
      <w:r>
        <w:rPr>
          <w:i/>
          <w:color w:val="767070"/>
          <w:sz w:val="20"/>
        </w:rPr>
        <w:t>en</w:t>
      </w:r>
      <w:r>
        <w:rPr>
          <w:i/>
          <w:color w:val="767070"/>
          <w:spacing w:val="-11"/>
          <w:sz w:val="20"/>
        </w:rPr>
        <w:t> </w:t>
      </w:r>
      <w:r>
        <w:rPr>
          <w:i/>
          <w:color w:val="767070"/>
          <w:sz w:val="20"/>
        </w:rPr>
        <w:t>ningún</w:t>
      </w:r>
      <w:r>
        <w:rPr>
          <w:i/>
          <w:color w:val="767070"/>
          <w:spacing w:val="-11"/>
          <w:sz w:val="20"/>
        </w:rPr>
        <w:t> </w:t>
      </w:r>
      <w:r>
        <w:rPr>
          <w:i/>
          <w:color w:val="767070"/>
          <w:sz w:val="20"/>
        </w:rPr>
        <w:t>caso,</w:t>
      </w:r>
      <w:r>
        <w:rPr>
          <w:i/>
          <w:color w:val="767070"/>
          <w:spacing w:val="-12"/>
          <w:sz w:val="20"/>
        </w:rPr>
        <w:t> </w:t>
      </w:r>
      <w:r>
        <w:rPr>
          <w:i/>
          <w:color w:val="767070"/>
          <w:sz w:val="20"/>
        </w:rPr>
        <w:t>cuando</w:t>
      </w:r>
      <w:r>
        <w:rPr>
          <w:i/>
          <w:color w:val="767070"/>
          <w:spacing w:val="-13"/>
          <w:sz w:val="20"/>
        </w:rPr>
        <w:t> </w:t>
      </w:r>
      <w:r>
        <w:rPr>
          <w:i/>
          <w:color w:val="767070"/>
          <w:sz w:val="20"/>
        </w:rPr>
        <w:t>ello</w:t>
      </w:r>
      <w:r>
        <w:rPr>
          <w:i/>
          <w:color w:val="767070"/>
          <w:spacing w:val="-11"/>
          <w:sz w:val="20"/>
        </w:rPr>
        <w:t> </w:t>
      </w:r>
      <w:r>
        <w:rPr>
          <w:i/>
          <w:color w:val="767070"/>
          <w:sz w:val="20"/>
        </w:rPr>
        <w:t>comporte</w:t>
      </w:r>
      <w:r>
        <w:rPr>
          <w:i/>
          <w:color w:val="767070"/>
          <w:spacing w:val="-11"/>
          <w:sz w:val="20"/>
        </w:rPr>
        <w:t> </w:t>
      </w:r>
      <w:r>
        <w:rPr>
          <w:i/>
          <w:color w:val="767070"/>
          <w:sz w:val="20"/>
        </w:rPr>
        <w:t>un</w:t>
      </w:r>
      <w:r>
        <w:rPr>
          <w:i/>
          <w:color w:val="767070"/>
          <w:spacing w:val="-10"/>
          <w:sz w:val="20"/>
        </w:rPr>
        <w:t> </w:t>
      </w:r>
      <w:r>
        <w:rPr>
          <w:i/>
          <w:color w:val="767070"/>
          <w:sz w:val="20"/>
        </w:rPr>
        <w:t>privilegio</w:t>
      </w:r>
      <w:r>
        <w:rPr>
          <w:i/>
          <w:color w:val="767070"/>
          <w:spacing w:val="-11"/>
          <w:sz w:val="20"/>
        </w:rPr>
        <w:t> </w:t>
      </w:r>
      <w:r>
        <w:rPr>
          <w:i/>
          <w:color w:val="767070"/>
          <w:sz w:val="20"/>
        </w:rPr>
        <w:t>en</w:t>
      </w:r>
      <w:r>
        <w:rPr>
          <w:i/>
          <w:color w:val="767070"/>
          <w:spacing w:val="-11"/>
          <w:sz w:val="20"/>
        </w:rPr>
        <w:t> </w:t>
      </w:r>
      <w:r>
        <w:rPr>
          <w:i/>
          <w:color w:val="767070"/>
          <w:sz w:val="20"/>
        </w:rPr>
        <w:t>beneficio</w:t>
      </w:r>
      <w:r>
        <w:rPr>
          <w:i/>
          <w:color w:val="767070"/>
          <w:spacing w:val="-10"/>
          <w:sz w:val="20"/>
        </w:rPr>
        <w:t> </w:t>
      </w:r>
      <w:r>
        <w:rPr>
          <w:i/>
          <w:color w:val="767070"/>
          <w:sz w:val="20"/>
        </w:rPr>
        <w:t>de</w:t>
      </w:r>
      <w:r>
        <w:rPr>
          <w:i/>
          <w:color w:val="767070"/>
          <w:spacing w:val="-10"/>
          <w:sz w:val="20"/>
        </w:rPr>
        <w:t> </w:t>
      </w:r>
      <w:r>
        <w:rPr>
          <w:i/>
          <w:color w:val="767070"/>
          <w:sz w:val="20"/>
        </w:rPr>
        <w:t>los</w:t>
      </w:r>
      <w:r>
        <w:rPr>
          <w:i/>
          <w:color w:val="767070"/>
          <w:spacing w:val="-12"/>
          <w:sz w:val="20"/>
        </w:rPr>
        <w:t> </w:t>
      </w:r>
      <w:r>
        <w:rPr>
          <w:i/>
          <w:color w:val="767070"/>
          <w:sz w:val="20"/>
        </w:rPr>
        <w:t>titulares</w:t>
      </w:r>
      <w:r>
        <w:rPr>
          <w:i/>
          <w:color w:val="767070"/>
          <w:spacing w:val="-9"/>
          <w:sz w:val="20"/>
        </w:rPr>
        <w:t> </w:t>
      </w:r>
      <w:r>
        <w:rPr>
          <w:i/>
          <w:color w:val="767070"/>
          <w:sz w:val="20"/>
        </w:rPr>
        <w:t>de</w:t>
      </w:r>
      <w:r>
        <w:rPr>
          <w:i/>
          <w:color w:val="767070"/>
          <w:spacing w:val="-11"/>
          <w:sz w:val="20"/>
        </w:rPr>
        <w:t> </w:t>
      </w:r>
      <w:r>
        <w:rPr>
          <w:i/>
          <w:color w:val="767070"/>
          <w:sz w:val="20"/>
        </w:rPr>
        <w:t>los</w:t>
      </w:r>
      <w:r>
        <w:rPr>
          <w:i/>
          <w:color w:val="767070"/>
          <w:spacing w:val="-11"/>
          <w:sz w:val="20"/>
        </w:rPr>
        <w:t> </w:t>
      </w:r>
      <w:r>
        <w:rPr>
          <w:i/>
          <w:color w:val="767070"/>
          <w:sz w:val="20"/>
        </w:rPr>
        <w:t>cargos</w:t>
      </w:r>
      <w:r>
        <w:rPr>
          <w:i/>
          <w:color w:val="767070"/>
          <w:spacing w:val="-12"/>
          <w:sz w:val="20"/>
        </w:rPr>
        <w:t> </w:t>
      </w:r>
      <w:r>
        <w:rPr>
          <w:i/>
          <w:color w:val="767070"/>
          <w:sz w:val="20"/>
        </w:rPr>
        <w:t>públicos o</w:t>
      </w:r>
      <w:r>
        <w:rPr>
          <w:i/>
          <w:color w:val="767070"/>
          <w:spacing w:val="-6"/>
          <w:sz w:val="20"/>
        </w:rPr>
        <w:t> </w:t>
      </w:r>
      <w:r>
        <w:rPr>
          <w:i/>
          <w:color w:val="767070"/>
          <w:sz w:val="20"/>
        </w:rPr>
        <w:t>su</w:t>
      </w:r>
      <w:r>
        <w:rPr>
          <w:i/>
          <w:color w:val="767070"/>
          <w:spacing w:val="-2"/>
          <w:sz w:val="20"/>
        </w:rPr>
        <w:t> </w:t>
      </w:r>
      <w:r>
        <w:rPr>
          <w:i/>
          <w:color w:val="767070"/>
          <w:sz w:val="20"/>
        </w:rPr>
        <w:t>entorno</w:t>
      </w:r>
      <w:r>
        <w:rPr>
          <w:i/>
          <w:color w:val="767070"/>
          <w:spacing w:val="-3"/>
          <w:sz w:val="20"/>
        </w:rPr>
        <w:t> </w:t>
      </w:r>
      <w:r>
        <w:rPr>
          <w:i/>
          <w:color w:val="767070"/>
          <w:sz w:val="20"/>
        </w:rPr>
        <w:t>familiar</w:t>
      </w:r>
      <w:r>
        <w:rPr>
          <w:i/>
          <w:color w:val="767070"/>
          <w:spacing w:val="-4"/>
          <w:sz w:val="20"/>
        </w:rPr>
        <w:t> </w:t>
      </w:r>
      <w:r>
        <w:rPr>
          <w:i/>
          <w:color w:val="767070"/>
          <w:sz w:val="20"/>
        </w:rPr>
        <w:t>y</w:t>
      </w:r>
      <w:r>
        <w:rPr>
          <w:i/>
          <w:color w:val="767070"/>
          <w:spacing w:val="-3"/>
          <w:sz w:val="20"/>
        </w:rPr>
        <w:t> </w:t>
      </w:r>
      <w:r>
        <w:rPr>
          <w:i/>
          <w:color w:val="767070"/>
          <w:sz w:val="20"/>
        </w:rPr>
        <w:t>social</w:t>
      </w:r>
      <w:r>
        <w:rPr>
          <w:i/>
          <w:color w:val="767070"/>
          <w:spacing w:val="-4"/>
          <w:sz w:val="20"/>
        </w:rPr>
        <w:t> </w:t>
      </w:r>
      <w:r>
        <w:rPr>
          <w:i/>
          <w:color w:val="767070"/>
          <w:sz w:val="20"/>
        </w:rPr>
        <w:t>inmediato</w:t>
      </w:r>
      <w:r>
        <w:rPr>
          <w:i/>
          <w:color w:val="767070"/>
          <w:spacing w:val="-2"/>
          <w:sz w:val="20"/>
        </w:rPr>
        <w:t> </w:t>
      </w:r>
      <w:r>
        <w:rPr>
          <w:i/>
          <w:color w:val="767070"/>
          <w:sz w:val="20"/>
        </w:rPr>
        <w:t>o</w:t>
      </w:r>
      <w:r>
        <w:rPr>
          <w:i/>
          <w:color w:val="767070"/>
          <w:spacing w:val="-5"/>
          <w:sz w:val="20"/>
        </w:rPr>
        <w:t> </w:t>
      </w:r>
      <w:r>
        <w:rPr>
          <w:i/>
          <w:color w:val="767070"/>
          <w:sz w:val="20"/>
        </w:rPr>
        <w:t>cuando</w:t>
      </w:r>
      <w:r>
        <w:rPr>
          <w:i/>
          <w:color w:val="767070"/>
          <w:spacing w:val="-6"/>
          <w:sz w:val="20"/>
        </w:rPr>
        <w:t> </w:t>
      </w:r>
      <w:r>
        <w:rPr>
          <w:i/>
          <w:color w:val="767070"/>
          <w:sz w:val="20"/>
        </w:rPr>
        <w:t>suponga</w:t>
      </w:r>
      <w:r>
        <w:rPr>
          <w:i/>
          <w:color w:val="767070"/>
          <w:spacing w:val="-2"/>
          <w:sz w:val="20"/>
        </w:rPr>
        <w:t> </w:t>
      </w:r>
      <w:r>
        <w:rPr>
          <w:i/>
          <w:color w:val="767070"/>
          <w:sz w:val="20"/>
        </w:rPr>
        <w:t>un</w:t>
      </w:r>
      <w:r>
        <w:rPr>
          <w:i/>
          <w:color w:val="767070"/>
          <w:spacing w:val="-3"/>
          <w:sz w:val="20"/>
        </w:rPr>
        <w:t> </w:t>
      </w:r>
      <w:r>
        <w:rPr>
          <w:i/>
          <w:color w:val="767070"/>
          <w:sz w:val="20"/>
        </w:rPr>
        <w:t>menoscabo</w:t>
      </w:r>
      <w:r>
        <w:rPr>
          <w:i/>
          <w:color w:val="767070"/>
          <w:spacing w:val="-3"/>
          <w:sz w:val="20"/>
        </w:rPr>
        <w:t> </w:t>
      </w:r>
      <w:r>
        <w:rPr>
          <w:i/>
          <w:color w:val="767070"/>
          <w:sz w:val="20"/>
        </w:rPr>
        <w:t>de</w:t>
      </w:r>
      <w:r>
        <w:rPr>
          <w:i/>
          <w:color w:val="767070"/>
          <w:spacing w:val="-2"/>
          <w:sz w:val="20"/>
        </w:rPr>
        <w:t> </w:t>
      </w:r>
      <w:r>
        <w:rPr>
          <w:i/>
          <w:color w:val="767070"/>
          <w:sz w:val="20"/>
        </w:rPr>
        <w:t>los</w:t>
      </w:r>
      <w:r>
        <w:rPr>
          <w:i/>
          <w:color w:val="767070"/>
          <w:spacing w:val="-1"/>
          <w:sz w:val="20"/>
        </w:rPr>
        <w:t> </w:t>
      </w:r>
      <w:r>
        <w:rPr>
          <w:i/>
          <w:color w:val="767070"/>
          <w:sz w:val="20"/>
        </w:rPr>
        <w:t>intereses</w:t>
      </w:r>
      <w:r>
        <w:rPr>
          <w:i/>
          <w:color w:val="767070"/>
          <w:spacing w:val="-2"/>
          <w:sz w:val="20"/>
        </w:rPr>
        <w:t> </w:t>
      </w:r>
      <w:r>
        <w:rPr>
          <w:i/>
          <w:color w:val="767070"/>
          <w:sz w:val="20"/>
        </w:rPr>
        <w:t>de</w:t>
      </w:r>
      <w:r>
        <w:rPr>
          <w:i/>
          <w:color w:val="767070"/>
          <w:spacing w:val="-2"/>
          <w:sz w:val="20"/>
        </w:rPr>
        <w:t> </w:t>
      </w:r>
      <w:r>
        <w:rPr>
          <w:i/>
          <w:color w:val="767070"/>
          <w:sz w:val="20"/>
        </w:rPr>
        <w:t>terceros.</w:t>
      </w:r>
    </w:p>
    <w:p>
      <w:pPr>
        <w:pStyle w:val="ListParagraph"/>
        <w:numPr>
          <w:ilvl w:val="0"/>
          <w:numId w:val="28"/>
        </w:numPr>
        <w:tabs>
          <w:tab w:pos="874" w:val="left" w:leader="none"/>
        </w:tabs>
        <w:spacing w:line="360" w:lineRule="auto" w:before="119" w:after="0"/>
        <w:ind w:left="518" w:right="1241" w:firstLine="0"/>
        <w:jc w:val="both"/>
        <w:rPr>
          <w:i/>
          <w:sz w:val="20"/>
        </w:rPr>
      </w:pPr>
      <w:r>
        <w:rPr>
          <w:i/>
          <w:color w:val="767070"/>
          <w:sz w:val="20"/>
        </w:rPr>
        <w:t>Cumplirán con diligencia las tareas que les correspondan o se les encomienden y, en su caso, </w:t>
      </w:r>
      <w:r>
        <w:rPr>
          <w:i/>
          <w:color w:val="767070"/>
          <w:sz w:val="20"/>
        </w:rPr>
        <w:t>resolverán dentro de plazo los procedimientos o expedientes de su</w:t>
      </w:r>
      <w:r>
        <w:rPr>
          <w:i/>
          <w:color w:val="767070"/>
          <w:spacing w:val="-4"/>
          <w:sz w:val="20"/>
        </w:rPr>
        <w:t> </w:t>
      </w:r>
      <w:r>
        <w:rPr>
          <w:i/>
          <w:color w:val="767070"/>
          <w:sz w:val="20"/>
        </w:rPr>
        <w:t>competencia.</w:t>
      </w:r>
    </w:p>
    <w:p>
      <w:pPr>
        <w:pStyle w:val="ListParagraph"/>
        <w:numPr>
          <w:ilvl w:val="0"/>
          <w:numId w:val="28"/>
        </w:numPr>
        <w:tabs>
          <w:tab w:pos="867" w:val="left" w:leader="none"/>
        </w:tabs>
        <w:spacing w:line="360" w:lineRule="auto" w:before="122" w:after="0"/>
        <w:ind w:left="518" w:right="1242" w:firstLine="0"/>
        <w:jc w:val="both"/>
        <w:rPr>
          <w:i/>
          <w:sz w:val="20"/>
        </w:rPr>
      </w:pPr>
      <w:r>
        <w:rPr>
          <w:i/>
          <w:color w:val="767070"/>
          <w:sz w:val="20"/>
        </w:rPr>
        <w:t>Ejercerán sus atribuciones según el principio de dedicación al servicio público absteniéndose no </w:t>
      </w:r>
      <w:r>
        <w:rPr>
          <w:i/>
          <w:color w:val="767070"/>
          <w:sz w:val="20"/>
        </w:rPr>
        <w:t>solo de conductas contrarias al mismo, sino también de cualesquiera otras que comprometan la neutralidad en el ejercicio de los servicios públicos.</w:t>
      </w:r>
    </w:p>
    <w:p>
      <w:pPr>
        <w:pStyle w:val="ListParagraph"/>
        <w:numPr>
          <w:ilvl w:val="0"/>
          <w:numId w:val="28"/>
        </w:numPr>
        <w:tabs>
          <w:tab w:pos="860" w:val="left" w:leader="none"/>
        </w:tabs>
        <w:spacing w:line="360" w:lineRule="auto" w:before="119" w:after="0"/>
        <w:ind w:left="518" w:right="1237" w:firstLine="0"/>
        <w:jc w:val="both"/>
        <w:rPr>
          <w:i/>
          <w:sz w:val="20"/>
        </w:rPr>
      </w:pPr>
      <w:r>
        <w:rPr>
          <w:i/>
          <w:color w:val="767070"/>
          <w:sz w:val="20"/>
        </w:rPr>
        <w:t>Guardarán secreto de las materias clasificadas u otras cuya difusión esté prohibida legalmente, y </w:t>
      </w:r>
      <w:r>
        <w:rPr>
          <w:i/>
          <w:color w:val="767070"/>
          <w:sz w:val="20"/>
        </w:rPr>
        <w:t>mantendrán la debida discreción sobre aquellos asuntos que conozcan por razón de su cargo, sin que puedan hacer uso de la información obtenida para beneficio propio o de terceros, o en perjuicio del interés</w:t>
      </w:r>
      <w:r>
        <w:rPr>
          <w:i/>
          <w:color w:val="767070"/>
          <w:spacing w:val="1"/>
          <w:sz w:val="20"/>
        </w:rPr>
        <w:t> </w:t>
      </w:r>
      <w:r>
        <w:rPr>
          <w:i/>
          <w:color w:val="767070"/>
          <w:sz w:val="20"/>
        </w:rPr>
        <w:t>público.</w:t>
      </w:r>
    </w:p>
    <w:p>
      <w:pPr>
        <w:spacing w:before="121"/>
        <w:ind w:left="518" w:right="0" w:firstLine="0"/>
        <w:jc w:val="both"/>
        <w:rPr>
          <w:i/>
          <w:sz w:val="20"/>
        </w:rPr>
      </w:pPr>
      <w:r>
        <w:rPr>
          <w:i/>
          <w:color w:val="767070"/>
          <w:sz w:val="20"/>
        </w:rPr>
        <w:t>Principios de conducta.</w:t>
      </w:r>
    </w:p>
    <w:p>
      <w:pPr>
        <w:pStyle w:val="BodyText"/>
        <w:spacing w:before="3"/>
        <w:rPr>
          <w:i/>
        </w:rPr>
      </w:pPr>
    </w:p>
    <w:p>
      <w:pPr>
        <w:pStyle w:val="ListParagraph"/>
        <w:numPr>
          <w:ilvl w:val="0"/>
          <w:numId w:val="29"/>
        </w:numPr>
        <w:tabs>
          <w:tab w:pos="762" w:val="left" w:leader="none"/>
        </w:tabs>
        <w:spacing w:line="360" w:lineRule="auto" w:before="0" w:after="0"/>
        <w:ind w:left="518" w:right="1245" w:firstLine="0"/>
        <w:jc w:val="both"/>
        <w:rPr>
          <w:i/>
          <w:sz w:val="20"/>
        </w:rPr>
      </w:pPr>
      <w:r>
        <w:rPr>
          <w:i/>
          <w:color w:val="767070"/>
          <w:sz w:val="20"/>
        </w:rPr>
        <w:t>Tratarán con atención y respeto a los ciudadanos, a sus superiores y a los restantes empleados </w:t>
      </w:r>
      <w:r>
        <w:rPr>
          <w:i/>
          <w:color w:val="767070"/>
          <w:sz w:val="20"/>
        </w:rPr>
        <w:t>públicos.</w:t>
      </w:r>
    </w:p>
    <w:p>
      <w:pPr>
        <w:pStyle w:val="ListParagraph"/>
        <w:numPr>
          <w:ilvl w:val="0"/>
          <w:numId w:val="29"/>
        </w:numPr>
        <w:tabs>
          <w:tab w:pos="742" w:val="left" w:leader="none"/>
        </w:tabs>
        <w:spacing w:line="360" w:lineRule="auto" w:before="121" w:after="0"/>
        <w:ind w:left="518" w:right="1241" w:firstLine="0"/>
        <w:jc w:val="both"/>
        <w:rPr>
          <w:i/>
          <w:sz w:val="20"/>
        </w:rPr>
      </w:pPr>
      <w:r>
        <w:rPr>
          <w:i/>
          <w:color w:val="767070"/>
          <w:sz w:val="20"/>
        </w:rPr>
        <w:t>El desempeño de las tareas correspondientes a su puesto de trabajo se realizará de forma diligente </w:t>
      </w:r>
      <w:r>
        <w:rPr>
          <w:i/>
          <w:color w:val="767070"/>
          <w:sz w:val="20"/>
        </w:rPr>
        <w:t>y cumpliendo la jornada y el horario establecidos.</w:t>
      </w:r>
    </w:p>
    <w:p>
      <w:pPr>
        <w:pStyle w:val="ListParagraph"/>
        <w:numPr>
          <w:ilvl w:val="0"/>
          <w:numId w:val="29"/>
        </w:numPr>
        <w:tabs>
          <w:tab w:pos="742" w:val="left" w:leader="none"/>
        </w:tabs>
        <w:spacing w:line="360" w:lineRule="auto" w:before="119" w:after="0"/>
        <w:ind w:left="518" w:right="1243" w:firstLine="0"/>
        <w:jc w:val="both"/>
        <w:rPr>
          <w:i/>
          <w:sz w:val="20"/>
        </w:rPr>
      </w:pPr>
      <w:r>
        <w:rPr>
          <w:i/>
          <w:color w:val="767070"/>
          <w:sz w:val="20"/>
        </w:rPr>
        <w:t>Obedecerán las instrucciones y órdenes profesionales de los superiores, salvo que constituyan una </w:t>
      </w:r>
      <w:r>
        <w:rPr>
          <w:i/>
          <w:color w:val="767070"/>
          <w:sz w:val="20"/>
        </w:rPr>
        <w:t>infracción manifiesta del ordenamiento jurídico, en cuyo caso las pondrán inmediatamente en conocimiento de los órganos de inspección</w:t>
      </w:r>
      <w:r>
        <w:rPr>
          <w:i/>
          <w:color w:val="767070"/>
          <w:spacing w:val="1"/>
          <w:sz w:val="20"/>
        </w:rPr>
        <w:t> </w:t>
      </w:r>
      <w:r>
        <w:rPr>
          <w:i/>
          <w:color w:val="767070"/>
          <w:sz w:val="20"/>
        </w:rPr>
        <w:t>procedentes.</w:t>
      </w:r>
    </w:p>
    <w:p>
      <w:pPr>
        <w:spacing w:after="0" w:line="360" w:lineRule="auto"/>
        <w:jc w:val="both"/>
        <w:rPr>
          <w:sz w:val="20"/>
        </w:rPr>
        <w:sectPr>
          <w:pgSz w:w="11910" w:h="16840"/>
          <w:pgMar w:header="454" w:footer="2356" w:top="2020" w:bottom="2540" w:left="900" w:right="180"/>
        </w:sectPr>
      </w:pPr>
    </w:p>
    <w:p>
      <w:pPr>
        <w:pStyle w:val="BodyText"/>
        <w:rPr>
          <w:i/>
        </w:rPr>
      </w:pPr>
    </w:p>
    <w:p>
      <w:pPr>
        <w:pStyle w:val="BodyText"/>
        <w:spacing w:before="5"/>
        <w:rPr>
          <w:i/>
        </w:rPr>
      </w:pPr>
    </w:p>
    <w:p>
      <w:pPr>
        <w:pStyle w:val="ListParagraph"/>
        <w:numPr>
          <w:ilvl w:val="0"/>
          <w:numId w:val="29"/>
        </w:numPr>
        <w:tabs>
          <w:tab w:pos="757" w:val="left" w:leader="none"/>
        </w:tabs>
        <w:spacing w:line="360" w:lineRule="auto" w:before="0" w:after="0"/>
        <w:ind w:left="518" w:right="1245" w:firstLine="0"/>
        <w:jc w:val="left"/>
        <w:rPr>
          <w:i/>
          <w:sz w:val="20"/>
        </w:rPr>
      </w:pPr>
      <w:r>
        <w:rPr>
          <w:i/>
          <w:color w:val="767070"/>
          <w:sz w:val="20"/>
        </w:rPr>
        <w:t>Informarán a los ciudadanos sobre aquellas materias o asuntos que tengan derecho a conocer, y </w:t>
      </w:r>
      <w:r>
        <w:rPr>
          <w:i/>
          <w:color w:val="767070"/>
          <w:sz w:val="20"/>
        </w:rPr>
        <w:t>facilitarán el ejercicio de sus derechos y el cumplimiento de sus</w:t>
      </w:r>
      <w:r>
        <w:rPr>
          <w:i/>
          <w:color w:val="767070"/>
          <w:spacing w:val="-7"/>
          <w:sz w:val="20"/>
        </w:rPr>
        <w:t> </w:t>
      </w:r>
      <w:r>
        <w:rPr>
          <w:i/>
          <w:color w:val="767070"/>
          <w:sz w:val="20"/>
        </w:rPr>
        <w:t>obligaciones.</w:t>
      </w:r>
    </w:p>
    <w:p>
      <w:pPr>
        <w:pStyle w:val="ListParagraph"/>
        <w:numPr>
          <w:ilvl w:val="0"/>
          <w:numId w:val="29"/>
        </w:numPr>
        <w:tabs>
          <w:tab w:pos="738" w:val="left" w:leader="none"/>
        </w:tabs>
        <w:spacing w:line="357" w:lineRule="auto" w:before="121" w:after="0"/>
        <w:ind w:left="518" w:right="1243" w:firstLine="0"/>
        <w:jc w:val="left"/>
        <w:rPr>
          <w:i/>
          <w:sz w:val="20"/>
        </w:rPr>
      </w:pPr>
      <w:r>
        <w:rPr>
          <w:i/>
          <w:color w:val="767070"/>
          <w:sz w:val="20"/>
        </w:rPr>
        <w:t>Administrarán</w:t>
      </w:r>
      <w:r>
        <w:rPr>
          <w:i/>
          <w:color w:val="767070"/>
          <w:spacing w:val="-4"/>
          <w:sz w:val="20"/>
        </w:rPr>
        <w:t> </w:t>
      </w:r>
      <w:r>
        <w:rPr>
          <w:i/>
          <w:color w:val="767070"/>
          <w:sz w:val="20"/>
        </w:rPr>
        <w:t>los</w:t>
      </w:r>
      <w:r>
        <w:rPr>
          <w:i/>
          <w:color w:val="767070"/>
          <w:spacing w:val="-5"/>
          <w:sz w:val="20"/>
        </w:rPr>
        <w:t> </w:t>
      </w:r>
      <w:r>
        <w:rPr>
          <w:i/>
          <w:color w:val="767070"/>
          <w:sz w:val="20"/>
        </w:rPr>
        <w:t>recursos</w:t>
      </w:r>
      <w:r>
        <w:rPr>
          <w:i/>
          <w:color w:val="767070"/>
          <w:spacing w:val="-5"/>
          <w:sz w:val="20"/>
        </w:rPr>
        <w:t> </w:t>
      </w:r>
      <w:r>
        <w:rPr>
          <w:i/>
          <w:color w:val="767070"/>
          <w:sz w:val="20"/>
        </w:rPr>
        <w:t>y</w:t>
      </w:r>
      <w:r>
        <w:rPr>
          <w:i/>
          <w:color w:val="767070"/>
          <w:spacing w:val="-4"/>
          <w:sz w:val="20"/>
        </w:rPr>
        <w:t> </w:t>
      </w:r>
      <w:r>
        <w:rPr>
          <w:i/>
          <w:color w:val="767070"/>
          <w:sz w:val="20"/>
        </w:rPr>
        <w:t>bienes</w:t>
      </w:r>
      <w:r>
        <w:rPr>
          <w:i/>
          <w:color w:val="767070"/>
          <w:spacing w:val="-4"/>
          <w:sz w:val="20"/>
        </w:rPr>
        <w:t> </w:t>
      </w:r>
      <w:r>
        <w:rPr>
          <w:i/>
          <w:color w:val="767070"/>
          <w:sz w:val="20"/>
        </w:rPr>
        <w:t>públicos</w:t>
      </w:r>
      <w:r>
        <w:rPr>
          <w:i/>
          <w:color w:val="767070"/>
          <w:spacing w:val="-5"/>
          <w:sz w:val="20"/>
        </w:rPr>
        <w:t> </w:t>
      </w:r>
      <w:r>
        <w:rPr>
          <w:i/>
          <w:color w:val="767070"/>
          <w:sz w:val="20"/>
        </w:rPr>
        <w:t>con</w:t>
      </w:r>
      <w:r>
        <w:rPr>
          <w:i/>
          <w:color w:val="767070"/>
          <w:spacing w:val="-4"/>
          <w:sz w:val="20"/>
        </w:rPr>
        <w:t> </w:t>
      </w:r>
      <w:r>
        <w:rPr>
          <w:i/>
          <w:color w:val="767070"/>
          <w:sz w:val="20"/>
        </w:rPr>
        <w:t>austeridad,</w:t>
      </w:r>
      <w:r>
        <w:rPr>
          <w:i/>
          <w:color w:val="767070"/>
          <w:spacing w:val="-5"/>
          <w:sz w:val="20"/>
        </w:rPr>
        <w:t> </w:t>
      </w:r>
      <w:r>
        <w:rPr>
          <w:i/>
          <w:color w:val="767070"/>
          <w:sz w:val="20"/>
        </w:rPr>
        <w:t>y</w:t>
      </w:r>
      <w:r>
        <w:rPr>
          <w:i/>
          <w:color w:val="767070"/>
          <w:spacing w:val="-5"/>
          <w:sz w:val="20"/>
        </w:rPr>
        <w:t> </w:t>
      </w:r>
      <w:r>
        <w:rPr>
          <w:i/>
          <w:color w:val="767070"/>
          <w:sz w:val="20"/>
        </w:rPr>
        <w:t>no</w:t>
      </w:r>
      <w:r>
        <w:rPr>
          <w:i/>
          <w:color w:val="767070"/>
          <w:spacing w:val="-6"/>
          <w:sz w:val="20"/>
        </w:rPr>
        <w:t> </w:t>
      </w:r>
      <w:r>
        <w:rPr>
          <w:i/>
          <w:color w:val="767070"/>
          <w:sz w:val="20"/>
        </w:rPr>
        <w:t>utilizarán</w:t>
      </w:r>
      <w:r>
        <w:rPr>
          <w:i/>
          <w:color w:val="767070"/>
          <w:spacing w:val="-3"/>
          <w:sz w:val="20"/>
        </w:rPr>
        <w:t> </w:t>
      </w:r>
      <w:r>
        <w:rPr>
          <w:i/>
          <w:color w:val="767070"/>
          <w:sz w:val="20"/>
        </w:rPr>
        <w:t>los</w:t>
      </w:r>
      <w:r>
        <w:rPr>
          <w:i/>
          <w:color w:val="767070"/>
          <w:spacing w:val="-2"/>
          <w:sz w:val="20"/>
        </w:rPr>
        <w:t> </w:t>
      </w:r>
      <w:r>
        <w:rPr>
          <w:i/>
          <w:color w:val="767070"/>
          <w:sz w:val="20"/>
        </w:rPr>
        <w:t>mismos</w:t>
      </w:r>
      <w:r>
        <w:rPr>
          <w:i/>
          <w:color w:val="767070"/>
          <w:spacing w:val="-2"/>
          <w:sz w:val="20"/>
        </w:rPr>
        <w:t> </w:t>
      </w:r>
      <w:r>
        <w:rPr>
          <w:i/>
          <w:color w:val="767070"/>
          <w:sz w:val="20"/>
        </w:rPr>
        <w:t>en</w:t>
      </w:r>
      <w:r>
        <w:rPr>
          <w:i/>
          <w:color w:val="767070"/>
          <w:spacing w:val="-3"/>
          <w:sz w:val="20"/>
        </w:rPr>
        <w:t> </w:t>
      </w:r>
      <w:r>
        <w:rPr>
          <w:i/>
          <w:color w:val="767070"/>
          <w:sz w:val="20"/>
        </w:rPr>
        <w:t>provecho </w:t>
      </w:r>
      <w:r>
        <w:rPr>
          <w:i/>
          <w:color w:val="767070"/>
          <w:sz w:val="20"/>
        </w:rPr>
        <w:t>propio o de personas allegadas. Tendrán, asimismo, el deber de velar por su</w:t>
      </w:r>
      <w:r>
        <w:rPr>
          <w:i/>
          <w:color w:val="767070"/>
          <w:spacing w:val="-13"/>
          <w:sz w:val="20"/>
        </w:rPr>
        <w:t> </w:t>
      </w:r>
      <w:r>
        <w:rPr>
          <w:i/>
          <w:color w:val="767070"/>
          <w:sz w:val="20"/>
        </w:rPr>
        <w:t>conservación.</w:t>
      </w:r>
    </w:p>
    <w:p>
      <w:pPr>
        <w:pStyle w:val="ListParagraph"/>
        <w:numPr>
          <w:ilvl w:val="0"/>
          <w:numId w:val="29"/>
        </w:numPr>
        <w:tabs>
          <w:tab w:pos="745" w:val="left" w:leader="none"/>
        </w:tabs>
        <w:spacing w:line="360" w:lineRule="auto" w:before="124" w:after="0"/>
        <w:ind w:left="518" w:right="1244" w:firstLine="0"/>
        <w:jc w:val="left"/>
        <w:rPr>
          <w:i/>
          <w:sz w:val="20"/>
        </w:rPr>
      </w:pPr>
      <w:r>
        <w:rPr>
          <w:i/>
          <w:color w:val="767070"/>
          <w:sz w:val="20"/>
        </w:rPr>
        <w:t>Se rechazará cualquier regalo, favor o servicio en condiciones ventajosas que vaya más allá de los </w:t>
      </w:r>
      <w:r>
        <w:rPr>
          <w:i/>
          <w:color w:val="767070"/>
          <w:sz w:val="20"/>
        </w:rPr>
        <w:t>usos habituales, sociales y de cortesía, sin perjuicio de lo establecido en el Código</w:t>
      </w:r>
      <w:r>
        <w:rPr>
          <w:i/>
          <w:color w:val="767070"/>
          <w:spacing w:val="-14"/>
          <w:sz w:val="20"/>
        </w:rPr>
        <w:t> </w:t>
      </w:r>
      <w:r>
        <w:rPr>
          <w:i/>
          <w:color w:val="767070"/>
          <w:sz w:val="20"/>
        </w:rPr>
        <w:t>Penal.</w:t>
      </w:r>
    </w:p>
    <w:p>
      <w:pPr>
        <w:pStyle w:val="ListParagraph"/>
        <w:numPr>
          <w:ilvl w:val="0"/>
          <w:numId w:val="29"/>
        </w:numPr>
        <w:tabs>
          <w:tab w:pos="750" w:val="left" w:leader="none"/>
        </w:tabs>
        <w:spacing w:line="357" w:lineRule="auto" w:before="121" w:after="0"/>
        <w:ind w:left="518" w:right="1245" w:firstLine="0"/>
        <w:jc w:val="left"/>
        <w:rPr>
          <w:i/>
          <w:sz w:val="20"/>
        </w:rPr>
      </w:pPr>
      <w:r>
        <w:rPr>
          <w:i/>
          <w:color w:val="767070"/>
          <w:sz w:val="20"/>
        </w:rPr>
        <w:t>Garantizarán la constancia y permanencia de los documentos para su transmisión y entrega a sus </w:t>
      </w:r>
      <w:r>
        <w:rPr>
          <w:i/>
          <w:color w:val="767070"/>
          <w:sz w:val="20"/>
        </w:rPr>
        <w:t>posteriores</w:t>
      </w:r>
      <w:r>
        <w:rPr>
          <w:i/>
          <w:color w:val="767070"/>
          <w:spacing w:val="-1"/>
          <w:sz w:val="20"/>
        </w:rPr>
        <w:t> </w:t>
      </w:r>
      <w:r>
        <w:rPr>
          <w:i/>
          <w:color w:val="767070"/>
          <w:sz w:val="20"/>
        </w:rPr>
        <w:t>responsables.</w:t>
      </w:r>
    </w:p>
    <w:p>
      <w:pPr>
        <w:pStyle w:val="ListParagraph"/>
        <w:numPr>
          <w:ilvl w:val="0"/>
          <w:numId w:val="29"/>
        </w:numPr>
        <w:tabs>
          <w:tab w:pos="740" w:val="left" w:leader="none"/>
        </w:tabs>
        <w:spacing w:line="240" w:lineRule="auto" w:before="124" w:after="0"/>
        <w:ind w:left="739" w:right="0" w:hanging="222"/>
        <w:jc w:val="left"/>
        <w:rPr>
          <w:i/>
          <w:sz w:val="20"/>
        </w:rPr>
      </w:pPr>
      <w:r>
        <w:rPr>
          <w:i/>
          <w:color w:val="767070"/>
          <w:sz w:val="20"/>
        </w:rPr>
        <w:t>Mantendrán actualizada su formación y</w:t>
      </w:r>
      <w:r>
        <w:rPr>
          <w:i/>
          <w:color w:val="767070"/>
          <w:spacing w:val="-1"/>
          <w:sz w:val="20"/>
        </w:rPr>
        <w:t> </w:t>
      </w:r>
      <w:r>
        <w:rPr>
          <w:i/>
          <w:color w:val="767070"/>
          <w:sz w:val="20"/>
        </w:rPr>
        <w:t>cualificación.</w:t>
      </w:r>
    </w:p>
    <w:p>
      <w:pPr>
        <w:pStyle w:val="BodyText"/>
        <w:spacing w:before="5"/>
        <w:rPr>
          <w:i/>
        </w:rPr>
      </w:pPr>
    </w:p>
    <w:p>
      <w:pPr>
        <w:pStyle w:val="ListParagraph"/>
        <w:numPr>
          <w:ilvl w:val="0"/>
          <w:numId w:val="29"/>
        </w:numPr>
        <w:tabs>
          <w:tab w:pos="740" w:val="left" w:leader="none"/>
        </w:tabs>
        <w:spacing w:line="240" w:lineRule="auto" w:before="1" w:after="0"/>
        <w:ind w:left="739" w:right="0" w:hanging="222"/>
        <w:jc w:val="left"/>
        <w:rPr>
          <w:i/>
          <w:sz w:val="20"/>
        </w:rPr>
      </w:pPr>
      <w:r>
        <w:rPr>
          <w:i/>
          <w:color w:val="767070"/>
          <w:sz w:val="20"/>
        </w:rPr>
        <w:t>Observarán las normas sobre seguridad y salud laboral.</w:t>
      </w:r>
    </w:p>
    <w:p>
      <w:pPr>
        <w:pStyle w:val="BodyText"/>
        <w:spacing w:before="5"/>
        <w:rPr>
          <w:i/>
        </w:rPr>
      </w:pPr>
    </w:p>
    <w:p>
      <w:pPr>
        <w:pStyle w:val="ListParagraph"/>
        <w:numPr>
          <w:ilvl w:val="0"/>
          <w:numId w:val="29"/>
        </w:numPr>
        <w:tabs>
          <w:tab w:pos="877" w:val="left" w:leader="none"/>
        </w:tabs>
        <w:spacing w:line="360" w:lineRule="auto" w:before="0" w:after="0"/>
        <w:ind w:left="518" w:right="1239" w:firstLine="0"/>
        <w:jc w:val="both"/>
        <w:rPr>
          <w:i/>
          <w:sz w:val="20"/>
        </w:rPr>
      </w:pPr>
      <w:r>
        <w:rPr>
          <w:i/>
          <w:color w:val="767070"/>
          <w:sz w:val="20"/>
        </w:rPr>
        <w:t>Pondrán en conocimiento de sus superiores o de los órganos competentes las propuestas que </w:t>
      </w:r>
      <w:r>
        <w:rPr>
          <w:i/>
          <w:color w:val="767070"/>
          <w:sz w:val="20"/>
        </w:rPr>
        <w:t>consideren adecuadas para mejorar el desarrollo de las funciones de la unidad en la que estén destinados. A estos efectos se podrá prever la creación de la instancia adecuada competente para centralizar la recepción de las propuestas de los empleados públicos o administrados que sirvan para mejorar la eficacia en el</w:t>
      </w:r>
      <w:r>
        <w:rPr>
          <w:i/>
          <w:color w:val="767070"/>
          <w:spacing w:val="-2"/>
          <w:sz w:val="20"/>
        </w:rPr>
        <w:t> </w:t>
      </w:r>
      <w:r>
        <w:rPr>
          <w:i/>
          <w:color w:val="767070"/>
          <w:sz w:val="20"/>
        </w:rPr>
        <w:t>servicio.</w:t>
      </w:r>
    </w:p>
    <w:p>
      <w:pPr>
        <w:pStyle w:val="ListParagraph"/>
        <w:numPr>
          <w:ilvl w:val="0"/>
          <w:numId w:val="29"/>
        </w:numPr>
        <w:tabs>
          <w:tab w:pos="872" w:val="left" w:leader="none"/>
        </w:tabs>
        <w:spacing w:line="360" w:lineRule="auto" w:before="119" w:after="0"/>
        <w:ind w:left="518" w:right="1244" w:firstLine="0"/>
        <w:jc w:val="both"/>
        <w:rPr>
          <w:i/>
          <w:sz w:val="20"/>
        </w:rPr>
      </w:pPr>
      <w:r>
        <w:rPr>
          <w:i/>
          <w:color w:val="767070"/>
          <w:sz w:val="20"/>
        </w:rPr>
        <w:t>Garantizarán la atención al ciudadano en la lengua que lo solicite siempre que sea oficial en el </w:t>
      </w:r>
      <w:r>
        <w:rPr>
          <w:i/>
          <w:color w:val="767070"/>
          <w:sz w:val="20"/>
        </w:rPr>
        <w:t>territorio.”</w:t>
      </w:r>
    </w:p>
    <w:p>
      <w:pPr>
        <w:pStyle w:val="ListParagraph"/>
        <w:numPr>
          <w:ilvl w:val="0"/>
          <w:numId w:val="30"/>
        </w:numPr>
        <w:tabs>
          <w:tab w:pos="644" w:val="left" w:leader="none"/>
        </w:tabs>
        <w:spacing w:line="240" w:lineRule="auto" w:before="121" w:after="0"/>
        <w:ind w:left="643" w:right="0" w:hanging="126"/>
        <w:jc w:val="both"/>
        <w:rPr>
          <w:sz w:val="20"/>
        </w:rPr>
      </w:pPr>
      <w:r>
        <w:rPr>
          <w:color w:val="767070"/>
          <w:sz w:val="20"/>
        </w:rPr>
        <w:t>Conductas éticas en la gestión de los fondos del</w:t>
      </w:r>
      <w:r>
        <w:rPr>
          <w:color w:val="767070"/>
          <w:spacing w:val="2"/>
          <w:sz w:val="20"/>
        </w:rPr>
        <w:t> </w:t>
      </w:r>
      <w:r>
        <w:rPr>
          <w:color w:val="767070"/>
          <w:sz w:val="20"/>
        </w:rPr>
        <w:t>PTR.</w:t>
      </w:r>
    </w:p>
    <w:p>
      <w:pPr>
        <w:pStyle w:val="BodyText"/>
        <w:spacing w:before="6"/>
      </w:pPr>
    </w:p>
    <w:p>
      <w:pPr>
        <w:pStyle w:val="BodyText"/>
        <w:spacing w:line="360" w:lineRule="auto"/>
        <w:ind w:left="518" w:right="1244"/>
        <w:jc w:val="both"/>
      </w:pPr>
      <w:r>
        <w:rPr>
          <w:color w:val="767070"/>
        </w:rPr>
        <w:t>Con independencia de lo establecido en el Estatuto Básico del Empleado Público, las personas que ejerzan tareas de gestión, seguimiento y/o control del PRTR, prestarán especial atención a los siguientes aspectos y fases del procedimiento:</w:t>
      </w:r>
    </w:p>
    <w:p>
      <w:pPr>
        <w:pStyle w:val="ListParagraph"/>
        <w:numPr>
          <w:ilvl w:val="0"/>
          <w:numId w:val="31"/>
        </w:numPr>
        <w:tabs>
          <w:tab w:pos="733" w:val="left" w:leader="none"/>
        </w:tabs>
        <w:spacing w:line="357" w:lineRule="auto" w:before="119" w:after="0"/>
        <w:ind w:left="518" w:right="1240" w:firstLine="0"/>
        <w:jc w:val="both"/>
        <w:rPr>
          <w:sz w:val="20"/>
        </w:rPr>
      </w:pPr>
      <w:r>
        <w:rPr>
          <w:color w:val="767070"/>
          <w:sz w:val="20"/>
        </w:rPr>
        <w:t>Se</w:t>
      </w:r>
      <w:r>
        <w:rPr>
          <w:color w:val="767070"/>
          <w:spacing w:val="-10"/>
          <w:sz w:val="20"/>
        </w:rPr>
        <w:t> </w:t>
      </w:r>
      <w:r>
        <w:rPr>
          <w:color w:val="767070"/>
          <w:sz w:val="20"/>
        </w:rPr>
        <w:t>cumplirá</w:t>
      </w:r>
      <w:r>
        <w:rPr>
          <w:color w:val="767070"/>
          <w:spacing w:val="-9"/>
          <w:sz w:val="20"/>
        </w:rPr>
        <w:t> </w:t>
      </w:r>
      <w:r>
        <w:rPr>
          <w:color w:val="767070"/>
          <w:sz w:val="20"/>
        </w:rPr>
        <w:t>de</w:t>
      </w:r>
      <w:r>
        <w:rPr>
          <w:color w:val="767070"/>
          <w:spacing w:val="-9"/>
          <w:sz w:val="20"/>
        </w:rPr>
        <w:t> </w:t>
      </w:r>
      <w:r>
        <w:rPr>
          <w:color w:val="767070"/>
          <w:sz w:val="20"/>
        </w:rPr>
        <w:t>forma</w:t>
      </w:r>
      <w:r>
        <w:rPr>
          <w:color w:val="767070"/>
          <w:spacing w:val="-9"/>
          <w:sz w:val="20"/>
        </w:rPr>
        <w:t> </w:t>
      </w:r>
      <w:r>
        <w:rPr>
          <w:color w:val="767070"/>
          <w:sz w:val="20"/>
        </w:rPr>
        <w:t>rigurosa</w:t>
      </w:r>
      <w:r>
        <w:rPr>
          <w:color w:val="767070"/>
          <w:spacing w:val="-9"/>
          <w:sz w:val="20"/>
        </w:rPr>
        <w:t> </w:t>
      </w:r>
      <w:r>
        <w:rPr>
          <w:color w:val="767070"/>
          <w:sz w:val="20"/>
        </w:rPr>
        <w:t>con</w:t>
      </w:r>
      <w:r>
        <w:rPr>
          <w:color w:val="767070"/>
          <w:spacing w:val="-8"/>
          <w:sz w:val="20"/>
        </w:rPr>
        <w:t> </w:t>
      </w:r>
      <w:r>
        <w:rPr>
          <w:color w:val="767070"/>
          <w:sz w:val="20"/>
        </w:rPr>
        <w:t>la</w:t>
      </w:r>
      <w:r>
        <w:rPr>
          <w:color w:val="767070"/>
          <w:spacing w:val="-7"/>
          <w:sz w:val="20"/>
        </w:rPr>
        <w:t> </w:t>
      </w:r>
      <w:r>
        <w:rPr>
          <w:color w:val="767070"/>
          <w:sz w:val="20"/>
        </w:rPr>
        <w:t>normativa</w:t>
      </w:r>
      <w:r>
        <w:rPr>
          <w:color w:val="767070"/>
          <w:spacing w:val="-9"/>
          <w:sz w:val="20"/>
        </w:rPr>
        <w:t> </w:t>
      </w:r>
      <w:r>
        <w:rPr>
          <w:color w:val="767070"/>
          <w:sz w:val="20"/>
        </w:rPr>
        <w:t>comunitaria</w:t>
      </w:r>
      <w:r>
        <w:rPr>
          <w:color w:val="767070"/>
          <w:spacing w:val="-8"/>
          <w:sz w:val="20"/>
        </w:rPr>
        <w:t> </w:t>
      </w:r>
      <w:r>
        <w:rPr>
          <w:color w:val="767070"/>
          <w:sz w:val="20"/>
        </w:rPr>
        <w:t>y</w:t>
      </w:r>
      <w:r>
        <w:rPr>
          <w:color w:val="767070"/>
          <w:spacing w:val="-9"/>
          <w:sz w:val="20"/>
        </w:rPr>
        <w:t> </w:t>
      </w:r>
      <w:r>
        <w:rPr>
          <w:color w:val="767070"/>
          <w:sz w:val="20"/>
        </w:rPr>
        <w:t>nacional</w:t>
      </w:r>
      <w:r>
        <w:rPr>
          <w:color w:val="767070"/>
          <w:spacing w:val="-10"/>
          <w:sz w:val="20"/>
        </w:rPr>
        <w:t> </w:t>
      </w:r>
      <w:r>
        <w:rPr>
          <w:color w:val="767070"/>
          <w:sz w:val="20"/>
        </w:rPr>
        <w:t>aplicable</w:t>
      </w:r>
      <w:r>
        <w:rPr>
          <w:color w:val="767070"/>
          <w:spacing w:val="-7"/>
          <w:sz w:val="20"/>
        </w:rPr>
        <w:t> </w:t>
      </w:r>
      <w:r>
        <w:rPr>
          <w:color w:val="767070"/>
          <w:sz w:val="20"/>
        </w:rPr>
        <w:t>en</w:t>
      </w:r>
      <w:r>
        <w:rPr>
          <w:color w:val="767070"/>
          <w:spacing w:val="-7"/>
          <w:sz w:val="20"/>
        </w:rPr>
        <w:t> </w:t>
      </w:r>
      <w:r>
        <w:rPr>
          <w:color w:val="767070"/>
          <w:sz w:val="20"/>
        </w:rPr>
        <w:t>la</w:t>
      </w:r>
      <w:r>
        <w:rPr>
          <w:color w:val="767070"/>
          <w:spacing w:val="-9"/>
          <w:sz w:val="20"/>
        </w:rPr>
        <w:t> </w:t>
      </w:r>
      <w:r>
        <w:rPr>
          <w:color w:val="767070"/>
          <w:sz w:val="20"/>
        </w:rPr>
        <w:t>materia</w:t>
      </w:r>
      <w:r>
        <w:rPr>
          <w:color w:val="767070"/>
          <w:spacing w:val="-10"/>
          <w:sz w:val="20"/>
        </w:rPr>
        <w:t> </w:t>
      </w:r>
      <w:r>
        <w:rPr>
          <w:color w:val="767070"/>
          <w:sz w:val="20"/>
        </w:rPr>
        <w:t>de</w:t>
      </w:r>
      <w:r>
        <w:rPr>
          <w:color w:val="767070"/>
          <w:spacing w:val="-9"/>
          <w:sz w:val="20"/>
        </w:rPr>
        <w:t> </w:t>
      </w:r>
      <w:r>
        <w:rPr>
          <w:color w:val="767070"/>
          <w:sz w:val="20"/>
        </w:rPr>
        <w:t>que se</w:t>
      </w:r>
      <w:r>
        <w:rPr>
          <w:color w:val="767070"/>
          <w:spacing w:val="-2"/>
          <w:sz w:val="20"/>
        </w:rPr>
        <w:t> </w:t>
      </w:r>
      <w:r>
        <w:rPr>
          <w:color w:val="767070"/>
          <w:sz w:val="20"/>
        </w:rPr>
        <w:t>trate:</w:t>
      </w:r>
    </w:p>
    <w:p>
      <w:pPr>
        <w:pStyle w:val="ListParagraph"/>
        <w:numPr>
          <w:ilvl w:val="0"/>
          <w:numId w:val="32"/>
        </w:numPr>
        <w:tabs>
          <w:tab w:pos="642" w:val="left" w:leader="none"/>
        </w:tabs>
        <w:spacing w:line="240" w:lineRule="auto" w:before="124" w:after="0"/>
        <w:ind w:left="641" w:right="0" w:hanging="124"/>
        <w:jc w:val="both"/>
        <w:rPr>
          <w:sz w:val="20"/>
        </w:rPr>
      </w:pPr>
      <w:r>
        <w:rPr>
          <w:color w:val="767070"/>
          <w:sz w:val="20"/>
        </w:rPr>
        <w:t>Elegibilidad de los</w:t>
      </w:r>
      <w:r>
        <w:rPr>
          <w:color w:val="767070"/>
          <w:spacing w:val="1"/>
          <w:sz w:val="20"/>
        </w:rPr>
        <w:t> </w:t>
      </w:r>
      <w:r>
        <w:rPr>
          <w:color w:val="767070"/>
          <w:sz w:val="20"/>
        </w:rPr>
        <w:t>gastos</w:t>
      </w:r>
    </w:p>
    <w:p>
      <w:pPr>
        <w:pStyle w:val="BodyText"/>
        <w:spacing w:before="5"/>
      </w:pPr>
    </w:p>
    <w:p>
      <w:pPr>
        <w:pStyle w:val="ListParagraph"/>
        <w:numPr>
          <w:ilvl w:val="0"/>
          <w:numId w:val="32"/>
        </w:numPr>
        <w:tabs>
          <w:tab w:pos="642" w:val="left" w:leader="none"/>
        </w:tabs>
        <w:spacing w:line="240" w:lineRule="auto" w:before="0" w:after="0"/>
        <w:ind w:left="641" w:right="0" w:hanging="124"/>
        <w:jc w:val="both"/>
        <w:rPr>
          <w:sz w:val="20"/>
        </w:rPr>
      </w:pPr>
      <w:r>
        <w:rPr>
          <w:color w:val="767070"/>
          <w:sz w:val="20"/>
        </w:rPr>
        <w:t>Contratación pública</w:t>
      </w:r>
    </w:p>
    <w:p>
      <w:pPr>
        <w:pStyle w:val="BodyText"/>
        <w:spacing w:before="6"/>
      </w:pPr>
    </w:p>
    <w:p>
      <w:pPr>
        <w:pStyle w:val="ListParagraph"/>
        <w:numPr>
          <w:ilvl w:val="0"/>
          <w:numId w:val="32"/>
        </w:numPr>
        <w:tabs>
          <w:tab w:pos="642" w:val="left" w:leader="none"/>
        </w:tabs>
        <w:spacing w:line="240" w:lineRule="auto" w:before="0" w:after="0"/>
        <w:ind w:left="641" w:right="0" w:hanging="124"/>
        <w:jc w:val="both"/>
        <w:rPr>
          <w:sz w:val="20"/>
        </w:rPr>
      </w:pPr>
      <w:r>
        <w:rPr>
          <w:color w:val="767070"/>
          <w:sz w:val="20"/>
        </w:rPr>
        <w:t>Ayudas</w:t>
      </w:r>
    </w:p>
    <w:p>
      <w:pPr>
        <w:pStyle w:val="BodyText"/>
        <w:spacing w:before="4"/>
      </w:pPr>
    </w:p>
    <w:p>
      <w:pPr>
        <w:pStyle w:val="ListParagraph"/>
        <w:numPr>
          <w:ilvl w:val="0"/>
          <w:numId w:val="32"/>
        </w:numPr>
        <w:tabs>
          <w:tab w:pos="642" w:val="left" w:leader="none"/>
        </w:tabs>
        <w:spacing w:line="240" w:lineRule="auto" w:before="0" w:after="0"/>
        <w:ind w:left="641" w:right="0" w:hanging="124"/>
        <w:jc w:val="both"/>
        <w:rPr>
          <w:sz w:val="20"/>
        </w:rPr>
      </w:pPr>
      <w:r>
        <w:rPr>
          <w:color w:val="767070"/>
          <w:sz w:val="20"/>
        </w:rPr>
        <w:t>Información, comunicación y</w:t>
      </w:r>
      <w:r>
        <w:rPr>
          <w:color w:val="767070"/>
          <w:spacing w:val="-1"/>
          <w:sz w:val="20"/>
        </w:rPr>
        <w:t> </w:t>
      </w:r>
      <w:r>
        <w:rPr>
          <w:color w:val="767070"/>
          <w:sz w:val="20"/>
        </w:rPr>
        <w:t>publicidad</w:t>
      </w:r>
    </w:p>
    <w:p>
      <w:pPr>
        <w:pStyle w:val="BodyText"/>
        <w:spacing w:before="5"/>
      </w:pPr>
    </w:p>
    <w:p>
      <w:pPr>
        <w:pStyle w:val="ListParagraph"/>
        <w:numPr>
          <w:ilvl w:val="0"/>
          <w:numId w:val="32"/>
        </w:numPr>
        <w:tabs>
          <w:tab w:pos="642" w:val="left" w:leader="none"/>
        </w:tabs>
        <w:spacing w:line="240" w:lineRule="auto" w:before="1" w:after="0"/>
        <w:ind w:left="641" w:right="0" w:hanging="124"/>
        <w:jc w:val="both"/>
        <w:rPr>
          <w:sz w:val="20"/>
        </w:rPr>
      </w:pPr>
      <w:r>
        <w:rPr>
          <w:color w:val="767070"/>
          <w:sz w:val="20"/>
        </w:rPr>
        <w:t>“Do not significant harm” (principio de no causar daños significativos) y etiquetado verde y</w:t>
      </w:r>
      <w:r>
        <w:rPr>
          <w:color w:val="767070"/>
          <w:spacing w:val="-28"/>
          <w:sz w:val="20"/>
        </w:rPr>
        <w:t> </w:t>
      </w:r>
      <w:r>
        <w:rPr>
          <w:color w:val="767070"/>
          <w:sz w:val="20"/>
        </w:rPr>
        <w:t>digital.</w:t>
      </w:r>
    </w:p>
    <w:p>
      <w:pPr>
        <w:spacing w:after="0" w:line="240" w:lineRule="auto"/>
        <w:jc w:val="both"/>
        <w:rPr>
          <w:sz w:val="20"/>
        </w:rPr>
        <w:sectPr>
          <w:pgSz w:w="11910" w:h="16840"/>
          <w:pgMar w:header="454" w:footer="2356" w:top="2020" w:bottom="2540" w:left="900" w:right="180"/>
        </w:sectPr>
      </w:pPr>
    </w:p>
    <w:p>
      <w:pPr>
        <w:pStyle w:val="BodyText"/>
      </w:pPr>
    </w:p>
    <w:p>
      <w:pPr>
        <w:pStyle w:val="BodyText"/>
        <w:spacing w:before="5"/>
      </w:pPr>
    </w:p>
    <w:p>
      <w:pPr>
        <w:pStyle w:val="ListParagraph"/>
        <w:numPr>
          <w:ilvl w:val="0"/>
          <w:numId w:val="32"/>
        </w:numPr>
        <w:tabs>
          <w:tab w:pos="642" w:val="left" w:leader="none"/>
        </w:tabs>
        <w:spacing w:line="240" w:lineRule="auto" w:before="0" w:after="0"/>
        <w:ind w:left="641" w:right="0" w:hanging="124"/>
        <w:jc w:val="left"/>
        <w:rPr>
          <w:sz w:val="20"/>
        </w:rPr>
      </w:pPr>
      <w:r>
        <w:rPr>
          <w:color w:val="767070"/>
          <w:sz w:val="20"/>
        </w:rPr>
        <w:t>Evitar la doble</w:t>
      </w:r>
      <w:r>
        <w:rPr>
          <w:color w:val="767070"/>
          <w:spacing w:val="-1"/>
          <w:sz w:val="20"/>
        </w:rPr>
        <w:t> </w:t>
      </w:r>
      <w:r>
        <w:rPr>
          <w:color w:val="767070"/>
          <w:sz w:val="20"/>
        </w:rPr>
        <w:t>financiación</w:t>
      </w:r>
    </w:p>
    <w:p>
      <w:pPr>
        <w:pStyle w:val="BodyText"/>
        <w:spacing w:before="5"/>
      </w:pPr>
    </w:p>
    <w:p>
      <w:pPr>
        <w:pStyle w:val="ListParagraph"/>
        <w:numPr>
          <w:ilvl w:val="0"/>
          <w:numId w:val="32"/>
        </w:numPr>
        <w:tabs>
          <w:tab w:pos="642" w:val="left" w:leader="none"/>
        </w:tabs>
        <w:spacing w:line="240" w:lineRule="auto" w:before="1" w:after="0"/>
        <w:ind w:left="641" w:right="0" w:hanging="124"/>
        <w:jc w:val="left"/>
        <w:rPr>
          <w:sz w:val="20"/>
        </w:rPr>
      </w:pPr>
      <w:r>
        <w:rPr>
          <w:color w:val="767070"/>
          <w:sz w:val="20"/>
        </w:rPr>
        <w:t>Igualdad de género y no</w:t>
      </w:r>
      <w:r>
        <w:rPr>
          <w:color w:val="767070"/>
          <w:spacing w:val="-3"/>
          <w:sz w:val="20"/>
        </w:rPr>
        <w:t> </w:t>
      </w:r>
      <w:r>
        <w:rPr>
          <w:color w:val="767070"/>
          <w:sz w:val="20"/>
        </w:rPr>
        <w:t>discriminación</w:t>
      </w:r>
    </w:p>
    <w:p>
      <w:pPr>
        <w:pStyle w:val="BodyText"/>
        <w:spacing w:before="5"/>
      </w:pPr>
    </w:p>
    <w:p>
      <w:pPr>
        <w:pStyle w:val="ListParagraph"/>
        <w:numPr>
          <w:ilvl w:val="0"/>
          <w:numId w:val="31"/>
        </w:numPr>
        <w:tabs>
          <w:tab w:pos="740" w:val="left" w:leader="none"/>
        </w:tabs>
        <w:spacing w:line="240" w:lineRule="auto" w:before="0" w:after="0"/>
        <w:ind w:left="739" w:right="0" w:hanging="222"/>
        <w:jc w:val="both"/>
        <w:rPr>
          <w:sz w:val="20"/>
        </w:rPr>
      </w:pPr>
      <w:r>
        <w:rPr>
          <w:color w:val="767070"/>
          <w:sz w:val="20"/>
        </w:rPr>
        <w:t>Se tendrá especial cuidado en observar el principio de transparencia</w:t>
      </w:r>
      <w:r>
        <w:rPr>
          <w:color w:val="767070"/>
          <w:spacing w:val="-9"/>
          <w:sz w:val="20"/>
        </w:rPr>
        <w:t> </w:t>
      </w:r>
      <w:r>
        <w:rPr>
          <w:color w:val="767070"/>
          <w:sz w:val="20"/>
        </w:rPr>
        <w:t>en:</w:t>
      </w:r>
    </w:p>
    <w:p>
      <w:pPr>
        <w:pStyle w:val="BodyText"/>
        <w:spacing w:before="3"/>
      </w:pPr>
    </w:p>
    <w:p>
      <w:pPr>
        <w:pStyle w:val="ListParagraph"/>
        <w:numPr>
          <w:ilvl w:val="0"/>
          <w:numId w:val="32"/>
        </w:numPr>
        <w:tabs>
          <w:tab w:pos="687" w:val="left" w:leader="none"/>
        </w:tabs>
        <w:spacing w:line="360" w:lineRule="auto" w:before="0" w:after="0"/>
        <w:ind w:left="518" w:right="1242" w:firstLine="0"/>
        <w:jc w:val="both"/>
        <w:rPr>
          <w:sz w:val="20"/>
        </w:rPr>
      </w:pPr>
      <w:r>
        <w:rPr>
          <w:color w:val="767070"/>
          <w:sz w:val="20"/>
        </w:rPr>
        <w:t>Concesión de ayudas financiadas por el PRTR, especialmente cuando se den a conocer y se comuniquen los resultados del</w:t>
      </w:r>
      <w:r>
        <w:rPr>
          <w:color w:val="767070"/>
          <w:spacing w:val="2"/>
          <w:sz w:val="20"/>
        </w:rPr>
        <w:t> </w:t>
      </w:r>
      <w:r>
        <w:rPr>
          <w:color w:val="767070"/>
          <w:sz w:val="20"/>
        </w:rPr>
        <w:t>proceso</w:t>
      </w:r>
    </w:p>
    <w:p>
      <w:pPr>
        <w:pStyle w:val="ListParagraph"/>
        <w:numPr>
          <w:ilvl w:val="0"/>
          <w:numId w:val="32"/>
        </w:numPr>
        <w:tabs>
          <w:tab w:pos="642" w:val="left" w:leader="none"/>
        </w:tabs>
        <w:spacing w:line="240" w:lineRule="auto" w:before="122" w:after="0"/>
        <w:ind w:left="641" w:right="0" w:hanging="124"/>
        <w:jc w:val="left"/>
        <w:rPr>
          <w:sz w:val="20"/>
        </w:rPr>
      </w:pPr>
      <w:r>
        <w:rPr>
          <w:color w:val="767070"/>
          <w:sz w:val="20"/>
        </w:rPr>
        <w:t>Procedimientos de</w:t>
      </w:r>
      <w:r>
        <w:rPr>
          <w:color w:val="767070"/>
          <w:spacing w:val="-2"/>
          <w:sz w:val="20"/>
        </w:rPr>
        <w:t> </w:t>
      </w:r>
      <w:r>
        <w:rPr>
          <w:color w:val="767070"/>
          <w:sz w:val="20"/>
        </w:rPr>
        <w:t>contratación</w:t>
      </w:r>
    </w:p>
    <w:p>
      <w:pPr>
        <w:pStyle w:val="BodyText"/>
        <w:spacing w:before="5"/>
      </w:pPr>
    </w:p>
    <w:p>
      <w:pPr>
        <w:pStyle w:val="ListParagraph"/>
        <w:numPr>
          <w:ilvl w:val="0"/>
          <w:numId w:val="31"/>
        </w:numPr>
        <w:tabs>
          <w:tab w:pos="733" w:val="left" w:leader="none"/>
        </w:tabs>
        <w:spacing w:line="360" w:lineRule="auto" w:before="0" w:after="0"/>
        <w:ind w:left="518" w:right="1235" w:firstLine="0"/>
        <w:jc w:val="both"/>
        <w:rPr>
          <w:sz w:val="20"/>
        </w:rPr>
      </w:pPr>
      <w:r>
        <w:rPr>
          <w:color w:val="767070"/>
          <w:sz w:val="20"/>
        </w:rPr>
        <w:t>El</w:t>
      </w:r>
      <w:r>
        <w:rPr>
          <w:color w:val="767070"/>
          <w:spacing w:val="-11"/>
          <w:sz w:val="20"/>
        </w:rPr>
        <w:t> </w:t>
      </w:r>
      <w:r>
        <w:rPr>
          <w:color w:val="767070"/>
          <w:sz w:val="20"/>
        </w:rPr>
        <w:t>cumplimiento</w:t>
      </w:r>
      <w:r>
        <w:rPr>
          <w:color w:val="767070"/>
          <w:spacing w:val="-10"/>
          <w:sz w:val="20"/>
        </w:rPr>
        <w:t> </w:t>
      </w:r>
      <w:r>
        <w:rPr>
          <w:color w:val="767070"/>
          <w:sz w:val="20"/>
        </w:rPr>
        <w:t>del</w:t>
      </w:r>
      <w:r>
        <w:rPr>
          <w:color w:val="767070"/>
          <w:spacing w:val="-11"/>
          <w:sz w:val="20"/>
        </w:rPr>
        <w:t> </w:t>
      </w:r>
      <w:r>
        <w:rPr>
          <w:color w:val="767070"/>
          <w:sz w:val="20"/>
        </w:rPr>
        <w:t>principio</w:t>
      </w:r>
      <w:r>
        <w:rPr>
          <w:color w:val="767070"/>
          <w:spacing w:val="-10"/>
          <w:sz w:val="20"/>
        </w:rPr>
        <w:t> </w:t>
      </w:r>
      <w:r>
        <w:rPr>
          <w:color w:val="767070"/>
          <w:sz w:val="20"/>
        </w:rPr>
        <w:t>de</w:t>
      </w:r>
      <w:r>
        <w:rPr>
          <w:color w:val="767070"/>
          <w:spacing w:val="-8"/>
          <w:sz w:val="20"/>
        </w:rPr>
        <w:t> </w:t>
      </w:r>
      <w:r>
        <w:rPr>
          <w:color w:val="767070"/>
          <w:sz w:val="20"/>
        </w:rPr>
        <w:t>transparencia</w:t>
      </w:r>
      <w:r>
        <w:rPr>
          <w:color w:val="767070"/>
          <w:spacing w:val="-8"/>
          <w:sz w:val="20"/>
        </w:rPr>
        <w:t> </w:t>
      </w:r>
      <w:r>
        <w:rPr>
          <w:color w:val="767070"/>
          <w:sz w:val="20"/>
        </w:rPr>
        <w:t>no</w:t>
      </w:r>
      <w:r>
        <w:rPr>
          <w:color w:val="767070"/>
          <w:spacing w:val="-8"/>
          <w:sz w:val="20"/>
        </w:rPr>
        <w:t> </w:t>
      </w:r>
      <w:r>
        <w:rPr>
          <w:color w:val="767070"/>
          <w:sz w:val="20"/>
        </w:rPr>
        <w:t>irá</w:t>
      </w:r>
      <w:r>
        <w:rPr>
          <w:color w:val="767070"/>
          <w:spacing w:val="-7"/>
          <w:sz w:val="20"/>
        </w:rPr>
        <w:t> </w:t>
      </w:r>
      <w:r>
        <w:rPr>
          <w:color w:val="767070"/>
          <w:sz w:val="20"/>
        </w:rPr>
        <w:t>en</w:t>
      </w:r>
      <w:r>
        <w:rPr>
          <w:color w:val="767070"/>
          <w:spacing w:val="-11"/>
          <w:sz w:val="20"/>
        </w:rPr>
        <w:t> </w:t>
      </w:r>
      <w:r>
        <w:rPr>
          <w:color w:val="767070"/>
          <w:sz w:val="20"/>
        </w:rPr>
        <w:t>detrimento</w:t>
      </w:r>
      <w:r>
        <w:rPr>
          <w:color w:val="767070"/>
          <w:spacing w:val="-8"/>
          <w:sz w:val="20"/>
        </w:rPr>
        <w:t> </w:t>
      </w:r>
      <w:r>
        <w:rPr>
          <w:color w:val="767070"/>
          <w:sz w:val="20"/>
        </w:rPr>
        <w:t>del</w:t>
      </w:r>
      <w:r>
        <w:rPr>
          <w:color w:val="767070"/>
          <w:spacing w:val="-11"/>
          <w:sz w:val="20"/>
        </w:rPr>
        <w:t> </w:t>
      </w:r>
      <w:r>
        <w:rPr>
          <w:color w:val="767070"/>
          <w:sz w:val="20"/>
        </w:rPr>
        <w:t>correcto</w:t>
      </w:r>
      <w:r>
        <w:rPr>
          <w:color w:val="767070"/>
          <w:spacing w:val="-8"/>
          <w:sz w:val="20"/>
        </w:rPr>
        <w:t> </w:t>
      </w:r>
      <w:r>
        <w:rPr>
          <w:color w:val="767070"/>
          <w:sz w:val="20"/>
        </w:rPr>
        <w:t>uso</w:t>
      </w:r>
      <w:r>
        <w:rPr>
          <w:color w:val="767070"/>
          <w:spacing w:val="-10"/>
          <w:sz w:val="20"/>
        </w:rPr>
        <w:t> </w:t>
      </w:r>
      <w:r>
        <w:rPr>
          <w:color w:val="767070"/>
          <w:sz w:val="20"/>
        </w:rPr>
        <w:t>de</w:t>
      </w:r>
      <w:r>
        <w:rPr>
          <w:color w:val="767070"/>
          <w:spacing w:val="-8"/>
          <w:sz w:val="20"/>
        </w:rPr>
        <w:t> </w:t>
      </w:r>
      <w:r>
        <w:rPr>
          <w:color w:val="767070"/>
          <w:sz w:val="20"/>
        </w:rPr>
        <w:t>la</w:t>
      </w:r>
      <w:r>
        <w:rPr>
          <w:color w:val="767070"/>
          <w:spacing w:val="-10"/>
          <w:sz w:val="20"/>
        </w:rPr>
        <w:t> </w:t>
      </w:r>
      <w:r>
        <w:rPr>
          <w:color w:val="767070"/>
          <w:sz w:val="20"/>
        </w:rPr>
        <w:t>información de carácter confidencial, como pueden ser datos personales o información proveniente de empresas y otros</w:t>
      </w:r>
      <w:r>
        <w:rPr>
          <w:color w:val="767070"/>
          <w:spacing w:val="-3"/>
          <w:sz w:val="20"/>
        </w:rPr>
        <w:t> </w:t>
      </w:r>
      <w:r>
        <w:rPr>
          <w:color w:val="767070"/>
          <w:sz w:val="20"/>
        </w:rPr>
        <w:t>organismos.</w:t>
      </w:r>
      <w:r>
        <w:rPr>
          <w:color w:val="767070"/>
          <w:spacing w:val="-3"/>
          <w:sz w:val="20"/>
        </w:rPr>
        <w:t> </w:t>
      </w:r>
      <w:r>
        <w:rPr>
          <w:color w:val="767070"/>
          <w:sz w:val="20"/>
        </w:rPr>
        <w:t>Sin</w:t>
      </w:r>
      <w:r>
        <w:rPr>
          <w:color w:val="767070"/>
          <w:spacing w:val="-4"/>
          <w:sz w:val="20"/>
        </w:rPr>
        <w:t> </w:t>
      </w:r>
      <w:r>
        <w:rPr>
          <w:color w:val="767070"/>
          <w:sz w:val="20"/>
        </w:rPr>
        <w:t>que</w:t>
      </w:r>
      <w:r>
        <w:rPr>
          <w:color w:val="767070"/>
          <w:spacing w:val="-3"/>
          <w:sz w:val="20"/>
        </w:rPr>
        <w:t> </w:t>
      </w:r>
      <w:r>
        <w:rPr>
          <w:color w:val="767070"/>
          <w:sz w:val="20"/>
        </w:rPr>
        <w:t>pueda</w:t>
      </w:r>
      <w:r>
        <w:rPr>
          <w:color w:val="767070"/>
          <w:spacing w:val="-4"/>
          <w:sz w:val="20"/>
        </w:rPr>
        <w:t> </w:t>
      </w:r>
      <w:r>
        <w:rPr>
          <w:color w:val="767070"/>
          <w:sz w:val="20"/>
        </w:rPr>
        <w:t>utilizarse</w:t>
      </w:r>
      <w:r>
        <w:rPr>
          <w:color w:val="767070"/>
          <w:spacing w:val="-5"/>
          <w:sz w:val="20"/>
        </w:rPr>
        <w:t> </w:t>
      </w:r>
      <w:r>
        <w:rPr>
          <w:color w:val="767070"/>
          <w:sz w:val="20"/>
        </w:rPr>
        <w:t>en</w:t>
      </w:r>
      <w:r>
        <w:rPr>
          <w:color w:val="767070"/>
          <w:spacing w:val="-2"/>
          <w:sz w:val="20"/>
        </w:rPr>
        <w:t> </w:t>
      </w:r>
      <w:r>
        <w:rPr>
          <w:color w:val="767070"/>
          <w:sz w:val="20"/>
        </w:rPr>
        <w:t>beneficio</w:t>
      </w:r>
      <w:r>
        <w:rPr>
          <w:color w:val="767070"/>
          <w:spacing w:val="-5"/>
          <w:sz w:val="20"/>
        </w:rPr>
        <w:t> </w:t>
      </w:r>
      <w:r>
        <w:rPr>
          <w:color w:val="767070"/>
          <w:sz w:val="20"/>
        </w:rPr>
        <w:t>propio</w:t>
      </w:r>
      <w:r>
        <w:rPr>
          <w:color w:val="767070"/>
          <w:spacing w:val="-5"/>
          <w:sz w:val="20"/>
        </w:rPr>
        <w:t> </w:t>
      </w:r>
      <w:r>
        <w:rPr>
          <w:color w:val="767070"/>
          <w:sz w:val="20"/>
        </w:rPr>
        <w:t>o</w:t>
      </w:r>
      <w:r>
        <w:rPr>
          <w:color w:val="767070"/>
          <w:spacing w:val="-2"/>
          <w:sz w:val="20"/>
        </w:rPr>
        <w:t> </w:t>
      </w:r>
      <w:r>
        <w:rPr>
          <w:color w:val="767070"/>
          <w:sz w:val="20"/>
        </w:rPr>
        <w:t>de</w:t>
      </w:r>
      <w:r>
        <w:rPr>
          <w:color w:val="767070"/>
          <w:spacing w:val="-5"/>
          <w:sz w:val="20"/>
        </w:rPr>
        <w:t> </w:t>
      </w:r>
      <w:r>
        <w:rPr>
          <w:color w:val="767070"/>
          <w:sz w:val="20"/>
        </w:rPr>
        <w:t>terceros,</w:t>
      </w:r>
      <w:r>
        <w:rPr>
          <w:color w:val="767070"/>
          <w:spacing w:val="-4"/>
          <w:sz w:val="20"/>
        </w:rPr>
        <w:t> </w:t>
      </w:r>
      <w:r>
        <w:rPr>
          <w:color w:val="767070"/>
          <w:sz w:val="20"/>
        </w:rPr>
        <w:t>en</w:t>
      </w:r>
      <w:r>
        <w:rPr>
          <w:color w:val="767070"/>
          <w:spacing w:val="-2"/>
          <w:sz w:val="20"/>
        </w:rPr>
        <w:t> </w:t>
      </w:r>
      <w:r>
        <w:rPr>
          <w:color w:val="767070"/>
          <w:sz w:val="20"/>
        </w:rPr>
        <w:t>pro</w:t>
      </w:r>
      <w:r>
        <w:rPr>
          <w:color w:val="767070"/>
          <w:spacing w:val="-5"/>
          <w:sz w:val="20"/>
        </w:rPr>
        <w:t> </w:t>
      </w:r>
      <w:r>
        <w:rPr>
          <w:color w:val="767070"/>
          <w:sz w:val="20"/>
        </w:rPr>
        <w:t>de</w:t>
      </w:r>
      <w:r>
        <w:rPr>
          <w:color w:val="767070"/>
          <w:spacing w:val="-5"/>
          <w:sz w:val="20"/>
        </w:rPr>
        <w:t> </w:t>
      </w:r>
      <w:r>
        <w:rPr>
          <w:color w:val="767070"/>
          <w:sz w:val="20"/>
        </w:rPr>
        <w:t>la</w:t>
      </w:r>
      <w:r>
        <w:rPr>
          <w:color w:val="767070"/>
          <w:spacing w:val="-5"/>
          <w:sz w:val="20"/>
        </w:rPr>
        <w:t> </w:t>
      </w:r>
      <w:r>
        <w:rPr>
          <w:color w:val="767070"/>
          <w:sz w:val="20"/>
        </w:rPr>
        <w:t>obtención</w:t>
      </w:r>
      <w:r>
        <w:rPr>
          <w:color w:val="767070"/>
          <w:spacing w:val="-2"/>
          <w:sz w:val="20"/>
        </w:rPr>
        <w:t> </w:t>
      </w:r>
      <w:r>
        <w:rPr>
          <w:color w:val="767070"/>
          <w:sz w:val="20"/>
        </w:rPr>
        <w:t>de cualquier trato de favor o en perjuicio del interés</w:t>
      </w:r>
      <w:r>
        <w:rPr>
          <w:color w:val="767070"/>
          <w:spacing w:val="-3"/>
          <w:sz w:val="20"/>
        </w:rPr>
        <w:t> </w:t>
      </w:r>
      <w:r>
        <w:rPr>
          <w:color w:val="767070"/>
          <w:sz w:val="20"/>
        </w:rPr>
        <w:t>público.</w:t>
      </w:r>
    </w:p>
    <w:p>
      <w:pPr>
        <w:pStyle w:val="ListParagraph"/>
        <w:numPr>
          <w:ilvl w:val="0"/>
          <w:numId w:val="31"/>
        </w:numPr>
        <w:tabs>
          <w:tab w:pos="788" w:val="left" w:leader="none"/>
        </w:tabs>
        <w:spacing w:line="360" w:lineRule="auto" w:before="121" w:after="0"/>
        <w:ind w:left="518" w:right="1238" w:firstLine="0"/>
        <w:jc w:val="both"/>
        <w:rPr>
          <w:sz w:val="20"/>
        </w:rPr>
      </w:pPr>
      <w:r>
        <w:rPr>
          <w:color w:val="767070"/>
          <w:sz w:val="20"/>
        </w:rPr>
        <w:t>Existirá conflicto de intereses cuando el ejercicio imparcial y objetivo de las funciones de los empleados</w:t>
      </w:r>
      <w:r>
        <w:rPr>
          <w:color w:val="767070"/>
          <w:spacing w:val="-8"/>
          <w:sz w:val="20"/>
        </w:rPr>
        <w:t> </w:t>
      </w:r>
      <w:r>
        <w:rPr>
          <w:color w:val="767070"/>
          <w:sz w:val="20"/>
        </w:rPr>
        <w:t>públicos,</w:t>
      </w:r>
      <w:r>
        <w:rPr>
          <w:color w:val="767070"/>
          <w:spacing w:val="-8"/>
          <w:sz w:val="20"/>
        </w:rPr>
        <w:t> </w:t>
      </w:r>
      <w:r>
        <w:rPr>
          <w:color w:val="767070"/>
          <w:sz w:val="20"/>
        </w:rPr>
        <w:t>se</w:t>
      </w:r>
      <w:r>
        <w:rPr>
          <w:color w:val="767070"/>
          <w:spacing w:val="-10"/>
          <w:sz w:val="20"/>
        </w:rPr>
        <w:t> </w:t>
      </w:r>
      <w:r>
        <w:rPr>
          <w:color w:val="767070"/>
          <w:sz w:val="20"/>
        </w:rPr>
        <w:t>vea</w:t>
      </w:r>
      <w:r>
        <w:rPr>
          <w:color w:val="767070"/>
          <w:spacing w:val="-9"/>
          <w:sz w:val="20"/>
        </w:rPr>
        <w:t> </w:t>
      </w:r>
      <w:r>
        <w:rPr>
          <w:color w:val="767070"/>
          <w:sz w:val="20"/>
        </w:rPr>
        <w:t>comprometido</w:t>
      </w:r>
      <w:r>
        <w:rPr>
          <w:color w:val="767070"/>
          <w:spacing w:val="-9"/>
          <w:sz w:val="20"/>
        </w:rPr>
        <w:t> </w:t>
      </w:r>
      <w:r>
        <w:rPr>
          <w:color w:val="767070"/>
          <w:sz w:val="20"/>
        </w:rPr>
        <w:t>por</w:t>
      </w:r>
      <w:r>
        <w:rPr>
          <w:color w:val="767070"/>
          <w:spacing w:val="-9"/>
          <w:sz w:val="20"/>
        </w:rPr>
        <w:t> </w:t>
      </w:r>
      <w:r>
        <w:rPr>
          <w:color w:val="767070"/>
          <w:sz w:val="20"/>
        </w:rPr>
        <w:t>existir</w:t>
      </w:r>
      <w:r>
        <w:rPr>
          <w:color w:val="767070"/>
          <w:spacing w:val="-9"/>
          <w:sz w:val="20"/>
        </w:rPr>
        <w:t> </w:t>
      </w:r>
      <w:r>
        <w:rPr>
          <w:color w:val="767070"/>
          <w:sz w:val="20"/>
        </w:rPr>
        <w:t>vínculos</w:t>
      </w:r>
      <w:r>
        <w:rPr>
          <w:color w:val="767070"/>
          <w:spacing w:val="-8"/>
          <w:sz w:val="20"/>
        </w:rPr>
        <w:t> </w:t>
      </w:r>
      <w:r>
        <w:rPr>
          <w:color w:val="767070"/>
          <w:sz w:val="20"/>
        </w:rPr>
        <w:t>familiares,</w:t>
      </w:r>
      <w:r>
        <w:rPr>
          <w:color w:val="767070"/>
          <w:spacing w:val="-8"/>
          <w:sz w:val="20"/>
        </w:rPr>
        <w:t> </w:t>
      </w:r>
      <w:r>
        <w:rPr>
          <w:color w:val="767070"/>
          <w:sz w:val="20"/>
        </w:rPr>
        <w:t>afectivos,</w:t>
      </w:r>
      <w:r>
        <w:rPr>
          <w:color w:val="767070"/>
          <w:spacing w:val="-8"/>
          <w:sz w:val="20"/>
        </w:rPr>
        <w:t> </w:t>
      </w:r>
      <w:r>
        <w:rPr>
          <w:color w:val="767070"/>
          <w:sz w:val="20"/>
        </w:rPr>
        <w:t>de</w:t>
      </w:r>
      <w:r>
        <w:rPr>
          <w:color w:val="767070"/>
          <w:spacing w:val="-9"/>
          <w:sz w:val="20"/>
        </w:rPr>
        <w:t> </w:t>
      </w:r>
      <w:r>
        <w:rPr>
          <w:color w:val="767070"/>
          <w:sz w:val="20"/>
        </w:rPr>
        <w:t>afinidad</w:t>
      </w:r>
      <w:r>
        <w:rPr>
          <w:color w:val="767070"/>
          <w:spacing w:val="-10"/>
          <w:sz w:val="20"/>
        </w:rPr>
        <w:t> </w:t>
      </w:r>
      <w:r>
        <w:rPr>
          <w:color w:val="767070"/>
          <w:sz w:val="20"/>
        </w:rPr>
        <w:t>política, de interés económico o de cualquier otra naturaleza, con los beneficiarios de las actuaciones financiadas.</w:t>
      </w:r>
    </w:p>
    <w:p>
      <w:pPr>
        <w:pStyle w:val="BodyText"/>
        <w:spacing w:line="357" w:lineRule="auto" w:before="120"/>
        <w:ind w:left="518" w:right="1245"/>
        <w:jc w:val="both"/>
      </w:pPr>
      <w:r>
        <w:rPr>
          <w:color w:val="767070"/>
        </w:rPr>
        <w:t>Un conflicto de intereses surge cuando un empleado público puede tener la oportunidad de anteponer sus intereses privados a sus deberes profesionales.</w:t>
      </w:r>
    </w:p>
    <w:p>
      <w:pPr>
        <w:pStyle w:val="BodyText"/>
        <w:spacing w:line="360" w:lineRule="auto" w:before="124"/>
        <w:ind w:left="518" w:right="1244"/>
        <w:jc w:val="both"/>
      </w:pPr>
      <w:r>
        <w:rPr>
          <w:color w:val="767070"/>
        </w:rPr>
        <w:t>Se tendrá especial cuidado de que no se produzcan conflictos de intereses en aquellos empleados públicos relacionados con los procedimientos de concesión de ayudas públicas, en operaciones financiadas por PRTR.</w:t>
      </w:r>
    </w:p>
    <w:p>
      <w:pPr>
        <w:pStyle w:val="BodyText"/>
        <w:spacing w:line="360" w:lineRule="auto" w:before="120"/>
        <w:ind w:left="518" w:right="1238"/>
        <w:jc w:val="both"/>
      </w:pPr>
      <w:r>
        <w:rPr>
          <w:color w:val="767070"/>
        </w:rPr>
        <w:t>Podrá</w:t>
      </w:r>
      <w:r>
        <w:rPr>
          <w:color w:val="767070"/>
          <w:spacing w:val="-11"/>
        </w:rPr>
        <w:t> </w:t>
      </w:r>
      <w:r>
        <w:rPr>
          <w:color w:val="767070"/>
        </w:rPr>
        <w:t>utilizarse</w:t>
      </w:r>
      <w:r>
        <w:rPr>
          <w:color w:val="767070"/>
          <w:spacing w:val="-12"/>
        </w:rPr>
        <w:t> </w:t>
      </w:r>
      <w:r>
        <w:rPr>
          <w:color w:val="767070"/>
        </w:rPr>
        <w:t>la</w:t>
      </w:r>
      <w:r>
        <w:rPr>
          <w:color w:val="767070"/>
          <w:spacing w:val="-13"/>
        </w:rPr>
        <w:t> </w:t>
      </w:r>
      <w:r>
        <w:rPr>
          <w:color w:val="767070"/>
        </w:rPr>
        <w:t>herramienta</w:t>
      </w:r>
      <w:r>
        <w:rPr>
          <w:color w:val="767070"/>
          <w:spacing w:val="-10"/>
        </w:rPr>
        <w:t> </w:t>
      </w:r>
      <w:r>
        <w:rPr>
          <w:color w:val="767070"/>
        </w:rPr>
        <w:t>ARACHNE</w:t>
      </w:r>
      <w:r>
        <w:rPr>
          <w:color w:val="767070"/>
          <w:spacing w:val="-13"/>
        </w:rPr>
        <w:t> </w:t>
      </w:r>
      <w:r>
        <w:rPr>
          <w:color w:val="767070"/>
        </w:rPr>
        <w:t>para</w:t>
      </w:r>
      <w:r>
        <w:rPr>
          <w:color w:val="767070"/>
          <w:spacing w:val="-11"/>
        </w:rPr>
        <w:t> </w:t>
      </w:r>
      <w:r>
        <w:rPr>
          <w:color w:val="767070"/>
        </w:rPr>
        <w:t>detectar</w:t>
      </w:r>
      <w:r>
        <w:rPr>
          <w:color w:val="767070"/>
          <w:spacing w:val="-12"/>
        </w:rPr>
        <w:t> </w:t>
      </w:r>
      <w:r>
        <w:rPr>
          <w:color w:val="767070"/>
        </w:rPr>
        <w:t>proyectos</w:t>
      </w:r>
      <w:r>
        <w:rPr>
          <w:color w:val="767070"/>
          <w:spacing w:val="-11"/>
        </w:rPr>
        <w:t> </w:t>
      </w:r>
      <w:r>
        <w:rPr>
          <w:color w:val="767070"/>
        </w:rPr>
        <w:t>que</w:t>
      </w:r>
      <w:r>
        <w:rPr>
          <w:color w:val="767070"/>
          <w:spacing w:val="-13"/>
        </w:rPr>
        <w:t> </w:t>
      </w:r>
      <w:r>
        <w:rPr>
          <w:color w:val="767070"/>
        </w:rPr>
        <w:t>puedan</w:t>
      </w:r>
      <w:r>
        <w:rPr>
          <w:color w:val="767070"/>
          <w:spacing w:val="-12"/>
        </w:rPr>
        <w:t> </w:t>
      </w:r>
      <w:r>
        <w:rPr>
          <w:color w:val="767070"/>
        </w:rPr>
        <w:t>tener</w:t>
      </w:r>
      <w:r>
        <w:rPr>
          <w:color w:val="767070"/>
          <w:spacing w:val="-12"/>
        </w:rPr>
        <w:t> </w:t>
      </w:r>
      <w:r>
        <w:rPr>
          <w:color w:val="767070"/>
        </w:rPr>
        <w:t>riesgo</w:t>
      </w:r>
      <w:r>
        <w:rPr>
          <w:color w:val="767070"/>
          <w:spacing w:val="-10"/>
        </w:rPr>
        <w:t> </w:t>
      </w:r>
      <w:r>
        <w:rPr>
          <w:color w:val="767070"/>
        </w:rPr>
        <w:t>de</w:t>
      </w:r>
      <w:r>
        <w:rPr>
          <w:color w:val="767070"/>
          <w:spacing w:val="-11"/>
        </w:rPr>
        <w:t> </w:t>
      </w:r>
      <w:r>
        <w:rPr>
          <w:color w:val="767070"/>
        </w:rPr>
        <w:t>conflicto de intereses, debiendo tenerse en cuenta las “banderas rojas” establecidas en el Plan Antifraude. En el caso de que efectivamente se haya producido un conflicto de intereses, se aplicará el régimen disciplinario correspondiente</w:t>
      </w:r>
    </w:p>
    <w:p>
      <w:pPr>
        <w:pStyle w:val="ListParagraph"/>
        <w:numPr>
          <w:ilvl w:val="0"/>
          <w:numId w:val="33"/>
        </w:numPr>
        <w:tabs>
          <w:tab w:pos="762" w:val="left" w:leader="none"/>
        </w:tabs>
        <w:spacing w:line="240" w:lineRule="auto" w:before="120" w:after="0"/>
        <w:ind w:left="761" w:right="0" w:hanging="244"/>
        <w:jc w:val="both"/>
        <w:rPr>
          <w:sz w:val="20"/>
        </w:rPr>
      </w:pPr>
      <w:r>
        <w:rPr>
          <w:color w:val="767070"/>
          <w:sz w:val="20"/>
        </w:rPr>
        <w:t>Buzón interno de</w:t>
      </w:r>
      <w:r>
        <w:rPr>
          <w:color w:val="767070"/>
          <w:spacing w:val="2"/>
          <w:sz w:val="20"/>
        </w:rPr>
        <w:t> </w:t>
      </w:r>
      <w:r>
        <w:rPr>
          <w:color w:val="767070"/>
          <w:sz w:val="20"/>
        </w:rPr>
        <w:t>denuncias</w:t>
      </w:r>
    </w:p>
    <w:p>
      <w:pPr>
        <w:pStyle w:val="BodyText"/>
        <w:spacing w:before="5"/>
      </w:pPr>
    </w:p>
    <w:p>
      <w:pPr>
        <w:pStyle w:val="BodyText"/>
        <w:spacing w:line="360" w:lineRule="auto"/>
        <w:ind w:left="518" w:right="1241"/>
        <w:jc w:val="both"/>
      </w:pPr>
      <w:r>
        <w:rPr>
          <w:color w:val="767070"/>
        </w:rPr>
        <w:t>Se</w:t>
      </w:r>
      <w:r>
        <w:rPr>
          <w:color w:val="767070"/>
          <w:spacing w:val="-11"/>
        </w:rPr>
        <w:t> </w:t>
      </w:r>
      <w:r>
        <w:rPr>
          <w:color w:val="767070"/>
        </w:rPr>
        <w:t>pondrá</w:t>
      </w:r>
      <w:r>
        <w:rPr>
          <w:color w:val="767070"/>
          <w:spacing w:val="-12"/>
        </w:rPr>
        <w:t> </w:t>
      </w:r>
      <w:r>
        <w:rPr>
          <w:color w:val="767070"/>
        </w:rPr>
        <w:t>en</w:t>
      </w:r>
      <w:r>
        <w:rPr>
          <w:color w:val="767070"/>
          <w:spacing w:val="-13"/>
        </w:rPr>
        <w:t> </w:t>
      </w:r>
      <w:r>
        <w:rPr>
          <w:color w:val="767070"/>
        </w:rPr>
        <w:t>funcionamiento</w:t>
      </w:r>
      <w:r>
        <w:rPr>
          <w:color w:val="767070"/>
          <w:spacing w:val="-13"/>
        </w:rPr>
        <w:t> </w:t>
      </w:r>
      <w:r>
        <w:rPr>
          <w:color w:val="767070"/>
        </w:rPr>
        <w:t>un</w:t>
      </w:r>
      <w:r>
        <w:rPr>
          <w:color w:val="767070"/>
          <w:spacing w:val="-11"/>
        </w:rPr>
        <w:t> </w:t>
      </w:r>
      <w:r>
        <w:rPr>
          <w:color w:val="767070"/>
        </w:rPr>
        <w:t>buzón</w:t>
      </w:r>
      <w:r>
        <w:rPr>
          <w:color w:val="767070"/>
          <w:spacing w:val="-13"/>
        </w:rPr>
        <w:t> </w:t>
      </w:r>
      <w:r>
        <w:rPr>
          <w:color w:val="767070"/>
        </w:rPr>
        <w:t>electrónico</w:t>
      </w:r>
      <w:r>
        <w:rPr>
          <w:color w:val="767070"/>
          <w:spacing w:val="-11"/>
        </w:rPr>
        <w:t> </w:t>
      </w:r>
      <w:r>
        <w:rPr>
          <w:color w:val="767070"/>
        </w:rPr>
        <w:t>para</w:t>
      </w:r>
      <w:r>
        <w:rPr>
          <w:color w:val="767070"/>
          <w:spacing w:val="-13"/>
        </w:rPr>
        <w:t> </w:t>
      </w:r>
      <w:r>
        <w:rPr>
          <w:color w:val="767070"/>
        </w:rPr>
        <w:t>recibir,</w:t>
      </w:r>
      <w:r>
        <w:rPr>
          <w:color w:val="767070"/>
          <w:spacing w:val="-13"/>
        </w:rPr>
        <w:t> </w:t>
      </w:r>
      <w:r>
        <w:rPr>
          <w:color w:val="767070"/>
        </w:rPr>
        <w:t>con</w:t>
      </w:r>
      <w:r>
        <w:rPr>
          <w:color w:val="767070"/>
          <w:spacing w:val="-11"/>
        </w:rPr>
        <w:t> </w:t>
      </w:r>
      <w:r>
        <w:rPr>
          <w:color w:val="767070"/>
        </w:rPr>
        <w:t>total</w:t>
      </w:r>
      <w:r>
        <w:rPr>
          <w:color w:val="767070"/>
          <w:spacing w:val="-13"/>
        </w:rPr>
        <w:t> </w:t>
      </w:r>
      <w:r>
        <w:rPr>
          <w:color w:val="767070"/>
        </w:rPr>
        <w:t>confidencialidad,</w:t>
      </w:r>
      <w:r>
        <w:rPr>
          <w:color w:val="767070"/>
          <w:spacing w:val="-10"/>
        </w:rPr>
        <w:t> </w:t>
      </w:r>
      <w:r>
        <w:rPr>
          <w:color w:val="767070"/>
        </w:rPr>
        <w:t>las</w:t>
      </w:r>
      <w:r>
        <w:rPr>
          <w:color w:val="767070"/>
          <w:spacing w:val="-12"/>
        </w:rPr>
        <w:t> </w:t>
      </w:r>
      <w:r>
        <w:rPr>
          <w:color w:val="767070"/>
        </w:rPr>
        <w:t>consultas sobre</w:t>
      </w:r>
      <w:r>
        <w:rPr>
          <w:color w:val="767070"/>
          <w:spacing w:val="-15"/>
        </w:rPr>
        <w:t> </w:t>
      </w:r>
      <w:r>
        <w:rPr>
          <w:color w:val="767070"/>
        </w:rPr>
        <w:t>el</w:t>
      </w:r>
      <w:r>
        <w:rPr>
          <w:color w:val="767070"/>
          <w:spacing w:val="-15"/>
        </w:rPr>
        <w:t> </w:t>
      </w:r>
      <w:r>
        <w:rPr>
          <w:color w:val="767070"/>
        </w:rPr>
        <w:t>Código,</w:t>
      </w:r>
      <w:r>
        <w:rPr>
          <w:color w:val="767070"/>
          <w:spacing w:val="-13"/>
        </w:rPr>
        <w:t> </w:t>
      </w:r>
      <w:r>
        <w:rPr>
          <w:color w:val="767070"/>
        </w:rPr>
        <w:t>así</w:t>
      </w:r>
      <w:r>
        <w:rPr>
          <w:color w:val="767070"/>
          <w:spacing w:val="-15"/>
        </w:rPr>
        <w:t> </w:t>
      </w:r>
      <w:r>
        <w:rPr>
          <w:color w:val="767070"/>
        </w:rPr>
        <w:t>como</w:t>
      </w:r>
      <w:r>
        <w:rPr>
          <w:color w:val="767070"/>
          <w:spacing w:val="-13"/>
        </w:rPr>
        <w:t> </w:t>
      </w:r>
      <w:r>
        <w:rPr>
          <w:color w:val="767070"/>
        </w:rPr>
        <w:t>informar</w:t>
      </w:r>
      <w:r>
        <w:rPr>
          <w:color w:val="767070"/>
          <w:spacing w:val="-14"/>
        </w:rPr>
        <w:t> </w:t>
      </w:r>
      <w:r>
        <w:rPr>
          <w:color w:val="767070"/>
        </w:rPr>
        <w:t>sobre</w:t>
      </w:r>
      <w:r>
        <w:rPr>
          <w:color w:val="767070"/>
          <w:spacing w:val="-15"/>
        </w:rPr>
        <w:t> </w:t>
      </w:r>
      <w:r>
        <w:rPr>
          <w:color w:val="767070"/>
        </w:rPr>
        <w:t>posibles</w:t>
      </w:r>
      <w:r>
        <w:rPr>
          <w:color w:val="767070"/>
          <w:spacing w:val="-14"/>
        </w:rPr>
        <w:t> </w:t>
      </w:r>
      <w:r>
        <w:rPr>
          <w:color w:val="767070"/>
        </w:rPr>
        <w:t>incumplimientos</w:t>
      </w:r>
      <w:r>
        <w:rPr>
          <w:color w:val="767070"/>
          <w:spacing w:val="-14"/>
        </w:rPr>
        <w:t> </w:t>
      </w:r>
      <w:r>
        <w:rPr>
          <w:color w:val="767070"/>
        </w:rPr>
        <w:t>o</w:t>
      </w:r>
      <w:r>
        <w:rPr>
          <w:color w:val="767070"/>
          <w:spacing w:val="-15"/>
        </w:rPr>
        <w:t> </w:t>
      </w:r>
      <w:r>
        <w:rPr>
          <w:color w:val="767070"/>
        </w:rPr>
        <w:t>vulneraciones</w:t>
      </w:r>
      <w:r>
        <w:rPr>
          <w:color w:val="767070"/>
          <w:spacing w:val="-14"/>
        </w:rPr>
        <w:t> </w:t>
      </w:r>
      <w:r>
        <w:rPr>
          <w:color w:val="767070"/>
        </w:rPr>
        <w:t>del</w:t>
      </w:r>
      <w:r>
        <w:rPr>
          <w:color w:val="767070"/>
          <w:spacing w:val="-13"/>
        </w:rPr>
        <w:t> </w:t>
      </w:r>
      <w:r>
        <w:rPr>
          <w:color w:val="767070"/>
        </w:rPr>
        <w:t>mismo.</w:t>
      </w:r>
      <w:r>
        <w:rPr>
          <w:color w:val="767070"/>
          <w:spacing w:val="-15"/>
        </w:rPr>
        <w:t> </w:t>
      </w:r>
      <w:r>
        <w:rPr>
          <w:color w:val="767070"/>
        </w:rPr>
        <w:t>Quienes accedan</w:t>
      </w:r>
      <w:r>
        <w:rPr>
          <w:color w:val="767070"/>
          <w:spacing w:val="-12"/>
        </w:rPr>
        <w:t> </w:t>
      </w:r>
      <w:r>
        <w:rPr>
          <w:color w:val="767070"/>
        </w:rPr>
        <w:t>a</w:t>
      </w:r>
      <w:r>
        <w:rPr>
          <w:color w:val="767070"/>
          <w:spacing w:val="-8"/>
        </w:rPr>
        <w:t> </w:t>
      </w:r>
      <w:r>
        <w:rPr>
          <w:color w:val="767070"/>
        </w:rPr>
        <w:t>este</w:t>
      </w:r>
      <w:r>
        <w:rPr>
          <w:color w:val="767070"/>
          <w:spacing w:val="-11"/>
        </w:rPr>
        <w:t> </w:t>
      </w:r>
      <w:r>
        <w:rPr>
          <w:color w:val="767070"/>
        </w:rPr>
        <w:t>buzón</w:t>
      </w:r>
      <w:r>
        <w:rPr>
          <w:color w:val="767070"/>
          <w:spacing w:val="-10"/>
        </w:rPr>
        <w:t> </w:t>
      </w:r>
      <w:r>
        <w:rPr>
          <w:color w:val="767070"/>
        </w:rPr>
        <w:t>para</w:t>
      </w:r>
      <w:r>
        <w:rPr>
          <w:color w:val="767070"/>
          <w:spacing w:val="-11"/>
        </w:rPr>
        <w:t> </w:t>
      </w:r>
      <w:r>
        <w:rPr>
          <w:color w:val="767070"/>
        </w:rPr>
        <w:t>denunciar</w:t>
      </w:r>
      <w:r>
        <w:rPr>
          <w:color w:val="767070"/>
          <w:spacing w:val="-9"/>
        </w:rPr>
        <w:t> </w:t>
      </w:r>
      <w:r>
        <w:rPr>
          <w:color w:val="767070"/>
        </w:rPr>
        <w:t>situaciones</w:t>
      </w:r>
      <w:r>
        <w:rPr>
          <w:color w:val="767070"/>
          <w:spacing w:val="-9"/>
        </w:rPr>
        <w:t> </w:t>
      </w:r>
      <w:r>
        <w:rPr>
          <w:color w:val="767070"/>
        </w:rPr>
        <w:t>de</w:t>
      </w:r>
      <w:r>
        <w:rPr>
          <w:color w:val="767070"/>
          <w:spacing w:val="-11"/>
        </w:rPr>
        <w:t> </w:t>
      </w:r>
      <w:r>
        <w:rPr>
          <w:color w:val="767070"/>
        </w:rPr>
        <w:t>vulneración</w:t>
      </w:r>
      <w:r>
        <w:rPr>
          <w:color w:val="767070"/>
          <w:spacing w:val="-11"/>
        </w:rPr>
        <w:t> </w:t>
      </w:r>
      <w:r>
        <w:rPr>
          <w:color w:val="767070"/>
        </w:rPr>
        <w:t>o</w:t>
      </w:r>
      <w:r>
        <w:rPr>
          <w:color w:val="767070"/>
          <w:spacing w:val="-8"/>
        </w:rPr>
        <w:t> </w:t>
      </w:r>
      <w:r>
        <w:rPr>
          <w:color w:val="767070"/>
        </w:rPr>
        <w:t>incumplimiento</w:t>
      </w:r>
      <w:r>
        <w:rPr>
          <w:color w:val="767070"/>
          <w:spacing w:val="-8"/>
        </w:rPr>
        <w:t> </w:t>
      </w:r>
      <w:r>
        <w:rPr>
          <w:color w:val="767070"/>
        </w:rPr>
        <w:t>del</w:t>
      </w:r>
      <w:r>
        <w:rPr>
          <w:color w:val="767070"/>
          <w:spacing w:val="-12"/>
        </w:rPr>
        <w:t> </w:t>
      </w:r>
      <w:r>
        <w:rPr>
          <w:color w:val="767070"/>
        </w:rPr>
        <w:t>Código,</w:t>
      </w:r>
      <w:r>
        <w:rPr>
          <w:color w:val="767070"/>
          <w:spacing w:val="-8"/>
        </w:rPr>
        <w:t> </w:t>
      </w:r>
      <w:r>
        <w:rPr>
          <w:color w:val="767070"/>
        </w:rPr>
        <w:t>deberán basar sus argumentos en datos y en hechos</w:t>
      </w:r>
      <w:r>
        <w:rPr>
          <w:color w:val="767070"/>
          <w:spacing w:val="-1"/>
        </w:rPr>
        <w:t> </w:t>
      </w:r>
      <w:r>
        <w:rPr>
          <w:color w:val="767070"/>
        </w:rPr>
        <w:t>concretos</w:t>
      </w:r>
    </w:p>
    <w:p>
      <w:pPr>
        <w:pStyle w:val="ListParagraph"/>
        <w:numPr>
          <w:ilvl w:val="0"/>
          <w:numId w:val="33"/>
        </w:numPr>
        <w:tabs>
          <w:tab w:pos="818" w:val="left" w:leader="none"/>
        </w:tabs>
        <w:spacing w:line="240" w:lineRule="auto" w:before="121" w:after="0"/>
        <w:ind w:left="817" w:right="0" w:hanging="300"/>
        <w:jc w:val="both"/>
        <w:rPr>
          <w:sz w:val="20"/>
        </w:rPr>
      </w:pPr>
      <w:r>
        <w:rPr>
          <w:color w:val="767070"/>
          <w:sz w:val="20"/>
        </w:rPr>
        <w:t>Responsabilidades respecto del Código Ético y de Conducta</w:t>
      </w:r>
    </w:p>
    <w:p>
      <w:pPr>
        <w:spacing w:after="0" w:line="240" w:lineRule="auto"/>
        <w:jc w:val="both"/>
        <w:rPr>
          <w:sz w:val="20"/>
        </w:rPr>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237"/>
        <w:jc w:val="both"/>
      </w:pPr>
      <w:r>
        <w:rPr>
          <w:color w:val="767070"/>
        </w:rPr>
        <w:t>Todos los empleados públicos del Ayuntamiento tienen la responsabilidad de conocer y seguir las normas establecidas en el presente Código Ético y de Conducta. No obstante, se concretan algunas responsabilidades específicas, según los diferentes perfiles profesionales.</w:t>
      </w:r>
    </w:p>
    <w:p>
      <w:pPr>
        <w:pStyle w:val="BodyText"/>
        <w:spacing w:before="119"/>
        <w:ind w:left="518"/>
        <w:jc w:val="both"/>
      </w:pPr>
      <w:r>
        <w:rPr>
          <w:color w:val="767070"/>
        </w:rPr>
        <w:t>Todo el personal tiene la obligación de:</w:t>
      </w:r>
    </w:p>
    <w:p>
      <w:pPr>
        <w:pStyle w:val="BodyText"/>
        <w:spacing w:before="5"/>
      </w:pPr>
    </w:p>
    <w:p>
      <w:pPr>
        <w:pStyle w:val="ListParagraph"/>
        <w:numPr>
          <w:ilvl w:val="0"/>
          <w:numId w:val="34"/>
        </w:numPr>
        <w:tabs>
          <w:tab w:pos="801" w:val="left" w:leader="none"/>
          <w:tab w:pos="803" w:val="left" w:leader="none"/>
        </w:tabs>
        <w:spacing w:line="240" w:lineRule="auto" w:before="0" w:after="0"/>
        <w:ind w:left="802" w:right="0" w:hanging="285"/>
        <w:jc w:val="left"/>
        <w:rPr>
          <w:sz w:val="20"/>
        </w:rPr>
      </w:pPr>
      <w:r>
        <w:rPr>
          <w:color w:val="767070"/>
          <w:sz w:val="20"/>
        </w:rPr>
        <w:t>Conocer y cumplir lo dispuesto en el Código Ético y de</w:t>
      </w:r>
      <w:r>
        <w:rPr>
          <w:color w:val="767070"/>
          <w:spacing w:val="-4"/>
          <w:sz w:val="20"/>
        </w:rPr>
        <w:t> </w:t>
      </w:r>
      <w:r>
        <w:rPr>
          <w:color w:val="767070"/>
          <w:sz w:val="20"/>
        </w:rPr>
        <w:t>Conducta</w:t>
      </w:r>
    </w:p>
    <w:p>
      <w:pPr>
        <w:pStyle w:val="BodyText"/>
        <w:spacing w:before="11"/>
        <w:rPr>
          <w:sz w:val="18"/>
        </w:rPr>
      </w:pPr>
    </w:p>
    <w:p>
      <w:pPr>
        <w:pStyle w:val="ListParagraph"/>
        <w:numPr>
          <w:ilvl w:val="0"/>
          <w:numId w:val="34"/>
        </w:numPr>
        <w:tabs>
          <w:tab w:pos="801" w:val="left" w:leader="none"/>
          <w:tab w:pos="803" w:val="left" w:leader="none"/>
        </w:tabs>
        <w:spacing w:line="326" w:lineRule="auto" w:before="0" w:after="0"/>
        <w:ind w:left="802" w:right="1242" w:hanging="284"/>
        <w:jc w:val="left"/>
        <w:rPr>
          <w:sz w:val="20"/>
        </w:rPr>
      </w:pPr>
      <w:r>
        <w:rPr>
          <w:color w:val="767070"/>
          <w:sz w:val="20"/>
        </w:rPr>
        <w:t>Colaborar en su difusión en el entorno de trabajo, colaboradores, proveedores, beneficiarios de ayudas o cualquier otro actor que interactúe con el</w:t>
      </w:r>
      <w:r>
        <w:rPr>
          <w:color w:val="767070"/>
          <w:spacing w:val="-4"/>
          <w:sz w:val="20"/>
        </w:rPr>
        <w:t> </w:t>
      </w:r>
      <w:r>
        <w:rPr>
          <w:color w:val="767070"/>
          <w:sz w:val="20"/>
        </w:rPr>
        <w:t>Ayuntamiento</w:t>
      </w:r>
    </w:p>
    <w:p>
      <w:pPr>
        <w:pStyle w:val="BodyText"/>
        <w:spacing w:line="360" w:lineRule="auto" w:before="154"/>
        <w:ind w:left="518" w:right="1315"/>
      </w:pPr>
      <w:r>
        <w:rPr>
          <w:color w:val="767070"/>
        </w:rPr>
        <w:t>Las autoridades municipales y los órganos directivos, además de las anteriores, tienen la obligación de:</w:t>
      </w:r>
    </w:p>
    <w:p>
      <w:pPr>
        <w:pStyle w:val="ListParagraph"/>
        <w:numPr>
          <w:ilvl w:val="0"/>
          <w:numId w:val="35"/>
        </w:numPr>
        <w:tabs>
          <w:tab w:pos="642" w:val="left" w:leader="none"/>
        </w:tabs>
        <w:spacing w:line="240" w:lineRule="auto" w:before="121" w:after="0"/>
        <w:ind w:left="641" w:right="0" w:hanging="124"/>
        <w:jc w:val="left"/>
        <w:rPr>
          <w:sz w:val="20"/>
        </w:rPr>
      </w:pPr>
      <w:r>
        <w:rPr>
          <w:color w:val="767070"/>
          <w:sz w:val="20"/>
        </w:rPr>
        <w:t>Contribuir a esclarecer posibles dudas y sospechas de actuaciones no éticas que se le</w:t>
      </w:r>
      <w:r>
        <w:rPr>
          <w:color w:val="767070"/>
          <w:spacing w:val="-9"/>
          <w:sz w:val="20"/>
        </w:rPr>
        <w:t> </w:t>
      </w:r>
      <w:r>
        <w:rPr>
          <w:color w:val="767070"/>
          <w:sz w:val="20"/>
        </w:rPr>
        <w:t>planteen.</w:t>
      </w:r>
    </w:p>
    <w:p>
      <w:pPr>
        <w:pStyle w:val="BodyText"/>
        <w:spacing w:before="3"/>
      </w:pPr>
    </w:p>
    <w:p>
      <w:pPr>
        <w:pStyle w:val="ListParagraph"/>
        <w:numPr>
          <w:ilvl w:val="0"/>
          <w:numId w:val="35"/>
        </w:numPr>
        <w:tabs>
          <w:tab w:pos="642" w:val="left" w:leader="none"/>
        </w:tabs>
        <w:spacing w:line="240" w:lineRule="auto" w:before="1" w:after="0"/>
        <w:ind w:left="641" w:right="0" w:hanging="124"/>
        <w:jc w:val="left"/>
        <w:rPr>
          <w:sz w:val="20"/>
        </w:rPr>
      </w:pPr>
      <w:r>
        <w:rPr>
          <w:color w:val="767070"/>
          <w:sz w:val="20"/>
        </w:rPr>
        <w:t>Servir de ejemplo en el cumplimiento del Código Ético y de</w:t>
      </w:r>
      <w:r>
        <w:rPr>
          <w:color w:val="767070"/>
          <w:spacing w:val="-3"/>
          <w:sz w:val="20"/>
        </w:rPr>
        <w:t> </w:t>
      </w:r>
      <w:r>
        <w:rPr>
          <w:color w:val="767070"/>
          <w:sz w:val="20"/>
        </w:rPr>
        <w:t>Conducta.</w:t>
      </w:r>
    </w:p>
    <w:p>
      <w:pPr>
        <w:pStyle w:val="BodyText"/>
        <w:spacing w:before="5"/>
      </w:pPr>
    </w:p>
    <w:p>
      <w:pPr>
        <w:pStyle w:val="ListParagraph"/>
        <w:numPr>
          <w:ilvl w:val="0"/>
          <w:numId w:val="35"/>
        </w:numPr>
        <w:tabs>
          <w:tab w:pos="642" w:val="left" w:leader="none"/>
        </w:tabs>
        <w:spacing w:line="240" w:lineRule="auto" w:before="0" w:after="0"/>
        <w:ind w:left="641" w:right="0" w:hanging="124"/>
        <w:jc w:val="left"/>
        <w:rPr>
          <w:sz w:val="20"/>
        </w:rPr>
      </w:pPr>
      <w:r>
        <w:rPr>
          <w:color w:val="767070"/>
          <w:sz w:val="20"/>
        </w:rPr>
        <w:t>Promover el conocimiento del Código Ético y de Conducta por parte de su</w:t>
      </w:r>
      <w:r>
        <w:rPr>
          <w:color w:val="767070"/>
          <w:spacing w:val="-6"/>
          <w:sz w:val="20"/>
        </w:rPr>
        <w:t> </w:t>
      </w:r>
      <w:r>
        <w:rPr>
          <w:color w:val="767070"/>
          <w:sz w:val="20"/>
        </w:rPr>
        <w:t>personal.</w:t>
      </w:r>
    </w:p>
    <w:p>
      <w:pPr>
        <w:pStyle w:val="BodyText"/>
        <w:spacing w:before="6"/>
      </w:pPr>
    </w:p>
    <w:p>
      <w:pPr>
        <w:pStyle w:val="ListParagraph"/>
        <w:numPr>
          <w:ilvl w:val="0"/>
          <w:numId w:val="33"/>
        </w:numPr>
        <w:tabs>
          <w:tab w:pos="872" w:val="left" w:leader="none"/>
        </w:tabs>
        <w:spacing w:line="240" w:lineRule="auto" w:before="0" w:after="0"/>
        <w:ind w:left="871" w:right="0" w:hanging="354"/>
        <w:jc w:val="left"/>
        <w:rPr>
          <w:sz w:val="20"/>
        </w:rPr>
      </w:pPr>
      <w:r>
        <w:rPr>
          <w:color w:val="767070"/>
          <w:sz w:val="20"/>
        </w:rPr>
        <w:t>Revisión del Código Ético y de Conducta</w:t>
      </w:r>
      <w:r>
        <w:rPr>
          <w:color w:val="767070"/>
          <w:spacing w:val="-1"/>
          <w:sz w:val="20"/>
        </w:rPr>
        <w:t> </w:t>
      </w:r>
      <w:r>
        <w:rPr>
          <w:color w:val="767070"/>
          <w:sz w:val="20"/>
        </w:rPr>
        <w:t>ético</w:t>
      </w:r>
    </w:p>
    <w:p>
      <w:pPr>
        <w:pStyle w:val="BodyText"/>
        <w:spacing w:before="3"/>
      </w:pPr>
    </w:p>
    <w:p>
      <w:pPr>
        <w:pStyle w:val="BodyText"/>
        <w:spacing w:line="360" w:lineRule="auto"/>
        <w:ind w:left="518" w:right="876"/>
      </w:pPr>
      <w:r>
        <w:rPr>
          <w:color w:val="767070"/>
        </w:rPr>
        <w:t>Este Código Ético y de Conducta se revisará anualmente, procediendo a su actualización, cuando se estime oportuno.</w:t>
      </w:r>
    </w:p>
    <w:p>
      <w:pPr>
        <w:pStyle w:val="ListParagraph"/>
        <w:numPr>
          <w:ilvl w:val="0"/>
          <w:numId w:val="33"/>
        </w:numPr>
        <w:tabs>
          <w:tab w:pos="930" w:val="left" w:leader="none"/>
        </w:tabs>
        <w:spacing w:line="240" w:lineRule="auto" w:before="121" w:after="0"/>
        <w:ind w:left="929" w:right="0" w:hanging="412"/>
        <w:jc w:val="left"/>
        <w:rPr>
          <w:sz w:val="20"/>
        </w:rPr>
      </w:pPr>
      <w:r>
        <w:rPr>
          <w:color w:val="767070"/>
          <w:sz w:val="20"/>
        </w:rPr>
        <w:t>Entrada en</w:t>
      </w:r>
      <w:r>
        <w:rPr>
          <w:color w:val="767070"/>
          <w:spacing w:val="-1"/>
          <w:sz w:val="20"/>
        </w:rPr>
        <w:t> </w:t>
      </w:r>
      <w:r>
        <w:rPr>
          <w:color w:val="767070"/>
          <w:sz w:val="20"/>
        </w:rPr>
        <w:t>vigor</w:t>
      </w:r>
    </w:p>
    <w:p>
      <w:pPr>
        <w:pStyle w:val="BodyText"/>
        <w:spacing w:before="6"/>
      </w:pPr>
    </w:p>
    <w:p>
      <w:pPr>
        <w:pStyle w:val="BodyText"/>
        <w:spacing w:line="360" w:lineRule="auto"/>
        <w:ind w:left="518" w:right="1240"/>
        <w:jc w:val="both"/>
      </w:pPr>
      <w:r>
        <w:rPr>
          <w:color w:val="767070"/>
        </w:rPr>
        <w:t>El presente Código Ético y de Conducta Ético y de Conducta entrará en vigor el día siguiente a su publicación en el portal web de la Corporación Local. Las actualizaciones lo harán también al día siguiente a su publicación.”</w:t>
      </w:r>
    </w:p>
    <w:p>
      <w:pPr>
        <w:spacing w:after="0" w:line="360" w:lineRule="auto"/>
        <w:jc w:val="both"/>
        <w:sectPr>
          <w:pgSz w:w="11910" w:h="16840"/>
          <w:pgMar w:header="454" w:footer="2356" w:top="2020" w:bottom="2540" w:left="900" w:right="180"/>
        </w:sectPr>
      </w:pPr>
    </w:p>
    <w:p>
      <w:pPr>
        <w:pStyle w:val="BodyText"/>
      </w:pPr>
    </w:p>
    <w:p>
      <w:pPr>
        <w:pStyle w:val="Heading1"/>
        <w:jc w:val="both"/>
      </w:pPr>
      <w:bookmarkStart w:name="_TOC_250015" w:id="18"/>
      <w:bookmarkEnd w:id="18"/>
      <w:r>
        <w:rPr>
          <w:color w:val="001878"/>
        </w:rPr>
        <w:t>ANEXO 2.- DECLARACIÓN INSTITUCIONAL</w:t>
      </w:r>
    </w:p>
    <w:p>
      <w:pPr>
        <w:pStyle w:val="BodyText"/>
        <w:spacing w:before="3"/>
        <w:rPr>
          <w:rFonts w:ascii="Arial Narrow"/>
          <w:sz w:val="52"/>
        </w:rPr>
      </w:pPr>
    </w:p>
    <w:p>
      <w:pPr>
        <w:spacing w:line="360" w:lineRule="auto" w:before="0"/>
        <w:ind w:left="518" w:right="1237" w:firstLine="0"/>
        <w:jc w:val="both"/>
        <w:rPr>
          <w:i/>
          <w:sz w:val="20"/>
        </w:rPr>
      </w:pPr>
      <w:r>
        <w:rPr>
          <w:i/>
          <w:color w:val="767070"/>
          <w:sz w:val="20"/>
        </w:rPr>
        <w:t>“El AYUNTAMIENTO DE TÍAS tiene la condición de Entidad Ejecutora del Plan de Recuperación, </w:t>
      </w:r>
      <w:r>
        <w:rPr>
          <w:i/>
          <w:color w:val="767070"/>
          <w:sz w:val="20"/>
        </w:rPr>
        <w:t>Transformación y Resiliencia según lo dispuesto en la Orden 1030/2021, de 29 de septiembre, por la que</w:t>
      </w:r>
      <w:r>
        <w:rPr>
          <w:i/>
          <w:color w:val="767070"/>
          <w:spacing w:val="-10"/>
          <w:sz w:val="20"/>
        </w:rPr>
        <w:t> </w:t>
      </w:r>
      <w:r>
        <w:rPr>
          <w:i/>
          <w:color w:val="767070"/>
          <w:sz w:val="20"/>
        </w:rPr>
        <w:t>se</w:t>
      </w:r>
      <w:r>
        <w:rPr>
          <w:i/>
          <w:color w:val="767070"/>
          <w:spacing w:val="-7"/>
          <w:sz w:val="20"/>
        </w:rPr>
        <w:t> </w:t>
      </w:r>
      <w:r>
        <w:rPr>
          <w:i/>
          <w:color w:val="767070"/>
          <w:sz w:val="20"/>
        </w:rPr>
        <w:t>configura</w:t>
      </w:r>
      <w:r>
        <w:rPr>
          <w:i/>
          <w:color w:val="767070"/>
          <w:spacing w:val="-8"/>
          <w:sz w:val="20"/>
        </w:rPr>
        <w:t> </w:t>
      </w:r>
      <w:r>
        <w:rPr>
          <w:i/>
          <w:color w:val="767070"/>
          <w:sz w:val="20"/>
        </w:rPr>
        <w:t>el</w:t>
      </w:r>
      <w:r>
        <w:rPr>
          <w:i/>
          <w:color w:val="767070"/>
          <w:spacing w:val="-10"/>
          <w:sz w:val="20"/>
        </w:rPr>
        <w:t> </w:t>
      </w:r>
      <w:r>
        <w:rPr>
          <w:i/>
          <w:color w:val="767070"/>
          <w:sz w:val="20"/>
        </w:rPr>
        <w:t>sistema</w:t>
      </w:r>
      <w:r>
        <w:rPr>
          <w:i/>
          <w:color w:val="767070"/>
          <w:spacing w:val="-8"/>
          <w:sz w:val="20"/>
        </w:rPr>
        <w:t> </w:t>
      </w:r>
      <w:r>
        <w:rPr>
          <w:i/>
          <w:color w:val="767070"/>
          <w:sz w:val="20"/>
        </w:rPr>
        <w:t>de</w:t>
      </w:r>
      <w:r>
        <w:rPr>
          <w:i/>
          <w:color w:val="767070"/>
          <w:spacing w:val="-10"/>
          <w:sz w:val="20"/>
        </w:rPr>
        <w:t> </w:t>
      </w:r>
      <w:r>
        <w:rPr>
          <w:i/>
          <w:color w:val="767070"/>
          <w:sz w:val="20"/>
        </w:rPr>
        <w:t>gestión</w:t>
      </w:r>
      <w:r>
        <w:rPr>
          <w:i/>
          <w:color w:val="767070"/>
          <w:spacing w:val="-10"/>
          <w:sz w:val="20"/>
        </w:rPr>
        <w:t> </w:t>
      </w:r>
      <w:r>
        <w:rPr>
          <w:i/>
          <w:color w:val="767070"/>
          <w:sz w:val="20"/>
        </w:rPr>
        <w:t>del</w:t>
      </w:r>
      <w:r>
        <w:rPr>
          <w:i/>
          <w:color w:val="767070"/>
          <w:spacing w:val="-8"/>
          <w:sz w:val="20"/>
        </w:rPr>
        <w:t> </w:t>
      </w:r>
      <w:r>
        <w:rPr>
          <w:i/>
          <w:color w:val="767070"/>
          <w:sz w:val="20"/>
        </w:rPr>
        <w:t>plan</w:t>
      </w:r>
      <w:r>
        <w:rPr>
          <w:i/>
          <w:color w:val="767070"/>
          <w:spacing w:val="-8"/>
          <w:sz w:val="20"/>
        </w:rPr>
        <w:t> </w:t>
      </w:r>
      <w:r>
        <w:rPr>
          <w:i/>
          <w:color w:val="767070"/>
          <w:sz w:val="20"/>
        </w:rPr>
        <w:t>de</w:t>
      </w:r>
      <w:r>
        <w:rPr>
          <w:i/>
          <w:color w:val="767070"/>
          <w:spacing w:val="-10"/>
          <w:sz w:val="20"/>
        </w:rPr>
        <w:t> </w:t>
      </w:r>
      <w:r>
        <w:rPr>
          <w:i/>
          <w:color w:val="767070"/>
          <w:sz w:val="20"/>
        </w:rPr>
        <w:t>Recuperación</w:t>
      </w:r>
      <w:r>
        <w:rPr>
          <w:i/>
          <w:color w:val="767070"/>
          <w:spacing w:val="-10"/>
          <w:sz w:val="20"/>
        </w:rPr>
        <w:t> </w:t>
      </w:r>
      <w:r>
        <w:rPr>
          <w:i/>
          <w:color w:val="767070"/>
          <w:sz w:val="20"/>
        </w:rPr>
        <w:t>y</w:t>
      </w:r>
      <w:r>
        <w:rPr>
          <w:i/>
          <w:color w:val="767070"/>
          <w:spacing w:val="-2"/>
          <w:sz w:val="20"/>
        </w:rPr>
        <w:t> </w:t>
      </w:r>
      <w:r>
        <w:rPr>
          <w:i/>
          <w:color w:val="767070"/>
          <w:sz w:val="20"/>
        </w:rPr>
        <w:t>Resiliencia,</w:t>
      </w:r>
      <w:r>
        <w:rPr>
          <w:i/>
          <w:color w:val="767070"/>
          <w:spacing w:val="-7"/>
          <w:sz w:val="20"/>
        </w:rPr>
        <w:t> </w:t>
      </w:r>
      <w:r>
        <w:rPr>
          <w:i/>
          <w:color w:val="767070"/>
          <w:sz w:val="20"/>
        </w:rPr>
        <w:t>en</w:t>
      </w:r>
      <w:r>
        <w:rPr>
          <w:i/>
          <w:color w:val="767070"/>
          <w:spacing w:val="-11"/>
          <w:sz w:val="20"/>
        </w:rPr>
        <w:t> </w:t>
      </w:r>
      <w:r>
        <w:rPr>
          <w:i/>
          <w:color w:val="767070"/>
          <w:sz w:val="20"/>
        </w:rPr>
        <w:t>tanto</w:t>
      </w:r>
      <w:r>
        <w:rPr>
          <w:i/>
          <w:color w:val="767070"/>
          <w:spacing w:val="-7"/>
          <w:sz w:val="20"/>
        </w:rPr>
        <w:t> </w:t>
      </w:r>
      <w:r>
        <w:rPr>
          <w:i/>
          <w:color w:val="767070"/>
          <w:sz w:val="20"/>
        </w:rPr>
        <w:t>le</w:t>
      </w:r>
      <w:r>
        <w:rPr>
          <w:i/>
          <w:color w:val="767070"/>
          <w:spacing w:val="-8"/>
          <w:sz w:val="20"/>
        </w:rPr>
        <w:t> </w:t>
      </w:r>
      <w:r>
        <w:rPr>
          <w:i/>
          <w:color w:val="767070"/>
          <w:sz w:val="20"/>
        </w:rPr>
        <w:t>corresponde, en el ámbito de sus competencias, la ejecución de Subproyectos de las Reformas e Inversiones incluidas en el Plan de Recuperación, Transformación y</w:t>
      </w:r>
      <w:r>
        <w:rPr>
          <w:i/>
          <w:color w:val="767070"/>
          <w:spacing w:val="-2"/>
          <w:sz w:val="20"/>
        </w:rPr>
        <w:t> </w:t>
      </w:r>
      <w:r>
        <w:rPr>
          <w:i/>
          <w:color w:val="767070"/>
          <w:sz w:val="20"/>
        </w:rPr>
        <w:t>Resiliencia.</w:t>
      </w:r>
    </w:p>
    <w:p>
      <w:pPr>
        <w:spacing w:line="360" w:lineRule="auto" w:before="119"/>
        <w:ind w:left="518" w:right="1236" w:firstLine="0"/>
        <w:jc w:val="both"/>
        <w:rPr>
          <w:i/>
          <w:sz w:val="20"/>
        </w:rPr>
      </w:pPr>
      <w:r>
        <w:rPr>
          <w:i/>
          <w:color w:val="767070"/>
          <w:sz w:val="20"/>
        </w:rPr>
        <w:t>El Reglamento (UE) 2021/241 del Parlamento Europeo y del Consejo de 12 de febrero de 2021 por el </w:t>
      </w:r>
      <w:r>
        <w:rPr>
          <w:i/>
          <w:color w:val="767070"/>
          <w:sz w:val="20"/>
        </w:rPr>
        <w:t>que se establece el Mecanismo de Recuperación y Resiliencia señala la obligación que tienen los Estados</w:t>
      </w:r>
      <w:r>
        <w:rPr>
          <w:i/>
          <w:color w:val="767070"/>
          <w:spacing w:val="-3"/>
          <w:sz w:val="20"/>
        </w:rPr>
        <w:t> </w:t>
      </w:r>
      <w:r>
        <w:rPr>
          <w:i/>
          <w:color w:val="767070"/>
          <w:sz w:val="20"/>
        </w:rPr>
        <w:t>Miembros</w:t>
      </w:r>
      <w:r>
        <w:rPr>
          <w:i/>
          <w:color w:val="767070"/>
          <w:spacing w:val="-1"/>
          <w:sz w:val="20"/>
        </w:rPr>
        <w:t> </w:t>
      </w:r>
      <w:r>
        <w:rPr>
          <w:i/>
          <w:color w:val="767070"/>
          <w:sz w:val="20"/>
        </w:rPr>
        <w:t>de</w:t>
      </w:r>
      <w:r>
        <w:rPr>
          <w:i/>
          <w:color w:val="767070"/>
          <w:spacing w:val="-4"/>
          <w:sz w:val="20"/>
        </w:rPr>
        <w:t> </w:t>
      </w:r>
      <w:r>
        <w:rPr>
          <w:i/>
          <w:color w:val="767070"/>
          <w:sz w:val="20"/>
        </w:rPr>
        <w:t>aplicar</w:t>
      </w:r>
      <w:r>
        <w:rPr>
          <w:i/>
          <w:color w:val="767070"/>
          <w:spacing w:val="-5"/>
          <w:sz w:val="20"/>
        </w:rPr>
        <w:t> </w:t>
      </w:r>
      <w:r>
        <w:rPr>
          <w:i/>
          <w:color w:val="767070"/>
          <w:sz w:val="20"/>
        </w:rPr>
        <w:t>medidas</w:t>
      </w:r>
      <w:r>
        <w:rPr>
          <w:i/>
          <w:color w:val="767070"/>
          <w:spacing w:val="-6"/>
          <w:sz w:val="20"/>
        </w:rPr>
        <w:t> </w:t>
      </w:r>
      <w:r>
        <w:rPr>
          <w:i/>
          <w:color w:val="767070"/>
          <w:sz w:val="20"/>
        </w:rPr>
        <w:t>adecuadas</w:t>
      </w:r>
      <w:r>
        <w:rPr>
          <w:i/>
          <w:color w:val="767070"/>
          <w:spacing w:val="-5"/>
          <w:sz w:val="20"/>
        </w:rPr>
        <w:t> </w:t>
      </w:r>
      <w:r>
        <w:rPr>
          <w:i/>
          <w:color w:val="767070"/>
          <w:sz w:val="20"/>
        </w:rPr>
        <w:t>para</w:t>
      </w:r>
      <w:r>
        <w:rPr>
          <w:i/>
          <w:color w:val="767070"/>
          <w:spacing w:val="-6"/>
          <w:sz w:val="20"/>
        </w:rPr>
        <w:t> </w:t>
      </w:r>
      <w:r>
        <w:rPr>
          <w:i/>
          <w:color w:val="767070"/>
          <w:sz w:val="20"/>
        </w:rPr>
        <w:t>proteger</w:t>
      </w:r>
      <w:r>
        <w:rPr>
          <w:i/>
          <w:color w:val="767070"/>
          <w:spacing w:val="-3"/>
          <w:sz w:val="20"/>
        </w:rPr>
        <w:t> </w:t>
      </w:r>
      <w:r>
        <w:rPr>
          <w:i/>
          <w:color w:val="767070"/>
          <w:sz w:val="20"/>
        </w:rPr>
        <w:t>los intereses</w:t>
      </w:r>
      <w:r>
        <w:rPr>
          <w:i/>
          <w:color w:val="767070"/>
          <w:spacing w:val="-6"/>
          <w:sz w:val="20"/>
        </w:rPr>
        <w:t> </w:t>
      </w:r>
      <w:r>
        <w:rPr>
          <w:i/>
          <w:color w:val="767070"/>
          <w:sz w:val="20"/>
        </w:rPr>
        <w:t>financieros</w:t>
      </w:r>
      <w:r>
        <w:rPr>
          <w:i/>
          <w:color w:val="767070"/>
          <w:spacing w:val="-1"/>
          <w:sz w:val="20"/>
        </w:rPr>
        <w:t> </w:t>
      </w:r>
      <w:r>
        <w:rPr>
          <w:i/>
          <w:color w:val="767070"/>
          <w:sz w:val="20"/>
        </w:rPr>
        <w:t>de</w:t>
      </w:r>
      <w:r>
        <w:rPr>
          <w:i/>
          <w:color w:val="767070"/>
          <w:spacing w:val="-4"/>
          <w:sz w:val="20"/>
        </w:rPr>
        <w:t> </w:t>
      </w:r>
      <w:r>
        <w:rPr>
          <w:i/>
          <w:color w:val="767070"/>
          <w:sz w:val="20"/>
        </w:rPr>
        <w:t>la</w:t>
      </w:r>
      <w:r>
        <w:rPr>
          <w:i/>
          <w:color w:val="767070"/>
          <w:spacing w:val="-6"/>
          <w:sz w:val="20"/>
        </w:rPr>
        <w:t> </w:t>
      </w:r>
      <w:r>
        <w:rPr>
          <w:i/>
          <w:color w:val="767070"/>
          <w:sz w:val="20"/>
        </w:rPr>
        <w:t>Unión</w:t>
      </w:r>
      <w:r>
        <w:rPr>
          <w:i/>
          <w:color w:val="767070"/>
          <w:spacing w:val="-6"/>
          <w:sz w:val="20"/>
        </w:rPr>
        <w:t> </w:t>
      </w:r>
      <w:r>
        <w:rPr>
          <w:i/>
          <w:color w:val="767070"/>
          <w:sz w:val="20"/>
        </w:rPr>
        <w:t>y para</w:t>
      </w:r>
      <w:r>
        <w:rPr>
          <w:i/>
          <w:color w:val="767070"/>
          <w:spacing w:val="-13"/>
          <w:sz w:val="20"/>
        </w:rPr>
        <w:t> </w:t>
      </w:r>
      <w:r>
        <w:rPr>
          <w:i/>
          <w:color w:val="767070"/>
          <w:sz w:val="20"/>
        </w:rPr>
        <w:t>velar</w:t>
      </w:r>
      <w:r>
        <w:rPr>
          <w:i/>
          <w:color w:val="767070"/>
          <w:spacing w:val="-12"/>
          <w:sz w:val="20"/>
        </w:rPr>
        <w:t> </w:t>
      </w:r>
      <w:r>
        <w:rPr>
          <w:i/>
          <w:color w:val="767070"/>
          <w:sz w:val="20"/>
        </w:rPr>
        <w:t>por</w:t>
      </w:r>
      <w:r>
        <w:rPr>
          <w:i/>
          <w:color w:val="767070"/>
          <w:spacing w:val="-12"/>
          <w:sz w:val="20"/>
        </w:rPr>
        <w:t> </w:t>
      </w:r>
      <w:r>
        <w:rPr>
          <w:i/>
          <w:color w:val="767070"/>
          <w:sz w:val="20"/>
        </w:rPr>
        <w:t>que</w:t>
      </w:r>
      <w:r>
        <w:rPr>
          <w:i/>
          <w:color w:val="767070"/>
          <w:spacing w:val="-10"/>
          <w:sz w:val="20"/>
        </w:rPr>
        <w:t> </w:t>
      </w:r>
      <w:r>
        <w:rPr>
          <w:i/>
          <w:color w:val="767070"/>
          <w:sz w:val="20"/>
        </w:rPr>
        <w:t>la</w:t>
      </w:r>
      <w:r>
        <w:rPr>
          <w:i/>
          <w:color w:val="767070"/>
          <w:spacing w:val="-13"/>
          <w:sz w:val="20"/>
        </w:rPr>
        <w:t> </w:t>
      </w:r>
      <w:r>
        <w:rPr>
          <w:i/>
          <w:color w:val="767070"/>
          <w:sz w:val="20"/>
        </w:rPr>
        <w:t>utilización</w:t>
      </w:r>
      <w:r>
        <w:rPr>
          <w:i/>
          <w:color w:val="767070"/>
          <w:spacing w:val="-13"/>
          <w:sz w:val="20"/>
        </w:rPr>
        <w:t> </w:t>
      </w:r>
      <w:r>
        <w:rPr>
          <w:i/>
          <w:color w:val="767070"/>
          <w:sz w:val="20"/>
        </w:rPr>
        <w:t>de</w:t>
      </w:r>
      <w:r>
        <w:rPr>
          <w:i/>
          <w:color w:val="767070"/>
          <w:spacing w:val="-13"/>
          <w:sz w:val="20"/>
        </w:rPr>
        <w:t> </w:t>
      </w:r>
      <w:r>
        <w:rPr>
          <w:i/>
          <w:color w:val="767070"/>
          <w:sz w:val="20"/>
        </w:rPr>
        <w:t>los</w:t>
      </w:r>
      <w:r>
        <w:rPr>
          <w:i/>
          <w:color w:val="767070"/>
          <w:spacing w:val="-12"/>
          <w:sz w:val="20"/>
        </w:rPr>
        <w:t> </w:t>
      </w:r>
      <w:r>
        <w:rPr>
          <w:i/>
          <w:color w:val="767070"/>
          <w:sz w:val="20"/>
        </w:rPr>
        <w:t>fondos</w:t>
      </w:r>
      <w:r>
        <w:rPr>
          <w:i/>
          <w:color w:val="767070"/>
          <w:spacing w:val="-12"/>
          <w:sz w:val="20"/>
        </w:rPr>
        <w:t> </w:t>
      </w:r>
      <w:r>
        <w:rPr>
          <w:i/>
          <w:color w:val="767070"/>
          <w:sz w:val="20"/>
        </w:rPr>
        <w:t>en</w:t>
      </w:r>
      <w:r>
        <w:rPr>
          <w:i/>
          <w:color w:val="767070"/>
          <w:spacing w:val="-13"/>
          <w:sz w:val="20"/>
        </w:rPr>
        <w:t> </w:t>
      </w:r>
      <w:r>
        <w:rPr>
          <w:i/>
          <w:color w:val="767070"/>
          <w:sz w:val="20"/>
        </w:rPr>
        <w:t>relación</w:t>
      </w:r>
      <w:r>
        <w:rPr>
          <w:i/>
          <w:color w:val="767070"/>
          <w:spacing w:val="-13"/>
          <w:sz w:val="20"/>
        </w:rPr>
        <w:t> </w:t>
      </w:r>
      <w:r>
        <w:rPr>
          <w:i/>
          <w:color w:val="767070"/>
          <w:sz w:val="20"/>
        </w:rPr>
        <w:t>con</w:t>
      </w:r>
      <w:r>
        <w:rPr>
          <w:i/>
          <w:color w:val="767070"/>
          <w:spacing w:val="-12"/>
          <w:sz w:val="20"/>
        </w:rPr>
        <w:t> </w:t>
      </w:r>
      <w:r>
        <w:rPr>
          <w:i/>
          <w:color w:val="767070"/>
          <w:sz w:val="20"/>
        </w:rPr>
        <w:t>las</w:t>
      </w:r>
      <w:r>
        <w:rPr>
          <w:i/>
          <w:color w:val="767070"/>
          <w:spacing w:val="-12"/>
          <w:sz w:val="20"/>
        </w:rPr>
        <w:t> </w:t>
      </w:r>
      <w:r>
        <w:rPr>
          <w:i/>
          <w:color w:val="767070"/>
          <w:sz w:val="20"/>
        </w:rPr>
        <w:t>medidas</w:t>
      </w:r>
      <w:r>
        <w:rPr>
          <w:i/>
          <w:color w:val="767070"/>
          <w:spacing w:val="-11"/>
          <w:sz w:val="20"/>
        </w:rPr>
        <w:t> </w:t>
      </w:r>
      <w:r>
        <w:rPr>
          <w:i/>
          <w:color w:val="767070"/>
          <w:sz w:val="20"/>
        </w:rPr>
        <w:t>financiadas</w:t>
      </w:r>
      <w:r>
        <w:rPr>
          <w:i/>
          <w:color w:val="767070"/>
          <w:spacing w:val="-12"/>
          <w:sz w:val="20"/>
        </w:rPr>
        <w:t> </w:t>
      </w:r>
      <w:r>
        <w:rPr>
          <w:i/>
          <w:color w:val="767070"/>
          <w:sz w:val="20"/>
        </w:rPr>
        <w:t>por</w:t>
      </w:r>
      <w:r>
        <w:rPr>
          <w:i/>
          <w:color w:val="767070"/>
          <w:spacing w:val="-12"/>
          <w:sz w:val="20"/>
        </w:rPr>
        <w:t> </w:t>
      </w:r>
      <w:r>
        <w:rPr>
          <w:i/>
          <w:color w:val="767070"/>
          <w:sz w:val="20"/>
        </w:rPr>
        <w:t>el</w:t>
      </w:r>
      <w:r>
        <w:rPr>
          <w:i/>
          <w:color w:val="767070"/>
          <w:spacing w:val="-14"/>
          <w:sz w:val="20"/>
        </w:rPr>
        <w:t> </w:t>
      </w:r>
      <w:r>
        <w:rPr>
          <w:i/>
          <w:color w:val="767070"/>
          <w:sz w:val="20"/>
        </w:rPr>
        <w:t>Mecanismo de</w:t>
      </w:r>
      <w:r>
        <w:rPr>
          <w:i/>
          <w:color w:val="767070"/>
          <w:spacing w:val="-8"/>
          <w:sz w:val="20"/>
        </w:rPr>
        <w:t> </w:t>
      </w:r>
      <w:r>
        <w:rPr>
          <w:i/>
          <w:color w:val="767070"/>
          <w:sz w:val="20"/>
        </w:rPr>
        <w:t>Recuperación</w:t>
      </w:r>
      <w:r>
        <w:rPr>
          <w:i/>
          <w:color w:val="767070"/>
          <w:spacing w:val="-5"/>
          <w:sz w:val="20"/>
        </w:rPr>
        <w:t> </w:t>
      </w:r>
      <w:r>
        <w:rPr>
          <w:i/>
          <w:color w:val="767070"/>
          <w:sz w:val="20"/>
        </w:rPr>
        <w:t>y</w:t>
      </w:r>
      <w:r>
        <w:rPr>
          <w:i/>
          <w:color w:val="767070"/>
          <w:spacing w:val="-6"/>
          <w:sz w:val="20"/>
        </w:rPr>
        <w:t> </w:t>
      </w:r>
      <w:r>
        <w:rPr>
          <w:i/>
          <w:color w:val="767070"/>
          <w:sz w:val="20"/>
        </w:rPr>
        <w:t>Resiliencia</w:t>
      </w:r>
      <w:r>
        <w:rPr>
          <w:i/>
          <w:color w:val="767070"/>
          <w:spacing w:val="-8"/>
          <w:sz w:val="20"/>
        </w:rPr>
        <w:t> </w:t>
      </w:r>
      <w:r>
        <w:rPr>
          <w:i/>
          <w:color w:val="767070"/>
          <w:sz w:val="20"/>
        </w:rPr>
        <w:t>se</w:t>
      </w:r>
      <w:r>
        <w:rPr>
          <w:i/>
          <w:color w:val="767070"/>
          <w:spacing w:val="-5"/>
          <w:sz w:val="20"/>
        </w:rPr>
        <w:t> </w:t>
      </w:r>
      <w:r>
        <w:rPr>
          <w:i/>
          <w:color w:val="767070"/>
          <w:sz w:val="20"/>
        </w:rPr>
        <w:t>ajuste</w:t>
      </w:r>
      <w:r>
        <w:rPr>
          <w:i/>
          <w:color w:val="767070"/>
          <w:spacing w:val="-5"/>
          <w:sz w:val="20"/>
        </w:rPr>
        <w:t> </w:t>
      </w:r>
      <w:r>
        <w:rPr>
          <w:i/>
          <w:color w:val="767070"/>
          <w:sz w:val="20"/>
        </w:rPr>
        <w:t>al</w:t>
      </w:r>
      <w:r>
        <w:rPr>
          <w:i/>
          <w:color w:val="767070"/>
          <w:spacing w:val="-6"/>
          <w:sz w:val="20"/>
        </w:rPr>
        <w:t> </w:t>
      </w:r>
      <w:r>
        <w:rPr>
          <w:i/>
          <w:color w:val="767070"/>
          <w:sz w:val="20"/>
        </w:rPr>
        <w:t>Derecho</w:t>
      </w:r>
      <w:r>
        <w:rPr>
          <w:i/>
          <w:color w:val="767070"/>
          <w:spacing w:val="-6"/>
          <w:sz w:val="20"/>
        </w:rPr>
        <w:t> </w:t>
      </w:r>
      <w:r>
        <w:rPr>
          <w:i/>
          <w:color w:val="767070"/>
          <w:sz w:val="20"/>
        </w:rPr>
        <w:t>aplicable</w:t>
      </w:r>
      <w:r>
        <w:rPr>
          <w:i/>
          <w:color w:val="767070"/>
          <w:spacing w:val="-5"/>
          <w:sz w:val="20"/>
        </w:rPr>
        <w:t> </w:t>
      </w:r>
      <w:r>
        <w:rPr>
          <w:i/>
          <w:color w:val="767070"/>
          <w:sz w:val="20"/>
        </w:rPr>
        <w:t>de</w:t>
      </w:r>
      <w:r>
        <w:rPr>
          <w:i/>
          <w:color w:val="767070"/>
          <w:spacing w:val="-5"/>
          <w:sz w:val="20"/>
        </w:rPr>
        <w:t> </w:t>
      </w:r>
      <w:r>
        <w:rPr>
          <w:i/>
          <w:color w:val="767070"/>
          <w:sz w:val="20"/>
        </w:rPr>
        <w:t>la</w:t>
      </w:r>
      <w:r>
        <w:rPr>
          <w:i/>
          <w:color w:val="767070"/>
          <w:spacing w:val="-6"/>
          <w:sz w:val="20"/>
        </w:rPr>
        <w:t> </w:t>
      </w:r>
      <w:r>
        <w:rPr>
          <w:i/>
          <w:color w:val="767070"/>
          <w:sz w:val="20"/>
        </w:rPr>
        <w:t>Unión</w:t>
      </w:r>
      <w:r>
        <w:rPr>
          <w:i/>
          <w:color w:val="767070"/>
          <w:spacing w:val="-7"/>
          <w:sz w:val="20"/>
        </w:rPr>
        <w:t> </w:t>
      </w:r>
      <w:r>
        <w:rPr>
          <w:i/>
          <w:color w:val="767070"/>
          <w:sz w:val="20"/>
        </w:rPr>
        <w:t>y</w:t>
      </w:r>
      <w:r>
        <w:rPr>
          <w:i/>
          <w:color w:val="767070"/>
          <w:spacing w:val="-3"/>
          <w:sz w:val="20"/>
        </w:rPr>
        <w:t> </w:t>
      </w:r>
      <w:r>
        <w:rPr>
          <w:i/>
          <w:color w:val="767070"/>
          <w:sz w:val="20"/>
        </w:rPr>
        <w:t>nacional,</w:t>
      </w:r>
      <w:r>
        <w:rPr>
          <w:i/>
          <w:color w:val="767070"/>
          <w:spacing w:val="-6"/>
          <w:sz w:val="20"/>
        </w:rPr>
        <w:t> </w:t>
      </w:r>
      <w:r>
        <w:rPr>
          <w:i/>
          <w:color w:val="767070"/>
          <w:sz w:val="20"/>
        </w:rPr>
        <w:t>en</w:t>
      </w:r>
      <w:r>
        <w:rPr>
          <w:i/>
          <w:color w:val="767070"/>
          <w:spacing w:val="-5"/>
          <w:sz w:val="20"/>
        </w:rPr>
        <w:t> </w:t>
      </w:r>
      <w:r>
        <w:rPr>
          <w:i/>
          <w:color w:val="767070"/>
          <w:sz w:val="20"/>
        </w:rPr>
        <w:t>particular</w:t>
      </w:r>
      <w:r>
        <w:rPr>
          <w:i/>
          <w:color w:val="767070"/>
          <w:spacing w:val="-6"/>
          <w:sz w:val="20"/>
        </w:rPr>
        <w:t> </w:t>
      </w:r>
      <w:r>
        <w:rPr>
          <w:i/>
          <w:color w:val="767070"/>
          <w:sz w:val="20"/>
        </w:rPr>
        <w:t>en</w:t>
      </w:r>
      <w:r>
        <w:rPr>
          <w:i/>
          <w:color w:val="767070"/>
          <w:spacing w:val="-5"/>
          <w:sz w:val="20"/>
        </w:rPr>
        <w:t> </w:t>
      </w:r>
      <w:r>
        <w:rPr>
          <w:i/>
          <w:color w:val="767070"/>
          <w:sz w:val="20"/>
        </w:rPr>
        <w:t>lo que se refiere a la prevención, detección y corrección del fraude, la corrupción y los conflictos de intereses.</w:t>
      </w:r>
    </w:p>
    <w:p>
      <w:pPr>
        <w:tabs>
          <w:tab w:pos="7867" w:val="left" w:leader="none"/>
        </w:tabs>
        <w:spacing w:before="122"/>
        <w:ind w:left="518" w:right="0" w:firstLine="0"/>
        <w:jc w:val="both"/>
        <w:rPr>
          <w:i/>
          <w:sz w:val="20"/>
        </w:rPr>
      </w:pPr>
      <w:r>
        <w:rPr>
          <w:i/>
          <w:color w:val="767070"/>
          <w:sz w:val="20"/>
        </w:rPr>
        <w:t>D/Dª.</w:t>
      </w:r>
      <w:r>
        <w:rPr>
          <w:i/>
          <w:color w:val="767070"/>
          <w:sz w:val="20"/>
          <w:u w:val="single" w:color="756F6F"/>
        </w:rPr>
        <w:t> </w:t>
        <w:tab/>
      </w:r>
      <w:r>
        <w:rPr>
          <w:i/>
          <w:color w:val="767070"/>
          <w:sz w:val="20"/>
        </w:rPr>
        <w:t>en calidad</w:t>
      </w:r>
      <w:r>
        <w:rPr>
          <w:i/>
          <w:color w:val="767070"/>
          <w:spacing w:val="23"/>
          <w:sz w:val="20"/>
        </w:rPr>
        <w:t> </w:t>
      </w:r>
      <w:r>
        <w:rPr>
          <w:i/>
          <w:color w:val="767070"/>
          <w:sz w:val="20"/>
        </w:rPr>
        <w:t>de</w:t>
      </w:r>
    </w:p>
    <w:p>
      <w:pPr>
        <w:tabs>
          <w:tab w:pos="3012" w:val="left" w:leader="none"/>
        </w:tabs>
        <w:spacing w:line="360" w:lineRule="auto" w:before="113"/>
        <w:ind w:left="518" w:right="1234" w:firstLine="0"/>
        <w:jc w:val="both"/>
        <w:rPr>
          <w:i/>
          <w:sz w:val="20"/>
        </w:rPr>
      </w:pPr>
      <w:r>
        <w:rPr>
          <w:i/>
          <w:color w:val="767070"/>
          <w:w w:val="99"/>
          <w:sz w:val="20"/>
          <w:u w:val="single" w:color="756F6F"/>
        </w:rPr>
        <w:t> </w:t>
      </w:r>
      <w:r>
        <w:rPr>
          <w:i/>
          <w:color w:val="767070"/>
          <w:sz w:val="20"/>
          <w:u w:val="single" w:color="756F6F"/>
        </w:rPr>
        <w:tab/>
      </w:r>
      <w:r>
        <w:rPr>
          <w:i/>
          <w:color w:val="767070"/>
          <w:sz w:val="20"/>
        </w:rPr>
        <w:t>    </w:t>
      </w:r>
      <w:r>
        <w:rPr>
          <w:i/>
          <w:color w:val="767070"/>
          <w:spacing w:val="21"/>
          <w:sz w:val="20"/>
        </w:rPr>
        <w:t> </w:t>
      </w:r>
      <w:r>
        <w:rPr>
          <w:i/>
          <w:color w:val="767070"/>
          <w:sz w:val="20"/>
        </w:rPr>
        <w:t>de la entidad ejecutora quiere manifestar su compromiso con los </w:t>
      </w:r>
      <w:r>
        <w:rPr>
          <w:i/>
          <w:color w:val="767070"/>
          <w:sz w:val="20"/>
        </w:rPr>
        <w:t>estándares más altos en el cumplimiento de las normas jurídicas, éticas y morales y su adhesión a los más estrictos principios de integridad, objetividad y honestidad, de manera que su actividad sea percibida por todos los agentes que se relacionan con ella como opuesta al fraude y la corrupción en cualquiera de sus</w:t>
      </w:r>
      <w:r>
        <w:rPr>
          <w:i/>
          <w:color w:val="767070"/>
          <w:spacing w:val="-1"/>
          <w:sz w:val="20"/>
        </w:rPr>
        <w:t> </w:t>
      </w:r>
      <w:r>
        <w:rPr>
          <w:i/>
          <w:color w:val="767070"/>
          <w:sz w:val="20"/>
        </w:rPr>
        <w:t>formas.</w:t>
      </w:r>
    </w:p>
    <w:p>
      <w:pPr>
        <w:spacing w:line="360" w:lineRule="auto" w:before="122"/>
        <w:ind w:left="518" w:right="1237" w:firstLine="0"/>
        <w:jc w:val="both"/>
        <w:rPr>
          <w:i/>
          <w:sz w:val="20"/>
        </w:rPr>
      </w:pPr>
      <w:r>
        <w:rPr>
          <w:i/>
          <w:color w:val="767070"/>
          <w:sz w:val="20"/>
        </w:rPr>
        <w:t>El personal de la Entidad, en su carácter de empleados públicos, asume y comparte este compromiso </w:t>
      </w:r>
      <w:r>
        <w:rPr>
          <w:i/>
          <w:color w:val="767070"/>
          <w:sz w:val="20"/>
        </w:rPr>
        <w:t>teniendo entre otros deberes los de “velar por los intereses generales, con sujeción y observancia de la Constitución y del resto del ordenamiento jurídico, y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(Real Decreto Legislativo</w:t>
      </w:r>
      <w:r>
        <w:rPr>
          <w:i/>
          <w:color w:val="767070"/>
          <w:spacing w:val="-13"/>
          <w:sz w:val="20"/>
        </w:rPr>
        <w:t> </w:t>
      </w:r>
      <w:r>
        <w:rPr>
          <w:i/>
          <w:color w:val="767070"/>
          <w:sz w:val="20"/>
        </w:rPr>
        <w:t>5/2015,</w:t>
      </w:r>
      <w:r>
        <w:rPr>
          <w:i/>
          <w:color w:val="767070"/>
          <w:spacing w:val="-12"/>
          <w:sz w:val="20"/>
        </w:rPr>
        <w:t> </w:t>
      </w:r>
      <w:r>
        <w:rPr>
          <w:i/>
          <w:color w:val="767070"/>
          <w:sz w:val="20"/>
        </w:rPr>
        <w:t>de</w:t>
      </w:r>
      <w:r>
        <w:rPr>
          <w:i/>
          <w:color w:val="767070"/>
          <w:spacing w:val="-12"/>
          <w:sz w:val="20"/>
        </w:rPr>
        <w:t> </w:t>
      </w:r>
      <w:r>
        <w:rPr>
          <w:i/>
          <w:color w:val="767070"/>
          <w:sz w:val="20"/>
        </w:rPr>
        <w:t>30</w:t>
      </w:r>
      <w:r>
        <w:rPr>
          <w:i/>
          <w:color w:val="767070"/>
          <w:spacing w:val="-10"/>
          <w:sz w:val="20"/>
        </w:rPr>
        <w:t> </w:t>
      </w:r>
      <w:r>
        <w:rPr>
          <w:i/>
          <w:color w:val="767070"/>
          <w:sz w:val="20"/>
        </w:rPr>
        <w:t>de</w:t>
      </w:r>
      <w:r>
        <w:rPr>
          <w:i/>
          <w:color w:val="767070"/>
          <w:spacing w:val="-12"/>
          <w:sz w:val="20"/>
        </w:rPr>
        <w:t> </w:t>
      </w:r>
      <w:r>
        <w:rPr>
          <w:i/>
          <w:color w:val="767070"/>
          <w:sz w:val="20"/>
        </w:rPr>
        <w:t>octubre,</w:t>
      </w:r>
      <w:r>
        <w:rPr>
          <w:i/>
          <w:color w:val="767070"/>
          <w:spacing w:val="-11"/>
          <w:sz w:val="20"/>
        </w:rPr>
        <w:t> </w:t>
      </w:r>
      <w:r>
        <w:rPr>
          <w:i/>
          <w:color w:val="767070"/>
          <w:sz w:val="20"/>
        </w:rPr>
        <w:t>por</w:t>
      </w:r>
      <w:r>
        <w:rPr>
          <w:i/>
          <w:color w:val="767070"/>
          <w:spacing w:val="-11"/>
          <w:sz w:val="20"/>
        </w:rPr>
        <w:t> </w:t>
      </w:r>
      <w:r>
        <w:rPr>
          <w:i/>
          <w:color w:val="767070"/>
          <w:sz w:val="20"/>
        </w:rPr>
        <w:t>el</w:t>
      </w:r>
      <w:r>
        <w:rPr>
          <w:i/>
          <w:color w:val="767070"/>
          <w:spacing w:val="-12"/>
          <w:sz w:val="20"/>
        </w:rPr>
        <w:t> </w:t>
      </w:r>
      <w:r>
        <w:rPr>
          <w:i/>
          <w:color w:val="767070"/>
          <w:sz w:val="20"/>
        </w:rPr>
        <w:t>que</w:t>
      </w:r>
      <w:r>
        <w:rPr>
          <w:i/>
          <w:color w:val="767070"/>
          <w:spacing w:val="-12"/>
          <w:sz w:val="20"/>
        </w:rPr>
        <w:t> </w:t>
      </w:r>
      <w:r>
        <w:rPr>
          <w:i/>
          <w:color w:val="767070"/>
          <w:sz w:val="20"/>
        </w:rPr>
        <w:t>se</w:t>
      </w:r>
      <w:r>
        <w:rPr>
          <w:i/>
          <w:color w:val="767070"/>
          <w:spacing w:val="-12"/>
          <w:sz w:val="20"/>
        </w:rPr>
        <w:t> </w:t>
      </w:r>
      <w:r>
        <w:rPr>
          <w:i/>
          <w:color w:val="767070"/>
          <w:sz w:val="20"/>
        </w:rPr>
        <w:t>aprueba</w:t>
      </w:r>
      <w:r>
        <w:rPr>
          <w:i/>
          <w:color w:val="767070"/>
          <w:spacing w:val="-11"/>
          <w:sz w:val="20"/>
        </w:rPr>
        <w:t> </w:t>
      </w:r>
      <w:r>
        <w:rPr>
          <w:i/>
          <w:color w:val="767070"/>
          <w:sz w:val="20"/>
        </w:rPr>
        <w:t>el</w:t>
      </w:r>
      <w:r>
        <w:rPr>
          <w:i/>
          <w:color w:val="767070"/>
          <w:spacing w:val="-13"/>
          <w:sz w:val="20"/>
        </w:rPr>
        <w:t> </w:t>
      </w:r>
      <w:r>
        <w:rPr>
          <w:i/>
          <w:color w:val="767070"/>
          <w:sz w:val="20"/>
        </w:rPr>
        <w:t>Texto</w:t>
      </w:r>
      <w:r>
        <w:rPr>
          <w:i/>
          <w:color w:val="767070"/>
          <w:spacing w:val="-12"/>
          <w:sz w:val="20"/>
        </w:rPr>
        <w:t> </w:t>
      </w:r>
      <w:r>
        <w:rPr>
          <w:i/>
          <w:color w:val="767070"/>
          <w:sz w:val="20"/>
        </w:rPr>
        <w:t>refundido</w:t>
      </w:r>
      <w:r>
        <w:rPr>
          <w:i/>
          <w:color w:val="767070"/>
          <w:spacing w:val="-10"/>
          <w:sz w:val="20"/>
        </w:rPr>
        <w:t> </w:t>
      </w:r>
      <w:r>
        <w:rPr>
          <w:i/>
          <w:color w:val="767070"/>
          <w:sz w:val="20"/>
        </w:rPr>
        <w:t>de</w:t>
      </w:r>
      <w:r>
        <w:rPr>
          <w:i/>
          <w:color w:val="767070"/>
          <w:spacing w:val="-10"/>
          <w:sz w:val="20"/>
        </w:rPr>
        <w:t> </w:t>
      </w:r>
      <w:r>
        <w:rPr>
          <w:i/>
          <w:color w:val="767070"/>
          <w:sz w:val="20"/>
        </w:rPr>
        <w:t>la</w:t>
      </w:r>
      <w:r>
        <w:rPr>
          <w:i/>
          <w:color w:val="767070"/>
          <w:spacing w:val="-13"/>
          <w:sz w:val="20"/>
        </w:rPr>
        <w:t> </w:t>
      </w:r>
      <w:r>
        <w:rPr>
          <w:i/>
          <w:color w:val="767070"/>
          <w:sz w:val="20"/>
        </w:rPr>
        <w:t>Ley</w:t>
      </w:r>
      <w:r>
        <w:rPr>
          <w:i/>
          <w:color w:val="767070"/>
          <w:spacing w:val="-10"/>
          <w:sz w:val="20"/>
        </w:rPr>
        <w:t> </w:t>
      </w:r>
      <w:r>
        <w:rPr>
          <w:i/>
          <w:color w:val="767070"/>
          <w:sz w:val="20"/>
        </w:rPr>
        <w:t>Estatuto</w:t>
      </w:r>
      <w:r>
        <w:rPr>
          <w:i/>
          <w:color w:val="767070"/>
          <w:spacing w:val="-12"/>
          <w:sz w:val="20"/>
        </w:rPr>
        <w:t> </w:t>
      </w:r>
      <w:r>
        <w:rPr>
          <w:i/>
          <w:color w:val="767070"/>
          <w:sz w:val="20"/>
        </w:rPr>
        <w:t>Básico del Empleado Público, artículo 52).</w:t>
      </w:r>
    </w:p>
    <w:p>
      <w:pPr>
        <w:spacing w:line="360" w:lineRule="auto" w:before="120"/>
        <w:ind w:left="518" w:right="1237" w:firstLine="0"/>
        <w:jc w:val="both"/>
        <w:rPr>
          <w:i/>
          <w:sz w:val="20"/>
        </w:rPr>
      </w:pPr>
      <w:r>
        <w:rPr>
          <w:i/>
          <w:color w:val="767070"/>
          <w:sz w:val="20"/>
        </w:rPr>
        <w:t>Se ha elaborado un Plan de Medidas Antifraude para poner en marcha medidas eficaces y </w:t>
      </w:r>
      <w:r>
        <w:rPr>
          <w:i/>
          <w:color w:val="767070"/>
          <w:sz w:val="20"/>
        </w:rPr>
        <w:t>proporcionadas de lucha contra el fraude y la corrupción basado en un planteamiento proactivo, estructurado y específico para gestionar el riesgo de fraude que dé garantías de que el gasto en que se ha incurrido en actuaciones del Plan de Recuperación, Transformación y Resiliencia está libre de</w:t>
      </w:r>
    </w:p>
    <w:p>
      <w:pPr>
        <w:spacing w:after="0" w:line="360" w:lineRule="auto"/>
        <w:jc w:val="both"/>
        <w:rPr>
          <w:sz w:val="20"/>
        </w:rPr>
        <w:sectPr>
          <w:pgSz w:w="11910" w:h="16840"/>
          <w:pgMar w:header="454" w:footer="2356" w:top="2020" w:bottom="2540" w:left="900" w:right="180"/>
        </w:sectPr>
      </w:pPr>
    </w:p>
    <w:p>
      <w:pPr>
        <w:pStyle w:val="BodyText"/>
        <w:rPr>
          <w:i/>
        </w:rPr>
      </w:pPr>
    </w:p>
    <w:p>
      <w:pPr>
        <w:pStyle w:val="BodyText"/>
        <w:spacing w:before="5"/>
        <w:rPr>
          <w:i/>
        </w:rPr>
      </w:pPr>
    </w:p>
    <w:p>
      <w:pPr>
        <w:spacing w:line="360" w:lineRule="auto" w:before="0"/>
        <w:ind w:left="518" w:right="1242" w:firstLine="0"/>
        <w:jc w:val="both"/>
        <w:rPr>
          <w:i/>
          <w:sz w:val="20"/>
        </w:rPr>
      </w:pPr>
      <w:r>
        <w:rPr>
          <w:i/>
          <w:color w:val="767070"/>
          <w:sz w:val="20"/>
        </w:rPr>
        <w:t>conflicto de interés, fraude y corrupción. Se ha partido de la evaluación del riesgo de fraude realizada </w:t>
      </w:r>
      <w:r>
        <w:rPr>
          <w:i/>
          <w:color w:val="767070"/>
          <w:sz w:val="20"/>
        </w:rPr>
        <w:t>al</w:t>
      </w:r>
      <w:r>
        <w:rPr>
          <w:i/>
          <w:color w:val="767070"/>
          <w:spacing w:val="-16"/>
          <w:sz w:val="20"/>
        </w:rPr>
        <w:t> </w:t>
      </w:r>
      <w:r>
        <w:rPr>
          <w:i/>
          <w:color w:val="767070"/>
          <w:sz w:val="20"/>
        </w:rPr>
        <w:t>efecto.</w:t>
      </w:r>
      <w:r>
        <w:rPr>
          <w:i/>
          <w:color w:val="767070"/>
          <w:spacing w:val="-13"/>
          <w:sz w:val="20"/>
        </w:rPr>
        <w:t> </w:t>
      </w:r>
      <w:r>
        <w:rPr>
          <w:i/>
          <w:color w:val="767070"/>
          <w:sz w:val="20"/>
        </w:rPr>
        <w:t>Adicionalmente,</w:t>
      </w:r>
      <w:r>
        <w:rPr>
          <w:i/>
          <w:color w:val="767070"/>
          <w:spacing w:val="-15"/>
          <w:sz w:val="20"/>
        </w:rPr>
        <w:t> </w:t>
      </w:r>
      <w:r>
        <w:rPr>
          <w:i/>
          <w:color w:val="767070"/>
          <w:sz w:val="20"/>
        </w:rPr>
        <w:t>se</w:t>
      </w:r>
      <w:r>
        <w:rPr>
          <w:i/>
          <w:color w:val="767070"/>
          <w:spacing w:val="-15"/>
          <w:sz w:val="20"/>
        </w:rPr>
        <w:t> </w:t>
      </w:r>
      <w:r>
        <w:rPr>
          <w:i/>
          <w:color w:val="767070"/>
          <w:sz w:val="20"/>
        </w:rPr>
        <w:t>cuenta</w:t>
      </w:r>
      <w:r>
        <w:rPr>
          <w:i/>
          <w:color w:val="767070"/>
          <w:spacing w:val="-14"/>
          <w:sz w:val="20"/>
        </w:rPr>
        <w:t> </w:t>
      </w:r>
      <w:r>
        <w:rPr>
          <w:i/>
          <w:color w:val="767070"/>
          <w:sz w:val="20"/>
        </w:rPr>
        <w:t>con</w:t>
      </w:r>
      <w:r>
        <w:rPr>
          <w:i/>
          <w:color w:val="767070"/>
          <w:spacing w:val="-13"/>
          <w:sz w:val="20"/>
        </w:rPr>
        <w:t> </w:t>
      </w:r>
      <w:r>
        <w:rPr>
          <w:i/>
          <w:color w:val="767070"/>
          <w:sz w:val="20"/>
        </w:rPr>
        <w:t>procedimientos</w:t>
      </w:r>
      <w:r>
        <w:rPr>
          <w:i/>
          <w:color w:val="767070"/>
          <w:spacing w:val="-14"/>
          <w:sz w:val="20"/>
        </w:rPr>
        <w:t> </w:t>
      </w:r>
      <w:r>
        <w:rPr>
          <w:i/>
          <w:color w:val="767070"/>
          <w:sz w:val="20"/>
        </w:rPr>
        <w:t>para</w:t>
      </w:r>
      <w:r>
        <w:rPr>
          <w:i/>
          <w:color w:val="767070"/>
          <w:spacing w:val="-15"/>
          <w:sz w:val="20"/>
        </w:rPr>
        <w:t> </w:t>
      </w:r>
      <w:r>
        <w:rPr>
          <w:i/>
          <w:color w:val="767070"/>
          <w:sz w:val="20"/>
        </w:rPr>
        <w:t>prevenir,</w:t>
      </w:r>
      <w:r>
        <w:rPr>
          <w:i/>
          <w:color w:val="767070"/>
          <w:spacing w:val="-15"/>
          <w:sz w:val="20"/>
        </w:rPr>
        <w:t> </w:t>
      </w:r>
      <w:r>
        <w:rPr>
          <w:i/>
          <w:color w:val="767070"/>
          <w:sz w:val="20"/>
        </w:rPr>
        <w:t>detectar</w:t>
      </w:r>
      <w:r>
        <w:rPr>
          <w:i/>
          <w:color w:val="767070"/>
          <w:spacing w:val="-13"/>
          <w:sz w:val="20"/>
        </w:rPr>
        <w:t> </w:t>
      </w:r>
      <w:r>
        <w:rPr>
          <w:i/>
          <w:color w:val="767070"/>
          <w:sz w:val="20"/>
        </w:rPr>
        <w:t>y</w:t>
      </w:r>
      <w:r>
        <w:rPr>
          <w:i/>
          <w:color w:val="767070"/>
          <w:spacing w:val="-14"/>
          <w:sz w:val="20"/>
        </w:rPr>
        <w:t> </w:t>
      </w:r>
      <w:r>
        <w:rPr>
          <w:i/>
          <w:color w:val="767070"/>
          <w:sz w:val="20"/>
        </w:rPr>
        <w:t>denunciar</w:t>
      </w:r>
      <w:r>
        <w:rPr>
          <w:i/>
          <w:color w:val="767070"/>
          <w:spacing w:val="-14"/>
          <w:sz w:val="20"/>
        </w:rPr>
        <w:t> </w:t>
      </w:r>
      <w:r>
        <w:rPr>
          <w:i/>
          <w:color w:val="767070"/>
          <w:sz w:val="20"/>
        </w:rPr>
        <w:t>situaciones que pudieran constituir fraude o corrupción y para el seguimiento de las</w:t>
      </w:r>
      <w:r>
        <w:rPr>
          <w:i/>
          <w:color w:val="767070"/>
          <w:spacing w:val="-6"/>
          <w:sz w:val="20"/>
        </w:rPr>
        <w:t> </w:t>
      </w:r>
      <w:r>
        <w:rPr>
          <w:i/>
          <w:color w:val="767070"/>
          <w:sz w:val="20"/>
        </w:rPr>
        <w:t>mismas.</w:t>
      </w:r>
    </w:p>
    <w:p>
      <w:pPr>
        <w:spacing w:line="360" w:lineRule="auto" w:before="119"/>
        <w:ind w:left="518" w:right="1241" w:firstLine="0"/>
        <w:jc w:val="both"/>
        <w:rPr>
          <w:i/>
          <w:sz w:val="20"/>
        </w:rPr>
      </w:pPr>
      <w:r>
        <w:rPr>
          <w:i/>
          <w:color w:val="767070"/>
          <w:sz w:val="20"/>
        </w:rPr>
        <w:t>El objetivo de esta política es promover dentro de la organización una cultura que desaliente toda </w:t>
      </w:r>
      <w:r>
        <w:rPr>
          <w:i/>
          <w:color w:val="767070"/>
          <w:sz w:val="20"/>
        </w:rPr>
        <w:t>actividad fraudulenta y que facilite su prevención y detección, promoviendo el desarrollo de procedimientos efectivos para la gestión de estos supuestos.</w:t>
      </w:r>
    </w:p>
    <w:p>
      <w:pPr>
        <w:spacing w:line="360" w:lineRule="auto" w:before="122"/>
        <w:ind w:left="518" w:right="1242" w:firstLine="0"/>
        <w:jc w:val="both"/>
        <w:rPr>
          <w:i/>
          <w:sz w:val="20"/>
        </w:rPr>
      </w:pPr>
      <w:r>
        <w:rPr>
          <w:i/>
          <w:color w:val="767070"/>
          <w:sz w:val="20"/>
        </w:rPr>
        <w:t>En definitiva, esta Entidad tiene una política de tolerancia cero frente al fraude y la corrupción y ha </w:t>
      </w:r>
      <w:r>
        <w:rPr>
          <w:i/>
          <w:color w:val="767070"/>
          <w:sz w:val="20"/>
        </w:rPr>
        <w:t>establecido un sistema de control robusto, diseñado especialmente para prevenir y detectar, en la medida de lo posible, los actos de fraude y corregir su impacto, en caso de producirse.</w:t>
      </w:r>
    </w:p>
    <w:p>
      <w:pPr>
        <w:tabs>
          <w:tab w:pos="1706" w:val="left" w:leader="none"/>
        </w:tabs>
        <w:spacing w:before="120"/>
        <w:ind w:left="574" w:right="0" w:firstLine="0"/>
        <w:jc w:val="both"/>
        <w:rPr>
          <w:i/>
          <w:sz w:val="20"/>
        </w:rPr>
      </w:pPr>
      <w:r>
        <w:rPr>
          <w:i/>
          <w:color w:val="767070"/>
          <w:sz w:val="20"/>
        </w:rPr>
        <w:t>En</w:t>
        <w:tab/>
        <w:t>,</w:t>
      </w:r>
      <w:r>
        <w:rPr>
          <w:i/>
          <w:color w:val="767070"/>
          <w:spacing w:val="-1"/>
          <w:sz w:val="20"/>
        </w:rPr>
        <w:t> </w:t>
      </w:r>
      <w:r>
        <w:rPr>
          <w:i/>
          <w:color w:val="767070"/>
          <w:sz w:val="20"/>
        </w:rPr>
        <w:t>a</w:t>
      </w:r>
    </w:p>
    <w:p>
      <w:pPr>
        <w:pStyle w:val="BodyText"/>
        <w:spacing w:before="6"/>
        <w:rPr>
          <w:i/>
        </w:rPr>
      </w:pPr>
    </w:p>
    <w:p>
      <w:pPr>
        <w:spacing w:before="0"/>
        <w:ind w:left="574" w:right="0" w:firstLine="0"/>
        <w:jc w:val="both"/>
        <w:rPr>
          <w:i/>
          <w:sz w:val="20"/>
        </w:rPr>
      </w:pPr>
      <w:r>
        <w:rPr>
          <w:i/>
          <w:color w:val="767070"/>
          <w:sz w:val="20"/>
        </w:rPr>
        <w:t>(Fecha, Firma, Nombre completo y DNI)”</w:t>
      </w:r>
    </w:p>
    <w:p>
      <w:pPr>
        <w:spacing w:after="0"/>
        <w:jc w:val="both"/>
        <w:rPr>
          <w:sz w:val="20"/>
        </w:rPr>
        <w:sectPr>
          <w:pgSz w:w="11910" w:h="16840"/>
          <w:pgMar w:header="454" w:footer="2356" w:top="2020" w:bottom="2540" w:left="900" w:right="180"/>
        </w:sectPr>
      </w:pPr>
    </w:p>
    <w:p>
      <w:pPr>
        <w:pStyle w:val="BodyText"/>
        <w:rPr>
          <w:i/>
        </w:rPr>
      </w:pPr>
    </w:p>
    <w:p>
      <w:pPr>
        <w:pStyle w:val="Heading1"/>
      </w:pPr>
      <w:bookmarkStart w:name="_TOC_250014" w:id="19"/>
      <w:bookmarkEnd w:id="19"/>
      <w:r>
        <w:rPr>
          <w:color w:val="001878"/>
        </w:rPr>
        <w:t>ANEXO 3.- MEDIDAS SELECCIONADAS</w:t>
      </w:r>
    </w:p>
    <w:p>
      <w:pPr>
        <w:pStyle w:val="BodyText"/>
        <w:spacing w:before="134"/>
        <w:ind w:left="518"/>
      </w:pPr>
      <w:r>
        <w:rPr>
          <w:color w:val="767070"/>
        </w:rPr>
        <w:t>Medidas de prevención</w:t>
      </w:r>
    </w:p>
    <w:p>
      <w:pPr>
        <w:pStyle w:val="BodyText"/>
        <w:spacing w:before="1"/>
        <w:rPr>
          <w:sz w:val="10"/>
        </w:rPr>
      </w:pPr>
    </w:p>
    <w:tbl>
      <w:tblPr>
        <w:tblW w:w="0" w:type="auto"/>
        <w:jc w:val="left"/>
        <w:tblInd w:w="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46"/>
        <w:gridCol w:w="1583"/>
        <w:gridCol w:w="2977"/>
        <w:gridCol w:w="1001"/>
        <w:gridCol w:w="1136"/>
        <w:gridCol w:w="1416"/>
      </w:tblGrid>
      <w:tr>
        <w:trPr>
          <w:trHeight w:val="1106" w:hRule="atLeast"/>
        </w:trPr>
        <w:tc>
          <w:tcPr>
            <w:tcW w:w="1246" w:type="dxa"/>
            <w:tcBorders>
              <w:top w:val="nil"/>
              <w:left w:val="nil"/>
              <w:right w:val="nil"/>
            </w:tcBorders>
            <w:shd w:val="clear" w:color="auto" w:fill="D9D9D9"/>
          </w:tcPr>
          <w:p>
            <w:pPr>
              <w:pStyle w:val="TableParagraph"/>
              <w:rPr>
                <w:sz w:val="18"/>
              </w:rPr>
            </w:pPr>
          </w:p>
          <w:p>
            <w:pPr>
              <w:pStyle w:val="TableParagraph"/>
              <w:spacing w:before="8"/>
              <w:rPr>
                <w:sz w:val="21"/>
              </w:rPr>
            </w:pPr>
          </w:p>
          <w:p>
            <w:pPr>
              <w:pStyle w:val="TableParagraph"/>
              <w:ind w:left="439" w:right="428"/>
              <w:jc w:val="center"/>
              <w:rPr>
                <w:b/>
                <w:sz w:val="16"/>
              </w:rPr>
            </w:pPr>
            <w:r>
              <w:rPr>
                <w:b/>
                <w:color w:val="767070"/>
                <w:sz w:val="16"/>
              </w:rPr>
              <w:t>Tipo</w:t>
            </w:r>
          </w:p>
        </w:tc>
        <w:tc>
          <w:tcPr>
            <w:tcW w:w="1583" w:type="dxa"/>
            <w:tcBorders>
              <w:top w:val="nil"/>
              <w:left w:val="nil"/>
              <w:right w:val="nil"/>
            </w:tcBorders>
            <w:shd w:val="clear" w:color="auto" w:fill="D9D9D9"/>
          </w:tcPr>
          <w:p>
            <w:pPr>
              <w:pStyle w:val="TableParagraph"/>
              <w:rPr>
                <w:sz w:val="18"/>
              </w:rPr>
            </w:pPr>
          </w:p>
          <w:p>
            <w:pPr>
              <w:pStyle w:val="TableParagraph"/>
              <w:spacing w:before="8"/>
              <w:rPr>
                <w:sz w:val="21"/>
              </w:rPr>
            </w:pPr>
          </w:p>
          <w:p>
            <w:pPr>
              <w:pStyle w:val="TableParagraph"/>
              <w:ind w:left="517"/>
              <w:rPr>
                <w:b/>
                <w:sz w:val="16"/>
              </w:rPr>
            </w:pPr>
            <w:r>
              <w:rPr>
                <w:b/>
                <w:color w:val="767070"/>
                <w:sz w:val="16"/>
              </w:rPr>
              <w:t>Medida</w:t>
            </w:r>
          </w:p>
        </w:tc>
        <w:tc>
          <w:tcPr>
            <w:tcW w:w="2977" w:type="dxa"/>
            <w:tcBorders>
              <w:top w:val="nil"/>
              <w:left w:val="nil"/>
              <w:right w:val="nil"/>
            </w:tcBorders>
            <w:shd w:val="clear" w:color="auto" w:fill="D9D9D9"/>
          </w:tcPr>
          <w:p>
            <w:pPr>
              <w:pStyle w:val="TableParagraph"/>
              <w:rPr>
                <w:sz w:val="18"/>
              </w:rPr>
            </w:pPr>
          </w:p>
          <w:p>
            <w:pPr>
              <w:pStyle w:val="TableParagraph"/>
              <w:spacing w:before="8"/>
              <w:rPr>
                <w:sz w:val="21"/>
              </w:rPr>
            </w:pPr>
          </w:p>
          <w:p>
            <w:pPr>
              <w:pStyle w:val="TableParagraph"/>
              <w:ind w:left="1012" w:right="1009"/>
              <w:jc w:val="center"/>
              <w:rPr>
                <w:b/>
                <w:sz w:val="16"/>
              </w:rPr>
            </w:pPr>
            <w:r>
              <w:rPr>
                <w:b/>
                <w:color w:val="767070"/>
                <w:sz w:val="16"/>
              </w:rPr>
              <w:t>Descripción</w:t>
            </w:r>
          </w:p>
        </w:tc>
        <w:tc>
          <w:tcPr>
            <w:tcW w:w="1001" w:type="dxa"/>
            <w:tcBorders>
              <w:top w:val="nil"/>
              <w:left w:val="nil"/>
              <w:right w:val="nil"/>
            </w:tcBorders>
            <w:shd w:val="clear" w:color="auto" w:fill="D9D9D9"/>
          </w:tcPr>
          <w:p>
            <w:pPr>
              <w:pStyle w:val="TableParagraph"/>
              <w:rPr>
                <w:sz w:val="18"/>
              </w:rPr>
            </w:pPr>
          </w:p>
          <w:p>
            <w:pPr>
              <w:pStyle w:val="TableParagraph"/>
              <w:spacing w:before="8"/>
              <w:rPr>
                <w:sz w:val="26"/>
              </w:rPr>
            </w:pPr>
          </w:p>
          <w:p>
            <w:pPr>
              <w:pStyle w:val="TableParagraph"/>
              <w:spacing w:line="362" w:lineRule="auto"/>
              <w:ind w:left="295" w:right="162" w:hanging="116"/>
              <w:rPr>
                <w:b/>
                <w:sz w:val="16"/>
              </w:rPr>
            </w:pPr>
            <w:r>
              <w:rPr>
                <w:b/>
                <w:color w:val="767070"/>
                <w:sz w:val="16"/>
              </w:rPr>
              <w:t>Respon- sable</w:t>
            </w:r>
          </w:p>
        </w:tc>
        <w:tc>
          <w:tcPr>
            <w:tcW w:w="1136" w:type="dxa"/>
            <w:tcBorders>
              <w:top w:val="nil"/>
              <w:left w:val="nil"/>
              <w:right w:val="nil"/>
            </w:tcBorders>
            <w:shd w:val="clear" w:color="auto" w:fill="D9D9D9"/>
          </w:tcPr>
          <w:p>
            <w:pPr>
              <w:pStyle w:val="TableParagraph"/>
              <w:rPr>
                <w:sz w:val="18"/>
              </w:rPr>
            </w:pPr>
          </w:p>
          <w:p>
            <w:pPr>
              <w:pStyle w:val="TableParagraph"/>
              <w:spacing w:before="8"/>
              <w:rPr>
                <w:sz w:val="26"/>
              </w:rPr>
            </w:pPr>
          </w:p>
          <w:p>
            <w:pPr>
              <w:pStyle w:val="TableParagraph"/>
              <w:ind w:left="163"/>
              <w:rPr>
                <w:b/>
                <w:sz w:val="16"/>
              </w:rPr>
            </w:pPr>
            <w:r>
              <w:rPr>
                <w:b/>
                <w:color w:val="767070"/>
                <w:sz w:val="16"/>
              </w:rPr>
              <w:t>Aplicación</w:t>
            </w:r>
          </w:p>
        </w:tc>
        <w:tc>
          <w:tcPr>
            <w:tcW w:w="1416" w:type="dxa"/>
            <w:tcBorders>
              <w:top w:val="nil"/>
              <w:left w:val="nil"/>
              <w:right w:val="nil"/>
            </w:tcBorders>
            <w:shd w:val="clear" w:color="auto" w:fill="D9D9D9"/>
          </w:tcPr>
          <w:p>
            <w:pPr>
              <w:pStyle w:val="TableParagraph"/>
              <w:spacing w:line="360" w:lineRule="auto" w:before="121"/>
              <w:ind w:left="456" w:right="154" w:hanging="281"/>
              <w:rPr>
                <w:b/>
                <w:sz w:val="16"/>
              </w:rPr>
            </w:pPr>
            <w:r>
              <w:rPr>
                <w:b/>
                <w:color w:val="767070"/>
                <w:sz w:val="16"/>
              </w:rPr>
              <w:t>Medio de apli- cación</w:t>
            </w:r>
          </w:p>
        </w:tc>
      </w:tr>
      <w:tr>
        <w:trPr>
          <w:trHeight w:val="1713" w:hRule="atLeast"/>
        </w:trPr>
        <w:tc>
          <w:tcPr>
            <w:tcW w:w="1246" w:type="dxa"/>
          </w:tcPr>
          <w:p>
            <w:pPr>
              <w:pStyle w:val="TableParagraph"/>
              <w:spacing w:line="360" w:lineRule="auto" w:before="121"/>
              <w:ind w:left="-17" w:right="1" w:firstLine="19"/>
              <w:jc w:val="both"/>
              <w:rPr>
                <w:sz w:val="18"/>
              </w:rPr>
            </w:pPr>
            <w:r>
              <w:rPr>
                <w:color w:val="767070"/>
                <w:sz w:val="18"/>
              </w:rPr>
              <w:t>Situaciones de conflictos de in- terés</w:t>
            </w:r>
          </w:p>
        </w:tc>
        <w:tc>
          <w:tcPr>
            <w:tcW w:w="1583" w:type="dxa"/>
          </w:tcPr>
          <w:p>
            <w:pPr>
              <w:pStyle w:val="TableParagraph"/>
              <w:spacing w:line="360" w:lineRule="auto" w:before="121"/>
              <w:ind w:left="107" w:right="152"/>
              <w:jc w:val="both"/>
              <w:rPr>
                <w:sz w:val="18"/>
              </w:rPr>
            </w:pPr>
            <w:r>
              <w:rPr>
                <w:color w:val="767070"/>
                <w:sz w:val="18"/>
              </w:rPr>
              <w:t>Información so- bre las distintas modalidades de conflicto de inte- rés</w:t>
            </w:r>
          </w:p>
        </w:tc>
        <w:tc>
          <w:tcPr>
            <w:tcW w:w="2977" w:type="dxa"/>
          </w:tcPr>
          <w:p>
            <w:pPr>
              <w:pStyle w:val="TableParagraph"/>
              <w:spacing w:line="302" w:lineRule="auto" w:before="119"/>
              <w:ind w:left="104" w:right="151"/>
              <w:rPr>
                <w:sz w:val="18"/>
              </w:rPr>
            </w:pPr>
            <w:r>
              <w:rPr>
                <w:color w:val="757070"/>
                <w:sz w:val="18"/>
              </w:rPr>
              <w:t>Comunicación e información al personal de la entidad sobre las distintas modalidades de conflicto de interés y de las formas de evi- tarlo.</w:t>
            </w:r>
          </w:p>
        </w:tc>
        <w:tc>
          <w:tcPr>
            <w:tcW w:w="1001" w:type="dxa"/>
          </w:tcPr>
          <w:p>
            <w:pPr>
              <w:pStyle w:val="TableParagraph"/>
              <w:spacing w:before="121"/>
              <w:ind w:right="74"/>
              <w:jc w:val="right"/>
              <w:rPr>
                <w:sz w:val="18"/>
              </w:rPr>
            </w:pPr>
            <w:r>
              <w:rPr>
                <w:color w:val="767070"/>
                <w:w w:val="95"/>
                <w:sz w:val="18"/>
              </w:rPr>
              <w:t>ALCALDE</w:t>
            </w:r>
          </w:p>
        </w:tc>
        <w:tc>
          <w:tcPr>
            <w:tcW w:w="1136" w:type="dxa"/>
          </w:tcPr>
          <w:p>
            <w:pPr>
              <w:pStyle w:val="TableParagraph"/>
              <w:spacing w:before="121"/>
              <w:ind w:left="199"/>
              <w:rPr>
                <w:sz w:val="18"/>
              </w:rPr>
            </w:pPr>
            <w:r>
              <w:rPr>
                <w:color w:val="767070"/>
                <w:sz w:val="18"/>
              </w:rPr>
              <w:t>28-08-23</w:t>
            </w:r>
          </w:p>
        </w:tc>
        <w:tc>
          <w:tcPr>
            <w:tcW w:w="1416" w:type="dxa"/>
          </w:tcPr>
          <w:p>
            <w:pPr>
              <w:pStyle w:val="TableParagraph"/>
              <w:spacing w:before="121"/>
              <w:ind w:left="249"/>
              <w:rPr>
                <w:sz w:val="18"/>
              </w:rPr>
            </w:pPr>
            <w:r>
              <w:rPr>
                <w:color w:val="767070"/>
                <w:sz w:val="18"/>
              </w:rPr>
              <w:t>ESCRITO</w:t>
            </w:r>
          </w:p>
        </w:tc>
      </w:tr>
      <w:tr>
        <w:trPr>
          <w:trHeight w:val="4816" w:hRule="atLeast"/>
        </w:trPr>
        <w:tc>
          <w:tcPr>
            <w:tcW w:w="1246" w:type="dxa"/>
          </w:tcPr>
          <w:p>
            <w:pPr>
              <w:pStyle w:val="TableParagraph"/>
              <w:spacing w:line="360" w:lineRule="auto" w:before="119"/>
              <w:ind w:left="-17" w:right="1" w:firstLine="19"/>
              <w:jc w:val="both"/>
              <w:rPr>
                <w:sz w:val="18"/>
              </w:rPr>
            </w:pPr>
            <w:r>
              <w:rPr>
                <w:color w:val="767070"/>
                <w:sz w:val="18"/>
              </w:rPr>
              <w:t>Situaciones de conflictos de in- terés</w:t>
            </w:r>
          </w:p>
        </w:tc>
        <w:tc>
          <w:tcPr>
            <w:tcW w:w="1583" w:type="dxa"/>
          </w:tcPr>
          <w:p>
            <w:pPr>
              <w:pStyle w:val="TableParagraph"/>
              <w:spacing w:line="362" w:lineRule="auto" w:before="119"/>
              <w:ind w:left="107" w:right="375"/>
              <w:rPr>
                <w:sz w:val="18"/>
              </w:rPr>
            </w:pPr>
            <w:r>
              <w:rPr>
                <w:color w:val="767070"/>
                <w:sz w:val="18"/>
              </w:rPr>
              <w:t>Aplicación de normativa</w:t>
            </w:r>
          </w:p>
        </w:tc>
        <w:tc>
          <w:tcPr>
            <w:tcW w:w="2977" w:type="dxa"/>
          </w:tcPr>
          <w:p>
            <w:pPr>
              <w:pStyle w:val="TableParagraph"/>
              <w:spacing w:line="360" w:lineRule="auto" w:before="119"/>
              <w:ind w:left="104" w:right="98"/>
              <w:jc w:val="both"/>
              <w:rPr>
                <w:sz w:val="18"/>
              </w:rPr>
            </w:pPr>
            <w:r>
              <w:rPr>
                <w:color w:val="767070"/>
                <w:sz w:val="18"/>
              </w:rPr>
              <w:t>Se aplicará de manera estricta la normativa interna correspondiente (normativa estatal, autonómica o local), referente a los conflictos de intereses, en particular, el art.53 del RDLeg 5/2015, por el que se aprueba el texto refundido de la Ley del Estatuto Básico del Em- pleado</w:t>
            </w:r>
            <w:r>
              <w:rPr>
                <w:color w:val="767070"/>
                <w:spacing w:val="-10"/>
                <w:sz w:val="18"/>
              </w:rPr>
              <w:t> </w:t>
            </w:r>
            <w:r>
              <w:rPr>
                <w:color w:val="767070"/>
                <w:sz w:val="18"/>
              </w:rPr>
              <w:t>Público</w:t>
            </w:r>
            <w:r>
              <w:rPr>
                <w:color w:val="767070"/>
                <w:spacing w:val="-12"/>
                <w:sz w:val="18"/>
              </w:rPr>
              <w:t> </w:t>
            </w:r>
            <w:r>
              <w:rPr>
                <w:color w:val="767070"/>
                <w:sz w:val="18"/>
              </w:rPr>
              <w:t>relativo</w:t>
            </w:r>
            <w:r>
              <w:rPr>
                <w:color w:val="767070"/>
                <w:spacing w:val="-11"/>
                <w:sz w:val="18"/>
              </w:rPr>
              <w:t> </w:t>
            </w:r>
            <w:r>
              <w:rPr>
                <w:color w:val="767070"/>
                <w:sz w:val="18"/>
              </w:rPr>
              <w:t>a</w:t>
            </w:r>
            <w:r>
              <w:rPr>
                <w:color w:val="767070"/>
                <w:spacing w:val="-11"/>
                <w:sz w:val="18"/>
              </w:rPr>
              <w:t> </w:t>
            </w:r>
            <w:r>
              <w:rPr>
                <w:color w:val="767070"/>
                <w:sz w:val="18"/>
              </w:rPr>
              <w:t>los</w:t>
            </w:r>
            <w:r>
              <w:rPr>
                <w:color w:val="767070"/>
                <w:spacing w:val="-9"/>
                <w:sz w:val="18"/>
              </w:rPr>
              <w:t> </w:t>
            </w:r>
            <w:r>
              <w:rPr>
                <w:color w:val="767070"/>
                <w:sz w:val="18"/>
              </w:rPr>
              <w:t>Princi- pios éticos, el art.23 y 24 de la L 40/2015, de Régimen Jurídico del Sector Público, relativo a la Abs- tención y la L 19/2013, de</w:t>
            </w:r>
            <w:r>
              <w:rPr>
                <w:color w:val="767070"/>
                <w:spacing w:val="-24"/>
                <w:sz w:val="18"/>
              </w:rPr>
              <w:t> </w:t>
            </w:r>
            <w:r>
              <w:rPr>
                <w:color w:val="767070"/>
                <w:sz w:val="18"/>
              </w:rPr>
              <w:t>transpa- rencia,</w:t>
            </w:r>
            <w:r>
              <w:rPr>
                <w:color w:val="767070"/>
                <w:spacing w:val="-9"/>
                <w:sz w:val="18"/>
              </w:rPr>
              <w:t> </w:t>
            </w:r>
            <w:r>
              <w:rPr>
                <w:color w:val="767070"/>
                <w:sz w:val="18"/>
              </w:rPr>
              <w:t>acceso</w:t>
            </w:r>
            <w:r>
              <w:rPr>
                <w:color w:val="767070"/>
                <w:spacing w:val="-9"/>
                <w:sz w:val="18"/>
              </w:rPr>
              <w:t> </w:t>
            </w:r>
            <w:r>
              <w:rPr>
                <w:color w:val="767070"/>
                <w:sz w:val="18"/>
              </w:rPr>
              <w:t>a</w:t>
            </w:r>
            <w:r>
              <w:rPr>
                <w:color w:val="767070"/>
                <w:spacing w:val="-8"/>
                <w:sz w:val="18"/>
              </w:rPr>
              <w:t> </w:t>
            </w:r>
            <w:r>
              <w:rPr>
                <w:color w:val="767070"/>
                <w:sz w:val="18"/>
              </w:rPr>
              <w:t>la</w:t>
            </w:r>
            <w:r>
              <w:rPr>
                <w:color w:val="767070"/>
                <w:spacing w:val="-11"/>
                <w:sz w:val="18"/>
              </w:rPr>
              <w:t> </w:t>
            </w:r>
            <w:r>
              <w:rPr>
                <w:color w:val="767070"/>
                <w:sz w:val="18"/>
              </w:rPr>
              <w:t>información</w:t>
            </w:r>
            <w:r>
              <w:rPr>
                <w:color w:val="767070"/>
                <w:spacing w:val="-10"/>
                <w:sz w:val="18"/>
              </w:rPr>
              <w:t> </w:t>
            </w:r>
            <w:r>
              <w:rPr>
                <w:color w:val="767070"/>
                <w:sz w:val="18"/>
              </w:rPr>
              <w:t>pú- blica y buen</w:t>
            </w:r>
            <w:r>
              <w:rPr>
                <w:color w:val="767070"/>
                <w:spacing w:val="-3"/>
                <w:sz w:val="18"/>
              </w:rPr>
              <w:t> </w:t>
            </w:r>
            <w:r>
              <w:rPr>
                <w:color w:val="767070"/>
                <w:sz w:val="18"/>
              </w:rPr>
              <w:t>gobierno.</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rPr>
                <w:rFonts w:ascii="Times New Roman"/>
                <w:sz w:val="18"/>
              </w:rPr>
            </w:pPr>
          </w:p>
        </w:tc>
        <w:tc>
          <w:tcPr>
            <w:tcW w:w="1416" w:type="dxa"/>
          </w:tcPr>
          <w:p>
            <w:pPr>
              <w:pStyle w:val="TableParagraph"/>
              <w:spacing w:line="302" w:lineRule="auto" w:before="119"/>
              <w:ind w:left="47" w:right="61" w:hanging="53"/>
              <w:rPr>
                <w:sz w:val="18"/>
              </w:rPr>
            </w:pPr>
            <w:r>
              <w:rPr>
                <w:color w:val="767070"/>
                <w:sz w:val="18"/>
              </w:rPr>
              <w:t>PROCEDIMIEN- TOS</w:t>
            </w:r>
          </w:p>
        </w:tc>
      </w:tr>
      <w:tr>
        <w:trPr>
          <w:trHeight w:val="1091" w:hRule="atLeast"/>
        </w:trPr>
        <w:tc>
          <w:tcPr>
            <w:tcW w:w="1246" w:type="dxa"/>
          </w:tcPr>
          <w:p>
            <w:pPr>
              <w:pStyle w:val="TableParagraph"/>
              <w:spacing w:line="360" w:lineRule="auto" w:before="119"/>
              <w:ind w:left="-17" w:right="1" w:firstLine="19"/>
              <w:jc w:val="both"/>
              <w:rPr>
                <w:sz w:val="18"/>
              </w:rPr>
            </w:pPr>
            <w:r>
              <w:rPr>
                <w:color w:val="767070"/>
                <w:sz w:val="18"/>
              </w:rPr>
              <w:t>Situaciones de conflictos de in- terés</w:t>
            </w:r>
          </w:p>
        </w:tc>
        <w:tc>
          <w:tcPr>
            <w:tcW w:w="1583" w:type="dxa"/>
          </w:tcPr>
          <w:p>
            <w:pPr>
              <w:pStyle w:val="TableParagraph"/>
              <w:spacing w:line="360" w:lineRule="auto" w:before="119"/>
              <w:ind w:left="107" w:right="165"/>
              <w:rPr>
                <w:sz w:val="18"/>
              </w:rPr>
            </w:pPr>
            <w:r>
              <w:rPr>
                <w:color w:val="767070"/>
                <w:sz w:val="18"/>
              </w:rPr>
              <w:t>Otras medidas prevención con- flicto de interés</w:t>
            </w:r>
          </w:p>
        </w:tc>
        <w:tc>
          <w:tcPr>
            <w:tcW w:w="2977" w:type="dxa"/>
          </w:tcPr>
          <w:p>
            <w:pPr>
              <w:pStyle w:val="TableParagraph"/>
              <w:spacing w:line="360" w:lineRule="auto" w:before="119"/>
              <w:ind w:left="104" w:right="91"/>
              <w:rPr>
                <w:sz w:val="18"/>
              </w:rPr>
            </w:pPr>
            <w:r>
              <w:rPr>
                <w:color w:val="767070"/>
                <w:sz w:val="18"/>
              </w:rPr>
              <w:t>Elaboración de normas de actua- ción genéricas ante los distintos ti- pos de conflicto de intereses.</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spacing w:before="119"/>
              <w:ind w:left="199"/>
              <w:rPr>
                <w:sz w:val="18"/>
              </w:rPr>
            </w:pPr>
            <w:r>
              <w:rPr>
                <w:color w:val="767070"/>
                <w:sz w:val="18"/>
              </w:rPr>
              <w:t>28-08-23</w:t>
            </w:r>
          </w:p>
        </w:tc>
        <w:tc>
          <w:tcPr>
            <w:tcW w:w="1416" w:type="dxa"/>
          </w:tcPr>
          <w:p>
            <w:pPr>
              <w:pStyle w:val="TableParagraph"/>
              <w:spacing w:before="119"/>
              <w:ind w:left="338"/>
              <w:rPr>
                <w:sz w:val="18"/>
              </w:rPr>
            </w:pPr>
            <w:r>
              <w:rPr>
                <w:color w:val="767070"/>
                <w:sz w:val="18"/>
              </w:rPr>
              <w:t>ESCRITO</w:t>
            </w:r>
          </w:p>
        </w:tc>
      </w:tr>
      <w:tr>
        <w:trPr>
          <w:trHeight w:val="1985" w:hRule="atLeast"/>
        </w:trPr>
        <w:tc>
          <w:tcPr>
            <w:tcW w:w="1246" w:type="dxa"/>
          </w:tcPr>
          <w:p>
            <w:pPr>
              <w:pStyle w:val="TableParagraph"/>
              <w:spacing w:line="362" w:lineRule="auto" w:before="119"/>
              <w:ind w:left="-17" w:right="102" w:firstLine="19"/>
              <w:rPr>
                <w:sz w:val="18"/>
              </w:rPr>
            </w:pPr>
            <w:r>
              <w:rPr>
                <w:color w:val="767070"/>
                <w:sz w:val="18"/>
              </w:rPr>
              <w:t>Antifraude y anticorrupción</w:t>
            </w:r>
          </w:p>
        </w:tc>
        <w:tc>
          <w:tcPr>
            <w:tcW w:w="1583" w:type="dxa"/>
          </w:tcPr>
          <w:p>
            <w:pPr>
              <w:pStyle w:val="TableParagraph"/>
              <w:spacing w:line="362" w:lineRule="auto" w:before="119"/>
              <w:ind w:left="107" w:right="125"/>
              <w:rPr>
                <w:sz w:val="18"/>
              </w:rPr>
            </w:pPr>
            <w:r>
              <w:rPr>
                <w:color w:val="767070"/>
                <w:sz w:val="18"/>
              </w:rPr>
              <w:t>Desarrollo de una cultura ética</w:t>
            </w:r>
          </w:p>
        </w:tc>
        <w:tc>
          <w:tcPr>
            <w:tcW w:w="2977" w:type="dxa"/>
          </w:tcPr>
          <w:p>
            <w:pPr>
              <w:pStyle w:val="TableParagraph"/>
              <w:spacing w:line="360" w:lineRule="auto" w:before="119"/>
              <w:ind w:left="104" w:right="331"/>
              <w:jc w:val="both"/>
              <w:rPr>
                <w:sz w:val="18"/>
              </w:rPr>
            </w:pPr>
            <w:r>
              <w:rPr>
                <w:color w:val="767070"/>
                <w:sz w:val="18"/>
              </w:rPr>
              <w:t>Desarrollo de una cultura ética, basada algunos aspectos como pueden ser:</w:t>
            </w:r>
          </w:p>
          <w:p>
            <w:pPr>
              <w:pStyle w:val="TableParagraph"/>
              <w:ind w:left="104" w:firstLine="50"/>
              <w:jc w:val="both"/>
              <w:rPr>
                <w:sz w:val="18"/>
              </w:rPr>
            </w:pPr>
            <w:r>
              <w:rPr>
                <w:color w:val="767070"/>
                <w:sz w:val="18"/>
              </w:rPr>
              <w:t>- El fomento de valores como la</w:t>
            </w:r>
          </w:p>
          <w:p>
            <w:pPr>
              <w:pStyle w:val="TableParagraph"/>
              <w:spacing w:line="310" w:lineRule="atLeast" w:before="2"/>
              <w:ind w:left="104" w:right="282"/>
              <w:jc w:val="both"/>
              <w:rPr>
                <w:sz w:val="18"/>
              </w:rPr>
            </w:pPr>
            <w:r>
              <w:rPr>
                <w:color w:val="767070"/>
                <w:sz w:val="18"/>
              </w:rPr>
              <w:t>integridad, objetividad,</w:t>
            </w:r>
            <w:r>
              <w:rPr>
                <w:color w:val="767070"/>
                <w:spacing w:val="-16"/>
                <w:sz w:val="18"/>
              </w:rPr>
              <w:t> </w:t>
            </w:r>
            <w:r>
              <w:rPr>
                <w:color w:val="767070"/>
                <w:sz w:val="18"/>
              </w:rPr>
              <w:t>rendición de cuentas y</w:t>
            </w:r>
            <w:r>
              <w:rPr>
                <w:color w:val="767070"/>
                <w:spacing w:val="-2"/>
                <w:sz w:val="18"/>
              </w:rPr>
              <w:t> </w:t>
            </w:r>
            <w:r>
              <w:rPr>
                <w:color w:val="767070"/>
                <w:sz w:val="18"/>
              </w:rPr>
              <w:t>honradez.</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spacing w:before="119"/>
              <w:ind w:left="204"/>
              <w:rPr>
                <w:sz w:val="18"/>
              </w:rPr>
            </w:pPr>
            <w:r>
              <w:rPr>
                <w:color w:val="767070"/>
                <w:sz w:val="18"/>
              </w:rPr>
              <w:t>05-04-23</w:t>
            </w:r>
          </w:p>
        </w:tc>
        <w:tc>
          <w:tcPr>
            <w:tcW w:w="1416" w:type="dxa"/>
          </w:tcPr>
          <w:p>
            <w:pPr>
              <w:pStyle w:val="TableParagraph"/>
              <w:spacing w:before="119"/>
              <w:ind w:left="107"/>
              <w:rPr>
                <w:sz w:val="18"/>
              </w:rPr>
            </w:pPr>
            <w:r>
              <w:rPr>
                <w:color w:val="767070"/>
                <w:sz w:val="18"/>
              </w:rPr>
              <w:t>DOCUMENTAL</w:t>
            </w:r>
          </w:p>
        </w:tc>
      </w:tr>
    </w:tbl>
    <w:p>
      <w:pPr>
        <w:spacing w:after="0"/>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46"/>
        <w:gridCol w:w="1583"/>
        <w:gridCol w:w="2977"/>
        <w:gridCol w:w="1001"/>
        <w:gridCol w:w="1136"/>
        <w:gridCol w:w="1416"/>
      </w:tblGrid>
      <w:tr>
        <w:trPr>
          <w:trHeight w:val="2524" w:hRule="atLeast"/>
        </w:trPr>
        <w:tc>
          <w:tcPr>
            <w:tcW w:w="1246" w:type="dxa"/>
          </w:tcPr>
          <w:p>
            <w:pPr>
              <w:pStyle w:val="TableParagraph"/>
              <w:rPr>
                <w:rFonts w:ascii="Times New Roman"/>
                <w:sz w:val="18"/>
              </w:rPr>
            </w:pPr>
          </w:p>
        </w:tc>
        <w:tc>
          <w:tcPr>
            <w:tcW w:w="1583" w:type="dxa"/>
          </w:tcPr>
          <w:p>
            <w:pPr>
              <w:pStyle w:val="TableParagraph"/>
              <w:rPr>
                <w:rFonts w:ascii="Times New Roman"/>
                <w:sz w:val="18"/>
              </w:rPr>
            </w:pPr>
          </w:p>
        </w:tc>
        <w:tc>
          <w:tcPr>
            <w:tcW w:w="2977" w:type="dxa"/>
          </w:tcPr>
          <w:p>
            <w:pPr>
              <w:pStyle w:val="TableParagraph"/>
              <w:spacing w:line="360" w:lineRule="auto"/>
              <w:ind w:left="104" w:right="141" w:firstLine="50"/>
              <w:rPr>
                <w:sz w:val="18"/>
              </w:rPr>
            </w:pPr>
            <w:r>
              <w:rPr>
                <w:color w:val="767070"/>
                <w:sz w:val="18"/>
              </w:rPr>
              <w:t>- El establecimiento de un código de conducta ante el fraude que pueda incluir aspectos como: el conflicto de interés, obsequios, confidencialidad, cauces de de- nuncia (buzón de denuncias y/o enlace al canal de denuncias del SNCA), etc.</w:t>
            </w:r>
          </w:p>
        </w:tc>
        <w:tc>
          <w:tcPr>
            <w:tcW w:w="1001" w:type="dxa"/>
          </w:tcPr>
          <w:p>
            <w:pPr>
              <w:pStyle w:val="TableParagraph"/>
              <w:rPr>
                <w:rFonts w:ascii="Times New Roman"/>
                <w:sz w:val="18"/>
              </w:rPr>
            </w:pPr>
          </w:p>
        </w:tc>
        <w:tc>
          <w:tcPr>
            <w:tcW w:w="1136" w:type="dxa"/>
          </w:tcPr>
          <w:p>
            <w:pPr>
              <w:pStyle w:val="TableParagraph"/>
              <w:rPr>
                <w:rFonts w:ascii="Times New Roman"/>
                <w:sz w:val="18"/>
              </w:rPr>
            </w:pPr>
          </w:p>
        </w:tc>
        <w:tc>
          <w:tcPr>
            <w:tcW w:w="1416" w:type="dxa"/>
          </w:tcPr>
          <w:p>
            <w:pPr>
              <w:pStyle w:val="TableParagraph"/>
              <w:rPr>
                <w:rFonts w:ascii="Times New Roman"/>
                <w:sz w:val="18"/>
              </w:rPr>
            </w:pPr>
          </w:p>
        </w:tc>
      </w:tr>
      <w:tr>
        <w:trPr>
          <w:trHeight w:val="7301" w:hRule="atLeast"/>
        </w:trPr>
        <w:tc>
          <w:tcPr>
            <w:tcW w:w="1246" w:type="dxa"/>
          </w:tcPr>
          <w:p>
            <w:pPr>
              <w:pStyle w:val="TableParagraph"/>
              <w:spacing w:line="362" w:lineRule="auto" w:before="119"/>
              <w:ind w:left="2" w:right="83"/>
              <w:rPr>
                <w:sz w:val="18"/>
              </w:rPr>
            </w:pPr>
            <w:r>
              <w:rPr>
                <w:color w:val="767070"/>
                <w:sz w:val="18"/>
              </w:rPr>
              <w:t>Antifraude y anticorrupción</w:t>
            </w:r>
          </w:p>
        </w:tc>
        <w:tc>
          <w:tcPr>
            <w:tcW w:w="1583" w:type="dxa"/>
          </w:tcPr>
          <w:p>
            <w:pPr>
              <w:pStyle w:val="TableParagraph"/>
              <w:spacing w:line="362" w:lineRule="auto" w:before="119"/>
              <w:ind w:left="107" w:right="265"/>
              <w:rPr>
                <w:sz w:val="18"/>
              </w:rPr>
            </w:pPr>
            <w:r>
              <w:rPr>
                <w:color w:val="767070"/>
                <w:sz w:val="18"/>
              </w:rPr>
              <w:t>Formación y concienciación</w:t>
            </w:r>
          </w:p>
        </w:tc>
        <w:tc>
          <w:tcPr>
            <w:tcW w:w="2977" w:type="dxa"/>
          </w:tcPr>
          <w:p>
            <w:pPr>
              <w:pStyle w:val="TableParagraph"/>
              <w:spacing w:line="362" w:lineRule="auto" w:before="119"/>
              <w:ind w:left="104" w:right="91"/>
              <w:rPr>
                <w:sz w:val="18"/>
              </w:rPr>
            </w:pPr>
            <w:r>
              <w:rPr>
                <w:color w:val="767070"/>
                <w:sz w:val="18"/>
              </w:rPr>
              <w:t>Formación y concienciación. El Anexo III.C.2.b).i.B OM 1030/2021</w:t>
            </w:r>
          </w:p>
          <w:p>
            <w:pPr>
              <w:pStyle w:val="TableParagraph"/>
              <w:spacing w:line="360" w:lineRule="auto"/>
              <w:ind w:left="104" w:right="111"/>
              <w:rPr>
                <w:sz w:val="18"/>
              </w:rPr>
            </w:pPr>
            <w:r>
              <w:rPr>
                <w:color w:val="767070"/>
                <w:sz w:val="18"/>
              </w:rPr>
              <w:t>establece que las acciones forma- tivas, que deben dirigirse a todos los niveles jerárquicos, incluirían reuniones, seminarios, grupos de trabajo, etc. que fomenten la ad- quisición y transferencia de cono- cimientos. Se centran en la identi- ficación y evaluación de riesgos, establecimiento de controles es- pecíficos, actuación en caso de detección de fraude, casos prácti- cos de referencia, etc.</w:t>
            </w:r>
          </w:p>
          <w:p>
            <w:pPr>
              <w:pStyle w:val="TableParagraph"/>
              <w:spacing w:line="360" w:lineRule="auto"/>
              <w:ind w:left="104" w:right="141"/>
              <w:rPr>
                <w:sz w:val="18"/>
              </w:rPr>
            </w:pPr>
            <w:r>
              <w:rPr>
                <w:color w:val="767070"/>
                <w:sz w:val="18"/>
              </w:rPr>
              <w:t>Se promoverá la participación en jornadas, talleres y/o cursos for- mativos sobre las políticas de lu- cha contra el fraude tanto</w:t>
            </w:r>
            <w:r>
              <w:rPr>
                <w:color w:val="767070"/>
                <w:spacing w:val="-14"/>
                <w:sz w:val="18"/>
              </w:rPr>
              <w:t> </w:t>
            </w:r>
            <w:r>
              <w:rPr>
                <w:color w:val="767070"/>
                <w:sz w:val="18"/>
              </w:rPr>
              <w:t>teóricos como prácticos, dirigidos a autori- dades y personal que intervengan en la gestión y ejecución de ac- tuaciones financiadas con el MRR:</w:t>
            </w:r>
          </w:p>
        </w:tc>
        <w:tc>
          <w:tcPr>
            <w:tcW w:w="1001" w:type="dxa"/>
          </w:tcPr>
          <w:p>
            <w:pPr>
              <w:pStyle w:val="TableParagraph"/>
              <w:spacing w:before="119"/>
              <w:ind w:right="129"/>
              <w:jc w:val="right"/>
              <w:rPr>
                <w:sz w:val="18"/>
              </w:rPr>
            </w:pPr>
            <w:r>
              <w:rPr>
                <w:color w:val="767070"/>
                <w:w w:val="95"/>
                <w:sz w:val="18"/>
              </w:rPr>
              <w:t>ALCALDE</w:t>
            </w:r>
          </w:p>
        </w:tc>
        <w:tc>
          <w:tcPr>
            <w:tcW w:w="1136" w:type="dxa"/>
          </w:tcPr>
          <w:p>
            <w:pPr>
              <w:pStyle w:val="TableParagraph"/>
              <w:spacing w:line="302" w:lineRule="auto" w:before="119"/>
              <w:ind w:left="9" w:right="14"/>
              <w:jc w:val="center"/>
              <w:rPr>
                <w:sz w:val="18"/>
              </w:rPr>
            </w:pPr>
            <w:r>
              <w:rPr>
                <w:color w:val="767070"/>
                <w:sz w:val="18"/>
              </w:rPr>
              <w:t>FORMACION</w:t>
            </w:r>
            <w:r>
              <w:rPr>
                <w:color w:val="767070"/>
                <w:w w:val="99"/>
                <w:sz w:val="18"/>
              </w:rPr>
              <w:t> </w:t>
            </w:r>
            <w:r>
              <w:rPr>
                <w:color w:val="767070"/>
                <w:sz w:val="18"/>
              </w:rPr>
              <w:t>DEL PERSO- NAL</w:t>
            </w:r>
          </w:p>
        </w:tc>
        <w:tc>
          <w:tcPr>
            <w:tcW w:w="1416" w:type="dxa"/>
          </w:tcPr>
          <w:p>
            <w:pPr>
              <w:pStyle w:val="TableParagraph"/>
              <w:spacing w:before="119"/>
              <w:ind w:left="-5"/>
              <w:rPr>
                <w:sz w:val="18"/>
              </w:rPr>
            </w:pPr>
            <w:r>
              <w:rPr>
                <w:color w:val="767070"/>
                <w:sz w:val="18"/>
              </w:rPr>
              <w:t>CERTIFICADOS</w:t>
            </w:r>
          </w:p>
        </w:tc>
      </w:tr>
      <w:tr>
        <w:trPr>
          <w:trHeight w:val="1363" w:hRule="atLeast"/>
        </w:trPr>
        <w:tc>
          <w:tcPr>
            <w:tcW w:w="1246" w:type="dxa"/>
          </w:tcPr>
          <w:p>
            <w:pPr>
              <w:pStyle w:val="TableParagraph"/>
              <w:spacing w:line="362" w:lineRule="auto" w:before="119"/>
              <w:ind w:left="-17" w:right="102" w:firstLine="19"/>
              <w:rPr>
                <w:sz w:val="18"/>
              </w:rPr>
            </w:pPr>
            <w:r>
              <w:rPr>
                <w:color w:val="767070"/>
                <w:sz w:val="18"/>
              </w:rPr>
              <w:t>Antifraude y anticorrupción</w:t>
            </w:r>
          </w:p>
        </w:tc>
        <w:tc>
          <w:tcPr>
            <w:tcW w:w="1583" w:type="dxa"/>
          </w:tcPr>
          <w:p>
            <w:pPr>
              <w:pStyle w:val="TableParagraph"/>
              <w:spacing w:line="362" w:lineRule="auto" w:before="119"/>
              <w:ind w:left="107" w:right="225"/>
              <w:rPr>
                <w:sz w:val="18"/>
              </w:rPr>
            </w:pPr>
            <w:r>
              <w:rPr>
                <w:color w:val="767070"/>
                <w:sz w:val="18"/>
              </w:rPr>
              <w:t>Implicación de las autoridades</w:t>
            </w:r>
          </w:p>
        </w:tc>
        <w:tc>
          <w:tcPr>
            <w:tcW w:w="2977" w:type="dxa"/>
          </w:tcPr>
          <w:p>
            <w:pPr>
              <w:pStyle w:val="TableParagraph"/>
              <w:spacing w:line="362" w:lineRule="auto" w:before="119"/>
              <w:ind w:left="104" w:right="171"/>
              <w:rPr>
                <w:sz w:val="18"/>
              </w:rPr>
            </w:pPr>
            <w:r>
              <w:rPr>
                <w:color w:val="767070"/>
                <w:sz w:val="18"/>
              </w:rPr>
              <w:t>Implicación de las autoridades de la organización, que deberán:</w:t>
            </w:r>
          </w:p>
          <w:p>
            <w:pPr>
              <w:pStyle w:val="TableParagraph"/>
              <w:spacing w:line="204" w:lineRule="exact"/>
              <w:ind w:left="154"/>
              <w:rPr>
                <w:sz w:val="18"/>
              </w:rPr>
            </w:pPr>
            <w:r>
              <w:rPr>
                <w:color w:val="767070"/>
                <w:sz w:val="18"/>
              </w:rPr>
              <w:t>- Manifestar un compromiso</w:t>
            </w:r>
            <w:r>
              <w:rPr>
                <w:color w:val="767070"/>
                <w:spacing w:val="-13"/>
                <w:sz w:val="18"/>
              </w:rPr>
              <w:t> </w:t>
            </w:r>
            <w:r>
              <w:rPr>
                <w:color w:val="767070"/>
                <w:sz w:val="18"/>
              </w:rPr>
              <w:t>firme</w:t>
            </w:r>
          </w:p>
          <w:p>
            <w:pPr>
              <w:pStyle w:val="TableParagraph"/>
              <w:spacing w:before="102"/>
              <w:ind w:left="104"/>
              <w:rPr>
                <w:sz w:val="18"/>
              </w:rPr>
            </w:pPr>
            <w:r>
              <w:rPr>
                <w:color w:val="767070"/>
                <w:sz w:val="18"/>
              </w:rPr>
              <w:t>contra el fraude y comunicado</w:t>
            </w:r>
            <w:r>
              <w:rPr>
                <w:color w:val="767070"/>
                <w:spacing w:val="-12"/>
                <w:sz w:val="18"/>
              </w:rPr>
              <w:t> </w:t>
            </w:r>
            <w:r>
              <w:rPr>
                <w:color w:val="767070"/>
                <w:sz w:val="18"/>
              </w:rPr>
              <w:t>con</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rPr>
                <w:rFonts w:ascii="Times New Roman"/>
                <w:sz w:val="18"/>
              </w:rPr>
            </w:pPr>
          </w:p>
        </w:tc>
        <w:tc>
          <w:tcPr>
            <w:tcW w:w="1416" w:type="dxa"/>
          </w:tcPr>
          <w:p>
            <w:pPr>
              <w:pStyle w:val="TableParagraph"/>
              <w:tabs>
                <w:tab w:pos="784" w:val="left" w:leader="none"/>
              </w:tabs>
              <w:spacing w:line="302" w:lineRule="auto" w:before="119"/>
              <w:ind w:left="103" w:right="99"/>
              <w:rPr>
                <w:sz w:val="18"/>
              </w:rPr>
            </w:pPr>
            <w:r>
              <w:rPr>
                <w:color w:val="767070"/>
                <w:sz w:val="18"/>
              </w:rPr>
              <w:t>DECLARA- CION</w:t>
              <w:tab/>
            </w:r>
            <w:r>
              <w:rPr>
                <w:color w:val="767070"/>
                <w:spacing w:val="-3"/>
                <w:sz w:val="18"/>
              </w:rPr>
              <w:t>INSTI- </w:t>
            </w:r>
            <w:r>
              <w:rPr>
                <w:color w:val="767070"/>
                <w:sz w:val="18"/>
              </w:rPr>
              <w:t>TUCIONAL</w:t>
            </w:r>
          </w:p>
        </w:tc>
      </w:tr>
    </w:tbl>
    <w:p>
      <w:pPr>
        <w:spacing w:after="0" w:line="302" w:lineRule="auto"/>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46"/>
        <w:gridCol w:w="1583"/>
        <w:gridCol w:w="2977"/>
        <w:gridCol w:w="1001"/>
        <w:gridCol w:w="1136"/>
        <w:gridCol w:w="1416"/>
      </w:tblGrid>
      <w:tr>
        <w:trPr>
          <w:trHeight w:val="3456" w:hRule="atLeast"/>
        </w:trPr>
        <w:tc>
          <w:tcPr>
            <w:tcW w:w="1246" w:type="dxa"/>
          </w:tcPr>
          <w:p>
            <w:pPr>
              <w:pStyle w:val="TableParagraph"/>
              <w:rPr>
                <w:rFonts w:ascii="Times New Roman"/>
                <w:sz w:val="18"/>
              </w:rPr>
            </w:pPr>
          </w:p>
        </w:tc>
        <w:tc>
          <w:tcPr>
            <w:tcW w:w="1583" w:type="dxa"/>
          </w:tcPr>
          <w:p>
            <w:pPr>
              <w:pStyle w:val="TableParagraph"/>
              <w:rPr>
                <w:rFonts w:ascii="Times New Roman"/>
                <w:sz w:val="18"/>
              </w:rPr>
            </w:pPr>
          </w:p>
        </w:tc>
        <w:tc>
          <w:tcPr>
            <w:tcW w:w="2977" w:type="dxa"/>
          </w:tcPr>
          <w:p>
            <w:pPr>
              <w:pStyle w:val="TableParagraph"/>
              <w:spacing w:line="362" w:lineRule="auto"/>
              <w:ind w:left="104" w:right="151"/>
              <w:rPr>
                <w:sz w:val="18"/>
              </w:rPr>
            </w:pPr>
            <w:r>
              <w:rPr>
                <w:color w:val="767070"/>
                <w:sz w:val="18"/>
              </w:rPr>
              <w:t>claridad, que implique una tole- rancia cero ante el fraude.</w:t>
            </w:r>
          </w:p>
          <w:p>
            <w:pPr>
              <w:pStyle w:val="TableParagraph"/>
              <w:numPr>
                <w:ilvl w:val="0"/>
                <w:numId w:val="36"/>
              </w:numPr>
              <w:tabs>
                <w:tab w:pos="265" w:val="left" w:leader="none"/>
              </w:tabs>
              <w:spacing w:line="360" w:lineRule="auto" w:before="0" w:after="0"/>
              <w:ind w:left="104" w:right="118" w:firstLine="50"/>
              <w:jc w:val="left"/>
              <w:rPr>
                <w:sz w:val="18"/>
              </w:rPr>
            </w:pPr>
            <w:r>
              <w:rPr>
                <w:color w:val="767070"/>
                <w:sz w:val="18"/>
              </w:rPr>
              <w:t>Desarrollar planteamiento proactivo, estructurado, específico y eficaz en la toma de decisiones para gestionar riesgo de</w:t>
            </w:r>
            <w:r>
              <w:rPr>
                <w:color w:val="767070"/>
                <w:spacing w:val="-10"/>
                <w:sz w:val="18"/>
              </w:rPr>
              <w:t> </w:t>
            </w:r>
            <w:r>
              <w:rPr>
                <w:color w:val="767070"/>
                <w:sz w:val="18"/>
              </w:rPr>
              <w:t>fraude.</w:t>
            </w:r>
          </w:p>
          <w:p>
            <w:pPr>
              <w:pStyle w:val="TableParagraph"/>
              <w:numPr>
                <w:ilvl w:val="0"/>
                <w:numId w:val="36"/>
              </w:numPr>
              <w:tabs>
                <w:tab w:pos="265" w:val="left" w:leader="none"/>
              </w:tabs>
              <w:spacing w:line="360" w:lineRule="auto" w:before="0" w:after="0"/>
              <w:ind w:left="104" w:right="118" w:firstLine="50"/>
              <w:jc w:val="left"/>
              <w:rPr>
                <w:sz w:val="18"/>
              </w:rPr>
            </w:pPr>
            <w:r>
              <w:rPr>
                <w:color w:val="767070"/>
                <w:sz w:val="18"/>
              </w:rPr>
              <w:t>Elaborar un plan de actuaciones contra el fraude que transmita dentro y fuera de la organización su postura oficial con respecto al fraude y la</w:t>
            </w:r>
            <w:r>
              <w:rPr>
                <w:color w:val="767070"/>
                <w:spacing w:val="-2"/>
                <w:sz w:val="18"/>
              </w:rPr>
              <w:t> </w:t>
            </w:r>
            <w:r>
              <w:rPr>
                <w:color w:val="767070"/>
                <w:sz w:val="18"/>
              </w:rPr>
              <w:t>corrupción.</w:t>
            </w:r>
          </w:p>
        </w:tc>
        <w:tc>
          <w:tcPr>
            <w:tcW w:w="1001" w:type="dxa"/>
          </w:tcPr>
          <w:p>
            <w:pPr>
              <w:pStyle w:val="TableParagraph"/>
              <w:rPr>
                <w:rFonts w:ascii="Times New Roman"/>
                <w:sz w:val="18"/>
              </w:rPr>
            </w:pPr>
          </w:p>
        </w:tc>
        <w:tc>
          <w:tcPr>
            <w:tcW w:w="1136" w:type="dxa"/>
          </w:tcPr>
          <w:p>
            <w:pPr>
              <w:pStyle w:val="TableParagraph"/>
              <w:rPr>
                <w:rFonts w:ascii="Times New Roman"/>
                <w:sz w:val="18"/>
              </w:rPr>
            </w:pPr>
          </w:p>
        </w:tc>
        <w:tc>
          <w:tcPr>
            <w:tcW w:w="1416" w:type="dxa"/>
          </w:tcPr>
          <w:p>
            <w:pPr>
              <w:pStyle w:val="TableParagraph"/>
              <w:rPr>
                <w:rFonts w:ascii="Times New Roman"/>
                <w:sz w:val="18"/>
              </w:rPr>
            </w:pPr>
          </w:p>
        </w:tc>
      </w:tr>
      <w:tr>
        <w:trPr>
          <w:trHeight w:val="1713" w:hRule="atLeast"/>
        </w:trPr>
        <w:tc>
          <w:tcPr>
            <w:tcW w:w="1246" w:type="dxa"/>
          </w:tcPr>
          <w:p>
            <w:pPr>
              <w:pStyle w:val="TableParagraph"/>
              <w:spacing w:line="362" w:lineRule="auto" w:before="119"/>
              <w:ind w:left="-5" w:right="90"/>
              <w:rPr>
                <w:sz w:val="18"/>
              </w:rPr>
            </w:pPr>
            <w:r>
              <w:rPr>
                <w:color w:val="767070"/>
                <w:sz w:val="18"/>
              </w:rPr>
              <w:t>Antifraude y anticorrupción</w:t>
            </w:r>
          </w:p>
        </w:tc>
        <w:tc>
          <w:tcPr>
            <w:tcW w:w="1583" w:type="dxa"/>
          </w:tcPr>
          <w:p>
            <w:pPr>
              <w:pStyle w:val="TableParagraph"/>
              <w:spacing w:line="360" w:lineRule="auto" w:before="119"/>
              <w:ind w:left="107" w:right="125"/>
              <w:rPr>
                <w:sz w:val="18"/>
              </w:rPr>
            </w:pPr>
            <w:r>
              <w:rPr>
                <w:color w:val="767070"/>
                <w:sz w:val="18"/>
              </w:rPr>
              <w:t>Reparto de fun- ciones y respon- sabilidades</w:t>
            </w:r>
          </w:p>
        </w:tc>
        <w:tc>
          <w:tcPr>
            <w:tcW w:w="2977" w:type="dxa"/>
          </w:tcPr>
          <w:p>
            <w:pPr>
              <w:pStyle w:val="TableParagraph"/>
              <w:spacing w:line="360" w:lineRule="auto" w:before="119"/>
              <w:ind w:left="104" w:right="91"/>
              <w:rPr>
                <w:sz w:val="18"/>
              </w:rPr>
            </w:pPr>
            <w:r>
              <w:rPr>
                <w:color w:val="767070"/>
                <w:sz w:val="18"/>
              </w:rPr>
              <w:t>Reparto claro y segregado de fun- ciones y responsabilidades en las actuaciones de gestión, control y pago, evidenciándose esa separa- ción de forma clara.</w:t>
            </w:r>
          </w:p>
        </w:tc>
        <w:tc>
          <w:tcPr>
            <w:tcW w:w="1001" w:type="dxa"/>
          </w:tcPr>
          <w:p>
            <w:pPr>
              <w:pStyle w:val="TableParagraph"/>
              <w:spacing w:before="119"/>
              <w:ind w:left="38"/>
              <w:rPr>
                <w:sz w:val="18"/>
              </w:rPr>
            </w:pPr>
            <w:r>
              <w:rPr>
                <w:color w:val="767070"/>
                <w:sz w:val="18"/>
              </w:rPr>
              <w:t>ALCALDE</w:t>
            </w:r>
          </w:p>
        </w:tc>
        <w:tc>
          <w:tcPr>
            <w:tcW w:w="1136" w:type="dxa"/>
          </w:tcPr>
          <w:p>
            <w:pPr>
              <w:pStyle w:val="TableParagraph"/>
              <w:rPr>
                <w:rFonts w:ascii="Times New Roman"/>
                <w:sz w:val="18"/>
              </w:rPr>
            </w:pPr>
          </w:p>
        </w:tc>
        <w:tc>
          <w:tcPr>
            <w:tcW w:w="1416" w:type="dxa"/>
          </w:tcPr>
          <w:p>
            <w:pPr>
              <w:pStyle w:val="TableParagraph"/>
              <w:spacing w:line="302" w:lineRule="auto" w:before="119"/>
              <w:ind w:left="218" w:right="143" w:hanging="46"/>
              <w:rPr>
                <w:sz w:val="18"/>
              </w:rPr>
            </w:pPr>
            <w:r>
              <w:rPr>
                <w:color w:val="767070"/>
                <w:sz w:val="18"/>
              </w:rPr>
              <w:t>NORMATIVA APLICABLE</w:t>
            </w:r>
          </w:p>
        </w:tc>
      </w:tr>
      <w:tr>
        <w:trPr>
          <w:trHeight w:val="6329" w:hRule="atLeast"/>
        </w:trPr>
        <w:tc>
          <w:tcPr>
            <w:tcW w:w="1246" w:type="dxa"/>
          </w:tcPr>
          <w:p>
            <w:pPr>
              <w:pStyle w:val="TableParagraph"/>
              <w:spacing w:line="360" w:lineRule="auto" w:before="119"/>
              <w:ind w:left="-5" w:right="90"/>
              <w:rPr>
                <w:sz w:val="18"/>
              </w:rPr>
            </w:pPr>
            <w:r>
              <w:rPr>
                <w:color w:val="767070"/>
                <w:sz w:val="18"/>
              </w:rPr>
              <w:t>Antifraude y anticorrupción</w:t>
            </w:r>
          </w:p>
        </w:tc>
        <w:tc>
          <w:tcPr>
            <w:tcW w:w="1583" w:type="dxa"/>
          </w:tcPr>
          <w:p>
            <w:pPr>
              <w:pStyle w:val="TableParagraph"/>
              <w:spacing w:line="360" w:lineRule="auto" w:before="119"/>
              <w:ind w:left="107" w:right="185"/>
              <w:rPr>
                <w:sz w:val="18"/>
              </w:rPr>
            </w:pPr>
            <w:r>
              <w:rPr>
                <w:color w:val="767070"/>
                <w:sz w:val="18"/>
              </w:rPr>
              <w:t>Mecanismos de evaluación del riesgo</w:t>
            </w:r>
          </w:p>
        </w:tc>
        <w:tc>
          <w:tcPr>
            <w:tcW w:w="2977" w:type="dxa"/>
          </w:tcPr>
          <w:p>
            <w:pPr>
              <w:pStyle w:val="TableParagraph"/>
              <w:spacing w:line="360" w:lineRule="auto" w:before="119"/>
              <w:ind w:left="104" w:right="131"/>
              <w:rPr>
                <w:sz w:val="18"/>
              </w:rPr>
            </w:pPr>
            <w:r>
              <w:rPr>
                <w:color w:val="767070"/>
                <w:sz w:val="18"/>
              </w:rPr>
              <w:t>Mecanismos adecuados de eva- luación del riesgo para todas las medidas gestionadas, dejando evidencia del mismo, en busca de las partes del proceso más sus- ceptibles de sufrir fraude, y con- trolarlas especialmente, sobre la siguiente base:</w:t>
            </w:r>
          </w:p>
          <w:p>
            <w:pPr>
              <w:pStyle w:val="TableParagraph"/>
              <w:numPr>
                <w:ilvl w:val="0"/>
                <w:numId w:val="37"/>
              </w:numPr>
              <w:tabs>
                <w:tab w:pos="306" w:val="left" w:leader="none"/>
              </w:tabs>
              <w:spacing w:line="360" w:lineRule="auto" w:before="0" w:after="0"/>
              <w:ind w:left="104" w:right="130" w:firstLine="50"/>
              <w:jc w:val="left"/>
              <w:rPr>
                <w:sz w:val="18"/>
              </w:rPr>
            </w:pPr>
            <w:r>
              <w:rPr>
                <w:color w:val="767070"/>
                <w:sz w:val="18"/>
              </w:rPr>
              <w:t>Identificación de medidas que son más susceptibles del fraude, como pueden ser aquellas con alta intensidad, alto presupuesto, muchos requisitos a justificar por el solicitante, controles</w:t>
            </w:r>
            <w:r>
              <w:rPr>
                <w:color w:val="767070"/>
                <w:spacing w:val="-13"/>
                <w:sz w:val="18"/>
              </w:rPr>
              <w:t> </w:t>
            </w:r>
            <w:r>
              <w:rPr>
                <w:color w:val="767070"/>
                <w:sz w:val="18"/>
              </w:rPr>
              <w:t>complejos, etc.</w:t>
            </w:r>
          </w:p>
          <w:p>
            <w:pPr>
              <w:pStyle w:val="TableParagraph"/>
              <w:numPr>
                <w:ilvl w:val="0"/>
                <w:numId w:val="37"/>
              </w:numPr>
              <w:tabs>
                <w:tab w:pos="356" w:val="left" w:leader="none"/>
              </w:tabs>
              <w:spacing w:line="362" w:lineRule="auto" w:before="0" w:after="0"/>
              <w:ind w:left="104" w:right="199" w:firstLine="50"/>
              <w:jc w:val="left"/>
              <w:rPr>
                <w:sz w:val="18"/>
              </w:rPr>
            </w:pPr>
            <w:r>
              <w:rPr>
                <w:color w:val="767070"/>
                <w:sz w:val="18"/>
              </w:rPr>
              <w:t>Identificación de posibles</w:t>
            </w:r>
            <w:r>
              <w:rPr>
                <w:color w:val="767070"/>
                <w:spacing w:val="-13"/>
                <w:sz w:val="18"/>
              </w:rPr>
              <w:t> </w:t>
            </w:r>
            <w:r>
              <w:rPr>
                <w:color w:val="767070"/>
                <w:sz w:val="18"/>
              </w:rPr>
              <w:t>con- flictos de</w:t>
            </w:r>
            <w:r>
              <w:rPr>
                <w:color w:val="767070"/>
                <w:spacing w:val="-4"/>
                <w:sz w:val="18"/>
              </w:rPr>
              <w:t> </w:t>
            </w:r>
            <w:r>
              <w:rPr>
                <w:color w:val="767070"/>
                <w:sz w:val="18"/>
              </w:rPr>
              <w:t>intereses.</w:t>
            </w:r>
          </w:p>
          <w:p>
            <w:pPr>
              <w:pStyle w:val="TableParagraph"/>
              <w:numPr>
                <w:ilvl w:val="0"/>
                <w:numId w:val="37"/>
              </w:numPr>
              <w:tabs>
                <w:tab w:pos="406" w:val="left" w:leader="none"/>
              </w:tabs>
              <w:spacing w:line="360" w:lineRule="auto" w:before="0" w:after="0"/>
              <w:ind w:left="104" w:right="351" w:firstLine="50"/>
              <w:jc w:val="left"/>
              <w:rPr>
                <w:sz w:val="18"/>
              </w:rPr>
            </w:pPr>
            <w:r>
              <w:rPr>
                <w:color w:val="767070"/>
                <w:sz w:val="18"/>
              </w:rPr>
              <w:t>Resultados de trabajos</w:t>
            </w:r>
            <w:r>
              <w:rPr>
                <w:color w:val="767070"/>
                <w:spacing w:val="-13"/>
                <w:sz w:val="18"/>
              </w:rPr>
              <w:t> </w:t>
            </w:r>
            <w:r>
              <w:rPr>
                <w:color w:val="767070"/>
                <w:sz w:val="18"/>
              </w:rPr>
              <w:t>pre- vios de auditorías</w:t>
            </w:r>
            <w:r>
              <w:rPr>
                <w:color w:val="767070"/>
                <w:spacing w:val="-5"/>
                <w:sz w:val="18"/>
              </w:rPr>
              <w:t> </w:t>
            </w:r>
            <w:r>
              <w:rPr>
                <w:color w:val="767070"/>
                <w:sz w:val="18"/>
              </w:rPr>
              <w:t>internas.</w:t>
            </w:r>
          </w:p>
          <w:p>
            <w:pPr>
              <w:pStyle w:val="TableParagraph"/>
              <w:numPr>
                <w:ilvl w:val="0"/>
                <w:numId w:val="37"/>
              </w:numPr>
              <w:tabs>
                <w:tab w:pos="426" w:val="left" w:leader="none"/>
              </w:tabs>
              <w:spacing w:line="240" w:lineRule="auto" w:before="0" w:after="0"/>
              <w:ind w:left="425" w:right="0" w:hanging="272"/>
              <w:jc w:val="left"/>
              <w:rPr>
                <w:sz w:val="18"/>
              </w:rPr>
            </w:pPr>
            <w:r>
              <w:rPr>
                <w:color w:val="767070"/>
                <w:sz w:val="18"/>
              </w:rPr>
              <w:t>Resultados de auditorías de</w:t>
            </w:r>
            <w:r>
              <w:rPr>
                <w:color w:val="767070"/>
                <w:spacing w:val="-10"/>
                <w:sz w:val="18"/>
              </w:rPr>
              <w:t> </w:t>
            </w:r>
            <w:r>
              <w:rPr>
                <w:color w:val="767070"/>
                <w:sz w:val="18"/>
              </w:rPr>
              <w:t>la</w:t>
            </w:r>
          </w:p>
        </w:tc>
        <w:tc>
          <w:tcPr>
            <w:tcW w:w="1001" w:type="dxa"/>
          </w:tcPr>
          <w:p>
            <w:pPr>
              <w:pStyle w:val="TableParagraph"/>
              <w:spacing w:before="119"/>
              <w:ind w:left="38"/>
              <w:rPr>
                <w:sz w:val="18"/>
              </w:rPr>
            </w:pPr>
            <w:r>
              <w:rPr>
                <w:color w:val="767070"/>
                <w:sz w:val="18"/>
              </w:rPr>
              <w:t>ALCALDE</w:t>
            </w:r>
          </w:p>
        </w:tc>
        <w:tc>
          <w:tcPr>
            <w:tcW w:w="1136" w:type="dxa"/>
          </w:tcPr>
          <w:p>
            <w:pPr>
              <w:pStyle w:val="TableParagraph"/>
              <w:spacing w:before="119"/>
              <w:ind w:left="112"/>
              <w:rPr>
                <w:sz w:val="18"/>
              </w:rPr>
            </w:pPr>
            <w:r>
              <w:rPr>
                <w:color w:val="767070"/>
                <w:sz w:val="18"/>
              </w:rPr>
              <w:t>26/01/2023</w:t>
            </w:r>
          </w:p>
        </w:tc>
        <w:tc>
          <w:tcPr>
            <w:tcW w:w="1416" w:type="dxa"/>
          </w:tcPr>
          <w:p>
            <w:pPr>
              <w:pStyle w:val="TableParagraph"/>
              <w:spacing w:line="302" w:lineRule="auto" w:before="119"/>
              <w:ind w:left="21" w:right="20" w:firstLine="101"/>
              <w:jc w:val="center"/>
              <w:rPr>
                <w:sz w:val="18"/>
              </w:rPr>
            </w:pPr>
            <w:r>
              <w:rPr>
                <w:color w:val="767070"/>
                <w:sz w:val="18"/>
              </w:rPr>
              <w:t>ORDEN HFP/55/2023 DE 24 DE ENERO</w:t>
            </w:r>
          </w:p>
        </w:tc>
      </w:tr>
    </w:tbl>
    <w:p>
      <w:pPr>
        <w:spacing w:after="0" w:line="302" w:lineRule="auto"/>
        <w:jc w:val="center"/>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46"/>
        <w:gridCol w:w="1583"/>
        <w:gridCol w:w="2977"/>
        <w:gridCol w:w="1001"/>
        <w:gridCol w:w="1136"/>
        <w:gridCol w:w="1416"/>
      </w:tblGrid>
      <w:tr>
        <w:trPr>
          <w:trHeight w:val="1283" w:hRule="atLeast"/>
        </w:trPr>
        <w:tc>
          <w:tcPr>
            <w:tcW w:w="1246" w:type="dxa"/>
          </w:tcPr>
          <w:p>
            <w:pPr>
              <w:pStyle w:val="TableParagraph"/>
              <w:rPr>
                <w:rFonts w:ascii="Times New Roman"/>
                <w:sz w:val="18"/>
              </w:rPr>
            </w:pPr>
          </w:p>
        </w:tc>
        <w:tc>
          <w:tcPr>
            <w:tcW w:w="1583" w:type="dxa"/>
          </w:tcPr>
          <w:p>
            <w:pPr>
              <w:pStyle w:val="TableParagraph"/>
              <w:rPr>
                <w:rFonts w:ascii="Times New Roman"/>
                <w:sz w:val="18"/>
              </w:rPr>
            </w:pPr>
          </w:p>
        </w:tc>
        <w:tc>
          <w:tcPr>
            <w:tcW w:w="2977" w:type="dxa"/>
          </w:tcPr>
          <w:p>
            <w:pPr>
              <w:pStyle w:val="TableParagraph"/>
              <w:spacing w:line="362" w:lineRule="auto"/>
              <w:ind w:left="104" w:right="171"/>
              <w:rPr>
                <w:sz w:val="18"/>
              </w:rPr>
            </w:pPr>
            <w:r>
              <w:rPr>
                <w:color w:val="767070"/>
                <w:sz w:val="18"/>
              </w:rPr>
              <w:t>Comisión Europea o del Tribunal de Cuentas Europeo, en su caso.</w:t>
            </w:r>
          </w:p>
          <w:p>
            <w:pPr>
              <w:pStyle w:val="TableParagraph"/>
              <w:spacing w:line="360" w:lineRule="auto"/>
              <w:ind w:left="104" w:right="321" w:firstLine="50"/>
              <w:rPr>
                <w:sz w:val="18"/>
              </w:rPr>
            </w:pPr>
            <w:r>
              <w:rPr>
                <w:color w:val="767070"/>
                <w:sz w:val="18"/>
              </w:rPr>
              <w:t>V. Casos de fraude detectados con anterioridad.</w:t>
            </w:r>
          </w:p>
        </w:tc>
        <w:tc>
          <w:tcPr>
            <w:tcW w:w="1001" w:type="dxa"/>
          </w:tcPr>
          <w:p>
            <w:pPr>
              <w:pStyle w:val="TableParagraph"/>
              <w:rPr>
                <w:rFonts w:ascii="Times New Roman"/>
                <w:sz w:val="18"/>
              </w:rPr>
            </w:pPr>
          </w:p>
        </w:tc>
        <w:tc>
          <w:tcPr>
            <w:tcW w:w="1136" w:type="dxa"/>
          </w:tcPr>
          <w:p>
            <w:pPr>
              <w:pStyle w:val="TableParagraph"/>
              <w:rPr>
                <w:rFonts w:ascii="Times New Roman"/>
                <w:sz w:val="18"/>
              </w:rPr>
            </w:pPr>
          </w:p>
        </w:tc>
        <w:tc>
          <w:tcPr>
            <w:tcW w:w="1416" w:type="dxa"/>
          </w:tcPr>
          <w:p>
            <w:pPr>
              <w:pStyle w:val="TableParagraph"/>
              <w:rPr>
                <w:rFonts w:ascii="Times New Roman"/>
                <w:sz w:val="18"/>
              </w:rPr>
            </w:pPr>
          </w:p>
        </w:tc>
      </w:tr>
      <w:tr>
        <w:trPr>
          <w:trHeight w:val="1710" w:hRule="atLeast"/>
        </w:trPr>
        <w:tc>
          <w:tcPr>
            <w:tcW w:w="1246" w:type="dxa"/>
          </w:tcPr>
          <w:p>
            <w:pPr>
              <w:pStyle w:val="TableParagraph"/>
              <w:spacing w:line="360" w:lineRule="auto" w:before="119"/>
              <w:ind w:left="-5" w:right="90"/>
              <w:rPr>
                <w:sz w:val="18"/>
              </w:rPr>
            </w:pPr>
            <w:r>
              <w:rPr>
                <w:color w:val="767070"/>
                <w:sz w:val="18"/>
              </w:rPr>
              <w:t>Antifraude y anticorrupción</w:t>
            </w:r>
          </w:p>
        </w:tc>
        <w:tc>
          <w:tcPr>
            <w:tcW w:w="1583" w:type="dxa"/>
          </w:tcPr>
          <w:p>
            <w:pPr>
              <w:pStyle w:val="TableParagraph"/>
              <w:spacing w:line="360" w:lineRule="auto" w:before="119"/>
              <w:ind w:left="107" w:right="95"/>
              <w:rPr>
                <w:sz w:val="18"/>
              </w:rPr>
            </w:pPr>
            <w:r>
              <w:rPr>
                <w:color w:val="767070"/>
                <w:sz w:val="18"/>
              </w:rPr>
              <w:t>Gestión y control interno</w:t>
            </w:r>
          </w:p>
        </w:tc>
        <w:tc>
          <w:tcPr>
            <w:tcW w:w="2977" w:type="dxa"/>
          </w:tcPr>
          <w:p>
            <w:pPr>
              <w:pStyle w:val="TableParagraph"/>
              <w:spacing w:line="360" w:lineRule="auto" w:before="119"/>
              <w:ind w:left="104" w:right="91"/>
              <w:rPr>
                <w:sz w:val="18"/>
              </w:rPr>
            </w:pPr>
            <w:r>
              <w:rPr>
                <w:color w:val="767070"/>
                <w:sz w:val="18"/>
              </w:rPr>
              <w:t>Sistema de control interno eficaz, adecuadamente diseñado y ges- tionado, con controles que se cen- tren en paliar con eficacia los ries- gos que se identifiquen.</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rPr>
                <w:rFonts w:ascii="Times New Roman"/>
                <w:sz w:val="18"/>
              </w:rPr>
            </w:pPr>
          </w:p>
        </w:tc>
        <w:tc>
          <w:tcPr>
            <w:tcW w:w="1416" w:type="dxa"/>
          </w:tcPr>
          <w:p>
            <w:pPr>
              <w:pStyle w:val="TableParagraph"/>
              <w:spacing w:line="302" w:lineRule="auto" w:before="116"/>
              <w:ind w:left="88" w:right="53" w:hanging="5"/>
              <w:rPr>
                <w:sz w:val="18"/>
              </w:rPr>
            </w:pPr>
            <w:r>
              <w:rPr>
                <w:color w:val="767070"/>
                <w:sz w:val="18"/>
              </w:rPr>
              <w:t>COMUNICADO Y NORMATIVA</w:t>
            </w:r>
          </w:p>
        </w:tc>
      </w:tr>
      <w:tr>
        <w:trPr>
          <w:trHeight w:val="2645" w:hRule="atLeast"/>
        </w:trPr>
        <w:tc>
          <w:tcPr>
            <w:tcW w:w="1246" w:type="dxa"/>
          </w:tcPr>
          <w:p>
            <w:pPr>
              <w:pStyle w:val="TableParagraph"/>
              <w:spacing w:line="362" w:lineRule="auto" w:before="119"/>
              <w:ind w:left="-5" w:right="-50"/>
              <w:rPr>
                <w:sz w:val="18"/>
              </w:rPr>
            </w:pPr>
            <w:r>
              <w:rPr>
                <w:color w:val="767070"/>
                <w:sz w:val="18"/>
              </w:rPr>
              <w:t>Antifraude y an- ticorrupción</w:t>
            </w:r>
          </w:p>
        </w:tc>
        <w:tc>
          <w:tcPr>
            <w:tcW w:w="1583" w:type="dxa"/>
          </w:tcPr>
          <w:p>
            <w:pPr>
              <w:pStyle w:val="TableParagraph"/>
              <w:spacing w:before="119"/>
              <w:ind w:left="107"/>
              <w:rPr>
                <w:sz w:val="18"/>
              </w:rPr>
            </w:pPr>
            <w:r>
              <w:rPr>
                <w:color w:val="767070"/>
                <w:sz w:val="18"/>
              </w:rPr>
              <w:t>Análisis de datos</w:t>
            </w:r>
          </w:p>
        </w:tc>
        <w:tc>
          <w:tcPr>
            <w:tcW w:w="2977" w:type="dxa"/>
          </w:tcPr>
          <w:p>
            <w:pPr>
              <w:pStyle w:val="TableParagraph"/>
              <w:spacing w:line="360" w:lineRule="auto" w:before="119"/>
              <w:ind w:left="104" w:right="111"/>
              <w:rPr>
                <w:sz w:val="18"/>
              </w:rPr>
            </w:pPr>
            <w:r>
              <w:rPr>
                <w:color w:val="767070"/>
                <w:sz w:val="18"/>
              </w:rPr>
              <w:t>Análisis de datos. Dentro de los lí- mites de la legislación relativa a la protección de datos, cruce de da- tos con otros organismos públicos o privados del sector que permi- tan detectar posibles situaciones de alto riesgo incluso antes de la concesión de los fondos.</w:t>
            </w:r>
          </w:p>
        </w:tc>
        <w:tc>
          <w:tcPr>
            <w:tcW w:w="1001" w:type="dxa"/>
          </w:tcPr>
          <w:p>
            <w:pPr>
              <w:pStyle w:val="TableParagraph"/>
              <w:spacing w:before="119"/>
              <w:ind w:right="74"/>
              <w:jc w:val="right"/>
              <w:rPr>
                <w:sz w:val="18"/>
              </w:rPr>
            </w:pPr>
            <w:r>
              <w:rPr>
                <w:color w:val="767070"/>
                <w:w w:val="95"/>
                <w:sz w:val="18"/>
              </w:rPr>
              <w:t>ALCALDE</w:t>
            </w:r>
          </w:p>
        </w:tc>
        <w:tc>
          <w:tcPr>
            <w:tcW w:w="1136" w:type="dxa"/>
          </w:tcPr>
          <w:p>
            <w:pPr>
              <w:pStyle w:val="TableParagraph"/>
              <w:spacing w:before="119"/>
              <w:ind w:left="112"/>
              <w:rPr>
                <w:sz w:val="18"/>
              </w:rPr>
            </w:pPr>
            <w:r>
              <w:rPr>
                <w:color w:val="767070"/>
                <w:sz w:val="18"/>
              </w:rPr>
              <w:t>26/01/2023</w:t>
            </w:r>
          </w:p>
        </w:tc>
        <w:tc>
          <w:tcPr>
            <w:tcW w:w="1416" w:type="dxa"/>
          </w:tcPr>
          <w:p>
            <w:pPr>
              <w:pStyle w:val="TableParagraph"/>
              <w:spacing w:line="302" w:lineRule="auto" w:before="119"/>
              <w:ind w:left="21" w:right="20" w:firstLine="101"/>
              <w:jc w:val="center"/>
              <w:rPr>
                <w:sz w:val="18"/>
              </w:rPr>
            </w:pPr>
            <w:r>
              <w:rPr>
                <w:color w:val="767070"/>
                <w:sz w:val="18"/>
              </w:rPr>
              <w:t>ORDEN HFP/55/2023 DE 24 DE ENERO</w:t>
            </w:r>
          </w:p>
        </w:tc>
      </w:tr>
    </w:tbl>
    <w:p>
      <w:pPr>
        <w:pStyle w:val="BodyText"/>
      </w:pPr>
    </w:p>
    <w:p>
      <w:pPr>
        <w:pStyle w:val="BodyText"/>
        <w:spacing w:before="9"/>
        <w:rPr>
          <w:sz w:val="22"/>
        </w:rPr>
      </w:pPr>
    </w:p>
    <w:p>
      <w:pPr>
        <w:pStyle w:val="BodyText"/>
        <w:spacing w:before="93"/>
        <w:ind w:left="518"/>
      </w:pPr>
      <w:r>
        <w:rPr>
          <w:color w:val="767070"/>
        </w:rPr>
        <w:t>Medidas de detección</w:t>
      </w:r>
    </w:p>
    <w:p>
      <w:pPr>
        <w:pStyle w:val="BodyText"/>
        <w:spacing w:before="1"/>
        <w:rPr>
          <w:sz w:val="10"/>
        </w:rPr>
      </w:pPr>
    </w:p>
    <w:tbl>
      <w:tblPr>
        <w:tblW w:w="0" w:type="auto"/>
        <w:jc w:val="left"/>
        <w:tblInd w:w="5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123"/>
        <w:gridCol w:w="1556"/>
        <w:gridCol w:w="2984"/>
        <w:gridCol w:w="1133"/>
        <w:gridCol w:w="1136"/>
        <w:gridCol w:w="1416"/>
      </w:tblGrid>
      <w:tr>
        <w:trPr>
          <w:trHeight w:val="1106" w:hRule="atLeast"/>
        </w:trPr>
        <w:tc>
          <w:tcPr>
            <w:tcW w:w="1123" w:type="dxa"/>
            <w:shd w:val="clear" w:color="auto" w:fill="D9D9D9"/>
          </w:tcPr>
          <w:p>
            <w:pPr>
              <w:pStyle w:val="TableParagraph"/>
              <w:rPr>
                <w:sz w:val="18"/>
              </w:rPr>
            </w:pPr>
          </w:p>
          <w:p>
            <w:pPr>
              <w:pStyle w:val="TableParagraph"/>
              <w:spacing w:before="8"/>
              <w:rPr>
                <w:sz w:val="21"/>
              </w:rPr>
            </w:pPr>
          </w:p>
          <w:p>
            <w:pPr>
              <w:pStyle w:val="TableParagraph"/>
              <w:spacing w:before="1"/>
              <w:ind w:left="132" w:right="113"/>
              <w:jc w:val="center"/>
              <w:rPr>
                <w:b/>
                <w:sz w:val="16"/>
              </w:rPr>
            </w:pPr>
            <w:r>
              <w:rPr>
                <w:b/>
                <w:color w:val="767070"/>
                <w:sz w:val="16"/>
              </w:rPr>
              <w:t>Tipo</w:t>
            </w:r>
          </w:p>
        </w:tc>
        <w:tc>
          <w:tcPr>
            <w:tcW w:w="1556" w:type="dxa"/>
            <w:shd w:val="clear" w:color="auto" w:fill="D9D9D9"/>
          </w:tcPr>
          <w:p>
            <w:pPr>
              <w:pStyle w:val="TableParagraph"/>
              <w:rPr>
                <w:sz w:val="18"/>
              </w:rPr>
            </w:pPr>
          </w:p>
          <w:p>
            <w:pPr>
              <w:pStyle w:val="TableParagraph"/>
              <w:spacing w:before="8"/>
              <w:rPr>
                <w:sz w:val="21"/>
              </w:rPr>
            </w:pPr>
          </w:p>
          <w:p>
            <w:pPr>
              <w:pStyle w:val="TableParagraph"/>
              <w:spacing w:before="1"/>
              <w:ind w:left="503"/>
              <w:rPr>
                <w:b/>
                <w:sz w:val="16"/>
              </w:rPr>
            </w:pPr>
            <w:r>
              <w:rPr>
                <w:b/>
                <w:color w:val="767070"/>
                <w:sz w:val="16"/>
              </w:rPr>
              <w:t>Medida</w:t>
            </w:r>
          </w:p>
        </w:tc>
        <w:tc>
          <w:tcPr>
            <w:tcW w:w="2984" w:type="dxa"/>
            <w:shd w:val="clear" w:color="auto" w:fill="D9D9D9"/>
          </w:tcPr>
          <w:p>
            <w:pPr>
              <w:pStyle w:val="TableParagraph"/>
              <w:rPr>
                <w:sz w:val="18"/>
              </w:rPr>
            </w:pPr>
          </w:p>
          <w:p>
            <w:pPr>
              <w:pStyle w:val="TableParagraph"/>
              <w:spacing w:before="8"/>
              <w:rPr>
                <w:sz w:val="21"/>
              </w:rPr>
            </w:pPr>
          </w:p>
          <w:p>
            <w:pPr>
              <w:pStyle w:val="TableParagraph"/>
              <w:spacing w:before="1"/>
              <w:ind w:left="1017" w:right="1000"/>
              <w:jc w:val="center"/>
              <w:rPr>
                <w:b/>
                <w:sz w:val="16"/>
              </w:rPr>
            </w:pPr>
            <w:r>
              <w:rPr>
                <w:b/>
                <w:color w:val="767070"/>
                <w:sz w:val="16"/>
              </w:rPr>
              <w:t>Descripción</w:t>
            </w:r>
          </w:p>
        </w:tc>
        <w:tc>
          <w:tcPr>
            <w:tcW w:w="1133" w:type="dxa"/>
            <w:shd w:val="clear" w:color="auto" w:fill="D9D9D9"/>
          </w:tcPr>
          <w:p>
            <w:pPr>
              <w:pStyle w:val="TableParagraph"/>
              <w:rPr>
                <w:sz w:val="18"/>
              </w:rPr>
            </w:pPr>
          </w:p>
          <w:p>
            <w:pPr>
              <w:pStyle w:val="TableParagraph"/>
              <w:spacing w:before="8"/>
              <w:rPr>
                <w:sz w:val="26"/>
              </w:rPr>
            </w:pPr>
          </w:p>
          <w:p>
            <w:pPr>
              <w:pStyle w:val="TableParagraph"/>
              <w:spacing w:line="362" w:lineRule="auto" w:before="1"/>
              <w:ind w:left="450" w:right="128" w:hanging="293"/>
              <w:rPr>
                <w:b/>
                <w:sz w:val="16"/>
              </w:rPr>
            </w:pPr>
            <w:r>
              <w:rPr>
                <w:b/>
                <w:color w:val="767070"/>
                <w:sz w:val="16"/>
              </w:rPr>
              <w:t>Responsa- ble</w:t>
            </w:r>
          </w:p>
        </w:tc>
        <w:tc>
          <w:tcPr>
            <w:tcW w:w="1136" w:type="dxa"/>
            <w:shd w:val="clear" w:color="auto" w:fill="D9D9D9"/>
          </w:tcPr>
          <w:p>
            <w:pPr>
              <w:pStyle w:val="TableParagraph"/>
              <w:rPr>
                <w:sz w:val="18"/>
              </w:rPr>
            </w:pPr>
          </w:p>
          <w:p>
            <w:pPr>
              <w:pStyle w:val="TableParagraph"/>
              <w:spacing w:before="8"/>
              <w:rPr>
                <w:sz w:val="26"/>
              </w:rPr>
            </w:pPr>
          </w:p>
          <w:p>
            <w:pPr>
              <w:pStyle w:val="TableParagraph"/>
              <w:spacing w:before="1"/>
              <w:ind w:left="164"/>
              <w:rPr>
                <w:b/>
                <w:sz w:val="16"/>
              </w:rPr>
            </w:pPr>
            <w:r>
              <w:rPr>
                <w:b/>
                <w:color w:val="767070"/>
                <w:sz w:val="16"/>
              </w:rPr>
              <w:t>Aplicación</w:t>
            </w:r>
          </w:p>
        </w:tc>
        <w:tc>
          <w:tcPr>
            <w:tcW w:w="1416" w:type="dxa"/>
            <w:shd w:val="clear" w:color="auto" w:fill="D9D9D9"/>
          </w:tcPr>
          <w:p>
            <w:pPr>
              <w:pStyle w:val="TableParagraph"/>
              <w:spacing w:line="360" w:lineRule="auto" w:before="121"/>
              <w:ind w:left="457" w:right="143" w:hanging="281"/>
              <w:rPr>
                <w:b/>
                <w:sz w:val="16"/>
              </w:rPr>
            </w:pPr>
            <w:r>
              <w:rPr>
                <w:b/>
                <w:color w:val="767070"/>
                <w:sz w:val="16"/>
              </w:rPr>
              <w:t>Medio de apli- cación</w:t>
            </w:r>
          </w:p>
        </w:tc>
      </w:tr>
      <w:tr>
        <w:trPr>
          <w:trHeight w:val="3847" w:hRule="atLeast"/>
        </w:trPr>
        <w:tc>
          <w:tcPr>
            <w:tcW w:w="1123" w:type="dxa"/>
            <w:tcBorders>
              <w:left w:val="single" w:sz="8" w:space="0" w:color="808080"/>
              <w:bottom w:val="single" w:sz="8" w:space="0" w:color="808080"/>
              <w:right w:val="single" w:sz="8" w:space="0" w:color="808080"/>
            </w:tcBorders>
          </w:tcPr>
          <w:p>
            <w:pPr>
              <w:pStyle w:val="TableParagraph"/>
              <w:spacing w:line="360" w:lineRule="auto" w:before="121"/>
              <w:ind w:left="107" w:right="185"/>
              <w:rPr>
                <w:sz w:val="18"/>
              </w:rPr>
            </w:pPr>
            <w:r>
              <w:rPr>
                <w:color w:val="767070"/>
                <w:sz w:val="18"/>
              </w:rPr>
              <w:t>Situacio- nes de conflictos de interés</w:t>
            </w:r>
          </w:p>
        </w:tc>
        <w:tc>
          <w:tcPr>
            <w:tcW w:w="1556" w:type="dxa"/>
            <w:tcBorders>
              <w:left w:val="single" w:sz="8" w:space="0" w:color="808080"/>
              <w:bottom w:val="single" w:sz="8" w:space="0" w:color="808080"/>
              <w:right w:val="single" w:sz="8" w:space="0" w:color="808080"/>
            </w:tcBorders>
          </w:tcPr>
          <w:p>
            <w:pPr>
              <w:pStyle w:val="TableParagraph"/>
              <w:spacing w:line="360" w:lineRule="auto" w:before="121"/>
              <w:ind w:left="105" w:right="250"/>
              <w:rPr>
                <w:sz w:val="18"/>
              </w:rPr>
            </w:pPr>
            <w:r>
              <w:rPr>
                <w:color w:val="767070"/>
                <w:sz w:val="18"/>
              </w:rPr>
              <w:t>Comunicación de potencial existencia de conflicto de in- tereses</w:t>
            </w:r>
          </w:p>
        </w:tc>
        <w:tc>
          <w:tcPr>
            <w:tcW w:w="2984" w:type="dxa"/>
            <w:tcBorders>
              <w:left w:val="single" w:sz="8" w:space="0" w:color="808080"/>
              <w:bottom w:val="single" w:sz="8" w:space="0" w:color="808080"/>
              <w:right w:val="single" w:sz="8" w:space="0" w:color="808080"/>
            </w:tcBorders>
          </w:tcPr>
          <w:p>
            <w:pPr>
              <w:pStyle w:val="TableParagraph"/>
              <w:spacing w:line="360" w:lineRule="auto" w:before="121"/>
              <w:ind w:left="107" w:right="-15"/>
              <w:jc w:val="both"/>
              <w:rPr>
                <w:sz w:val="18"/>
              </w:rPr>
            </w:pPr>
            <w:r>
              <w:rPr>
                <w:color w:val="767070"/>
                <w:sz w:val="18"/>
              </w:rPr>
              <w:t>Comunicación de potencial existen- cia</w:t>
            </w:r>
            <w:r>
              <w:rPr>
                <w:color w:val="767070"/>
                <w:spacing w:val="-10"/>
                <w:sz w:val="18"/>
              </w:rPr>
              <w:t> </w:t>
            </w:r>
            <w:r>
              <w:rPr>
                <w:color w:val="767070"/>
                <w:sz w:val="18"/>
              </w:rPr>
              <w:t>de</w:t>
            </w:r>
            <w:r>
              <w:rPr>
                <w:color w:val="767070"/>
                <w:spacing w:val="-10"/>
                <w:sz w:val="18"/>
              </w:rPr>
              <w:t> </w:t>
            </w:r>
            <w:r>
              <w:rPr>
                <w:color w:val="767070"/>
                <w:sz w:val="18"/>
              </w:rPr>
              <w:t>un</w:t>
            </w:r>
            <w:r>
              <w:rPr>
                <w:color w:val="767070"/>
                <w:spacing w:val="-10"/>
                <w:sz w:val="18"/>
              </w:rPr>
              <w:t> </w:t>
            </w:r>
            <w:r>
              <w:rPr>
                <w:color w:val="767070"/>
                <w:sz w:val="18"/>
              </w:rPr>
              <w:t>conflicto</w:t>
            </w:r>
            <w:r>
              <w:rPr>
                <w:color w:val="767070"/>
                <w:spacing w:val="-10"/>
                <w:sz w:val="18"/>
              </w:rPr>
              <w:t> </w:t>
            </w:r>
            <w:r>
              <w:rPr>
                <w:color w:val="767070"/>
                <w:sz w:val="18"/>
              </w:rPr>
              <w:t>de</w:t>
            </w:r>
            <w:r>
              <w:rPr>
                <w:color w:val="767070"/>
                <w:spacing w:val="-10"/>
                <w:sz w:val="18"/>
              </w:rPr>
              <w:t> </w:t>
            </w:r>
            <w:r>
              <w:rPr>
                <w:color w:val="767070"/>
                <w:sz w:val="18"/>
              </w:rPr>
              <w:t>interés.</w:t>
            </w:r>
            <w:r>
              <w:rPr>
                <w:color w:val="767070"/>
                <w:spacing w:val="-13"/>
                <w:sz w:val="18"/>
              </w:rPr>
              <w:t> </w:t>
            </w:r>
            <w:r>
              <w:rPr>
                <w:color w:val="767070"/>
                <w:sz w:val="18"/>
              </w:rPr>
              <w:t>Comu- nicar al superior jerárquico la situa- ción</w:t>
            </w:r>
            <w:r>
              <w:rPr>
                <w:color w:val="767070"/>
                <w:spacing w:val="-11"/>
                <w:sz w:val="18"/>
              </w:rPr>
              <w:t> </w:t>
            </w:r>
            <w:r>
              <w:rPr>
                <w:color w:val="767070"/>
                <w:sz w:val="18"/>
              </w:rPr>
              <w:t>que</w:t>
            </w:r>
            <w:r>
              <w:rPr>
                <w:color w:val="767070"/>
                <w:spacing w:val="-9"/>
                <w:sz w:val="18"/>
              </w:rPr>
              <w:t> </w:t>
            </w:r>
            <w:r>
              <w:rPr>
                <w:color w:val="767070"/>
                <w:sz w:val="18"/>
              </w:rPr>
              <w:t>pudiera</w:t>
            </w:r>
            <w:r>
              <w:rPr>
                <w:color w:val="767070"/>
                <w:spacing w:val="-8"/>
                <w:sz w:val="18"/>
              </w:rPr>
              <w:t> </w:t>
            </w:r>
            <w:r>
              <w:rPr>
                <w:color w:val="767070"/>
                <w:sz w:val="18"/>
              </w:rPr>
              <w:t>suponer</w:t>
            </w:r>
            <w:r>
              <w:rPr>
                <w:color w:val="767070"/>
                <w:spacing w:val="-12"/>
                <w:sz w:val="18"/>
              </w:rPr>
              <w:t> </w:t>
            </w:r>
            <w:r>
              <w:rPr>
                <w:color w:val="767070"/>
                <w:sz w:val="18"/>
              </w:rPr>
              <w:t>la</w:t>
            </w:r>
            <w:r>
              <w:rPr>
                <w:color w:val="767070"/>
                <w:spacing w:val="-8"/>
                <w:sz w:val="18"/>
              </w:rPr>
              <w:t> </w:t>
            </w:r>
            <w:r>
              <w:rPr>
                <w:color w:val="767070"/>
                <w:sz w:val="18"/>
              </w:rPr>
              <w:t>existen- cia de conflicto, que confirmará por escrito si considera su existencia. Cuando se considere que existe un conflicto de intereses, la autoridad facultada para proceder a los nom- bramientos o la autoridad nacional pertinente velará por que la</w:t>
            </w:r>
            <w:r>
              <w:rPr>
                <w:color w:val="767070"/>
                <w:spacing w:val="-33"/>
                <w:sz w:val="18"/>
              </w:rPr>
              <w:t> </w:t>
            </w:r>
            <w:r>
              <w:rPr>
                <w:color w:val="767070"/>
                <w:sz w:val="18"/>
              </w:rPr>
              <w:t>persona</w:t>
            </w:r>
          </w:p>
          <w:p>
            <w:pPr>
              <w:pStyle w:val="TableParagraph"/>
              <w:spacing w:before="1"/>
              <w:ind w:left="107"/>
              <w:jc w:val="both"/>
              <w:rPr>
                <w:sz w:val="18"/>
              </w:rPr>
            </w:pPr>
            <w:r>
              <w:rPr>
                <w:color w:val="767070"/>
                <w:sz w:val="18"/>
              </w:rPr>
              <w:t>de que se trate cese toda </w:t>
            </w:r>
            <w:r>
              <w:rPr>
                <w:color w:val="767070"/>
                <w:spacing w:val="22"/>
                <w:sz w:val="18"/>
              </w:rPr>
              <w:t> </w:t>
            </w:r>
            <w:r>
              <w:rPr>
                <w:color w:val="767070"/>
                <w:spacing w:val="-3"/>
                <w:sz w:val="18"/>
              </w:rPr>
              <w:t>actividad</w:t>
            </w:r>
          </w:p>
        </w:tc>
        <w:tc>
          <w:tcPr>
            <w:tcW w:w="1133" w:type="dxa"/>
            <w:tcBorders>
              <w:left w:val="single" w:sz="8" w:space="0" w:color="808080"/>
              <w:bottom w:val="single" w:sz="8" w:space="0" w:color="808080"/>
              <w:right w:val="single" w:sz="8" w:space="0" w:color="808080"/>
            </w:tcBorders>
          </w:tcPr>
          <w:p>
            <w:pPr>
              <w:pStyle w:val="TableParagraph"/>
              <w:spacing w:before="121"/>
              <w:ind w:left="152"/>
              <w:rPr>
                <w:sz w:val="18"/>
              </w:rPr>
            </w:pPr>
            <w:r>
              <w:rPr>
                <w:color w:val="757070"/>
                <w:sz w:val="18"/>
              </w:rPr>
              <w:t>ALCALDE</w:t>
            </w:r>
          </w:p>
        </w:tc>
        <w:tc>
          <w:tcPr>
            <w:tcW w:w="1136" w:type="dxa"/>
            <w:tcBorders>
              <w:left w:val="single" w:sz="8" w:space="0" w:color="808080"/>
              <w:bottom w:val="single" w:sz="8" w:space="0" w:color="808080"/>
              <w:right w:val="single" w:sz="8" w:space="0" w:color="808080"/>
            </w:tcBorders>
          </w:tcPr>
          <w:p>
            <w:pPr>
              <w:pStyle w:val="TableParagraph"/>
              <w:tabs>
                <w:tab w:pos="886" w:val="left" w:leader="none"/>
              </w:tabs>
              <w:spacing w:line="302" w:lineRule="auto" w:before="119"/>
              <w:ind w:left="3" w:right="-15"/>
              <w:rPr>
                <w:sz w:val="18"/>
              </w:rPr>
            </w:pPr>
            <w:r>
              <w:rPr>
                <w:color w:val="757070"/>
                <w:sz w:val="18"/>
              </w:rPr>
              <w:t>SIEMPRE QUE</w:t>
              <w:tab/>
            </w:r>
            <w:r>
              <w:rPr>
                <w:color w:val="757070"/>
                <w:spacing w:val="-8"/>
                <w:sz w:val="18"/>
              </w:rPr>
              <w:t>SE </w:t>
            </w:r>
            <w:r>
              <w:rPr>
                <w:color w:val="757070"/>
                <w:sz w:val="18"/>
              </w:rPr>
              <w:t>APRECIEN LAS</w:t>
            </w:r>
            <w:r>
              <w:rPr>
                <w:color w:val="757070"/>
                <w:spacing w:val="-2"/>
                <w:sz w:val="18"/>
              </w:rPr>
              <w:t> </w:t>
            </w:r>
            <w:r>
              <w:rPr>
                <w:color w:val="757070"/>
                <w:spacing w:val="-4"/>
                <w:sz w:val="18"/>
              </w:rPr>
              <w:t>CAUSAS</w:t>
            </w:r>
          </w:p>
        </w:tc>
        <w:tc>
          <w:tcPr>
            <w:tcW w:w="1416" w:type="dxa"/>
            <w:tcBorders>
              <w:left w:val="single" w:sz="8" w:space="0" w:color="808080"/>
              <w:bottom w:val="single" w:sz="8" w:space="0" w:color="808080"/>
              <w:right w:val="single" w:sz="8" w:space="0" w:color="808080"/>
            </w:tcBorders>
          </w:tcPr>
          <w:p>
            <w:pPr>
              <w:pStyle w:val="TableParagraph"/>
              <w:spacing w:before="121"/>
              <w:ind w:left="255"/>
              <w:rPr>
                <w:sz w:val="18"/>
              </w:rPr>
            </w:pPr>
            <w:r>
              <w:rPr>
                <w:color w:val="757070"/>
                <w:sz w:val="18"/>
              </w:rPr>
              <w:t>ESCRITO</w:t>
            </w:r>
          </w:p>
        </w:tc>
      </w:tr>
    </w:tbl>
    <w:p>
      <w:pPr>
        <w:spacing w:after="0"/>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123"/>
        <w:gridCol w:w="1556"/>
        <w:gridCol w:w="2984"/>
        <w:gridCol w:w="1133"/>
        <w:gridCol w:w="1136"/>
        <w:gridCol w:w="1416"/>
      </w:tblGrid>
      <w:tr>
        <w:trPr>
          <w:trHeight w:val="1283" w:hRule="atLeast"/>
        </w:trPr>
        <w:tc>
          <w:tcPr>
            <w:tcW w:w="1123" w:type="dxa"/>
            <w:tcBorders>
              <w:left w:val="single" w:sz="8" w:space="0" w:color="808080"/>
              <w:bottom w:val="single" w:sz="8" w:space="0" w:color="808080"/>
              <w:right w:val="single" w:sz="8" w:space="0" w:color="808080"/>
            </w:tcBorders>
          </w:tcPr>
          <w:p>
            <w:pPr>
              <w:pStyle w:val="TableParagraph"/>
              <w:rPr>
                <w:rFonts w:ascii="Times New Roman"/>
                <w:sz w:val="18"/>
              </w:rPr>
            </w:pPr>
          </w:p>
        </w:tc>
        <w:tc>
          <w:tcPr>
            <w:tcW w:w="1556" w:type="dxa"/>
            <w:tcBorders>
              <w:left w:val="single" w:sz="8" w:space="0" w:color="808080"/>
              <w:bottom w:val="single" w:sz="8" w:space="0" w:color="808080"/>
              <w:right w:val="single" w:sz="8" w:space="0" w:color="808080"/>
            </w:tcBorders>
          </w:tcPr>
          <w:p>
            <w:pPr>
              <w:pStyle w:val="TableParagraph"/>
              <w:rPr>
                <w:rFonts w:ascii="Times New Roman"/>
                <w:sz w:val="18"/>
              </w:rPr>
            </w:pPr>
          </w:p>
        </w:tc>
        <w:tc>
          <w:tcPr>
            <w:tcW w:w="2984" w:type="dxa"/>
            <w:tcBorders>
              <w:left w:val="single" w:sz="8" w:space="0" w:color="808080"/>
              <w:bottom w:val="single" w:sz="8" w:space="0" w:color="808080"/>
              <w:right w:val="single" w:sz="8" w:space="0" w:color="808080"/>
            </w:tcBorders>
          </w:tcPr>
          <w:p>
            <w:pPr>
              <w:pStyle w:val="TableParagraph"/>
              <w:spacing w:line="360" w:lineRule="auto"/>
              <w:ind w:left="107" w:right="-29"/>
              <w:jc w:val="both"/>
              <w:rPr>
                <w:sz w:val="18"/>
              </w:rPr>
            </w:pPr>
            <w:r>
              <w:rPr>
                <w:color w:val="767070"/>
                <w:sz w:val="18"/>
              </w:rPr>
              <w:t>en ese asunto, pudiendo adoptar cualquier otra medida adicional de conformidad con el Derecho aplica- ble.</w:t>
            </w:r>
          </w:p>
        </w:tc>
        <w:tc>
          <w:tcPr>
            <w:tcW w:w="1133" w:type="dxa"/>
            <w:tcBorders>
              <w:left w:val="single" w:sz="8" w:space="0" w:color="808080"/>
              <w:bottom w:val="single" w:sz="8" w:space="0" w:color="808080"/>
              <w:right w:val="single" w:sz="8" w:space="0" w:color="808080"/>
            </w:tcBorders>
          </w:tcPr>
          <w:p>
            <w:pPr>
              <w:pStyle w:val="TableParagraph"/>
              <w:rPr>
                <w:rFonts w:ascii="Times New Roman"/>
                <w:sz w:val="18"/>
              </w:rPr>
            </w:pPr>
          </w:p>
        </w:tc>
        <w:tc>
          <w:tcPr>
            <w:tcW w:w="1136" w:type="dxa"/>
            <w:tcBorders>
              <w:left w:val="single" w:sz="8" w:space="0" w:color="808080"/>
              <w:bottom w:val="single" w:sz="8" w:space="0" w:color="808080"/>
              <w:right w:val="single" w:sz="8" w:space="0" w:color="808080"/>
            </w:tcBorders>
          </w:tcPr>
          <w:p>
            <w:pPr>
              <w:pStyle w:val="TableParagraph"/>
              <w:rPr>
                <w:rFonts w:ascii="Times New Roman"/>
                <w:sz w:val="18"/>
              </w:rPr>
            </w:pPr>
          </w:p>
        </w:tc>
        <w:tc>
          <w:tcPr>
            <w:tcW w:w="1416" w:type="dxa"/>
            <w:tcBorders>
              <w:left w:val="single" w:sz="8" w:space="0" w:color="808080"/>
              <w:bottom w:val="single" w:sz="8" w:space="0" w:color="808080"/>
              <w:right w:val="single" w:sz="8" w:space="0" w:color="808080"/>
            </w:tcBorders>
          </w:tcPr>
          <w:p>
            <w:pPr>
              <w:pStyle w:val="TableParagraph"/>
              <w:rPr>
                <w:rFonts w:ascii="Times New Roman"/>
                <w:sz w:val="18"/>
              </w:rPr>
            </w:pPr>
          </w:p>
        </w:tc>
      </w:tr>
      <w:tr>
        <w:trPr>
          <w:trHeight w:val="3263" w:hRule="atLeast"/>
        </w:trPr>
        <w:tc>
          <w:tcPr>
            <w:tcW w:w="112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8"/>
              <w:ind w:left="107" w:right="185"/>
              <w:rPr>
                <w:sz w:val="18"/>
              </w:rPr>
            </w:pPr>
            <w:r>
              <w:rPr>
                <w:color w:val="767070"/>
                <w:sz w:val="18"/>
              </w:rPr>
              <w:t>Situacio- nes de conflictos de interés</w:t>
            </w:r>
          </w:p>
        </w:tc>
        <w:tc>
          <w:tcPr>
            <w:tcW w:w="1556"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8"/>
              <w:ind w:left="105" w:right="150"/>
              <w:rPr>
                <w:sz w:val="18"/>
              </w:rPr>
            </w:pPr>
            <w:r>
              <w:rPr>
                <w:color w:val="767070"/>
                <w:sz w:val="18"/>
              </w:rPr>
              <w:t>Aplicación es- tricta de norma- tiva local</w:t>
            </w:r>
          </w:p>
        </w:tc>
        <w:tc>
          <w:tcPr>
            <w:tcW w:w="2984"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8"/>
              <w:ind w:left="107" w:right="105"/>
              <w:rPr>
                <w:sz w:val="18"/>
              </w:rPr>
            </w:pPr>
            <w:r>
              <w:rPr>
                <w:color w:val="767070"/>
                <w:sz w:val="18"/>
              </w:rPr>
              <w:t>Aplicación estricta de la normativa local correspondiente, en particu- lar, del artículo 24 de la Ley 40/2015, de 1 de octubre, de Ré- gimen Jurídico del Sector Público</w:t>
            </w:r>
          </w:p>
          <w:p>
            <w:pPr>
              <w:pStyle w:val="TableParagraph"/>
              <w:spacing w:line="360" w:lineRule="auto" w:before="1"/>
              <w:ind w:left="107" w:right="125"/>
              <w:rPr>
                <w:sz w:val="18"/>
              </w:rPr>
            </w:pPr>
            <w:r>
              <w:rPr>
                <w:color w:val="767070"/>
                <w:sz w:val="18"/>
              </w:rPr>
              <w:t>-LRJSP-, relativo a la Recusación y la Ley 19/2013, de 9 de diciem- bre, de transparencia, acceso a la información pública y buen go- bierno.</w:t>
            </w:r>
          </w:p>
        </w:tc>
        <w:tc>
          <w:tcPr>
            <w:tcW w:w="1133" w:type="dxa"/>
            <w:tcBorders>
              <w:top w:val="single" w:sz="8" w:space="0" w:color="808080"/>
              <w:left w:val="single" w:sz="8" w:space="0" w:color="808080"/>
              <w:bottom w:val="single" w:sz="8" w:space="0" w:color="808080"/>
              <w:right w:val="single" w:sz="8" w:space="0" w:color="808080"/>
            </w:tcBorders>
          </w:tcPr>
          <w:p>
            <w:pPr>
              <w:pStyle w:val="TableParagraph"/>
              <w:spacing w:before="118"/>
              <w:ind w:left="132" w:right="119"/>
              <w:jc w:val="center"/>
              <w:rPr>
                <w:sz w:val="18"/>
              </w:rPr>
            </w:pPr>
            <w:r>
              <w:rPr>
                <w:color w:val="767070"/>
                <w:sz w:val="18"/>
              </w:rPr>
              <w:t>ALCALDE</w:t>
            </w:r>
          </w:p>
        </w:tc>
        <w:tc>
          <w:tcPr>
            <w:tcW w:w="1136" w:type="dxa"/>
            <w:tcBorders>
              <w:top w:val="single" w:sz="8" w:space="0" w:color="808080"/>
              <w:left w:val="single" w:sz="8" w:space="0" w:color="808080"/>
              <w:bottom w:val="single" w:sz="8" w:space="0" w:color="808080"/>
              <w:right w:val="single" w:sz="8" w:space="0" w:color="808080"/>
            </w:tcBorders>
          </w:tcPr>
          <w:p>
            <w:pPr>
              <w:pStyle w:val="TableParagraph"/>
              <w:spacing w:line="302" w:lineRule="auto" w:before="118"/>
              <w:ind w:left="6" w:right="-29" w:hanging="1"/>
              <w:jc w:val="center"/>
              <w:rPr>
                <w:sz w:val="18"/>
              </w:rPr>
            </w:pPr>
            <w:r>
              <w:rPr>
                <w:color w:val="767070"/>
                <w:sz w:val="18"/>
              </w:rPr>
              <w:t>CUANDO SE APRECIEN LAS CAUSAS</w:t>
            </w:r>
          </w:p>
        </w:tc>
        <w:tc>
          <w:tcPr>
            <w:tcW w:w="1416" w:type="dxa"/>
            <w:tcBorders>
              <w:top w:val="single" w:sz="8" w:space="0" w:color="808080"/>
              <w:left w:val="single" w:sz="8" w:space="0" w:color="808080"/>
              <w:bottom w:val="single" w:sz="8" w:space="0" w:color="808080"/>
              <w:right w:val="single" w:sz="8" w:space="0" w:color="808080"/>
            </w:tcBorders>
          </w:tcPr>
          <w:p>
            <w:pPr>
              <w:pStyle w:val="TableParagraph"/>
              <w:spacing w:before="118"/>
              <w:ind w:left="13"/>
              <w:rPr>
                <w:sz w:val="18"/>
              </w:rPr>
            </w:pPr>
            <w:r>
              <w:rPr>
                <w:color w:val="767070"/>
                <w:sz w:val="18"/>
              </w:rPr>
              <w:t>POR ESCRITO</w:t>
            </w:r>
          </w:p>
        </w:tc>
      </w:tr>
      <w:tr>
        <w:trPr>
          <w:trHeight w:val="1590" w:hRule="atLeast"/>
        </w:trPr>
        <w:tc>
          <w:tcPr>
            <w:tcW w:w="112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8"/>
              <w:ind w:left="107" w:right="185"/>
              <w:rPr>
                <w:sz w:val="18"/>
              </w:rPr>
            </w:pPr>
            <w:r>
              <w:rPr>
                <w:color w:val="767070"/>
                <w:sz w:val="18"/>
              </w:rPr>
              <w:t>Situacio- nes de conflictos de interés</w:t>
            </w:r>
          </w:p>
        </w:tc>
        <w:tc>
          <w:tcPr>
            <w:tcW w:w="1556"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8"/>
              <w:ind w:left="105" w:right="218"/>
              <w:jc w:val="both"/>
              <w:rPr>
                <w:sz w:val="18"/>
              </w:rPr>
            </w:pPr>
            <w:r>
              <w:rPr>
                <w:color w:val="767070"/>
                <w:sz w:val="18"/>
              </w:rPr>
              <w:t>Otras medidas detección con- flicto de interés</w:t>
            </w:r>
          </w:p>
        </w:tc>
        <w:tc>
          <w:tcPr>
            <w:tcW w:w="2984" w:type="dxa"/>
            <w:tcBorders>
              <w:top w:val="single" w:sz="8" w:space="0" w:color="808080"/>
              <w:left w:val="single" w:sz="8" w:space="0" w:color="808080"/>
              <w:bottom w:val="single" w:sz="8" w:space="0" w:color="808080"/>
              <w:right w:val="single" w:sz="8" w:space="0" w:color="808080"/>
            </w:tcBorders>
          </w:tcPr>
          <w:p>
            <w:pPr>
              <w:pStyle w:val="TableParagraph"/>
              <w:spacing w:line="362" w:lineRule="auto" w:before="118"/>
              <w:ind w:left="107" w:right="656"/>
              <w:rPr>
                <w:sz w:val="18"/>
              </w:rPr>
            </w:pPr>
            <w:r>
              <w:rPr>
                <w:color w:val="767070"/>
                <w:sz w:val="18"/>
              </w:rPr>
              <w:t>CANAL DE DENUNCIAS Y CRUCE DE DATOS</w:t>
            </w:r>
          </w:p>
        </w:tc>
        <w:tc>
          <w:tcPr>
            <w:tcW w:w="1133" w:type="dxa"/>
            <w:tcBorders>
              <w:top w:val="single" w:sz="8" w:space="0" w:color="808080"/>
              <w:left w:val="single" w:sz="8" w:space="0" w:color="808080"/>
              <w:bottom w:val="single" w:sz="8" w:space="0" w:color="808080"/>
              <w:right w:val="single" w:sz="8" w:space="0" w:color="808080"/>
            </w:tcBorders>
          </w:tcPr>
          <w:p>
            <w:pPr>
              <w:pStyle w:val="TableParagraph"/>
              <w:spacing w:before="118"/>
              <w:ind w:left="132" w:right="119"/>
              <w:jc w:val="center"/>
              <w:rPr>
                <w:sz w:val="18"/>
              </w:rPr>
            </w:pPr>
            <w:r>
              <w:rPr>
                <w:color w:val="767070"/>
                <w:sz w:val="18"/>
              </w:rPr>
              <w:t>ALCALDE</w:t>
            </w:r>
          </w:p>
        </w:tc>
        <w:tc>
          <w:tcPr>
            <w:tcW w:w="1136" w:type="dxa"/>
            <w:tcBorders>
              <w:top w:val="single" w:sz="8" w:space="0" w:color="808080"/>
              <w:left w:val="single" w:sz="8" w:space="0" w:color="808080"/>
              <w:bottom w:val="single" w:sz="8" w:space="0" w:color="808080"/>
              <w:right w:val="single" w:sz="8" w:space="0" w:color="808080"/>
            </w:tcBorders>
          </w:tcPr>
          <w:p>
            <w:pPr>
              <w:pStyle w:val="TableParagraph"/>
              <w:tabs>
                <w:tab w:pos="831" w:val="left" w:leader="none"/>
              </w:tabs>
              <w:spacing w:line="302" w:lineRule="auto" w:before="118"/>
              <w:ind w:left="106" w:right="-29" w:hanging="24"/>
              <w:rPr>
                <w:sz w:val="18"/>
              </w:rPr>
            </w:pPr>
            <w:r>
              <w:rPr>
                <w:color w:val="767070"/>
                <w:sz w:val="18"/>
              </w:rPr>
              <w:t>CON</w:t>
              <w:tab/>
            </w:r>
            <w:r>
              <w:rPr>
                <w:color w:val="767070"/>
                <w:spacing w:val="-6"/>
                <w:sz w:val="18"/>
              </w:rPr>
              <w:t>CA- </w:t>
            </w:r>
            <w:r>
              <w:rPr>
                <w:color w:val="767070"/>
                <w:sz w:val="18"/>
              </w:rPr>
              <w:t>RACTER PERMA- NENTE</w:t>
            </w:r>
          </w:p>
        </w:tc>
        <w:tc>
          <w:tcPr>
            <w:tcW w:w="1416" w:type="dxa"/>
            <w:tcBorders>
              <w:top w:val="single" w:sz="8" w:space="0" w:color="808080"/>
              <w:left w:val="single" w:sz="8" w:space="0" w:color="808080"/>
              <w:bottom w:val="single" w:sz="8" w:space="0" w:color="808080"/>
              <w:right w:val="single" w:sz="8" w:space="0" w:color="808080"/>
            </w:tcBorders>
          </w:tcPr>
          <w:p>
            <w:pPr>
              <w:pStyle w:val="TableParagraph"/>
              <w:spacing w:line="302" w:lineRule="auto" w:before="118"/>
              <w:ind w:left="553" w:right="18" w:hanging="476"/>
              <w:rPr>
                <w:sz w:val="18"/>
              </w:rPr>
            </w:pPr>
            <w:r>
              <w:rPr>
                <w:color w:val="767070"/>
                <w:sz w:val="18"/>
              </w:rPr>
              <w:t>PROCEDIMEN- TAL</w:t>
            </w:r>
          </w:p>
        </w:tc>
      </w:tr>
      <w:tr>
        <w:trPr>
          <w:trHeight w:val="2022" w:hRule="atLeast"/>
        </w:trPr>
        <w:tc>
          <w:tcPr>
            <w:tcW w:w="112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7" w:right="155"/>
              <w:rPr>
                <w:sz w:val="18"/>
              </w:rPr>
            </w:pPr>
            <w:r>
              <w:rPr>
                <w:color w:val="767070"/>
                <w:sz w:val="18"/>
              </w:rPr>
              <w:t>Antifraude y antico- rrupción</w:t>
            </w:r>
          </w:p>
        </w:tc>
        <w:tc>
          <w:tcPr>
            <w:tcW w:w="1556"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5" w:right="100"/>
              <w:rPr>
                <w:sz w:val="18"/>
              </w:rPr>
            </w:pPr>
            <w:r>
              <w:rPr>
                <w:color w:val="767070"/>
                <w:sz w:val="18"/>
              </w:rPr>
              <w:t>Comprobación y cruce de datos</w:t>
            </w:r>
          </w:p>
        </w:tc>
        <w:tc>
          <w:tcPr>
            <w:tcW w:w="2984"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7" w:right="135"/>
              <w:rPr>
                <w:sz w:val="18"/>
              </w:rPr>
            </w:pPr>
            <w:r>
              <w:rPr>
                <w:color w:val="767070"/>
                <w:sz w:val="18"/>
              </w:rPr>
              <w:t>El uso de bases de datos como la Base Nacional de Datos de Sub- venciones (BNDS), herramientas de prospección de datos («data mining») o de puntuación de ries- gos (ARACHNE).</w:t>
            </w:r>
          </w:p>
        </w:tc>
        <w:tc>
          <w:tcPr>
            <w:tcW w:w="1133" w:type="dxa"/>
            <w:tcBorders>
              <w:top w:val="single" w:sz="8" w:space="0" w:color="808080"/>
              <w:left w:val="single" w:sz="8" w:space="0" w:color="808080"/>
              <w:bottom w:val="single" w:sz="8" w:space="0" w:color="808080"/>
              <w:right w:val="single" w:sz="8" w:space="0" w:color="808080"/>
            </w:tcBorders>
          </w:tcPr>
          <w:p>
            <w:pPr>
              <w:pStyle w:val="TableParagraph"/>
              <w:spacing w:before="121"/>
              <w:ind w:left="132" w:right="119"/>
              <w:jc w:val="center"/>
              <w:rPr>
                <w:sz w:val="18"/>
              </w:rPr>
            </w:pPr>
            <w:r>
              <w:rPr>
                <w:color w:val="767070"/>
                <w:sz w:val="18"/>
              </w:rPr>
              <w:t>ALCALDE</w:t>
            </w:r>
          </w:p>
        </w:tc>
        <w:tc>
          <w:tcPr>
            <w:tcW w:w="1136" w:type="dxa"/>
            <w:tcBorders>
              <w:top w:val="single" w:sz="8" w:space="0" w:color="808080"/>
              <w:left w:val="single" w:sz="8" w:space="0" w:color="808080"/>
              <w:bottom w:val="single" w:sz="8" w:space="0" w:color="808080"/>
              <w:right w:val="single" w:sz="8" w:space="0" w:color="808080"/>
            </w:tcBorders>
          </w:tcPr>
          <w:p>
            <w:pPr>
              <w:pStyle w:val="TableParagraph"/>
              <w:spacing w:before="121"/>
              <w:ind w:left="82"/>
              <w:rPr>
                <w:sz w:val="18"/>
              </w:rPr>
            </w:pPr>
            <w:r>
              <w:rPr>
                <w:color w:val="767070"/>
                <w:sz w:val="18"/>
              </w:rPr>
              <w:t>26-01-23</w:t>
            </w:r>
          </w:p>
        </w:tc>
        <w:tc>
          <w:tcPr>
            <w:tcW w:w="1416" w:type="dxa"/>
            <w:tcBorders>
              <w:top w:val="single" w:sz="8" w:space="0" w:color="808080"/>
              <w:left w:val="single" w:sz="8" w:space="0" w:color="808080"/>
              <w:bottom w:val="single" w:sz="8" w:space="0" w:color="808080"/>
              <w:right w:val="single" w:sz="8" w:space="0" w:color="808080"/>
            </w:tcBorders>
          </w:tcPr>
          <w:p>
            <w:pPr>
              <w:pStyle w:val="TableParagraph"/>
              <w:spacing w:line="302" w:lineRule="auto" w:before="118"/>
              <w:ind w:left="37" w:right="-15" w:firstLine="1"/>
              <w:jc w:val="center"/>
              <w:rPr>
                <w:sz w:val="18"/>
              </w:rPr>
            </w:pPr>
            <w:r>
              <w:rPr>
                <w:color w:val="767070"/>
                <w:sz w:val="18"/>
              </w:rPr>
              <w:t>ORDEN HFP/55/2023 DE 24-01-2023</w:t>
            </w:r>
          </w:p>
        </w:tc>
      </w:tr>
      <w:tr>
        <w:trPr>
          <w:trHeight w:val="1715" w:hRule="atLeast"/>
        </w:trPr>
        <w:tc>
          <w:tcPr>
            <w:tcW w:w="112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7" w:right="155"/>
              <w:rPr>
                <w:sz w:val="18"/>
              </w:rPr>
            </w:pPr>
            <w:r>
              <w:rPr>
                <w:color w:val="767070"/>
                <w:sz w:val="18"/>
              </w:rPr>
              <w:t>Antifraude y antico- rrupción</w:t>
            </w:r>
          </w:p>
        </w:tc>
        <w:tc>
          <w:tcPr>
            <w:tcW w:w="1556"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5" w:right="150"/>
              <w:rPr>
                <w:sz w:val="18"/>
              </w:rPr>
            </w:pPr>
            <w:r>
              <w:rPr>
                <w:color w:val="767070"/>
                <w:sz w:val="18"/>
              </w:rPr>
              <w:t>Mecanismos de información</w:t>
            </w:r>
          </w:p>
        </w:tc>
        <w:tc>
          <w:tcPr>
            <w:tcW w:w="2984"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107" w:right="165"/>
              <w:rPr>
                <w:sz w:val="18"/>
              </w:rPr>
            </w:pPr>
            <w:r>
              <w:rPr>
                <w:color w:val="767070"/>
                <w:sz w:val="18"/>
              </w:rPr>
              <w:t>El establecimiento de mecanis- mos adecuados y claros para in- formar de las posibles sospechas de fraude por quienes los hayan detectado.</w:t>
            </w:r>
          </w:p>
        </w:tc>
        <w:tc>
          <w:tcPr>
            <w:tcW w:w="1133" w:type="dxa"/>
            <w:tcBorders>
              <w:top w:val="single" w:sz="8" w:space="0" w:color="808080"/>
              <w:left w:val="single" w:sz="8" w:space="0" w:color="808080"/>
              <w:bottom w:val="single" w:sz="8" w:space="0" w:color="808080"/>
              <w:right w:val="single" w:sz="8" w:space="0" w:color="808080"/>
            </w:tcBorders>
          </w:tcPr>
          <w:p>
            <w:pPr>
              <w:pStyle w:val="TableParagraph"/>
              <w:spacing w:before="121"/>
              <w:ind w:left="132" w:right="119"/>
              <w:jc w:val="center"/>
              <w:rPr>
                <w:sz w:val="18"/>
              </w:rPr>
            </w:pPr>
            <w:r>
              <w:rPr>
                <w:color w:val="767070"/>
                <w:sz w:val="18"/>
              </w:rPr>
              <w:t>ALCALDE</w:t>
            </w:r>
          </w:p>
        </w:tc>
        <w:tc>
          <w:tcPr>
            <w:tcW w:w="1136" w:type="dxa"/>
            <w:tcBorders>
              <w:top w:val="single" w:sz="8" w:space="0" w:color="808080"/>
              <w:left w:val="single" w:sz="8" w:space="0" w:color="808080"/>
              <w:bottom w:val="single" w:sz="8" w:space="0" w:color="808080"/>
              <w:right w:val="single" w:sz="8" w:space="0" w:color="808080"/>
            </w:tcBorders>
          </w:tcPr>
          <w:p>
            <w:pPr>
              <w:pStyle w:val="TableParagraph"/>
              <w:spacing w:line="302" w:lineRule="auto" w:before="118"/>
              <w:ind w:left="106" w:right="-43" w:hanging="24"/>
              <w:rPr>
                <w:sz w:val="18"/>
              </w:rPr>
            </w:pPr>
            <w:r>
              <w:rPr>
                <w:color w:val="767070"/>
                <w:sz w:val="18"/>
              </w:rPr>
              <w:t>CUANDO </w:t>
            </w:r>
            <w:r>
              <w:rPr>
                <w:color w:val="767070"/>
                <w:spacing w:val="-7"/>
                <w:sz w:val="18"/>
              </w:rPr>
              <w:t>SE </w:t>
            </w:r>
            <w:r>
              <w:rPr>
                <w:color w:val="767070"/>
                <w:sz w:val="18"/>
              </w:rPr>
              <w:t>DETECTA</w:t>
            </w:r>
          </w:p>
        </w:tc>
        <w:tc>
          <w:tcPr>
            <w:tcW w:w="1416" w:type="dxa"/>
            <w:tcBorders>
              <w:top w:val="single" w:sz="8" w:space="0" w:color="808080"/>
              <w:left w:val="single" w:sz="8" w:space="0" w:color="808080"/>
              <w:bottom w:val="single" w:sz="8" w:space="0" w:color="808080"/>
              <w:right w:val="single" w:sz="8" w:space="0" w:color="808080"/>
            </w:tcBorders>
          </w:tcPr>
          <w:p>
            <w:pPr>
              <w:pStyle w:val="TableParagraph"/>
              <w:spacing w:line="302" w:lineRule="auto" w:before="118"/>
              <w:ind w:left="553" w:right="18" w:hanging="476"/>
              <w:rPr>
                <w:sz w:val="18"/>
              </w:rPr>
            </w:pPr>
            <w:r>
              <w:rPr>
                <w:color w:val="767070"/>
                <w:sz w:val="18"/>
              </w:rPr>
              <w:t>PROCEDIMEN- TAL</w:t>
            </w:r>
          </w:p>
        </w:tc>
      </w:tr>
    </w:tbl>
    <w:p>
      <w:pPr>
        <w:pStyle w:val="BodyText"/>
      </w:pPr>
    </w:p>
    <w:p>
      <w:pPr>
        <w:pStyle w:val="BodyText"/>
        <w:spacing w:before="7"/>
        <w:rPr>
          <w:sz w:val="22"/>
        </w:rPr>
      </w:pPr>
    </w:p>
    <w:p>
      <w:pPr>
        <w:spacing w:before="93"/>
        <w:ind w:left="518" w:right="0" w:firstLine="0"/>
        <w:jc w:val="left"/>
        <w:rPr>
          <w:b/>
          <w:sz w:val="20"/>
        </w:rPr>
      </w:pPr>
      <w:r>
        <w:rPr>
          <w:b/>
          <w:color w:val="767070"/>
          <w:sz w:val="20"/>
        </w:rPr>
        <w:t>Medidas de corrección</w:t>
      </w:r>
    </w:p>
    <w:p>
      <w:pPr>
        <w:pStyle w:val="BodyText"/>
        <w:spacing w:before="1"/>
        <w:rPr>
          <w:b/>
          <w:sz w:val="10"/>
        </w:rPr>
      </w:pPr>
    </w:p>
    <w:tbl>
      <w:tblPr>
        <w:tblW w:w="0" w:type="auto"/>
        <w:jc w:val="left"/>
        <w:tblInd w:w="5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090"/>
        <w:gridCol w:w="1506"/>
        <w:gridCol w:w="2785"/>
        <w:gridCol w:w="1558"/>
        <w:gridCol w:w="1136"/>
        <w:gridCol w:w="1275"/>
      </w:tblGrid>
      <w:tr>
        <w:trPr>
          <w:trHeight w:val="712" w:hRule="atLeast"/>
        </w:trPr>
        <w:tc>
          <w:tcPr>
            <w:tcW w:w="1090" w:type="dxa"/>
            <w:shd w:val="clear" w:color="auto" w:fill="D9D9D9"/>
          </w:tcPr>
          <w:p>
            <w:pPr>
              <w:pStyle w:val="TableParagraph"/>
              <w:spacing w:before="7"/>
              <w:rPr>
                <w:b/>
                <w:sz w:val="22"/>
              </w:rPr>
            </w:pPr>
          </w:p>
          <w:p>
            <w:pPr>
              <w:pStyle w:val="TableParagraph"/>
              <w:ind w:left="355" w:right="347"/>
              <w:jc w:val="center"/>
              <w:rPr>
                <w:b/>
                <w:sz w:val="16"/>
              </w:rPr>
            </w:pPr>
            <w:r>
              <w:rPr>
                <w:b/>
                <w:color w:val="767070"/>
                <w:sz w:val="16"/>
              </w:rPr>
              <w:t>Tipo</w:t>
            </w:r>
          </w:p>
        </w:tc>
        <w:tc>
          <w:tcPr>
            <w:tcW w:w="1506" w:type="dxa"/>
            <w:shd w:val="clear" w:color="auto" w:fill="D9D9D9"/>
          </w:tcPr>
          <w:p>
            <w:pPr>
              <w:pStyle w:val="TableParagraph"/>
              <w:spacing w:before="7"/>
              <w:rPr>
                <w:b/>
                <w:sz w:val="22"/>
              </w:rPr>
            </w:pPr>
          </w:p>
          <w:p>
            <w:pPr>
              <w:pStyle w:val="TableParagraph"/>
              <w:ind w:left="472"/>
              <w:rPr>
                <w:b/>
                <w:sz w:val="16"/>
              </w:rPr>
            </w:pPr>
            <w:r>
              <w:rPr>
                <w:b/>
                <w:color w:val="767070"/>
                <w:sz w:val="16"/>
              </w:rPr>
              <w:t>Medida</w:t>
            </w:r>
          </w:p>
        </w:tc>
        <w:tc>
          <w:tcPr>
            <w:tcW w:w="2785" w:type="dxa"/>
            <w:shd w:val="clear" w:color="auto" w:fill="D9D9D9"/>
          </w:tcPr>
          <w:p>
            <w:pPr>
              <w:pStyle w:val="TableParagraph"/>
              <w:spacing w:before="7"/>
              <w:rPr>
                <w:b/>
                <w:sz w:val="22"/>
              </w:rPr>
            </w:pPr>
          </w:p>
          <w:p>
            <w:pPr>
              <w:pStyle w:val="TableParagraph"/>
              <w:ind w:left="911" w:right="908"/>
              <w:jc w:val="center"/>
              <w:rPr>
                <w:b/>
                <w:sz w:val="16"/>
              </w:rPr>
            </w:pPr>
            <w:r>
              <w:rPr>
                <w:b/>
                <w:color w:val="767070"/>
                <w:sz w:val="16"/>
              </w:rPr>
              <w:t>Descripción</w:t>
            </w:r>
          </w:p>
        </w:tc>
        <w:tc>
          <w:tcPr>
            <w:tcW w:w="1558" w:type="dxa"/>
            <w:shd w:val="clear" w:color="auto" w:fill="D9D9D9"/>
          </w:tcPr>
          <w:p>
            <w:pPr>
              <w:pStyle w:val="TableParagraph"/>
              <w:rPr>
                <w:rFonts w:ascii="Times New Roman"/>
                <w:sz w:val="18"/>
              </w:rPr>
            </w:pPr>
          </w:p>
        </w:tc>
        <w:tc>
          <w:tcPr>
            <w:tcW w:w="1136" w:type="dxa"/>
            <w:shd w:val="clear" w:color="auto" w:fill="D9D9D9"/>
          </w:tcPr>
          <w:p>
            <w:pPr>
              <w:pStyle w:val="TableParagraph"/>
              <w:rPr>
                <w:rFonts w:ascii="Times New Roman"/>
                <w:sz w:val="18"/>
              </w:rPr>
            </w:pPr>
          </w:p>
        </w:tc>
        <w:tc>
          <w:tcPr>
            <w:tcW w:w="1275" w:type="dxa"/>
            <w:shd w:val="clear" w:color="auto" w:fill="D9D9D9"/>
          </w:tcPr>
          <w:p>
            <w:pPr>
              <w:pStyle w:val="TableParagraph"/>
              <w:spacing w:line="360" w:lineRule="auto" w:before="121"/>
              <w:ind w:left="242" w:right="220" w:firstLine="43"/>
              <w:rPr>
                <w:b/>
                <w:sz w:val="16"/>
              </w:rPr>
            </w:pPr>
            <w:r>
              <w:rPr>
                <w:b/>
                <w:color w:val="767070"/>
                <w:sz w:val="16"/>
              </w:rPr>
              <w:t>Medio de aplicación</w:t>
            </w:r>
          </w:p>
        </w:tc>
      </w:tr>
    </w:tbl>
    <w:p>
      <w:pPr>
        <w:spacing w:after="0" w:line="360" w:lineRule="auto"/>
        <w:rPr>
          <w:sz w:val="16"/>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5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090"/>
        <w:gridCol w:w="1506"/>
        <w:gridCol w:w="2785"/>
        <w:gridCol w:w="1558"/>
        <w:gridCol w:w="1136"/>
        <w:gridCol w:w="1275"/>
      </w:tblGrid>
      <w:tr>
        <w:trPr>
          <w:trHeight w:val="395" w:hRule="atLeast"/>
        </w:trPr>
        <w:tc>
          <w:tcPr>
            <w:tcW w:w="1090" w:type="dxa"/>
            <w:tcBorders>
              <w:bottom w:val="single" w:sz="8" w:space="0" w:color="808080"/>
            </w:tcBorders>
            <w:shd w:val="clear" w:color="auto" w:fill="D9D9D9"/>
          </w:tcPr>
          <w:p>
            <w:pPr>
              <w:pStyle w:val="TableParagraph"/>
              <w:rPr>
                <w:rFonts w:ascii="Times New Roman"/>
                <w:sz w:val="18"/>
              </w:rPr>
            </w:pPr>
          </w:p>
        </w:tc>
        <w:tc>
          <w:tcPr>
            <w:tcW w:w="1506" w:type="dxa"/>
            <w:tcBorders>
              <w:bottom w:val="single" w:sz="8" w:space="0" w:color="808080"/>
            </w:tcBorders>
            <w:shd w:val="clear" w:color="auto" w:fill="D9D9D9"/>
          </w:tcPr>
          <w:p>
            <w:pPr>
              <w:pStyle w:val="TableParagraph"/>
              <w:rPr>
                <w:rFonts w:ascii="Times New Roman"/>
                <w:sz w:val="18"/>
              </w:rPr>
            </w:pPr>
          </w:p>
        </w:tc>
        <w:tc>
          <w:tcPr>
            <w:tcW w:w="2785" w:type="dxa"/>
            <w:tcBorders>
              <w:bottom w:val="single" w:sz="8" w:space="0" w:color="808080"/>
            </w:tcBorders>
            <w:shd w:val="clear" w:color="auto" w:fill="D9D9D9"/>
          </w:tcPr>
          <w:p>
            <w:pPr>
              <w:pStyle w:val="TableParagraph"/>
              <w:rPr>
                <w:rFonts w:ascii="Times New Roman"/>
                <w:sz w:val="18"/>
              </w:rPr>
            </w:pPr>
          </w:p>
        </w:tc>
        <w:tc>
          <w:tcPr>
            <w:tcW w:w="1558" w:type="dxa"/>
            <w:tcBorders>
              <w:bottom w:val="single" w:sz="8" w:space="0" w:color="808080"/>
            </w:tcBorders>
            <w:shd w:val="clear" w:color="auto" w:fill="D9D9D9"/>
          </w:tcPr>
          <w:p>
            <w:pPr>
              <w:pStyle w:val="TableParagraph"/>
              <w:spacing w:before="80"/>
              <w:ind w:left="262" w:right="249"/>
              <w:jc w:val="center"/>
              <w:rPr>
                <w:b/>
                <w:sz w:val="16"/>
              </w:rPr>
            </w:pPr>
            <w:r>
              <w:rPr>
                <w:b/>
                <w:color w:val="767070"/>
                <w:sz w:val="16"/>
              </w:rPr>
              <w:t>Responsable</w:t>
            </w:r>
          </w:p>
        </w:tc>
        <w:tc>
          <w:tcPr>
            <w:tcW w:w="1136" w:type="dxa"/>
            <w:tcBorders>
              <w:bottom w:val="single" w:sz="8" w:space="0" w:color="808080"/>
            </w:tcBorders>
            <w:shd w:val="clear" w:color="auto" w:fill="D9D9D9"/>
          </w:tcPr>
          <w:p>
            <w:pPr>
              <w:pStyle w:val="TableParagraph"/>
              <w:spacing w:before="80"/>
              <w:ind w:left="163"/>
              <w:rPr>
                <w:b/>
                <w:sz w:val="16"/>
              </w:rPr>
            </w:pPr>
            <w:r>
              <w:rPr>
                <w:b/>
                <w:color w:val="767070"/>
                <w:sz w:val="16"/>
              </w:rPr>
              <w:t>Aplicación</w:t>
            </w:r>
          </w:p>
        </w:tc>
        <w:tc>
          <w:tcPr>
            <w:tcW w:w="1275" w:type="dxa"/>
            <w:tcBorders>
              <w:bottom w:val="single" w:sz="8" w:space="0" w:color="808080"/>
            </w:tcBorders>
            <w:shd w:val="clear" w:color="auto" w:fill="D9D9D9"/>
          </w:tcPr>
          <w:p>
            <w:pPr>
              <w:pStyle w:val="TableParagraph"/>
              <w:rPr>
                <w:rFonts w:ascii="Times New Roman"/>
                <w:sz w:val="18"/>
              </w:rPr>
            </w:pPr>
          </w:p>
        </w:tc>
      </w:tr>
      <w:tr>
        <w:trPr>
          <w:trHeight w:val="382" w:hRule="atLeast"/>
        </w:trPr>
        <w:tc>
          <w:tcPr>
            <w:tcW w:w="1090" w:type="dxa"/>
            <w:tcBorders>
              <w:top w:val="single" w:sz="8" w:space="0" w:color="808080"/>
              <w:left w:val="single" w:sz="8" w:space="0" w:color="808080"/>
              <w:bottom w:val="nil"/>
              <w:right w:val="single" w:sz="8" w:space="0" w:color="808080"/>
            </w:tcBorders>
          </w:tcPr>
          <w:p>
            <w:pPr>
              <w:pStyle w:val="TableParagraph"/>
              <w:spacing w:before="121"/>
              <w:ind w:left="107"/>
              <w:rPr>
                <w:sz w:val="18"/>
              </w:rPr>
            </w:pPr>
            <w:r>
              <w:rPr>
                <w:color w:val="767070"/>
                <w:sz w:val="18"/>
              </w:rPr>
              <w:t>Antifraude</w:t>
            </w:r>
          </w:p>
        </w:tc>
        <w:tc>
          <w:tcPr>
            <w:tcW w:w="1506" w:type="dxa"/>
            <w:tcBorders>
              <w:top w:val="single" w:sz="8" w:space="0" w:color="808080"/>
              <w:left w:val="single" w:sz="8" w:space="0" w:color="808080"/>
              <w:bottom w:val="nil"/>
              <w:right w:val="single" w:sz="8" w:space="0" w:color="808080"/>
            </w:tcBorders>
          </w:tcPr>
          <w:p>
            <w:pPr>
              <w:pStyle w:val="TableParagraph"/>
              <w:spacing w:before="121"/>
              <w:ind w:left="104"/>
              <w:rPr>
                <w:sz w:val="18"/>
              </w:rPr>
            </w:pPr>
            <w:r>
              <w:rPr>
                <w:color w:val="767070"/>
                <w:sz w:val="18"/>
              </w:rPr>
              <w:t>Revisión, sus-</w:t>
            </w:r>
          </w:p>
        </w:tc>
        <w:tc>
          <w:tcPr>
            <w:tcW w:w="2785" w:type="dxa"/>
            <w:tcBorders>
              <w:top w:val="single" w:sz="8" w:space="0" w:color="808080"/>
              <w:left w:val="single" w:sz="8" w:space="0" w:color="808080"/>
              <w:bottom w:val="nil"/>
              <w:right w:val="single" w:sz="8" w:space="0" w:color="808080"/>
            </w:tcBorders>
          </w:tcPr>
          <w:p>
            <w:pPr>
              <w:pStyle w:val="TableParagraph"/>
              <w:spacing w:before="121"/>
              <w:ind w:left="104"/>
              <w:rPr>
                <w:sz w:val="18"/>
              </w:rPr>
            </w:pPr>
            <w:r>
              <w:rPr>
                <w:color w:val="767070"/>
                <w:sz w:val="18"/>
              </w:rPr>
              <w:t>Retirar los proyectos o la parte</w:t>
            </w:r>
          </w:p>
        </w:tc>
        <w:tc>
          <w:tcPr>
            <w:tcW w:w="1558" w:type="dxa"/>
            <w:tcBorders>
              <w:top w:val="single" w:sz="8" w:space="0" w:color="808080"/>
              <w:left w:val="single" w:sz="8" w:space="0" w:color="808080"/>
              <w:bottom w:val="nil"/>
              <w:right w:val="single" w:sz="8" w:space="0" w:color="808080"/>
            </w:tcBorders>
          </w:tcPr>
          <w:p>
            <w:pPr>
              <w:pStyle w:val="TableParagraph"/>
              <w:spacing w:before="121"/>
              <w:ind w:left="48" w:right="35"/>
              <w:jc w:val="center"/>
              <w:rPr>
                <w:sz w:val="18"/>
              </w:rPr>
            </w:pPr>
            <w:r>
              <w:rPr>
                <w:color w:val="767070"/>
                <w:sz w:val="18"/>
              </w:rPr>
              <w:t>ALCALDE</w:t>
            </w:r>
          </w:p>
        </w:tc>
        <w:tc>
          <w:tcPr>
            <w:tcW w:w="1136" w:type="dxa"/>
            <w:tcBorders>
              <w:top w:val="single" w:sz="8" w:space="0" w:color="808080"/>
              <w:left w:val="single" w:sz="8" w:space="0" w:color="808080"/>
              <w:bottom w:val="nil"/>
              <w:right w:val="single" w:sz="8" w:space="0" w:color="808080"/>
            </w:tcBorders>
          </w:tcPr>
          <w:p>
            <w:pPr>
              <w:pStyle w:val="TableParagraph"/>
              <w:spacing w:before="121"/>
              <w:ind w:left="136"/>
              <w:rPr>
                <w:sz w:val="18"/>
              </w:rPr>
            </w:pPr>
            <w:r>
              <w:rPr>
                <w:color w:val="767070"/>
                <w:sz w:val="18"/>
              </w:rPr>
              <w:t>SIEMPRE</w:t>
            </w:r>
          </w:p>
        </w:tc>
        <w:tc>
          <w:tcPr>
            <w:tcW w:w="1275" w:type="dxa"/>
            <w:tcBorders>
              <w:top w:val="single" w:sz="8" w:space="0" w:color="808080"/>
              <w:left w:val="single" w:sz="8" w:space="0" w:color="808080"/>
              <w:bottom w:val="nil"/>
              <w:right w:val="single" w:sz="8" w:space="0" w:color="808080"/>
            </w:tcBorders>
          </w:tcPr>
          <w:p>
            <w:pPr>
              <w:pStyle w:val="TableParagraph"/>
              <w:spacing w:before="121"/>
              <w:ind w:left="14"/>
              <w:rPr>
                <w:sz w:val="18"/>
              </w:rPr>
            </w:pPr>
            <w:r>
              <w:rPr>
                <w:color w:val="767070"/>
                <w:sz w:val="18"/>
              </w:rPr>
              <w:t>POR ESCRITO</w:t>
            </w:r>
          </w:p>
        </w:tc>
      </w:tr>
      <w:tr>
        <w:trPr>
          <w:trHeight w:val="309" w:hRule="atLeast"/>
        </w:trPr>
        <w:tc>
          <w:tcPr>
            <w:tcW w:w="1090" w:type="dxa"/>
            <w:tcBorders>
              <w:top w:val="nil"/>
              <w:left w:val="single" w:sz="8" w:space="0" w:color="808080"/>
              <w:bottom w:val="nil"/>
              <w:right w:val="single" w:sz="8" w:space="0" w:color="808080"/>
            </w:tcBorders>
          </w:tcPr>
          <w:p>
            <w:pPr>
              <w:pStyle w:val="TableParagraph"/>
              <w:spacing w:before="48"/>
              <w:ind w:left="107"/>
              <w:rPr>
                <w:sz w:val="18"/>
              </w:rPr>
            </w:pPr>
            <w:r>
              <w:rPr>
                <w:color w:val="767070"/>
                <w:sz w:val="18"/>
              </w:rPr>
              <w:t>y antico-</w:t>
            </w:r>
          </w:p>
        </w:tc>
        <w:tc>
          <w:tcPr>
            <w:tcW w:w="1506"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pensión y/o</w:t>
            </w:r>
          </w:p>
        </w:tc>
        <w:tc>
          <w:tcPr>
            <w:tcW w:w="2785"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de los proyectos afectados por</w:t>
            </w: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310" w:hRule="atLeast"/>
        </w:trPr>
        <w:tc>
          <w:tcPr>
            <w:tcW w:w="1090" w:type="dxa"/>
            <w:tcBorders>
              <w:top w:val="nil"/>
              <w:left w:val="single" w:sz="8" w:space="0" w:color="808080"/>
              <w:bottom w:val="nil"/>
              <w:right w:val="single" w:sz="8" w:space="0" w:color="808080"/>
            </w:tcBorders>
          </w:tcPr>
          <w:p>
            <w:pPr>
              <w:pStyle w:val="TableParagraph"/>
              <w:spacing w:before="48"/>
              <w:ind w:left="107"/>
              <w:rPr>
                <w:sz w:val="18"/>
              </w:rPr>
            </w:pPr>
            <w:r>
              <w:rPr>
                <w:color w:val="767070"/>
                <w:sz w:val="18"/>
              </w:rPr>
              <w:t>rrupción</w:t>
            </w:r>
          </w:p>
        </w:tc>
        <w:tc>
          <w:tcPr>
            <w:tcW w:w="1506"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cese de activi-</w:t>
            </w:r>
          </w:p>
        </w:tc>
        <w:tc>
          <w:tcPr>
            <w:tcW w:w="2785"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el fraude y financiados o a fi-</w:t>
            </w: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310" w:hRule="atLeast"/>
        </w:trPr>
        <w:tc>
          <w:tcPr>
            <w:tcW w:w="1090" w:type="dxa"/>
            <w:tcBorders>
              <w:top w:val="nil"/>
              <w:left w:val="single" w:sz="8" w:space="0" w:color="808080"/>
              <w:bottom w:val="nil"/>
              <w:right w:val="single" w:sz="8" w:space="0" w:color="808080"/>
            </w:tcBorders>
          </w:tcPr>
          <w:p>
            <w:pPr>
              <w:pStyle w:val="TableParagraph"/>
              <w:rPr>
                <w:rFonts w:ascii="Times New Roman"/>
                <w:sz w:val="18"/>
              </w:rPr>
            </w:pPr>
          </w:p>
        </w:tc>
        <w:tc>
          <w:tcPr>
            <w:tcW w:w="1506" w:type="dxa"/>
            <w:tcBorders>
              <w:top w:val="nil"/>
              <w:left w:val="single" w:sz="8" w:space="0" w:color="808080"/>
              <w:bottom w:val="nil"/>
              <w:right w:val="single" w:sz="8" w:space="0" w:color="808080"/>
            </w:tcBorders>
          </w:tcPr>
          <w:p>
            <w:pPr>
              <w:pStyle w:val="TableParagraph"/>
              <w:spacing w:before="49"/>
              <w:ind w:left="104"/>
              <w:rPr>
                <w:sz w:val="18"/>
              </w:rPr>
            </w:pPr>
            <w:r>
              <w:rPr>
                <w:color w:val="767070"/>
                <w:sz w:val="18"/>
              </w:rPr>
              <w:t>dad</w:t>
            </w:r>
          </w:p>
        </w:tc>
        <w:tc>
          <w:tcPr>
            <w:tcW w:w="2785" w:type="dxa"/>
            <w:tcBorders>
              <w:top w:val="nil"/>
              <w:left w:val="single" w:sz="8" w:space="0" w:color="808080"/>
              <w:bottom w:val="nil"/>
              <w:right w:val="single" w:sz="8" w:space="0" w:color="808080"/>
            </w:tcBorders>
          </w:tcPr>
          <w:p>
            <w:pPr>
              <w:pStyle w:val="TableParagraph"/>
              <w:spacing w:before="49"/>
              <w:ind w:left="104"/>
              <w:rPr>
                <w:sz w:val="18"/>
              </w:rPr>
            </w:pPr>
            <w:r>
              <w:rPr>
                <w:color w:val="767070"/>
                <w:sz w:val="18"/>
              </w:rPr>
              <w:t>nanciar por el Mecanismo de</w:t>
            </w: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310" w:hRule="atLeast"/>
        </w:trPr>
        <w:tc>
          <w:tcPr>
            <w:tcW w:w="1090" w:type="dxa"/>
            <w:tcBorders>
              <w:top w:val="nil"/>
              <w:left w:val="single" w:sz="8" w:space="0" w:color="808080"/>
              <w:bottom w:val="nil"/>
              <w:right w:val="single" w:sz="8" w:space="0" w:color="808080"/>
            </w:tcBorders>
          </w:tcPr>
          <w:p>
            <w:pPr>
              <w:pStyle w:val="TableParagraph"/>
              <w:rPr>
                <w:rFonts w:ascii="Times New Roman"/>
                <w:sz w:val="18"/>
              </w:rPr>
            </w:pPr>
          </w:p>
        </w:tc>
        <w:tc>
          <w:tcPr>
            <w:tcW w:w="1506" w:type="dxa"/>
            <w:tcBorders>
              <w:top w:val="nil"/>
              <w:left w:val="single" w:sz="8" w:space="0" w:color="808080"/>
              <w:bottom w:val="nil"/>
              <w:right w:val="single" w:sz="8" w:space="0" w:color="808080"/>
            </w:tcBorders>
          </w:tcPr>
          <w:p>
            <w:pPr>
              <w:pStyle w:val="TableParagraph"/>
              <w:rPr>
                <w:rFonts w:ascii="Times New Roman"/>
                <w:sz w:val="18"/>
              </w:rPr>
            </w:pPr>
          </w:p>
        </w:tc>
        <w:tc>
          <w:tcPr>
            <w:tcW w:w="2785"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Recuperación y Resiliencia</w:t>
            </w: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400" w:hRule="atLeast"/>
        </w:trPr>
        <w:tc>
          <w:tcPr>
            <w:tcW w:w="1090"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506"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2785" w:type="dxa"/>
            <w:tcBorders>
              <w:top w:val="nil"/>
              <w:left w:val="single" w:sz="8" w:space="0" w:color="808080"/>
              <w:bottom w:val="single" w:sz="8" w:space="0" w:color="808080"/>
              <w:right w:val="single" w:sz="8" w:space="0" w:color="808080"/>
            </w:tcBorders>
          </w:tcPr>
          <w:p>
            <w:pPr>
              <w:pStyle w:val="TableParagraph"/>
              <w:spacing w:before="49"/>
              <w:ind w:left="104"/>
              <w:rPr>
                <w:sz w:val="18"/>
              </w:rPr>
            </w:pPr>
            <w:r>
              <w:rPr>
                <w:color w:val="767070"/>
                <w:sz w:val="18"/>
              </w:rPr>
              <w:t>(MRR).</w:t>
            </w:r>
          </w:p>
        </w:tc>
        <w:tc>
          <w:tcPr>
            <w:tcW w:w="1558"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136"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275"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r>
      <w:tr>
        <w:trPr>
          <w:trHeight w:val="380" w:hRule="atLeast"/>
        </w:trPr>
        <w:tc>
          <w:tcPr>
            <w:tcW w:w="1090" w:type="dxa"/>
            <w:tcBorders>
              <w:top w:val="single" w:sz="8" w:space="0" w:color="808080"/>
              <w:left w:val="single" w:sz="8" w:space="0" w:color="808080"/>
              <w:bottom w:val="nil"/>
              <w:right w:val="single" w:sz="8" w:space="0" w:color="808080"/>
            </w:tcBorders>
          </w:tcPr>
          <w:p>
            <w:pPr>
              <w:pStyle w:val="TableParagraph"/>
              <w:spacing w:before="118"/>
              <w:ind w:left="107"/>
              <w:rPr>
                <w:sz w:val="18"/>
              </w:rPr>
            </w:pPr>
            <w:r>
              <w:rPr>
                <w:color w:val="767070"/>
                <w:sz w:val="18"/>
              </w:rPr>
              <w:t>Antifraude</w:t>
            </w:r>
          </w:p>
        </w:tc>
        <w:tc>
          <w:tcPr>
            <w:tcW w:w="1506" w:type="dxa"/>
            <w:tcBorders>
              <w:top w:val="single" w:sz="8" w:space="0" w:color="808080"/>
              <w:left w:val="single" w:sz="8" w:space="0" w:color="808080"/>
              <w:bottom w:val="nil"/>
              <w:right w:val="single" w:sz="8" w:space="0" w:color="808080"/>
            </w:tcBorders>
          </w:tcPr>
          <w:p>
            <w:pPr>
              <w:pStyle w:val="TableParagraph"/>
              <w:spacing w:before="118"/>
              <w:ind w:left="104"/>
              <w:rPr>
                <w:sz w:val="18"/>
              </w:rPr>
            </w:pPr>
            <w:r>
              <w:rPr>
                <w:color w:val="767070"/>
                <w:sz w:val="18"/>
              </w:rPr>
              <w:t>Otras medidas</w:t>
            </w:r>
          </w:p>
        </w:tc>
        <w:tc>
          <w:tcPr>
            <w:tcW w:w="2785" w:type="dxa"/>
            <w:tcBorders>
              <w:top w:val="single" w:sz="8" w:space="0" w:color="808080"/>
              <w:left w:val="single" w:sz="8" w:space="0" w:color="808080"/>
              <w:bottom w:val="nil"/>
              <w:right w:val="single" w:sz="8" w:space="0" w:color="808080"/>
            </w:tcBorders>
          </w:tcPr>
          <w:p>
            <w:pPr>
              <w:pStyle w:val="TableParagraph"/>
              <w:spacing w:before="118"/>
              <w:ind w:left="104"/>
              <w:rPr>
                <w:sz w:val="18"/>
              </w:rPr>
            </w:pPr>
            <w:r>
              <w:rPr>
                <w:color w:val="767070"/>
                <w:sz w:val="18"/>
              </w:rPr>
              <w:t>FISCALIZACION Y CONTROL</w:t>
            </w:r>
          </w:p>
        </w:tc>
        <w:tc>
          <w:tcPr>
            <w:tcW w:w="1558" w:type="dxa"/>
            <w:tcBorders>
              <w:top w:val="single" w:sz="8" w:space="0" w:color="808080"/>
              <w:left w:val="single" w:sz="8" w:space="0" w:color="808080"/>
              <w:bottom w:val="nil"/>
              <w:right w:val="single" w:sz="8" w:space="0" w:color="808080"/>
            </w:tcBorders>
          </w:tcPr>
          <w:p>
            <w:pPr>
              <w:pStyle w:val="TableParagraph"/>
              <w:spacing w:before="118"/>
              <w:ind w:left="18" w:right="129"/>
              <w:jc w:val="center"/>
              <w:rPr>
                <w:sz w:val="18"/>
              </w:rPr>
            </w:pPr>
            <w:r>
              <w:rPr>
                <w:color w:val="767070"/>
                <w:sz w:val="18"/>
              </w:rPr>
              <w:t>INTERVENTOR</w:t>
            </w:r>
          </w:p>
        </w:tc>
        <w:tc>
          <w:tcPr>
            <w:tcW w:w="1136" w:type="dxa"/>
            <w:tcBorders>
              <w:top w:val="single" w:sz="8" w:space="0" w:color="808080"/>
              <w:left w:val="single" w:sz="8" w:space="0" w:color="808080"/>
              <w:bottom w:val="nil"/>
              <w:right w:val="single" w:sz="8" w:space="0" w:color="808080"/>
            </w:tcBorders>
          </w:tcPr>
          <w:p>
            <w:pPr>
              <w:pStyle w:val="TableParagraph"/>
              <w:spacing w:before="118"/>
              <w:ind w:left="136"/>
              <w:rPr>
                <w:sz w:val="18"/>
              </w:rPr>
            </w:pPr>
            <w:r>
              <w:rPr>
                <w:color w:val="767070"/>
                <w:sz w:val="18"/>
              </w:rPr>
              <w:t>SIEMPRE</w:t>
            </w:r>
          </w:p>
        </w:tc>
        <w:tc>
          <w:tcPr>
            <w:tcW w:w="1275" w:type="dxa"/>
            <w:tcBorders>
              <w:top w:val="single" w:sz="8" w:space="0" w:color="808080"/>
              <w:left w:val="single" w:sz="8" w:space="0" w:color="808080"/>
              <w:bottom w:val="nil"/>
              <w:right w:val="single" w:sz="8" w:space="0" w:color="808080"/>
            </w:tcBorders>
          </w:tcPr>
          <w:p>
            <w:pPr>
              <w:pStyle w:val="TableParagraph"/>
              <w:spacing w:before="118"/>
              <w:ind w:left="167"/>
              <w:rPr>
                <w:sz w:val="18"/>
              </w:rPr>
            </w:pPr>
            <w:r>
              <w:rPr>
                <w:color w:val="767070"/>
                <w:sz w:val="18"/>
              </w:rPr>
              <w:t>ESCRITO</w:t>
            </w:r>
          </w:p>
        </w:tc>
      </w:tr>
      <w:tr>
        <w:trPr>
          <w:trHeight w:val="311" w:hRule="atLeast"/>
        </w:trPr>
        <w:tc>
          <w:tcPr>
            <w:tcW w:w="1090" w:type="dxa"/>
            <w:tcBorders>
              <w:top w:val="nil"/>
              <w:left w:val="single" w:sz="8" w:space="0" w:color="808080"/>
              <w:bottom w:val="nil"/>
              <w:right w:val="single" w:sz="8" w:space="0" w:color="808080"/>
            </w:tcBorders>
          </w:tcPr>
          <w:p>
            <w:pPr>
              <w:pStyle w:val="TableParagraph"/>
              <w:spacing w:before="48"/>
              <w:ind w:left="107"/>
              <w:rPr>
                <w:sz w:val="18"/>
              </w:rPr>
            </w:pPr>
            <w:r>
              <w:rPr>
                <w:color w:val="767070"/>
                <w:sz w:val="18"/>
              </w:rPr>
              <w:t>y antico-</w:t>
            </w:r>
          </w:p>
        </w:tc>
        <w:tc>
          <w:tcPr>
            <w:tcW w:w="1506"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corrección anti-</w:t>
            </w:r>
          </w:p>
        </w:tc>
        <w:tc>
          <w:tcPr>
            <w:tcW w:w="2785" w:type="dxa"/>
            <w:tcBorders>
              <w:top w:val="nil"/>
              <w:left w:val="single" w:sz="8" w:space="0" w:color="808080"/>
              <w:bottom w:val="nil"/>
              <w:right w:val="single" w:sz="8" w:space="0" w:color="808080"/>
            </w:tcBorders>
          </w:tcPr>
          <w:p>
            <w:pPr>
              <w:pStyle w:val="TableParagraph"/>
              <w:spacing w:before="48"/>
              <w:ind w:left="104"/>
              <w:rPr>
                <w:sz w:val="18"/>
              </w:rPr>
            </w:pPr>
            <w:r>
              <w:rPr>
                <w:color w:val="767070"/>
                <w:sz w:val="18"/>
              </w:rPr>
              <w:t>FINANCIERO Y DE EFICACIA.</w:t>
            </w: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310" w:hRule="atLeast"/>
        </w:trPr>
        <w:tc>
          <w:tcPr>
            <w:tcW w:w="1090" w:type="dxa"/>
            <w:tcBorders>
              <w:top w:val="nil"/>
              <w:left w:val="single" w:sz="8" w:space="0" w:color="808080"/>
              <w:bottom w:val="nil"/>
              <w:right w:val="single" w:sz="8" w:space="0" w:color="808080"/>
            </w:tcBorders>
          </w:tcPr>
          <w:p>
            <w:pPr>
              <w:pStyle w:val="TableParagraph"/>
              <w:spacing w:before="49"/>
              <w:ind w:left="107"/>
              <w:rPr>
                <w:sz w:val="18"/>
              </w:rPr>
            </w:pPr>
            <w:r>
              <w:rPr>
                <w:color w:val="767070"/>
                <w:sz w:val="18"/>
              </w:rPr>
              <w:t>rrupción</w:t>
            </w:r>
          </w:p>
        </w:tc>
        <w:tc>
          <w:tcPr>
            <w:tcW w:w="1506" w:type="dxa"/>
            <w:tcBorders>
              <w:top w:val="nil"/>
              <w:left w:val="single" w:sz="8" w:space="0" w:color="808080"/>
              <w:bottom w:val="nil"/>
              <w:right w:val="single" w:sz="8" w:space="0" w:color="808080"/>
            </w:tcBorders>
          </w:tcPr>
          <w:p>
            <w:pPr>
              <w:pStyle w:val="TableParagraph"/>
              <w:spacing w:before="49"/>
              <w:ind w:left="104"/>
              <w:rPr>
                <w:sz w:val="18"/>
              </w:rPr>
            </w:pPr>
            <w:r>
              <w:rPr>
                <w:color w:val="767070"/>
                <w:sz w:val="18"/>
              </w:rPr>
              <w:t>fraude y antico-</w:t>
            </w:r>
          </w:p>
        </w:tc>
        <w:tc>
          <w:tcPr>
            <w:tcW w:w="2785" w:type="dxa"/>
            <w:tcBorders>
              <w:top w:val="nil"/>
              <w:left w:val="single" w:sz="8" w:space="0" w:color="808080"/>
              <w:bottom w:val="nil"/>
              <w:right w:val="single" w:sz="8" w:space="0" w:color="808080"/>
            </w:tcBorders>
          </w:tcPr>
          <w:p>
            <w:pPr>
              <w:pStyle w:val="TableParagraph"/>
              <w:rPr>
                <w:rFonts w:ascii="Times New Roman"/>
                <w:sz w:val="18"/>
              </w:rPr>
            </w:pPr>
          </w:p>
        </w:tc>
        <w:tc>
          <w:tcPr>
            <w:tcW w:w="1558" w:type="dxa"/>
            <w:tcBorders>
              <w:top w:val="nil"/>
              <w:left w:val="single" w:sz="8" w:space="0" w:color="808080"/>
              <w:bottom w:val="nil"/>
              <w:right w:val="single" w:sz="8" w:space="0" w:color="808080"/>
            </w:tcBorders>
          </w:tcPr>
          <w:p>
            <w:pPr>
              <w:pStyle w:val="TableParagraph"/>
              <w:rPr>
                <w:rFonts w:ascii="Times New Roman"/>
                <w:sz w:val="18"/>
              </w:rPr>
            </w:pPr>
          </w:p>
        </w:tc>
        <w:tc>
          <w:tcPr>
            <w:tcW w:w="1136" w:type="dxa"/>
            <w:tcBorders>
              <w:top w:val="nil"/>
              <w:left w:val="single" w:sz="8" w:space="0" w:color="808080"/>
              <w:bottom w:val="nil"/>
              <w:right w:val="single" w:sz="8" w:space="0" w:color="808080"/>
            </w:tcBorders>
          </w:tcPr>
          <w:p>
            <w:pPr>
              <w:pStyle w:val="TableParagraph"/>
              <w:rPr>
                <w:rFonts w:ascii="Times New Roman"/>
                <w:sz w:val="18"/>
              </w:rPr>
            </w:pPr>
          </w:p>
        </w:tc>
        <w:tc>
          <w:tcPr>
            <w:tcW w:w="1275" w:type="dxa"/>
            <w:tcBorders>
              <w:top w:val="nil"/>
              <w:left w:val="single" w:sz="8" w:space="0" w:color="808080"/>
              <w:bottom w:val="nil"/>
              <w:right w:val="single" w:sz="8" w:space="0" w:color="808080"/>
            </w:tcBorders>
          </w:tcPr>
          <w:p>
            <w:pPr>
              <w:pStyle w:val="TableParagraph"/>
              <w:rPr>
                <w:rFonts w:ascii="Times New Roman"/>
                <w:sz w:val="18"/>
              </w:rPr>
            </w:pPr>
          </w:p>
        </w:tc>
      </w:tr>
      <w:tr>
        <w:trPr>
          <w:trHeight w:val="399" w:hRule="atLeast"/>
        </w:trPr>
        <w:tc>
          <w:tcPr>
            <w:tcW w:w="1090"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506" w:type="dxa"/>
            <w:tcBorders>
              <w:top w:val="nil"/>
              <w:left w:val="single" w:sz="8" w:space="0" w:color="808080"/>
              <w:bottom w:val="single" w:sz="8" w:space="0" w:color="808080"/>
              <w:right w:val="single" w:sz="8" w:space="0" w:color="808080"/>
            </w:tcBorders>
          </w:tcPr>
          <w:p>
            <w:pPr>
              <w:pStyle w:val="TableParagraph"/>
              <w:spacing w:before="48"/>
              <w:ind w:left="104"/>
              <w:rPr>
                <w:sz w:val="18"/>
              </w:rPr>
            </w:pPr>
            <w:r>
              <w:rPr>
                <w:color w:val="767070"/>
                <w:sz w:val="18"/>
              </w:rPr>
              <w:t>rrupción</w:t>
            </w:r>
          </w:p>
        </w:tc>
        <w:tc>
          <w:tcPr>
            <w:tcW w:w="2785"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558"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136"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c>
          <w:tcPr>
            <w:tcW w:w="1275" w:type="dxa"/>
            <w:tcBorders>
              <w:top w:val="nil"/>
              <w:left w:val="single" w:sz="8" w:space="0" w:color="808080"/>
              <w:bottom w:val="single" w:sz="8" w:space="0" w:color="808080"/>
              <w:right w:val="single" w:sz="8" w:space="0" w:color="808080"/>
            </w:tcBorders>
          </w:tcPr>
          <w:p>
            <w:pPr>
              <w:pStyle w:val="TableParagraph"/>
              <w:rPr>
                <w:rFonts w:ascii="Times New Roman"/>
                <w:sz w:val="18"/>
              </w:rPr>
            </w:pPr>
          </w:p>
        </w:tc>
      </w:tr>
    </w:tbl>
    <w:p>
      <w:pPr>
        <w:pStyle w:val="BodyText"/>
        <w:rPr>
          <w:b/>
        </w:rPr>
      </w:pPr>
    </w:p>
    <w:p>
      <w:pPr>
        <w:pStyle w:val="BodyText"/>
        <w:spacing w:before="9"/>
        <w:rPr>
          <w:b/>
          <w:sz w:val="22"/>
        </w:rPr>
      </w:pPr>
    </w:p>
    <w:p>
      <w:pPr>
        <w:pStyle w:val="BodyText"/>
        <w:spacing w:before="93"/>
        <w:ind w:left="518"/>
      </w:pPr>
      <w:r>
        <w:rPr>
          <w:color w:val="767070"/>
        </w:rPr>
        <w:t>Medidas de persecución</w:t>
      </w:r>
    </w:p>
    <w:p>
      <w:pPr>
        <w:pStyle w:val="BodyText"/>
        <w:spacing w:before="1"/>
        <w:rPr>
          <w:sz w:val="10"/>
        </w:rPr>
      </w:pPr>
    </w:p>
    <w:tbl>
      <w:tblPr>
        <w:tblW w:w="0" w:type="auto"/>
        <w:jc w:val="left"/>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130"/>
        <w:gridCol w:w="1416"/>
        <w:gridCol w:w="2978"/>
        <w:gridCol w:w="1132"/>
        <w:gridCol w:w="1418"/>
        <w:gridCol w:w="1273"/>
      </w:tblGrid>
      <w:tr>
        <w:trPr>
          <w:trHeight w:val="1108" w:hRule="atLeast"/>
        </w:trPr>
        <w:tc>
          <w:tcPr>
            <w:tcW w:w="1130" w:type="dxa"/>
            <w:shd w:val="clear" w:color="auto" w:fill="D9D9D9"/>
          </w:tcPr>
          <w:p>
            <w:pPr>
              <w:pStyle w:val="TableParagraph"/>
              <w:rPr>
                <w:sz w:val="18"/>
              </w:rPr>
            </w:pPr>
          </w:p>
          <w:p>
            <w:pPr>
              <w:pStyle w:val="TableParagraph"/>
              <w:spacing w:before="4"/>
              <w:rPr>
                <w:sz w:val="23"/>
              </w:rPr>
            </w:pPr>
          </w:p>
          <w:p>
            <w:pPr>
              <w:pStyle w:val="TableParagraph"/>
              <w:ind w:left="258"/>
              <w:rPr>
                <w:b/>
                <w:sz w:val="16"/>
              </w:rPr>
            </w:pPr>
            <w:r>
              <w:rPr>
                <w:b/>
                <w:color w:val="767070"/>
                <w:sz w:val="16"/>
              </w:rPr>
              <w:t>Tipo</w:t>
            </w:r>
          </w:p>
        </w:tc>
        <w:tc>
          <w:tcPr>
            <w:tcW w:w="1416" w:type="dxa"/>
            <w:shd w:val="clear" w:color="auto" w:fill="D9D9D9"/>
          </w:tcPr>
          <w:p>
            <w:pPr>
              <w:pStyle w:val="TableParagraph"/>
              <w:rPr>
                <w:sz w:val="18"/>
              </w:rPr>
            </w:pPr>
          </w:p>
          <w:p>
            <w:pPr>
              <w:pStyle w:val="TableParagraph"/>
              <w:spacing w:before="4"/>
              <w:rPr>
                <w:sz w:val="23"/>
              </w:rPr>
            </w:pPr>
          </w:p>
          <w:p>
            <w:pPr>
              <w:pStyle w:val="TableParagraph"/>
              <w:ind w:left="292"/>
              <w:rPr>
                <w:b/>
                <w:sz w:val="16"/>
              </w:rPr>
            </w:pPr>
            <w:r>
              <w:rPr>
                <w:b/>
                <w:color w:val="767070"/>
                <w:sz w:val="16"/>
              </w:rPr>
              <w:t>Medida</w:t>
            </w:r>
          </w:p>
        </w:tc>
        <w:tc>
          <w:tcPr>
            <w:tcW w:w="2978" w:type="dxa"/>
            <w:shd w:val="clear" w:color="auto" w:fill="D9D9D9"/>
          </w:tcPr>
          <w:p>
            <w:pPr>
              <w:pStyle w:val="TableParagraph"/>
              <w:rPr>
                <w:sz w:val="18"/>
              </w:rPr>
            </w:pPr>
          </w:p>
          <w:p>
            <w:pPr>
              <w:pStyle w:val="TableParagraph"/>
              <w:spacing w:before="4"/>
              <w:rPr>
                <w:sz w:val="23"/>
              </w:rPr>
            </w:pPr>
          </w:p>
          <w:p>
            <w:pPr>
              <w:pStyle w:val="TableParagraph"/>
              <w:ind w:left="893"/>
              <w:rPr>
                <w:b/>
                <w:sz w:val="16"/>
              </w:rPr>
            </w:pPr>
            <w:r>
              <w:rPr>
                <w:b/>
                <w:color w:val="767070"/>
                <w:sz w:val="16"/>
              </w:rPr>
              <w:t>Descripción</w:t>
            </w:r>
          </w:p>
        </w:tc>
        <w:tc>
          <w:tcPr>
            <w:tcW w:w="1132" w:type="dxa"/>
            <w:shd w:val="clear" w:color="auto" w:fill="D9D9D9"/>
          </w:tcPr>
          <w:p>
            <w:pPr>
              <w:pStyle w:val="TableParagraph"/>
              <w:rPr>
                <w:sz w:val="18"/>
              </w:rPr>
            </w:pPr>
          </w:p>
          <w:p>
            <w:pPr>
              <w:pStyle w:val="TableParagraph"/>
              <w:spacing w:before="10"/>
              <w:rPr>
                <w:sz w:val="26"/>
              </w:rPr>
            </w:pPr>
          </w:p>
          <w:p>
            <w:pPr>
              <w:pStyle w:val="TableParagraph"/>
              <w:spacing w:line="360" w:lineRule="auto" w:before="1"/>
              <w:ind w:left="227" w:right="377" w:hanging="89"/>
              <w:rPr>
                <w:b/>
                <w:sz w:val="16"/>
              </w:rPr>
            </w:pPr>
            <w:r>
              <w:rPr>
                <w:b/>
                <w:color w:val="808080"/>
                <w:sz w:val="16"/>
              </w:rPr>
              <w:t>Respon sable</w:t>
            </w:r>
          </w:p>
        </w:tc>
        <w:tc>
          <w:tcPr>
            <w:tcW w:w="1418" w:type="dxa"/>
            <w:shd w:val="clear" w:color="auto" w:fill="D9D9D9"/>
          </w:tcPr>
          <w:p>
            <w:pPr>
              <w:pStyle w:val="TableParagraph"/>
              <w:rPr>
                <w:sz w:val="18"/>
              </w:rPr>
            </w:pPr>
          </w:p>
          <w:p>
            <w:pPr>
              <w:pStyle w:val="TableParagraph"/>
              <w:spacing w:before="10"/>
              <w:rPr>
                <w:sz w:val="26"/>
              </w:rPr>
            </w:pPr>
          </w:p>
          <w:p>
            <w:pPr>
              <w:pStyle w:val="TableParagraph"/>
              <w:spacing w:before="1"/>
              <w:ind w:left="170"/>
              <w:rPr>
                <w:b/>
                <w:sz w:val="16"/>
              </w:rPr>
            </w:pPr>
            <w:r>
              <w:rPr>
                <w:b/>
                <w:color w:val="808080"/>
                <w:sz w:val="16"/>
              </w:rPr>
              <w:t>Aplicación</w:t>
            </w:r>
          </w:p>
        </w:tc>
        <w:tc>
          <w:tcPr>
            <w:tcW w:w="1273" w:type="dxa"/>
            <w:shd w:val="clear" w:color="auto" w:fill="D9D9D9"/>
          </w:tcPr>
          <w:p>
            <w:pPr>
              <w:pStyle w:val="TableParagraph"/>
              <w:spacing w:line="360" w:lineRule="auto" w:before="121"/>
              <w:ind w:left="154" w:right="410"/>
              <w:jc w:val="center"/>
              <w:rPr>
                <w:b/>
                <w:sz w:val="16"/>
              </w:rPr>
            </w:pPr>
            <w:r>
              <w:rPr>
                <w:b/>
                <w:color w:val="808080"/>
                <w:sz w:val="16"/>
              </w:rPr>
              <w:t>Medio de aplicació n</w:t>
            </w:r>
          </w:p>
        </w:tc>
      </w:tr>
      <w:tr>
        <w:trPr>
          <w:trHeight w:val="4466" w:hRule="atLeast"/>
        </w:trPr>
        <w:tc>
          <w:tcPr>
            <w:tcW w:w="1130" w:type="dxa"/>
            <w:tcBorders>
              <w:left w:val="single" w:sz="8" w:space="0" w:color="808080"/>
              <w:bottom w:val="single" w:sz="8" w:space="0" w:color="808080"/>
              <w:right w:val="single" w:sz="8" w:space="0" w:color="808080"/>
            </w:tcBorders>
          </w:tcPr>
          <w:p>
            <w:pPr>
              <w:pStyle w:val="TableParagraph"/>
              <w:spacing w:line="360" w:lineRule="auto" w:before="119"/>
              <w:ind w:left="107" w:right="362"/>
              <w:rPr>
                <w:sz w:val="18"/>
              </w:rPr>
            </w:pPr>
            <w:r>
              <w:rPr>
                <w:color w:val="767070"/>
                <w:sz w:val="18"/>
              </w:rPr>
              <w:t>Antifrau de y anticorr upción</w:t>
            </w:r>
          </w:p>
        </w:tc>
        <w:tc>
          <w:tcPr>
            <w:tcW w:w="1416" w:type="dxa"/>
            <w:tcBorders>
              <w:left w:val="single" w:sz="8" w:space="0" w:color="808080"/>
              <w:bottom w:val="single" w:sz="8" w:space="0" w:color="808080"/>
              <w:right w:val="single" w:sz="8" w:space="0" w:color="808080"/>
            </w:tcBorders>
          </w:tcPr>
          <w:p>
            <w:pPr>
              <w:pStyle w:val="TableParagraph"/>
              <w:spacing w:line="360" w:lineRule="auto" w:before="119"/>
              <w:ind w:left="105" w:right="130"/>
              <w:rPr>
                <w:sz w:val="18"/>
              </w:rPr>
            </w:pPr>
            <w:r>
              <w:rPr>
                <w:color w:val="767070"/>
                <w:sz w:val="18"/>
              </w:rPr>
              <w:t>Comunicación ante órganos responsables</w:t>
            </w:r>
          </w:p>
        </w:tc>
        <w:tc>
          <w:tcPr>
            <w:tcW w:w="2978" w:type="dxa"/>
            <w:tcBorders>
              <w:left w:val="single" w:sz="8" w:space="0" w:color="808080"/>
              <w:bottom w:val="single" w:sz="8" w:space="0" w:color="808080"/>
              <w:right w:val="single" w:sz="8" w:space="0" w:color="808080"/>
            </w:tcBorders>
          </w:tcPr>
          <w:p>
            <w:pPr>
              <w:pStyle w:val="TableParagraph"/>
              <w:spacing w:line="360" w:lineRule="auto" w:before="119"/>
              <w:ind w:left="108" w:right="-3"/>
              <w:rPr>
                <w:sz w:val="18"/>
              </w:rPr>
            </w:pPr>
            <w:r>
              <w:rPr>
                <w:color w:val="767070"/>
                <w:sz w:val="18"/>
              </w:rPr>
              <w:t>Comunicar los hechos producidos y las medidas adoptadas a la entidad decisora (o a la entidad ejecutora que le haya encomendado la ejecución de las actuaciones, en cuyo caso será esta la que se los comunicará a la entidad decisora), quien comunicará el asunto a la Autoridad Responsable, la cual podrá solicitar la información adicional que considere oportuna de cara su seguimiento y comunicación a la Autoridad</w:t>
            </w:r>
            <w:r>
              <w:rPr>
                <w:color w:val="767070"/>
                <w:spacing w:val="-7"/>
                <w:sz w:val="18"/>
              </w:rPr>
              <w:t> </w:t>
            </w:r>
            <w:r>
              <w:rPr>
                <w:color w:val="767070"/>
                <w:sz w:val="18"/>
              </w:rPr>
              <w:t>de</w:t>
            </w:r>
          </w:p>
          <w:p>
            <w:pPr>
              <w:pStyle w:val="TableParagraph"/>
              <w:spacing w:before="1"/>
              <w:ind w:left="108"/>
              <w:rPr>
                <w:sz w:val="18"/>
              </w:rPr>
            </w:pPr>
            <w:r>
              <w:rPr>
                <w:color w:val="767070"/>
                <w:sz w:val="18"/>
              </w:rPr>
              <w:t>Control.</w:t>
            </w:r>
          </w:p>
        </w:tc>
        <w:tc>
          <w:tcPr>
            <w:tcW w:w="1132" w:type="dxa"/>
            <w:tcBorders>
              <w:left w:val="single" w:sz="8" w:space="0" w:color="808080"/>
              <w:bottom w:val="single" w:sz="8" w:space="0" w:color="808080"/>
              <w:right w:val="single" w:sz="8" w:space="0" w:color="808080"/>
            </w:tcBorders>
          </w:tcPr>
          <w:p>
            <w:pPr>
              <w:pStyle w:val="TableParagraph"/>
              <w:spacing w:before="78"/>
              <w:ind w:left="137" w:right="114"/>
              <w:jc w:val="center"/>
              <w:rPr>
                <w:sz w:val="18"/>
              </w:rPr>
            </w:pPr>
            <w:r>
              <w:rPr>
                <w:color w:val="808080"/>
                <w:sz w:val="18"/>
              </w:rPr>
              <w:t>ALCALDE</w:t>
            </w:r>
          </w:p>
        </w:tc>
        <w:tc>
          <w:tcPr>
            <w:tcW w:w="1418" w:type="dxa"/>
            <w:tcBorders>
              <w:left w:val="single" w:sz="8" w:space="0" w:color="808080"/>
              <w:bottom w:val="single" w:sz="8" w:space="0" w:color="808080"/>
              <w:right w:val="single" w:sz="8" w:space="0" w:color="808080"/>
            </w:tcBorders>
          </w:tcPr>
          <w:p>
            <w:pPr>
              <w:pStyle w:val="TableParagraph"/>
              <w:spacing w:before="78"/>
              <w:ind w:left="28" w:right="9" w:firstLine="2"/>
              <w:jc w:val="center"/>
              <w:rPr>
                <w:sz w:val="18"/>
              </w:rPr>
            </w:pPr>
            <w:r>
              <w:rPr>
                <w:color w:val="808080"/>
                <w:sz w:val="18"/>
              </w:rPr>
              <w:t>SIEMPRE QUE SE DEN LAS CIRCUNSTANCI AS</w:t>
            </w:r>
          </w:p>
        </w:tc>
        <w:tc>
          <w:tcPr>
            <w:tcW w:w="1273" w:type="dxa"/>
            <w:tcBorders>
              <w:left w:val="single" w:sz="8" w:space="0" w:color="808080"/>
              <w:bottom w:val="single" w:sz="8" w:space="0" w:color="808080"/>
              <w:right w:val="single" w:sz="8" w:space="0" w:color="808080"/>
            </w:tcBorders>
          </w:tcPr>
          <w:p>
            <w:pPr>
              <w:pStyle w:val="TableParagraph"/>
              <w:spacing w:before="78"/>
              <w:ind w:left="3" w:right="-15"/>
              <w:jc w:val="center"/>
              <w:rPr>
                <w:sz w:val="18"/>
              </w:rPr>
            </w:pPr>
            <w:r>
              <w:rPr>
                <w:color w:val="808080"/>
                <w:sz w:val="18"/>
              </w:rPr>
              <w:t>DOCUMENTAL</w:t>
            </w:r>
          </w:p>
        </w:tc>
      </w:tr>
      <w:tr>
        <w:trPr>
          <w:trHeight w:val="1053" w:hRule="atLeast"/>
        </w:trPr>
        <w:tc>
          <w:tcPr>
            <w:tcW w:w="1130" w:type="dxa"/>
            <w:tcBorders>
              <w:top w:val="single" w:sz="8" w:space="0" w:color="808080"/>
              <w:left w:val="single" w:sz="8" w:space="0" w:color="808080"/>
              <w:bottom w:val="single" w:sz="8" w:space="0" w:color="808080"/>
              <w:right w:val="single" w:sz="8" w:space="0" w:color="808080"/>
            </w:tcBorders>
          </w:tcPr>
          <w:p>
            <w:pPr>
              <w:pStyle w:val="TableParagraph"/>
              <w:spacing w:line="362" w:lineRule="auto" w:before="119"/>
              <w:ind w:left="107" w:right="362"/>
              <w:rPr>
                <w:sz w:val="18"/>
              </w:rPr>
            </w:pPr>
            <w:r>
              <w:rPr>
                <w:color w:val="767070"/>
                <w:sz w:val="18"/>
              </w:rPr>
              <w:t>Antifrau de y</w:t>
            </w:r>
          </w:p>
        </w:tc>
        <w:tc>
          <w:tcPr>
            <w:tcW w:w="1416" w:type="dxa"/>
            <w:tcBorders>
              <w:top w:val="single" w:sz="8" w:space="0" w:color="808080"/>
              <w:left w:val="single" w:sz="8" w:space="0" w:color="808080"/>
              <w:bottom w:val="single" w:sz="8" w:space="0" w:color="808080"/>
              <w:right w:val="single" w:sz="8" w:space="0" w:color="808080"/>
            </w:tcBorders>
          </w:tcPr>
          <w:p>
            <w:pPr>
              <w:pStyle w:val="TableParagraph"/>
              <w:spacing w:before="119"/>
              <w:ind w:left="105"/>
              <w:rPr>
                <w:sz w:val="18"/>
              </w:rPr>
            </w:pPr>
            <w:r>
              <w:rPr>
                <w:color w:val="767070"/>
                <w:sz w:val="18"/>
              </w:rPr>
              <w:t>Denunciar ante</w:t>
            </w:r>
          </w:p>
          <w:p>
            <w:pPr>
              <w:pStyle w:val="TableParagraph"/>
              <w:spacing w:line="310" w:lineRule="atLeast" w:before="2"/>
              <w:ind w:left="105" w:right="330"/>
              <w:rPr>
                <w:sz w:val="18"/>
              </w:rPr>
            </w:pPr>
            <w:r>
              <w:rPr>
                <w:color w:val="767070"/>
                <w:sz w:val="18"/>
              </w:rPr>
              <w:t>autoridades públicas</w:t>
            </w:r>
          </w:p>
        </w:tc>
        <w:tc>
          <w:tcPr>
            <w:tcW w:w="2978" w:type="dxa"/>
            <w:tcBorders>
              <w:top w:val="single" w:sz="8" w:space="0" w:color="808080"/>
              <w:left w:val="single" w:sz="8" w:space="0" w:color="808080"/>
              <w:bottom w:val="single" w:sz="8" w:space="0" w:color="808080"/>
              <w:right w:val="single" w:sz="8" w:space="0" w:color="808080"/>
            </w:tcBorders>
          </w:tcPr>
          <w:p>
            <w:pPr>
              <w:pStyle w:val="TableParagraph"/>
              <w:spacing w:before="119"/>
              <w:ind w:left="108"/>
              <w:rPr>
                <w:sz w:val="18"/>
              </w:rPr>
            </w:pPr>
            <w:r>
              <w:rPr>
                <w:color w:val="767070"/>
                <w:sz w:val="18"/>
              </w:rPr>
              <w:t>Denunciar, si fuese el caso,</w:t>
            </w:r>
            <w:r>
              <w:rPr>
                <w:color w:val="767070"/>
                <w:spacing w:val="-13"/>
                <w:sz w:val="18"/>
              </w:rPr>
              <w:t> </w:t>
            </w:r>
            <w:r>
              <w:rPr>
                <w:color w:val="767070"/>
                <w:sz w:val="18"/>
              </w:rPr>
              <w:t>los</w:t>
            </w:r>
          </w:p>
          <w:p>
            <w:pPr>
              <w:pStyle w:val="TableParagraph"/>
              <w:spacing w:line="310" w:lineRule="atLeast" w:before="2"/>
              <w:ind w:left="108" w:right="88"/>
              <w:rPr>
                <w:sz w:val="18"/>
              </w:rPr>
            </w:pPr>
            <w:r>
              <w:rPr>
                <w:color w:val="767070"/>
                <w:sz w:val="18"/>
              </w:rPr>
              <w:t>hechos punibles a las Autoridades Públicas competentes</w:t>
            </w:r>
            <w:r>
              <w:rPr>
                <w:color w:val="767070"/>
                <w:spacing w:val="-4"/>
                <w:sz w:val="18"/>
              </w:rPr>
              <w:t> </w:t>
            </w:r>
            <w:r>
              <w:rPr>
                <w:color w:val="767070"/>
                <w:sz w:val="18"/>
              </w:rPr>
              <w:t>(Servicio</w:t>
            </w:r>
          </w:p>
        </w:tc>
        <w:tc>
          <w:tcPr>
            <w:tcW w:w="1132" w:type="dxa"/>
            <w:tcBorders>
              <w:top w:val="single" w:sz="8" w:space="0" w:color="808080"/>
              <w:left w:val="single" w:sz="8" w:space="0" w:color="808080"/>
              <w:bottom w:val="single" w:sz="8" w:space="0" w:color="808080"/>
              <w:right w:val="single" w:sz="8" w:space="0" w:color="808080"/>
            </w:tcBorders>
          </w:tcPr>
          <w:p>
            <w:pPr>
              <w:pStyle w:val="TableParagraph"/>
              <w:spacing w:before="78"/>
              <w:ind w:left="137" w:right="114"/>
              <w:jc w:val="center"/>
              <w:rPr>
                <w:sz w:val="18"/>
              </w:rPr>
            </w:pPr>
            <w:r>
              <w:rPr>
                <w:color w:val="808080"/>
                <w:sz w:val="18"/>
              </w:rPr>
              <w:t>ALCALDE</w:t>
            </w:r>
          </w:p>
        </w:tc>
        <w:tc>
          <w:tcPr>
            <w:tcW w:w="1418" w:type="dxa"/>
            <w:tcBorders>
              <w:top w:val="single" w:sz="8" w:space="0" w:color="808080"/>
              <w:left w:val="single" w:sz="8" w:space="0" w:color="808080"/>
              <w:bottom w:val="single" w:sz="8" w:space="0" w:color="808080"/>
              <w:right w:val="single" w:sz="8" w:space="0" w:color="808080"/>
            </w:tcBorders>
          </w:tcPr>
          <w:p>
            <w:pPr>
              <w:pStyle w:val="TableParagraph"/>
              <w:spacing w:before="81"/>
              <w:ind w:left="28" w:right="9" w:firstLine="2"/>
              <w:jc w:val="center"/>
              <w:rPr>
                <w:sz w:val="18"/>
              </w:rPr>
            </w:pPr>
            <w:r>
              <w:rPr>
                <w:color w:val="808080"/>
                <w:sz w:val="18"/>
              </w:rPr>
              <w:t>CUANDO SE DEN LAS CIRCUNSTANCI AS</w:t>
            </w:r>
          </w:p>
        </w:tc>
        <w:tc>
          <w:tcPr>
            <w:tcW w:w="1273" w:type="dxa"/>
            <w:tcBorders>
              <w:top w:val="single" w:sz="8" w:space="0" w:color="808080"/>
              <w:left w:val="single" w:sz="8" w:space="0" w:color="808080"/>
              <w:bottom w:val="single" w:sz="8" w:space="0" w:color="808080"/>
              <w:right w:val="single" w:sz="8" w:space="0" w:color="808080"/>
            </w:tcBorders>
          </w:tcPr>
          <w:p>
            <w:pPr>
              <w:pStyle w:val="TableParagraph"/>
              <w:spacing w:before="78"/>
              <w:ind w:left="3" w:right="88"/>
              <w:jc w:val="center"/>
              <w:rPr>
                <w:sz w:val="18"/>
              </w:rPr>
            </w:pPr>
            <w:r>
              <w:rPr>
                <w:color w:val="808080"/>
                <w:sz w:val="18"/>
              </w:rPr>
              <w:t>ESCRITO</w:t>
            </w:r>
          </w:p>
        </w:tc>
      </w:tr>
    </w:tbl>
    <w:p>
      <w:pPr>
        <w:spacing w:after="0"/>
        <w:jc w:val="center"/>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130"/>
        <w:gridCol w:w="1416"/>
        <w:gridCol w:w="2978"/>
        <w:gridCol w:w="1132"/>
        <w:gridCol w:w="1418"/>
        <w:gridCol w:w="1273"/>
      </w:tblGrid>
      <w:tr>
        <w:trPr>
          <w:trHeight w:val="1552" w:hRule="atLeast"/>
        </w:trPr>
        <w:tc>
          <w:tcPr>
            <w:tcW w:w="1130" w:type="dxa"/>
          </w:tcPr>
          <w:p>
            <w:pPr>
              <w:pStyle w:val="TableParagraph"/>
              <w:spacing w:line="360" w:lineRule="auto" w:before="1"/>
              <w:ind w:left="107" w:right="382"/>
              <w:rPr>
                <w:sz w:val="18"/>
              </w:rPr>
            </w:pPr>
            <w:r>
              <w:rPr>
                <w:color w:val="767070"/>
                <w:sz w:val="18"/>
              </w:rPr>
              <w:t>anticorr upción</w:t>
            </w:r>
          </w:p>
        </w:tc>
        <w:tc>
          <w:tcPr>
            <w:tcW w:w="1416" w:type="dxa"/>
          </w:tcPr>
          <w:p>
            <w:pPr>
              <w:pStyle w:val="TableParagraph"/>
              <w:rPr>
                <w:rFonts w:ascii="Times New Roman"/>
                <w:sz w:val="18"/>
              </w:rPr>
            </w:pPr>
          </w:p>
        </w:tc>
        <w:tc>
          <w:tcPr>
            <w:tcW w:w="2978" w:type="dxa"/>
          </w:tcPr>
          <w:p>
            <w:pPr>
              <w:pStyle w:val="TableParagraph"/>
              <w:spacing w:line="360" w:lineRule="auto" w:before="1"/>
              <w:ind w:left="108" w:right="-12"/>
              <w:rPr>
                <w:sz w:val="18"/>
              </w:rPr>
            </w:pPr>
            <w:r>
              <w:rPr>
                <w:color w:val="767070"/>
                <w:sz w:val="18"/>
              </w:rPr>
              <w:t>Nacional de Coordinación Antifraude –SNCA-), para su valoración y eventual comunicación a la Oficina Europea de Lucha</w:t>
            </w:r>
          </w:p>
          <w:p>
            <w:pPr>
              <w:pStyle w:val="TableParagraph"/>
              <w:spacing w:line="206" w:lineRule="exact"/>
              <w:ind w:left="108"/>
              <w:rPr>
                <w:sz w:val="18"/>
              </w:rPr>
            </w:pPr>
            <w:r>
              <w:rPr>
                <w:color w:val="767070"/>
                <w:sz w:val="18"/>
              </w:rPr>
              <w:t>contra el Fraude.</w:t>
            </w:r>
          </w:p>
        </w:tc>
        <w:tc>
          <w:tcPr>
            <w:tcW w:w="1132" w:type="dxa"/>
          </w:tcPr>
          <w:p>
            <w:pPr>
              <w:pStyle w:val="TableParagraph"/>
              <w:rPr>
                <w:rFonts w:ascii="Times New Roman"/>
                <w:sz w:val="18"/>
              </w:rPr>
            </w:pPr>
          </w:p>
        </w:tc>
        <w:tc>
          <w:tcPr>
            <w:tcW w:w="1418" w:type="dxa"/>
          </w:tcPr>
          <w:p>
            <w:pPr>
              <w:pStyle w:val="TableParagraph"/>
              <w:rPr>
                <w:rFonts w:ascii="Times New Roman"/>
                <w:sz w:val="18"/>
              </w:rPr>
            </w:pPr>
          </w:p>
        </w:tc>
        <w:tc>
          <w:tcPr>
            <w:tcW w:w="1273" w:type="dxa"/>
          </w:tcPr>
          <w:p>
            <w:pPr>
              <w:pStyle w:val="TableParagraph"/>
              <w:rPr>
                <w:rFonts w:ascii="Times New Roman"/>
                <w:sz w:val="18"/>
              </w:rPr>
            </w:pPr>
          </w:p>
        </w:tc>
      </w:tr>
      <w:tr>
        <w:trPr>
          <w:trHeight w:val="1052" w:hRule="atLeast"/>
        </w:trPr>
        <w:tc>
          <w:tcPr>
            <w:tcW w:w="1130" w:type="dxa"/>
          </w:tcPr>
          <w:p>
            <w:pPr>
              <w:pStyle w:val="TableParagraph"/>
              <w:spacing w:line="360" w:lineRule="auto" w:before="121"/>
              <w:ind w:left="-13" w:right="-28"/>
              <w:rPr>
                <w:sz w:val="18"/>
              </w:rPr>
            </w:pPr>
            <w:r>
              <w:rPr>
                <w:color w:val="767070"/>
                <w:sz w:val="18"/>
              </w:rPr>
              <w:t>Antifraude y anticorrupción</w:t>
            </w:r>
          </w:p>
        </w:tc>
        <w:tc>
          <w:tcPr>
            <w:tcW w:w="1416" w:type="dxa"/>
          </w:tcPr>
          <w:p>
            <w:pPr>
              <w:pStyle w:val="TableParagraph"/>
              <w:spacing w:line="360" w:lineRule="auto" w:before="121"/>
              <w:ind w:left="105" w:right="330"/>
              <w:rPr>
                <w:sz w:val="18"/>
              </w:rPr>
            </w:pPr>
            <w:r>
              <w:rPr>
                <w:color w:val="767070"/>
                <w:sz w:val="18"/>
              </w:rPr>
              <w:t>Información reservada</w:t>
            </w:r>
          </w:p>
        </w:tc>
        <w:tc>
          <w:tcPr>
            <w:tcW w:w="2978" w:type="dxa"/>
          </w:tcPr>
          <w:p>
            <w:pPr>
              <w:pStyle w:val="TableParagraph"/>
              <w:spacing w:line="310" w:lineRule="atLeast" w:before="18"/>
              <w:ind w:left="108" w:right="136"/>
              <w:jc w:val="both"/>
              <w:rPr>
                <w:sz w:val="18"/>
              </w:rPr>
            </w:pPr>
            <w:r>
              <w:rPr>
                <w:color w:val="767070"/>
                <w:sz w:val="18"/>
              </w:rPr>
              <w:t>Iniciar una información reservada para depurar responsabilidades o incoar un expediente disciplinario.</w:t>
            </w:r>
          </w:p>
        </w:tc>
        <w:tc>
          <w:tcPr>
            <w:tcW w:w="1132" w:type="dxa"/>
          </w:tcPr>
          <w:p>
            <w:pPr>
              <w:pStyle w:val="TableParagraph"/>
              <w:spacing w:before="80"/>
              <w:ind w:left="137" w:right="114"/>
              <w:jc w:val="center"/>
              <w:rPr>
                <w:sz w:val="18"/>
              </w:rPr>
            </w:pPr>
            <w:r>
              <w:rPr>
                <w:color w:val="808080"/>
                <w:sz w:val="18"/>
              </w:rPr>
              <w:t>ALCALDE</w:t>
            </w:r>
          </w:p>
        </w:tc>
        <w:tc>
          <w:tcPr>
            <w:tcW w:w="1418" w:type="dxa"/>
          </w:tcPr>
          <w:p>
            <w:pPr>
              <w:pStyle w:val="TableParagraph"/>
              <w:spacing w:before="80"/>
              <w:ind w:left="284" w:right="262"/>
              <w:jc w:val="center"/>
              <w:rPr>
                <w:sz w:val="18"/>
              </w:rPr>
            </w:pPr>
            <w:r>
              <w:rPr>
                <w:color w:val="808080"/>
                <w:sz w:val="18"/>
              </w:rPr>
              <w:t>SIEMPRE</w:t>
            </w:r>
          </w:p>
        </w:tc>
        <w:tc>
          <w:tcPr>
            <w:tcW w:w="1273" w:type="dxa"/>
          </w:tcPr>
          <w:p>
            <w:pPr>
              <w:pStyle w:val="TableParagraph"/>
              <w:spacing w:before="80"/>
              <w:ind w:left="463" w:right="-7" w:hanging="444"/>
              <w:rPr>
                <w:sz w:val="18"/>
              </w:rPr>
            </w:pPr>
            <w:r>
              <w:rPr>
                <w:color w:val="808080"/>
                <w:sz w:val="18"/>
              </w:rPr>
              <w:t>PROCEDIMEN TAL</w:t>
            </w:r>
          </w:p>
        </w:tc>
      </w:tr>
      <w:tr>
        <w:trPr>
          <w:trHeight w:val="1363" w:hRule="atLeast"/>
        </w:trPr>
        <w:tc>
          <w:tcPr>
            <w:tcW w:w="1130" w:type="dxa"/>
          </w:tcPr>
          <w:p>
            <w:pPr>
              <w:pStyle w:val="TableParagraph"/>
              <w:spacing w:line="362" w:lineRule="auto" w:before="118"/>
              <w:ind w:left="-13" w:right="-28"/>
              <w:rPr>
                <w:sz w:val="18"/>
              </w:rPr>
            </w:pPr>
            <w:r>
              <w:rPr>
                <w:color w:val="767070"/>
                <w:sz w:val="18"/>
              </w:rPr>
              <w:t>Antifraude y anticorrupción</w:t>
            </w:r>
          </w:p>
        </w:tc>
        <w:tc>
          <w:tcPr>
            <w:tcW w:w="1416" w:type="dxa"/>
          </w:tcPr>
          <w:p>
            <w:pPr>
              <w:pStyle w:val="TableParagraph"/>
              <w:spacing w:line="360" w:lineRule="auto" w:before="118"/>
              <w:ind w:left="105" w:right="50"/>
              <w:rPr>
                <w:sz w:val="18"/>
              </w:rPr>
            </w:pPr>
            <w:r>
              <w:rPr>
                <w:color w:val="767070"/>
                <w:sz w:val="18"/>
              </w:rPr>
              <w:t>Denunciar ante fiscalía y tribunales</w:t>
            </w:r>
          </w:p>
          <w:p>
            <w:pPr>
              <w:pStyle w:val="TableParagraph"/>
              <w:spacing w:before="1"/>
              <w:ind w:left="105"/>
              <w:rPr>
                <w:sz w:val="18"/>
              </w:rPr>
            </w:pPr>
            <w:r>
              <w:rPr>
                <w:color w:val="767070"/>
                <w:sz w:val="18"/>
              </w:rPr>
              <w:t>competentes</w:t>
            </w:r>
          </w:p>
        </w:tc>
        <w:tc>
          <w:tcPr>
            <w:tcW w:w="2978" w:type="dxa"/>
          </w:tcPr>
          <w:p>
            <w:pPr>
              <w:pStyle w:val="TableParagraph"/>
              <w:spacing w:line="360" w:lineRule="auto" w:before="118"/>
              <w:ind w:left="108" w:right="508"/>
              <w:rPr>
                <w:sz w:val="18"/>
              </w:rPr>
            </w:pPr>
            <w:r>
              <w:rPr>
                <w:color w:val="767070"/>
                <w:sz w:val="18"/>
              </w:rPr>
              <w:t>Denunciar los hechos ante la fiscalía y los tribunales competentes, en los casos</w:t>
            </w:r>
          </w:p>
          <w:p>
            <w:pPr>
              <w:pStyle w:val="TableParagraph"/>
              <w:spacing w:before="1"/>
              <w:ind w:left="108"/>
              <w:rPr>
                <w:sz w:val="18"/>
              </w:rPr>
            </w:pPr>
            <w:r>
              <w:rPr>
                <w:color w:val="767070"/>
                <w:sz w:val="18"/>
              </w:rPr>
              <w:t>oportunos.</w:t>
            </w:r>
          </w:p>
        </w:tc>
        <w:tc>
          <w:tcPr>
            <w:tcW w:w="1132" w:type="dxa"/>
          </w:tcPr>
          <w:p>
            <w:pPr>
              <w:pStyle w:val="TableParagraph"/>
              <w:spacing w:before="78"/>
              <w:ind w:left="137" w:right="114"/>
              <w:jc w:val="center"/>
              <w:rPr>
                <w:sz w:val="18"/>
              </w:rPr>
            </w:pPr>
            <w:r>
              <w:rPr>
                <w:color w:val="808080"/>
                <w:sz w:val="18"/>
              </w:rPr>
              <w:t>ALCALDE</w:t>
            </w:r>
          </w:p>
        </w:tc>
        <w:tc>
          <w:tcPr>
            <w:tcW w:w="1418" w:type="dxa"/>
          </w:tcPr>
          <w:p>
            <w:pPr>
              <w:pStyle w:val="TableParagraph"/>
              <w:spacing w:before="78"/>
              <w:ind w:left="284" w:right="262"/>
              <w:jc w:val="center"/>
              <w:rPr>
                <w:sz w:val="18"/>
              </w:rPr>
            </w:pPr>
            <w:r>
              <w:rPr>
                <w:color w:val="808080"/>
                <w:sz w:val="18"/>
              </w:rPr>
              <w:t>SIEMPRE</w:t>
            </w:r>
          </w:p>
        </w:tc>
        <w:tc>
          <w:tcPr>
            <w:tcW w:w="1273" w:type="dxa"/>
          </w:tcPr>
          <w:p>
            <w:pPr>
              <w:pStyle w:val="TableParagraph"/>
              <w:spacing w:before="80"/>
              <w:ind w:left="12" w:right="80" w:firstLine="84"/>
              <w:rPr>
                <w:sz w:val="18"/>
              </w:rPr>
            </w:pPr>
            <w:r>
              <w:rPr>
                <w:color w:val="808080"/>
                <w:sz w:val="18"/>
              </w:rPr>
              <w:t>ESCRITO Y PRESENCIAL</w:t>
            </w:r>
          </w:p>
        </w:tc>
      </w:tr>
    </w:tbl>
    <w:p>
      <w:pPr>
        <w:spacing w:after="0"/>
        <w:rPr>
          <w:sz w:val="18"/>
        </w:rPr>
        <w:sectPr>
          <w:pgSz w:w="11910" w:h="16840"/>
          <w:pgMar w:header="454" w:footer="2356" w:top="2020" w:bottom="2540" w:left="900" w:right="180"/>
        </w:sectPr>
      </w:pPr>
    </w:p>
    <w:p>
      <w:pPr>
        <w:pStyle w:val="BodyText"/>
      </w:pPr>
    </w:p>
    <w:p>
      <w:pPr>
        <w:pStyle w:val="Heading1"/>
      </w:pPr>
      <w:bookmarkStart w:name="_TOC_250013" w:id="20"/>
      <w:bookmarkEnd w:id="20"/>
      <w:r>
        <w:rPr>
          <w:color w:val="001878"/>
        </w:rPr>
        <w:t>ANEXO 4.- BANDERAS ROJAS</w:t>
      </w:r>
    </w:p>
    <w:p>
      <w:pPr>
        <w:pStyle w:val="BodyText"/>
        <w:spacing w:before="134"/>
        <w:ind w:left="518"/>
      </w:pPr>
      <w:r>
        <w:rPr>
          <w:color w:val="767070"/>
        </w:rPr>
        <w:t>Subvenciones</w:t>
      </w:r>
    </w:p>
    <w:p>
      <w:pPr>
        <w:pStyle w:val="BodyText"/>
        <w:spacing w:before="1"/>
        <w:rPr>
          <w:sz w:val="10"/>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1153" w:hRule="atLeast"/>
        </w:trPr>
        <w:tc>
          <w:tcPr>
            <w:tcW w:w="1567" w:type="dxa"/>
            <w:tcBorders>
              <w:right w:val="nil"/>
            </w:tcBorders>
            <w:shd w:val="clear" w:color="auto" w:fill="D9D9D9"/>
          </w:tcPr>
          <w:p>
            <w:pPr>
              <w:pStyle w:val="TableParagraph"/>
              <w:spacing w:before="119"/>
              <w:ind w:left="107"/>
              <w:rPr>
                <w:sz w:val="20"/>
              </w:rPr>
            </w:pPr>
            <w:r>
              <w:rPr>
                <w:color w:val="767070"/>
                <w:sz w:val="20"/>
              </w:rPr>
              <w:t>Tipo</w:t>
            </w:r>
          </w:p>
        </w:tc>
        <w:tc>
          <w:tcPr>
            <w:tcW w:w="1568" w:type="dxa"/>
            <w:tcBorders>
              <w:left w:val="nil"/>
              <w:right w:val="nil"/>
            </w:tcBorders>
            <w:shd w:val="clear" w:color="auto" w:fill="D9D9D9"/>
          </w:tcPr>
          <w:p>
            <w:pPr>
              <w:pStyle w:val="TableParagraph"/>
              <w:spacing w:line="360" w:lineRule="auto" w:before="119"/>
              <w:ind w:left="446" w:right="185" w:hanging="173"/>
              <w:rPr>
                <w:sz w:val="20"/>
              </w:rPr>
            </w:pPr>
            <w:r>
              <w:rPr>
                <w:color w:val="767070"/>
                <w:w w:val="95"/>
                <w:sz w:val="20"/>
              </w:rPr>
              <w:t>Bandera </w:t>
            </w:r>
            <w:r>
              <w:rPr>
                <w:color w:val="767070"/>
                <w:sz w:val="20"/>
              </w:rPr>
              <w:t>Roja</w:t>
            </w:r>
          </w:p>
        </w:tc>
        <w:tc>
          <w:tcPr>
            <w:tcW w:w="3382" w:type="dxa"/>
            <w:tcBorders>
              <w:left w:val="nil"/>
              <w:right w:val="nil"/>
            </w:tcBorders>
            <w:shd w:val="clear" w:color="auto" w:fill="D9D9D9"/>
          </w:tcPr>
          <w:p>
            <w:pPr>
              <w:pStyle w:val="TableParagraph"/>
              <w:spacing w:before="119"/>
              <w:ind w:left="1036"/>
              <w:rPr>
                <w:sz w:val="20"/>
              </w:rPr>
            </w:pPr>
            <w:r>
              <w:rPr>
                <w:color w:val="767070"/>
                <w:sz w:val="20"/>
              </w:rPr>
              <w:t>Descripción</w:t>
            </w:r>
          </w:p>
        </w:tc>
        <w:tc>
          <w:tcPr>
            <w:tcW w:w="1558" w:type="dxa"/>
            <w:tcBorders>
              <w:left w:val="nil"/>
              <w:right w:val="nil"/>
            </w:tcBorders>
            <w:shd w:val="clear" w:color="auto" w:fill="D9D9D9"/>
          </w:tcPr>
          <w:p>
            <w:pPr>
              <w:pStyle w:val="TableParagraph"/>
              <w:spacing w:line="340" w:lineRule="atLeast" w:before="9"/>
              <w:ind w:left="117" w:right="382"/>
              <w:jc w:val="both"/>
              <w:rPr>
                <w:sz w:val="20"/>
              </w:rPr>
            </w:pPr>
            <w:r>
              <w:rPr>
                <w:color w:val="767070"/>
                <w:sz w:val="20"/>
              </w:rPr>
              <w:t>Responsabl e de su revisión</w:t>
            </w:r>
          </w:p>
        </w:tc>
        <w:tc>
          <w:tcPr>
            <w:tcW w:w="1130" w:type="dxa"/>
            <w:tcBorders>
              <w:left w:val="nil"/>
            </w:tcBorders>
            <w:shd w:val="clear" w:color="auto" w:fill="D9D9D9"/>
          </w:tcPr>
          <w:p>
            <w:pPr>
              <w:pStyle w:val="TableParagraph"/>
              <w:spacing w:line="360" w:lineRule="auto" w:before="119"/>
              <w:ind w:left="115" w:right="17"/>
              <w:rPr>
                <w:sz w:val="20"/>
              </w:rPr>
            </w:pPr>
            <w:r>
              <w:rPr>
                <w:color w:val="767070"/>
                <w:sz w:val="20"/>
              </w:rPr>
              <w:t>Periodo de revisión</w:t>
            </w:r>
          </w:p>
        </w:tc>
      </w:tr>
      <w:tr>
        <w:trPr>
          <w:trHeight w:val="9437" w:hRule="atLeast"/>
        </w:trPr>
        <w:tc>
          <w:tcPr>
            <w:tcW w:w="1567" w:type="dxa"/>
          </w:tcPr>
          <w:p>
            <w:pPr>
              <w:pStyle w:val="TableParagraph"/>
              <w:spacing w:line="360" w:lineRule="auto" w:before="121"/>
              <w:ind w:left="107"/>
              <w:rPr>
                <w:sz w:val="20"/>
              </w:rPr>
            </w:pPr>
            <w:r>
              <w:rPr>
                <w:color w:val="767070"/>
                <w:sz w:val="20"/>
              </w:rPr>
              <w:t>Trato discriminatorio en la selección de solicitantes</w:t>
            </w:r>
          </w:p>
        </w:tc>
        <w:tc>
          <w:tcPr>
            <w:tcW w:w="1568" w:type="dxa"/>
          </w:tcPr>
          <w:p>
            <w:pPr>
              <w:pStyle w:val="TableParagraph"/>
              <w:tabs>
                <w:tab w:pos="1071" w:val="left" w:leader="none"/>
              </w:tabs>
              <w:spacing w:line="360" w:lineRule="auto" w:before="121"/>
              <w:ind w:left="107" w:right="373"/>
              <w:rPr>
                <w:sz w:val="20"/>
              </w:rPr>
            </w:pPr>
            <w:r>
              <w:rPr>
                <w:color w:val="767070"/>
                <w:w w:val="95"/>
                <w:sz w:val="20"/>
              </w:rPr>
              <w:t>Incumplimie </w:t>
            </w:r>
            <w:r>
              <w:rPr>
                <w:color w:val="767070"/>
                <w:sz w:val="20"/>
              </w:rPr>
              <w:t>nto de </w:t>
            </w:r>
            <w:r>
              <w:rPr>
                <w:color w:val="767070"/>
                <w:spacing w:val="-6"/>
                <w:sz w:val="20"/>
              </w:rPr>
              <w:t>los </w:t>
            </w:r>
            <w:r>
              <w:rPr>
                <w:color w:val="767070"/>
                <w:sz w:val="20"/>
              </w:rPr>
              <w:t>principios de objetividad, igualdad</w:t>
              <w:tab/>
            </w:r>
            <w:r>
              <w:rPr>
                <w:color w:val="767070"/>
                <w:spacing w:val="-16"/>
                <w:sz w:val="20"/>
              </w:rPr>
              <w:t>y </w:t>
            </w:r>
            <w:r>
              <w:rPr>
                <w:color w:val="767070"/>
                <w:sz w:val="20"/>
              </w:rPr>
              <w:t>no discriminaci ón</w:t>
            </w:r>
          </w:p>
        </w:tc>
        <w:tc>
          <w:tcPr>
            <w:tcW w:w="3382" w:type="dxa"/>
          </w:tcPr>
          <w:p>
            <w:pPr>
              <w:pStyle w:val="TableParagraph"/>
              <w:tabs>
                <w:tab w:pos="1867" w:val="left" w:leader="none"/>
                <w:tab w:pos="1920" w:val="left" w:leader="none"/>
                <w:tab w:pos="2733" w:val="left" w:leader="none"/>
              </w:tabs>
              <w:spacing w:line="360" w:lineRule="auto" w:before="121"/>
              <w:ind w:left="107" w:right="371"/>
              <w:jc w:val="both"/>
              <w:rPr>
                <w:sz w:val="20"/>
              </w:rPr>
            </w:pPr>
            <w:r>
              <w:rPr>
                <w:color w:val="767070"/>
                <w:sz w:val="20"/>
              </w:rPr>
              <w:t>No se sigue un criterio homogéneo para la selección</w:t>
            </w:r>
            <w:r>
              <w:rPr>
                <w:color w:val="767070"/>
                <w:spacing w:val="-17"/>
                <w:sz w:val="20"/>
              </w:rPr>
              <w:t> </w:t>
            </w:r>
            <w:r>
              <w:rPr>
                <w:color w:val="767070"/>
                <w:sz w:val="20"/>
              </w:rPr>
              <w:t>de beneficiarios</w:t>
              <w:tab/>
              <w:t>en</w:t>
              <w:tab/>
            </w:r>
            <w:r>
              <w:rPr>
                <w:color w:val="767070"/>
                <w:spacing w:val="-7"/>
                <w:sz w:val="20"/>
              </w:rPr>
              <w:t>los </w:t>
            </w:r>
            <w:r>
              <w:rPr>
                <w:color w:val="767070"/>
                <w:sz w:val="20"/>
              </w:rPr>
              <w:t>procedimientos de concesión de subvenciones en régimen de concurrencia</w:t>
              <w:tab/>
              <w:tab/>
            </w:r>
            <w:r>
              <w:rPr>
                <w:color w:val="767070"/>
                <w:w w:val="95"/>
                <w:sz w:val="20"/>
              </w:rPr>
              <w:t>competitiva. </w:t>
            </w:r>
            <w:r>
              <w:rPr>
                <w:color w:val="767070"/>
                <w:sz w:val="20"/>
              </w:rPr>
              <w:t>En el caso de subvenciones </w:t>
            </w:r>
            <w:r>
              <w:rPr>
                <w:color w:val="767070"/>
                <w:spacing w:val="-7"/>
                <w:sz w:val="20"/>
              </w:rPr>
              <w:t>de </w:t>
            </w:r>
            <w:r>
              <w:rPr>
                <w:color w:val="767070"/>
                <w:sz w:val="20"/>
              </w:rPr>
              <w:t>concurrencia no competitiva financiables con estos fondos del PRTR se podrán dictar resoluciones de concesión por orden de presentación </w:t>
            </w:r>
            <w:r>
              <w:rPr>
                <w:color w:val="767070"/>
                <w:spacing w:val="-6"/>
                <w:sz w:val="20"/>
              </w:rPr>
              <w:t>de </w:t>
            </w:r>
            <w:r>
              <w:rPr>
                <w:color w:val="767070"/>
                <w:sz w:val="20"/>
              </w:rPr>
              <w:t>solicitudes una vez realizadas las comprobaciones </w:t>
            </w:r>
            <w:r>
              <w:rPr>
                <w:color w:val="767070"/>
                <w:spacing w:val="-6"/>
                <w:sz w:val="20"/>
              </w:rPr>
              <w:t>de </w:t>
            </w:r>
            <w:r>
              <w:rPr>
                <w:color w:val="767070"/>
                <w:sz w:val="20"/>
              </w:rPr>
              <w:t>concurrencia de la situación </w:t>
            </w:r>
            <w:r>
              <w:rPr>
                <w:color w:val="767070"/>
                <w:spacing w:val="-11"/>
                <w:sz w:val="20"/>
              </w:rPr>
              <w:t>o </w:t>
            </w:r>
            <w:r>
              <w:rPr>
                <w:color w:val="767070"/>
                <w:sz w:val="20"/>
              </w:rPr>
              <w:t>actuación subvencionable y </w:t>
            </w:r>
            <w:r>
              <w:rPr>
                <w:color w:val="767070"/>
                <w:spacing w:val="-6"/>
                <w:sz w:val="20"/>
              </w:rPr>
              <w:t>el </w:t>
            </w:r>
            <w:r>
              <w:rPr>
                <w:color w:val="767070"/>
                <w:sz w:val="20"/>
              </w:rPr>
              <w:t>cumplimiento del resto </w:t>
            </w:r>
            <w:r>
              <w:rPr>
                <w:color w:val="767070"/>
                <w:spacing w:val="-6"/>
                <w:sz w:val="20"/>
              </w:rPr>
              <w:t>de </w:t>
            </w:r>
            <w:r>
              <w:rPr>
                <w:color w:val="767070"/>
                <w:sz w:val="20"/>
              </w:rPr>
              <w:t>requisitos exigidos, hasta el agotamiento del crédito presupuestario asignado en la convocatoria, debiendo de </w:t>
            </w:r>
            <w:r>
              <w:rPr>
                <w:color w:val="767070"/>
                <w:spacing w:val="-3"/>
                <w:sz w:val="20"/>
              </w:rPr>
              <w:t>estar </w:t>
            </w:r>
            <w:r>
              <w:rPr>
                <w:color w:val="767070"/>
                <w:sz w:val="20"/>
              </w:rPr>
              <w:t>aprobadas las </w:t>
            </w:r>
            <w:r>
              <w:rPr>
                <w:color w:val="767070"/>
                <w:spacing w:val="-3"/>
                <w:sz w:val="20"/>
              </w:rPr>
              <w:t>bases </w:t>
            </w:r>
            <w:r>
              <w:rPr>
                <w:color w:val="767070"/>
                <w:sz w:val="20"/>
              </w:rPr>
              <w:t>reguladoras de </w:t>
            </w:r>
            <w:r>
              <w:rPr>
                <w:color w:val="767070"/>
                <w:spacing w:val="-3"/>
                <w:sz w:val="20"/>
              </w:rPr>
              <w:t>estas </w:t>
            </w:r>
            <w:r>
              <w:rPr>
                <w:color w:val="767070"/>
                <w:sz w:val="20"/>
              </w:rPr>
              <w:t>subvenciones, en el caso de la Administración General del Estado, mediante</w:t>
            </w:r>
            <w:r>
              <w:rPr>
                <w:color w:val="767070"/>
                <w:spacing w:val="33"/>
                <w:sz w:val="20"/>
              </w:rPr>
              <w:t> </w:t>
            </w:r>
            <w:r>
              <w:rPr>
                <w:color w:val="767070"/>
                <w:spacing w:val="-3"/>
                <w:sz w:val="20"/>
              </w:rPr>
              <w:t>orden</w:t>
            </w:r>
          </w:p>
          <w:p>
            <w:pPr>
              <w:pStyle w:val="TableParagraph"/>
              <w:spacing w:before="1"/>
              <w:ind w:left="107"/>
              <w:rPr>
                <w:sz w:val="20"/>
              </w:rPr>
            </w:pPr>
            <w:r>
              <w:rPr>
                <w:color w:val="767070"/>
                <w:sz w:val="20"/>
              </w:rPr>
              <w:t>ministerial.</w:t>
            </w:r>
          </w:p>
        </w:tc>
        <w:tc>
          <w:tcPr>
            <w:tcW w:w="1558" w:type="dxa"/>
          </w:tcPr>
          <w:p>
            <w:pPr>
              <w:pStyle w:val="TableParagraph"/>
              <w:spacing w:line="360" w:lineRule="auto" w:before="121"/>
              <w:ind w:left="-1"/>
              <w:rPr>
                <w:sz w:val="20"/>
              </w:rPr>
            </w:pPr>
            <w:r>
              <w:rPr>
                <w:color w:val="767070"/>
                <w:sz w:val="20"/>
              </w:rPr>
              <w:t>RESP.UNIDAD </w:t>
            </w:r>
            <w:r>
              <w:rPr>
                <w:color w:val="767070"/>
                <w:w w:val="95"/>
                <w:sz w:val="20"/>
              </w:rPr>
              <w:t>ADMTVA.TRAMI </w:t>
            </w:r>
            <w:r>
              <w:rPr>
                <w:color w:val="767070"/>
                <w:sz w:val="20"/>
              </w:rPr>
              <w:t>TADORA.</w:t>
            </w:r>
          </w:p>
        </w:tc>
        <w:tc>
          <w:tcPr>
            <w:tcW w:w="1130" w:type="dxa"/>
          </w:tcPr>
          <w:p>
            <w:pPr>
              <w:pStyle w:val="TableParagraph"/>
              <w:spacing w:line="360" w:lineRule="auto" w:before="121"/>
              <w:ind w:left="105" w:right="127"/>
              <w:rPr>
                <w:sz w:val="20"/>
              </w:rPr>
            </w:pPr>
            <w:r>
              <w:rPr>
                <w:color w:val="767070"/>
                <w:sz w:val="20"/>
              </w:rPr>
              <w:t>PREVIO A LA </w:t>
            </w:r>
            <w:r>
              <w:rPr>
                <w:color w:val="767070"/>
                <w:w w:val="95"/>
                <w:sz w:val="20"/>
              </w:rPr>
              <w:t>CONVOC </w:t>
            </w:r>
            <w:r>
              <w:rPr>
                <w:color w:val="767070"/>
                <w:sz w:val="20"/>
              </w:rPr>
              <w:t>ATORIA</w:t>
            </w:r>
          </w:p>
        </w:tc>
      </w:tr>
    </w:tbl>
    <w:p>
      <w:pPr>
        <w:spacing w:after="0" w:line="360" w:lineRule="auto"/>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9091" w:hRule="atLeast"/>
        </w:trPr>
        <w:tc>
          <w:tcPr>
            <w:tcW w:w="1567" w:type="dxa"/>
          </w:tcPr>
          <w:p>
            <w:pPr>
              <w:pStyle w:val="TableParagraph"/>
              <w:tabs>
                <w:tab w:pos="1019" w:val="left" w:leader="none"/>
              </w:tabs>
              <w:spacing w:line="357" w:lineRule="auto" w:before="121"/>
              <w:ind w:left="107" w:right="371"/>
              <w:rPr>
                <w:sz w:val="20"/>
              </w:rPr>
            </w:pPr>
            <w:r>
              <w:rPr>
                <w:color w:val="767070"/>
                <w:sz w:val="20"/>
              </w:rPr>
              <w:t>Limitación de</w:t>
              <w:tab/>
            </w:r>
            <w:r>
              <w:rPr>
                <w:color w:val="767070"/>
                <w:spacing w:val="-10"/>
                <w:sz w:val="20"/>
              </w:rPr>
              <w:t>la</w:t>
            </w:r>
          </w:p>
          <w:p>
            <w:pPr>
              <w:pStyle w:val="TableParagraph"/>
              <w:spacing w:line="360" w:lineRule="auto" w:before="4"/>
              <w:ind w:left="107" w:right="386"/>
              <w:rPr>
                <w:sz w:val="20"/>
              </w:rPr>
            </w:pPr>
            <w:r>
              <w:rPr>
                <w:color w:val="767070"/>
                <w:sz w:val="20"/>
              </w:rPr>
              <w:t>concurrenci</w:t>
            </w:r>
            <w:r>
              <w:rPr>
                <w:color w:val="767070"/>
                <w:w w:val="99"/>
                <w:sz w:val="20"/>
              </w:rPr>
              <w:t> </w:t>
            </w:r>
            <w:r>
              <w:rPr>
                <w:color w:val="767070"/>
                <w:sz w:val="20"/>
              </w:rPr>
              <w:t>a</w:t>
            </w:r>
          </w:p>
        </w:tc>
        <w:tc>
          <w:tcPr>
            <w:tcW w:w="1568" w:type="dxa"/>
          </w:tcPr>
          <w:p>
            <w:pPr>
              <w:pStyle w:val="TableParagraph"/>
              <w:tabs>
                <w:tab w:pos="1309" w:val="left" w:leader="none"/>
              </w:tabs>
              <w:spacing w:line="360" w:lineRule="auto" w:before="121"/>
              <w:ind w:left="-27" w:right="14" w:firstLine="55"/>
              <w:rPr>
                <w:sz w:val="20"/>
              </w:rPr>
            </w:pPr>
            <w:r>
              <w:rPr>
                <w:color w:val="767070"/>
                <w:sz w:val="20"/>
              </w:rPr>
              <w:t>ncumplimiento de la obligación de garantizar </w:t>
            </w:r>
            <w:r>
              <w:rPr>
                <w:color w:val="767070"/>
                <w:spacing w:val="-7"/>
                <w:sz w:val="20"/>
              </w:rPr>
              <w:t>la </w:t>
            </w:r>
            <w:r>
              <w:rPr>
                <w:color w:val="767070"/>
                <w:sz w:val="20"/>
              </w:rPr>
              <w:t>concurrencia </w:t>
            </w:r>
            <w:r>
              <w:rPr>
                <w:color w:val="767070"/>
                <w:spacing w:val="-7"/>
                <w:sz w:val="20"/>
              </w:rPr>
              <w:t>en </w:t>
            </w:r>
            <w:r>
              <w:rPr>
                <w:color w:val="767070"/>
                <w:sz w:val="20"/>
              </w:rPr>
              <w:t>caso</w:t>
              <w:tab/>
            </w:r>
            <w:r>
              <w:rPr>
                <w:color w:val="767070"/>
                <w:spacing w:val="-9"/>
                <w:sz w:val="20"/>
              </w:rPr>
              <w:t>de</w:t>
            </w:r>
          </w:p>
          <w:p>
            <w:pPr>
              <w:pStyle w:val="TableParagraph"/>
              <w:spacing w:line="360" w:lineRule="auto"/>
              <w:ind w:left="-27"/>
              <w:rPr>
                <w:sz w:val="20"/>
              </w:rPr>
            </w:pPr>
            <w:r>
              <w:rPr>
                <w:color w:val="767070"/>
                <w:sz w:val="20"/>
              </w:rPr>
              <w:t>negociación con proveedores</w:t>
            </w:r>
          </w:p>
        </w:tc>
        <w:tc>
          <w:tcPr>
            <w:tcW w:w="3382" w:type="dxa"/>
          </w:tcPr>
          <w:p>
            <w:pPr>
              <w:pStyle w:val="TableParagraph"/>
              <w:spacing w:line="360" w:lineRule="auto" w:before="121"/>
              <w:ind w:left="107" w:right="371"/>
              <w:jc w:val="both"/>
              <w:rPr>
                <w:sz w:val="20"/>
              </w:rPr>
            </w:pPr>
            <w:r>
              <w:rPr>
                <w:color w:val="767070"/>
                <w:sz w:val="20"/>
              </w:rPr>
              <w:t>El beneficiario o destinatario de las ayudas incumple la obligación de garantizar la concurrencia en caso de que necesite negociar con proveedores.</w:t>
            </w:r>
          </w:p>
          <w:p>
            <w:pPr>
              <w:pStyle w:val="TableParagraph"/>
              <w:spacing w:line="360" w:lineRule="auto"/>
              <w:ind w:left="107" w:right="371"/>
              <w:jc w:val="both"/>
              <w:rPr>
                <w:sz w:val="20"/>
              </w:rPr>
            </w:pPr>
            <w:r>
              <w:rPr>
                <w:color w:val="767070"/>
                <w:sz w:val="20"/>
              </w:rPr>
              <w:t>El beneficiario o destinatario de la ayuda o subvención que, en su caso, desee contratar a proveedores, no garantiza la elección de los mismos a través de un proceso de concurrencia competitiva.</w:t>
            </w:r>
          </w:p>
          <w:p>
            <w:pPr>
              <w:pStyle w:val="TableParagraph"/>
              <w:spacing w:line="360" w:lineRule="auto"/>
              <w:ind w:left="107" w:right="371"/>
              <w:jc w:val="both"/>
              <w:rPr>
                <w:sz w:val="20"/>
              </w:rPr>
            </w:pPr>
            <w:r>
              <w:rPr>
                <w:color w:val="767070"/>
                <w:sz w:val="20"/>
              </w:rPr>
              <w:t>Cuando el importe del </w:t>
            </w:r>
            <w:r>
              <w:rPr>
                <w:color w:val="767070"/>
                <w:spacing w:val="-3"/>
                <w:sz w:val="20"/>
              </w:rPr>
              <w:t>gasto </w:t>
            </w:r>
            <w:r>
              <w:rPr>
                <w:color w:val="767070"/>
                <w:sz w:val="20"/>
              </w:rPr>
              <w:t>subvencionable supere la cuantía del contrato menor según la normativa </w:t>
            </w:r>
            <w:r>
              <w:rPr>
                <w:color w:val="767070"/>
                <w:spacing w:val="-6"/>
                <w:sz w:val="20"/>
              </w:rPr>
              <w:t>de </w:t>
            </w:r>
            <w:r>
              <w:rPr>
                <w:color w:val="767070"/>
                <w:sz w:val="20"/>
              </w:rPr>
              <w:t>contratación pública, </w:t>
            </w:r>
            <w:r>
              <w:rPr>
                <w:color w:val="767070"/>
                <w:spacing w:val="-6"/>
                <w:sz w:val="20"/>
              </w:rPr>
              <w:t>el </w:t>
            </w:r>
            <w:r>
              <w:rPr>
                <w:color w:val="767070"/>
                <w:sz w:val="20"/>
              </w:rPr>
              <w:t>beneficiario deberá solicitar, como mínimo, tres ofertas </w:t>
            </w:r>
            <w:r>
              <w:rPr>
                <w:color w:val="767070"/>
                <w:spacing w:val="-6"/>
                <w:sz w:val="20"/>
              </w:rPr>
              <w:t>de </w:t>
            </w:r>
            <w:r>
              <w:rPr>
                <w:color w:val="767070"/>
                <w:sz w:val="20"/>
              </w:rPr>
              <w:t>diferentes proveedores. </w:t>
            </w:r>
            <w:r>
              <w:rPr>
                <w:color w:val="767070"/>
                <w:spacing w:val="-7"/>
                <w:sz w:val="20"/>
              </w:rPr>
              <w:t>El </w:t>
            </w:r>
            <w:r>
              <w:rPr>
                <w:color w:val="767070"/>
                <w:sz w:val="20"/>
              </w:rPr>
              <w:t>riesgo también puede materializarse cuando los proveedores sean personas </w:t>
            </w:r>
            <w:r>
              <w:rPr>
                <w:color w:val="767070"/>
                <w:spacing w:val="-12"/>
                <w:sz w:val="20"/>
              </w:rPr>
              <w:t>o </w:t>
            </w:r>
            <w:r>
              <w:rPr>
                <w:color w:val="767070"/>
                <w:sz w:val="20"/>
              </w:rPr>
              <w:t>entidades vinculadas con</w:t>
            </w:r>
            <w:r>
              <w:rPr>
                <w:color w:val="767070"/>
                <w:spacing w:val="26"/>
                <w:sz w:val="20"/>
              </w:rPr>
              <w:t> </w:t>
            </w:r>
            <w:r>
              <w:rPr>
                <w:color w:val="767070"/>
                <w:sz w:val="20"/>
              </w:rPr>
              <w:t>el</w:t>
            </w:r>
          </w:p>
          <w:p>
            <w:pPr>
              <w:pStyle w:val="TableParagraph"/>
              <w:ind w:left="107"/>
              <w:rPr>
                <w:sz w:val="20"/>
              </w:rPr>
            </w:pPr>
            <w:r>
              <w:rPr>
                <w:color w:val="767070"/>
                <w:sz w:val="20"/>
              </w:rPr>
              <w:t>beneficiario.</w:t>
            </w:r>
          </w:p>
        </w:tc>
        <w:tc>
          <w:tcPr>
            <w:tcW w:w="1558" w:type="dxa"/>
          </w:tcPr>
          <w:p>
            <w:pPr>
              <w:pStyle w:val="TableParagraph"/>
              <w:spacing w:line="360" w:lineRule="auto" w:before="121"/>
              <w:ind w:left="143" w:right="129"/>
              <w:jc w:val="center"/>
              <w:rPr>
                <w:sz w:val="20"/>
              </w:rPr>
            </w:pPr>
            <w:r>
              <w:rPr>
                <w:color w:val="767070"/>
                <w:sz w:val="20"/>
              </w:rPr>
              <w:t>RESP.UNIDA D        </w:t>
            </w:r>
            <w:r>
              <w:rPr>
                <w:color w:val="767070"/>
                <w:w w:val="95"/>
                <w:sz w:val="20"/>
              </w:rPr>
              <w:t>ADMTVA.TRA </w:t>
            </w:r>
            <w:r>
              <w:rPr>
                <w:color w:val="767070"/>
                <w:sz w:val="20"/>
              </w:rPr>
              <w:t>MITADORA.</w:t>
            </w:r>
          </w:p>
        </w:tc>
        <w:tc>
          <w:tcPr>
            <w:tcW w:w="1130" w:type="dxa"/>
          </w:tcPr>
          <w:p>
            <w:pPr>
              <w:pStyle w:val="TableParagraph"/>
              <w:tabs>
                <w:tab w:pos="776" w:val="left" w:leader="none"/>
              </w:tabs>
              <w:spacing w:line="360" w:lineRule="auto" w:before="121"/>
              <w:ind w:left="-3" w:right="87"/>
              <w:rPr>
                <w:sz w:val="20"/>
              </w:rPr>
            </w:pPr>
            <w:r>
              <w:rPr>
                <w:color w:val="767070"/>
                <w:sz w:val="20"/>
              </w:rPr>
              <w:t>CON</w:t>
              <w:tab/>
            </w:r>
            <w:r>
              <w:rPr>
                <w:color w:val="767070"/>
                <w:spacing w:val="-9"/>
                <w:sz w:val="20"/>
              </w:rPr>
              <w:t>LA </w:t>
            </w:r>
            <w:r>
              <w:rPr>
                <w:color w:val="767070"/>
                <w:sz w:val="20"/>
              </w:rPr>
              <w:t>DOCUME NTACIÓN JUSTIFICA TIVA</w:t>
            </w:r>
          </w:p>
        </w:tc>
      </w:tr>
      <w:tr>
        <w:trPr>
          <w:trHeight w:val="2536" w:hRule="atLeast"/>
        </w:trPr>
        <w:tc>
          <w:tcPr>
            <w:tcW w:w="1567" w:type="dxa"/>
          </w:tcPr>
          <w:p>
            <w:pPr>
              <w:pStyle w:val="TableParagraph"/>
              <w:spacing w:line="360" w:lineRule="auto" w:before="119"/>
              <w:ind w:left="107" w:right="114"/>
              <w:rPr>
                <w:sz w:val="20"/>
              </w:rPr>
            </w:pPr>
            <w:r>
              <w:rPr>
                <w:color w:val="767070"/>
                <w:sz w:val="20"/>
              </w:rPr>
              <w:t>Incumplimient o del régimen de ayudas de Estado</w:t>
            </w:r>
          </w:p>
        </w:tc>
        <w:tc>
          <w:tcPr>
            <w:tcW w:w="1568" w:type="dxa"/>
          </w:tcPr>
          <w:p>
            <w:pPr>
              <w:pStyle w:val="TableParagraph"/>
              <w:tabs>
                <w:tab w:pos="997" w:val="left" w:leader="none"/>
              </w:tabs>
              <w:spacing w:line="360" w:lineRule="auto" w:before="119"/>
              <w:ind w:left="-27" w:right="15"/>
              <w:jc w:val="both"/>
              <w:rPr>
                <w:sz w:val="20"/>
              </w:rPr>
            </w:pPr>
            <w:r>
              <w:rPr>
                <w:color w:val="767070"/>
                <w:sz w:val="20"/>
              </w:rPr>
              <w:t>Las</w:t>
              <w:tab/>
            </w:r>
            <w:r>
              <w:rPr>
                <w:color w:val="767070"/>
                <w:spacing w:val="-4"/>
                <w:sz w:val="20"/>
              </w:rPr>
              <w:t>bases </w:t>
            </w:r>
            <w:r>
              <w:rPr>
                <w:color w:val="767070"/>
                <w:sz w:val="20"/>
              </w:rPr>
              <w:t>eguladoras de la convocatoria </w:t>
            </w:r>
            <w:r>
              <w:rPr>
                <w:color w:val="767070"/>
                <w:spacing w:val="-7"/>
                <w:sz w:val="20"/>
              </w:rPr>
              <w:t>no </w:t>
            </w:r>
            <w:r>
              <w:rPr>
                <w:color w:val="767070"/>
                <w:sz w:val="20"/>
              </w:rPr>
              <w:t>ndican que se rata de una ayuda de</w:t>
            </w:r>
            <w:r>
              <w:rPr>
                <w:color w:val="767070"/>
                <w:spacing w:val="-2"/>
                <w:sz w:val="20"/>
              </w:rPr>
              <w:t> </w:t>
            </w:r>
            <w:r>
              <w:rPr>
                <w:color w:val="767070"/>
                <w:sz w:val="20"/>
              </w:rPr>
              <w:t>Estado</w:t>
            </w:r>
          </w:p>
        </w:tc>
        <w:tc>
          <w:tcPr>
            <w:tcW w:w="3382" w:type="dxa"/>
          </w:tcPr>
          <w:p>
            <w:pPr>
              <w:pStyle w:val="TableParagraph"/>
              <w:spacing w:line="360" w:lineRule="auto" w:before="119"/>
              <w:ind w:left="107" w:right="373"/>
              <w:jc w:val="both"/>
              <w:rPr>
                <w:sz w:val="20"/>
              </w:rPr>
            </w:pPr>
            <w:r>
              <w:rPr>
                <w:color w:val="767070"/>
                <w:sz w:val="20"/>
              </w:rPr>
              <w:t>Las bases reguladoras de </w:t>
            </w:r>
            <w:r>
              <w:rPr>
                <w:color w:val="767070"/>
                <w:spacing w:val="-7"/>
                <w:sz w:val="20"/>
              </w:rPr>
              <w:t>la </w:t>
            </w:r>
            <w:r>
              <w:rPr>
                <w:color w:val="767070"/>
                <w:sz w:val="20"/>
              </w:rPr>
              <w:t>convocatoria no indican que se trata de una ayuda de Estado, </w:t>
            </w:r>
            <w:r>
              <w:rPr>
                <w:color w:val="767070"/>
                <w:spacing w:val="-7"/>
                <w:sz w:val="20"/>
              </w:rPr>
              <w:t>ni </w:t>
            </w:r>
            <w:r>
              <w:rPr>
                <w:color w:val="767070"/>
                <w:sz w:val="20"/>
              </w:rPr>
              <w:t>identifican cuál es el régimen al que está sujeta, la normativa europea   aplicable,   y/o   en </w:t>
            </w:r>
            <w:r>
              <w:rPr>
                <w:color w:val="767070"/>
                <w:spacing w:val="38"/>
                <w:sz w:val="20"/>
              </w:rPr>
              <w:t> </w:t>
            </w:r>
            <w:r>
              <w:rPr>
                <w:color w:val="767070"/>
                <w:spacing w:val="-6"/>
                <w:sz w:val="20"/>
              </w:rPr>
              <w:t>el</w:t>
            </w:r>
          </w:p>
          <w:p>
            <w:pPr>
              <w:pStyle w:val="TableParagraph"/>
              <w:spacing w:before="2"/>
              <w:ind w:left="107"/>
              <w:jc w:val="both"/>
              <w:rPr>
                <w:sz w:val="20"/>
              </w:rPr>
            </w:pPr>
            <w:r>
              <w:rPr>
                <w:color w:val="767070"/>
                <w:sz w:val="20"/>
              </w:rPr>
              <w:t>expediente</w:t>
            </w:r>
            <w:r>
              <w:rPr>
                <w:color w:val="767070"/>
                <w:spacing w:val="-8"/>
                <w:sz w:val="20"/>
              </w:rPr>
              <w:t> </w:t>
            </w:r>
            <w:r>
              <w:rPr>
                <w:color w:val="767070"/>
                <w:sz w:val="20"/>
              </w:rPr>
              <w:t>no</w:t>
            </w:r>
            <w:r>
              <w:rPr>
                <w:color w:val="767070"/>
                <w:spacing w:val="-8"/>
                <w:sz w:val="20"/>
              </w:rPr>
              <w:t> </w:t>
            </w:r>
            <w:r>
              <w:rPr>
                <w:color w:val="767070"/>
                <w:sz w:val="20"/>
              </w:rPr>
              <w:t>se</w:t>
            </w:r>
            <w:r>
              <w:rPr>
                <w:color w:val="767070"/>
                <w:spacing w:val="-10"/>
                <w:sz w:val="20"/>
              </w:rPr>
              <w:t> </w:t>
            </w:r>
            <w:r>
              <w:rPr>
                <w:color w:val="767070"/>
                <w:sz w:val="20"/>
              </w:rPr>
              <w:t>justifica</w:t>
            </w:r>
            <w:r>
              <w:rPr>
                <w:color w:val="767070"/>
                <w:spacing w:val="-7"/>
                <w:sz w:val="20"/>
              </w:rPr>
              <w:t> </w:t>
            </w:r>
            <w:r>
              <w:rPr>
                <w:color w:val="767070"/>
                <w:sz w:val="20"/>
              </w:rPr>
              <w:t>en</w:t>
            </w:r>
            <w:r>
              <w:rPr>
                <w:color w:val="767070"/>
                <w:spacing w:val="-10"/>
                <w:sz w:val="20"/>
              </w:rPr>
              <w:t> </w:t>
            </w:r>
            <w:r>
              <w:rPr>
                <w:color w:val="767070"/>
                <w:sz w:val="20"/>
              </w:rPr>
              <w:t>qué</w:t>
            </w:r>
          </w:p>
        </w:tc>
        <w:tc>
          <w:tcPr>
            <w:tcW w:w="1558" w:type="dxa"/>
          </w:tcPr>
          <w:p>
            <w:pPr>
              <w:pStyle w:val="TableParagraph"/>
              <w:spacing w:line="360" w:lineRule="auto" w:before="119"/>
              <w:ind w:left="143" w:right="129"/>
              <w:jc w:val="center"/>
              <w:rPr>
                <w:sz w:val="20"/>
              </w:rPr>
            </w:pPr>
            <w:r>
              <w:rPr>
                <w:color w:val="767070"/>
                <w:sz w:val="20"/>
              </w:rPr>
              <w:t>RESP.UNIDA D        </w:t>
            </w:r>
            <w:r>
              <w:rPr>
                <w:color w:val="767070"/>
                <w:w w:val="95"/>
                <w:sz w:val="20"/>
              </w:rPr>
              <w:t>ADMTVA.TRA </w:t>
            </w:r>
            <w:r>
              <w:rPr>
                <w:color w:val="767070"/>
                <w:sz w:val="20"/>
              </w:rPr>
              <w:t>MITADORA.</w:t>
            </w:r>
          </w:p>
        </w:tc>
        <w:tc>
          <w:tcPr>
            <w:tcW w:w="1130" w:type="dxa"/>
          </w:tcPr>
          <w:p>
            <w:pPr>
              <w:pStyle w:val="TableParagraph"/>
              <w:tabs>
                <w:tab w:pos="774" w:val="left" w:leader="none"/>
              </w:tabs>
              <w:spacing w:line="360" w:lineRule="auto" w:before="119"/>
              <w:ind w:left="105" w:right="88"/>
              <w:rPr>
                <w:sz w:val="20"/>
              </w:rPr>
            </w:pPr>
            <w:r>
              <w:rPr>
                <w:color w:val="767070"/>
                <w:sz w:val="20"/>
              </w:rPr>
              <w:t>CON</w:t>
              <w:tab/>
            </w:r>
            <w:r>
              <w:rPr>
                <w:color w:val="767070"/>
                <w:spacing w:val="-9"/>
                <w:sz w:val="20"/>
              </w:rPr>
              <w:t>LA </w:t>
            </w:r>
            <w:r>
              <w:rPr>
                <w:color w:val="767070"/>
                <w:sz w:val="20"/>
              </w:rPr>
              <w:t>TRAMITA CIÓN </w:t>
            </w:r>
            <w:r>
              <w:rPr>
                <w:color w:val="767070"/>
                <w:spacing w:val="-8"/>
                <w:sz w:val="20"/>
              </w:rPr>
              <w:t>DE </w:t>
            </w:r>
            <w:r>
              <w:rPr>
                <w:color w:val="767070"/>
                <w:sz w:val="20"/>
              </w:rPr>
              <w:t>LAS BASES</w:t>
            </w:r>
          </w:p>
        </w:tc>
      </w:tr>
    </w:tbl>
    <w:p>
      <w:pPr>
        <w:spacing w:after="0" w:line="360" w:lineRule="auto"/>
        <w:rPr>
          <w:sz w:val="20"/>
        </w:rPr>
        <w:sectPr>
          <w:pgSz w:w="11910" w:h="16840"/>
          <w:pgMar w:header="454" w:footer="2356" w:top="2020" w:bottom="26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1381" w:hRule="atLeast"/>
        </w:trPr>
        <w:tc>
          <w:tcPr>
            <w:tcW w:w="1567" w:type="dxa"/>
          </w:tcPr>
          <w:p>
            <w:pPr>
              <w:pStyle w:val="TableParagraph"/>
              <w:rPr>
                <w:rFonts w:ascii="Times New Roman"/>
                <w:sz w:val="20"/>
              </w:rPr>
            </w:pPr>
          </w:p>
        </w:tc>
        <w:tc>
          <w:tcPr>
            <w:tcW w:w="1568" w:type="dxa"/>
          </w:tcPr>
          <w:p>
            <w:pPr>
              <w:pStyle w:val="TableParagraph"/>
              <w:rPr>
                <w:rFonts w:ascii="Times New Roman"/>
                <w:sz w:val="20"/>
              </w:rPr>
            </w:pPr>
          </w:p>
        </w:tc>
        <w:tc>
          <w:tcPr>
            <w:tcW w:w="3382" w:type="dxa"/>
          </w:tcPr>
          <w:p>
            <w:pPr>
              <w:pStyle w:val="TableParagraph"/>
              <w:spacing w:line="360" w:lineRule="auto" w:before="1"/>
              <w:ind w:left="107" w:right="373"/>
              <w:jc w:val="both"/>
              <w:rPr>
                <w:sz w:val="20"/>
              </w:rPr>
            </w:pPr>
            <w:r>
              <w:rPr>
                <w:color w:val="767070"/>
                <w:sz w:val="20"/>
              </w:rPr>
              <w:t>medida la regulación de las bases asegura el cumplimiento de los requisitos exigidos para</w:t>
            </w:r>
          </w:p>
          <w:p>
            <w:pPr>
              <w:pStyle w:val="TableParagraph"/>
              <w:spacing w:line="229" w:lineRule="exact"/>
              <w:ind w:left="107"/>
              <w:jc w:val="both"/>
              <w:rPr>
                <w:sz w:val="20"/>
              </w:rPr>
            </w:pPr>
            <w:r>
              <w:rPr>
                <w:color w:val="767070"/>
                <w:sz w:val="20"/>
              </w:rPr>
              <w:t>evitar que sea una ayuda ilegal.</w:t>
            </w:r>
          </w:p>
        </w:tc>
        <w:tc>
          <w:tcPr>
            <w:tcW w:w="1558" w:type="dxa"/>
          </w:tcPr>
          <w:p>
            <w:pPr>
              <w:pStyle w:val="TableParagraph"/>
              <w:rPr>
                <w:rFonts w:ascii="Times New Roman"/>
                <w:sz w:val="20"/>
              </w:rPr>
            </w:pPr>
          </w:p>
        </w:tc>
        <w:tc>
          <w:tcPr>
            <w:tcW w:w="1130" w:type="dxa"/>
          </w:tcPr>
          <w:p>
            <w:pPr>
              <w:pStyle w:val="TableParagraph"/>
              <w:rPr>
                <w:rFonts w:ascii="Times New Roman"/>
                <w:sz w:val="20"/>
              </w:rPr>
            </w:pPr>
          </w:p>
        </w:tc>
      </w:tr>
      <w:tr>
        <w:trPr>
          <w:trHeight w:val="4259" w:hRule="atLeast"/>
        </w:trPr>
        <w:tc>
          <w:tcPr>
            <w:tcW w:w="1567" w:type="dxa"/>
          </w:tcPr>
          <w:p>
            <w:pPr>
              <w:pStyle w:val="TableParagraph"/>
              <w:spacing w:line="360" w:lineRule="auto" w:before="119"/>
              <w:ind w:left="107" w:right="370"/>
              <w:jc w:val="both"/>
              <w:rPr>
                <w:sz w:val="20"/>
              </w:rPr>
            </w:pPr>
            <w:r>
              <w:rPr>
                <w:color w:val="767070"/>
                <w:sz w:val="20"/>
              </w:rPr>
              <w:t>Incumplimie nto del régimen de ayudas de Estado</w:t>
            </w:r>
          </w:p>
        </w:tc>
        <w:tc>
          <w:tcPr>
            <w:tcW w:w="1568" w:type="dxa"/>
          </w:tcPr>
          <w:p>
            <w:pPr>
              <w:pStyle w:val="TableParagraph"/>
              <w:tabs>
                <w:tab w:pos="952" w:val="left" w:leader="none"/>
                <w:tab w:pos="1018" w:val="left" w:leader="none"/>
              </w:tabs>
              <w:spacing w:line="360" w:lineRule="auto" w:before="119"/>
              <w:ind w:left="107" w:right="372"/>
              <w:rPr>
                <w:sz w:val="20"/>
              </w:rPr>
            </w:pPr>
            <w:r>
              <w:rPr>
                <w:color w:val="767070"/>
                <w:sz w:val="20"/>
              </w:rPr>
              <w:t>No se </w:t>
            </w:r>
            <w:r>
              <w:rPr>
                <w:color w:val="767070"/>
                <w:spacing w:val="-8"/>
                <w:sz w:val="20"/>
              </w:rPr>
              <w:t>ha </w:t>
            </w:r>
            <w:r>
              <w:rPr>
                <w:color w:val="767070"/>
                <w:sz w:val="20"/>
              </w:rPr>
              <w:t>seguido</w:t>
              <w:tab/>
              <w:tab/>
            </w:r>
            <w:r>
              <w:rPr>
                <w:color w:val="767070"/>
                <w:spacing w:val="-9"/>
                <w:sz w:val="20"/>
              </w:rPr>
              <w:t>el </w:t>
            </w:r>
            <w:r>
              <w:rPr>
                <w:color w:val="767070"/>
                <w:sz w:val="20"/>
              </w:rPr>
              <w:t>procedimie nto</w:t>
              <w:tab/>
            </w:r>
            <w:r>
              <w:rPr>
                <w:color w:val="767070"/>
                <w:spacing w:val="-9"/>
                <w:sz w:val="20"/>
              </w:rPr>
              <w:t>de</w:t>
            </w:r>
          </w:p>
          <w:p>
            <w:pPr>
              <w:pStyle w:val="TableParagraph"/>
              <w:tabs>
                <w:tab w:pos="628" w:val="left" w:leader="none"/>
              </w:tabs>
              <w:spacing w:line="360" w:lineRule="auto" w:before="1"/>
              <w:ind w:left="107" w:right="372"/>
              <w:rPr>
                <w:sz w:val="20"/>
              </w:rPr>
            </w:pPr>
            <w:r>
              <w:rPr>
                <w:color w:val="767070"/>
                <w:sz w:val="20"/>
              </w:rPr>
              <w:t>información y notificación establecido al</w:t>
              <w:tab/>
            </w:r>
            <w:r>
              <w:rPr>
                <w:color w:val="767070"/>
                <w:spacing w:val="-3"/>
                <w:sz w:val="20"/>
              </w:rPr>
              <w:t>efecto</w:t>
            </w:r>
          </w:p>
          <w:p>
            <w:pPr>
              <w:pStyle w:val="TableParagraph"/>
              <w:tabs>
                <w:tab w:pos="1019" w:val="left" w:leader="none"/>
              </w:tabs>
              <w:spacing w:line="228" w:lineRule="exact"/>
              <w:ind w:left="107"/>
              <w:rPr>
                <w:sz w:val="20"/>
              </w:rPr>
            </w:pPr>
            <w:r>
              <w:rPr>
                <w:color w:val="767070"/>
                <w:sz w:val="20"/>
              </w:rPr>
              <w:t>por</w:t>
              <w:tab/>
              <w:t>la</w:t>
            </w:r>
          </w:p>
          <w:p>
            <w:pPr>
              <w:pStyle w:val="TableParagraph"/>
              <w:spacing w:line="340" w:lineRule="atLeast" w:before="5"/>
              <w:ind w:left="107" w:right="373"/>
              <w:rPr>
                <w:sz w:val="20"/>
              </w:rPr>
            </w:pPr>
            <w:r>
              <w:rPr>
                <w:color w:val="767070"/>
                <w:w w:val="95"/>
                <w:sz w:val="20"/>
              </w:rPr>
              <w:t>normativa </w:t>
            </w:r>
            <w:r>
              <w:rPr>
                <w:color w:val="767070"/>
                <w:sz w:val="20"/>
              </w:rPr>
              <w:t>europea</w:t>
            </w:r>
          </w:p>
        </w:tc>
        <w:tc>
          <w:tcPr>
            <w:tcW w:w="3382" w:type="dxa"/>
          </w:tcPr>
          <w:p>
            <w:pPr>
              <w:pStyle w:val="TableParagraph"/>
              <w:tabs>
                <w:tab w:pos="884" w:val="left" w:leader="none"/>
                <w:tab w:pos="2765" w:val="left" w:leader="none"/>
              </w:tabs>
              <w:spacing w:line="360" w:lineRule="auto" w:before="119"/>
              <w:ind w:left="107" w:right="372"/>
              <w:jc w:val="both"/>
              <w:rPr>
                <w:sz w:val="20"/>
              </w:rPr>
            </w:pPr>
            <w:r>
              <w:rPr>
                <w:color w:val="767070"/>
                <w:sz w:val="20"/>
              </w:rPr>
              <w:t>No se ha comprobado que la ayuda pueda constituir ayuda</w:t>
            </w:r>
            <w:r>
              <w:rPr>
                <w:color w:val="767070"/>
                <w:spacing w:val="-19"/>
                <w:sz w:val="20"/>
              </w:rPr>
              <w:t> </w:t>
            </w:r>
            <w:r>
              <w:rPr>
                <w:color w:val="767070"/>
                <w:sz w:val="20"/>
              </w:rPr>
              <w:t>de Estado según la normativa de la UE aplicable, y/o no ha seguido el</w:t>
              <w:tab/>
              <w:t>procedimiento</w:t>
              <w:tab/>
            </w:r>
            <w:r>
              <w:rPr>
                <w:color w:val="767070"/>
                <w:spacing w:val="-9"/>
                <w:sz w:val="20"/>
              </w:rPr>
              <w:t>de </w:t>
            </w:r>
            <w:r>
              <w:rPr>
                <w:color w:val="767070"/>
                <w:sz w:val="20"/>
              </w:rPr>
              <w:t>comunicación y notificación a la Comisión Europea.</w:t>
            </w:r>
          </w:p>
        </w:tc>
        <w:tc>
          <w:tcPr>
            <w:tcW w:w="1558" w:type="dxa"/>
          </w:tcPr>
          <w:p>
            <w:pPr>
              <w:pStyle w:val="TableParagraph"/>
              <w:spacing w:line="360" w:lineRule="auto" w:before="119"/>
              <w:ind w:left="21" w:right="4" w:firstLine="3"/>
              <w:jc w:val="center"/>
              <w:rPr>
                <w:sz w:val="20"/>
              </w:rPr>
            </w:pPr>
            <w:r>
              <w:rPr>
                <w:color w:val="767070"/>
                <w:sz w:val="20"/>
              </w:rPr>
              <w:t>RESP.UNIDAD </w:t>
            </w:r>
            <w:r>
              <w:rPr>
                <w:color w:val="767070"/>
                <w:w w:val="95"/>
                <w:sz w:val="20"/>
              </w:rPr>
              <w:t>ADMTVA.TRAMI </w:t>
            </w:r>
            <w:r>
              <w:rPr>
                <w:color w:val="767070"/>
                <w:sz w:val="20"/>
              </w:rPr>
              <w:t>TADORA.</w:t>
            </w:r>
          </w:p>
        </w:tc>
        <w:tc>
          <w:tcPr>
            <w:tcW w:w="1130" w:type="dxa"/>
          </w:tcPr>
          <w:p>
            <w:pPr>
              <w:pStyle w:val="TableParagraph"/>
              <w:tabs>
                <w:tab w:pos="796" w:val="left" w:leader="none"/>
              </w:tabs>
              <w:spacing w:line="360" w:lineRule="auto" w:before="119"/>
              <w:ind w:left="105" w:right="68"/>
              <w:rPr>
                <w:sz w:val="20"/>
              </w:rPr>
            </w:pPr>
            <w:r>
              <w:rPr>
                <w:color w:val="767070"/>
                <w:sz w:val="20"/>
              </w:rPr>
              <w:t>CON</w:t>
              <w:tab/>
            </w:r>
            <w:r>
              <w:rPr>
                <w:color w:val="767070"/>
                <w:spacing w:val="-9"/>
                <w:sz w:val="20"/>
              </w:rPr>
              <w:t>LA </w:t>
            </w:r>
            <w:r>
              <w:rPr>
                <w:color w:val="767070"/>
                <w:sz w:val="20"/>
              </w:rPr>
              <w:t>TRAMITA CION </w:t>
            </w:r>
            <w:r>
              <w:rPr>
                <w:color w:val="767070"/>
                <w:spacing w:val="-8"/>
                <w:sz w:val="20"/>
              </w:rPr>
              <w:t>DE </w:t>
            </w:r>
            <w:r>
              <w:rPr>
                <w:color w:val="767070"/>
                <w:sz w:val="20"/>
              </w:rPr>
              <w:t>LAS BASES</w:t>
            </w:r>
          </w:p>
        </w:tc>
      </w:tr>
      <w:tr>
        <w:trPr>
          <w:trHeight w:val="4605" w:hRule="atLeast"/>
        </w:trPr>
        <w:tc>
          <w:tcPr>
            <w:tcW w:w="1567" w:type="dxa"/>
          </w:tcPr>
          <w:p>
            <w:pPr>
              <w:pStyle w:val="TableParagraph"/>
              <w:tabs>
                <w:tab w:pos="628" w:val="left" w:leader="none"/>
              </w:tabs>
              <w:spacing w:line="360" w:lineRule="auto" w:before="119"/>
              <w:ind w:left="107" w:right="371"/>
              <w:rPr>
                <w:sz w:val="20"/>
              </w:rPr>
            </w:pPr>
            <w:r>
              <w:rPr>
                <w:color w:val="767070"/>
                <w:sz w:val="20"/>
              </w:rPr>
              <w:t>Desviación del</w:t>
              <w:tab/>
            </w:r>
            <w:r>
              <w:rPr>
                <w:color w:val="767070"/>
                <w:spacing w:val="-3"/>
                <w:sz w:val="20"/>
              </w:rPr>
              <w:t>objeto </w:t>
            </w:r>
            <w:r>
              <w:rPr>
                <w:color w:val="767070"/>
                <w:sz w:val="20"/>
              </w:rPr>
              <w:t>de subvención</w:t>
            </w:r>
          </w:p>
        </w:tc>
        <w:tc>
          <w:tcPr>
            <w:tcW w:w="1568" w:type="dxa"/>
          </w:tcPr>
          <w:p>
            <w:pPr>
              <w:pStyle w:val="TableParagraph"/>
              <w:tabs>
                <w:tab w:pos="1019" w:val="left" w:leader="none"/>
              </w:tabs>
              <w:spacing w:line="360" w:lineRule="auto" w:before="119"/>
              <w:ind w:left="107" w:right="372"/>
              <w:rPr>
                <w:sz w:val="20"/>
              </w:rPr>
            </w:pPr>
            <w:r>
              <w:rPr>
                <w:color w:val="767070"/>
                <w:sz w:val="20"/>
              </w:rPr>
              <w:t>Fondos </w:t>
            </w:r>
            <w:r>
              <w:rPr>
                <w:color w:val="767070"/>
                <w:spacing w:val="-8"/>
                <w:sz w:val="20"/>
              </w:rPr>
              <w:t>no </w:t>
            </w:r>
            <w:r>
              <w:rPr>
                <w:color w:val="767070"/>
                <w:sz w:val="20"/>
              </w:rPr>
              <w:t>destinados a</w:t>
              <w:tab/>
            </w:r>
            <w:r>
              <w:rPr>
                <w:color w:val="767070"/>
                <w:spacing w:val="-10"/>
                <w:sz w:val="20"/>
              </w:rPr>
              <w:t>la</w:t>
            </w:r>
          </w:p>
          <w:p>
            <w:pPr>
              <w:pStyle w:val="TableParagraph"/>
              <w:tabs>
                <w:tab w:pos="1019" w:val="left" w:leader="none"/>
              </w:tabs>
              <w:spacing w:line="360" w:lineRule="auto"/>
              <w:ind w:left="107" w:right="372"/>
              <w:rPr>
                <w:sz w:val="20"/>
              </w:rPr>
            </w:pPr>
            <w:r>
              <w:rPr>
                <w:color w:val="767070"/>
                <w:sz w:val="20"/>
              </w:rPr>
              <w:t>finalidad establecida en</w:t>
              <w:tab/>
            </w:r>
            <w:r>
              <w:rPr>
                <w:color w:val="767070"/>
                <w:spacing w:val="-10"/>
                <w:sz w:val="20"/>
              </w:rPr>
              <w:t>la</w:t>
            </w:r>
          </w:p>
          <w:p>
            <w:pPr>
              <w:pStyle w:val="TableParagraph"/>
              <w:tabs>
                <w:tab w:pos="1019" w:val="left" w:leader="none"/>
              </w:tabs>
              <w:spacing w:line="360" w:lineRule="auto"/>
              <w:ind w:left="107" w:right="372"/>
              <w:rPr>
                <w:sz w:val="20"/>
              </w:rPr>
            </w:pPr>
            <w:r>
              <w:rPr>
                <w:color w:val="767070"/>
                <w:sz w:val="20"/>
              </w:rPr>
              <w:t>normativa reguladora de</w:t>
              <w:tab/>
            </w:r>
            <w:r>
              <w:rPr>
                <w:color w:val="767070"/>
                <w:spacing w:val="-10"/>
                <w:sz w:val="20"/>
              </w:rPr>
              <w:t>la</w:t>
            </w:r>
          </w:p>
          <w:p>
            <w:pPr>
              <w:pStyle w:val="TableParagraph"/>
              <w:spacing w:line="360" w:lineRule="auto" w:before="1"/>
              <w:ind w:left="107" w:right="373"/>
              <w:jc w:val="both"/>
              <w:rPr>
                <w:sz w:val="20"/>
              </w:rPr>
            </w:pPr>
            <w:r>
              <w:rPr>
                <w:color w:val="767070"/>
                <w:sz w:val="20"/>
              </w:rPr>
              <w:t>subvención por </w:t>
            </w:r>
            <w:r>
              <w:rPr>
                <w:color w:val="767070"/>
                <w:spacing w:val="-4"/>
                <w:sz w:val="20"/>
              </w:rPr>
              <w:t>parte </w:t>
            </w:r>
            <w:r>
              <w:rPr>
                <w:color w:val="767070"/>
                <w:sz w:val="20"/>
              </w:rPr>
              <w:t>del</w:t>
            </w:r>
          </w:p>
          <w:p>
            <w:pPr>
              <w:pStyle w:val="TableParagraph"/>
              <w:spacing w:line="229" w:lineRule="exact"/>
              <w:ind w:left="107"/>
              <w:rPr>
                <w:sz w:val="20"/>
              </w:rPr>
            </w:pPr>
            <w:r>
              <w:rPr>
                <w:color w:val="767070"/>
                <w:sz w:val="20"/>
              </w:rPr>
              <w:t>beneficiario</w:t>
            </w:r>
          </w:p>
        </w:tc>
        <w:tc>
          <w:tcPr>
            <w:tcW w:w="3382" w:type="dxa"/>
          </w:tcPr>
          <w:p>
            <w:pPr>
              <w:pStyle w:val="TableParagraph"/>
              <w:spacing w:line="360" w:lineRule="auto" w:before="119"/>
              <w:ind w:left="107" w:right="372"/>
              <w:jc w:val="both"/>
              <w:rPr>
                <w:sz w:val="20"/>
              </w:rPr>
            </w:pPr>
            <w:r>
              <w:rPr>
                <w:color w:val="767070"/>
                <w:sz w:val="20"/>
              </w:rPr>
              <w:t>Los fondos de la subvención no se han destinado a la finalidad u objetivos recogidos en las</w:t>
            </w:r>
            <w:r>
              <w:rPr>
                <w:color w:val="767070"/>
                <w:spacing w:val="-19"/>
                <w:sz w:val="20"/>
              </w:rPr>
              <w:t> </w:t>
            </w:r>
            <w:r>
              <w:rPr>
                <w:color w:val="767070"/>
                <w:sz w:val="20"/>
              </w:rPr>
              <w:t>bases reguladoras o convocatoria o </w:t>
            </w:r>
            <w:r>
              <w:rPr>
                <w:color w:val="767070"/>
                <w:spacing w:val="-6"/>
                <w:sz w:val="20"/>
              </w:rPr>
              <w:t>no </w:t>
            </w:r>
            <w:r>
              <w:rPr>
                <w:color w:val="767070"/>
                <w:sz w:val="20"/>
              </w:rPr>
              <w:t>han sido</w:t>
            </w:r>
            <w:r>
              <w:rPr>
                <w:color w:val="767070"/>
                <w:spacing w:val="-1"/>
                <w:sz w:val="20"/>
              </w:rPr>
              <w:t> </w:t>
            </w:r>
            <w:r>
              <w:rPr>
                <w:color w:val="767070"/>
                <w:sz w:val="20"/>
              </w:rPr>
              <w:t>ejecutados.</w:t>
            </w:r>
          </w:p>
        </w:tc>
        <w:tc>
          <w:tcPr>
            <w:tcW w:w="1558" w:type="dxa"/>
          </w:tcPr>
          <w:p>
            <w:pPr>
              <w:pStyle w:val="TableParagraph"/>
              <w:spacing w:before="119"/>
              <w:ind w:left="61"/>
              <w:rPr>
                <w:sz w:val="20"/>
              </w:rPr>
            </w:pPr>
            <w:r>
              <w:rPr>
                <w:color w:val="767070"/>
                <w:sz w:val="20"/>
              </w:rPr>
              <w:t>INTERVENTOR</w:t>
            </w:r>
          </w:p>
        </w:tc>
        <w:tc>
          <w:tcPr>
            <w:tcW w:w="1130" w:type="dxa"/>
          </w:tcPr>
          <w:p>
            <w:pPr>
              <w:pStyle w:val="TableParagraph"/>
              <w:tabs>
                <w:tab w:pos="798" w:val="left" w:leader="none"/>
              </w:tabs>
              <w:spacing w:line="360" w:lineRule="auto" w:before="119"/>
              <w:ind w:left="105" w:right="63"/>
              <w:rPr>
                <w:sz w:val="20"/>
              </w:rPr>
            </w:pPr>
            <w:r>
              <w:rPr>
                <w:color w:val="767070"/>
                <w:sz w:val="20"/>
              </w:rPr>
              <w:t>CON</w:t>
              <w:tab/>
            </w:r>
            <w:r>
              <w:rPr>
                <w:color w:val="767070"/>
                <w:spacing w:val="-8"/>
                <w:sz w:val="20"/>
              </w:rPr>
              <w:t>LA </w:t>
            </w:r>
            <w:r>
              <w:rPr>
                <w:color w:val="767070"/>
                <w:sz w:val="20"/>
              </w:rPr>
              <w:t>JUSTIFIC ACIÓN DE</w:t>
              <w:tab/>
            </w:r>
            <w:r>
              <w:rPr>
                <w:color w:val="767070"/>
                <w:spacing w:val="-8"/>
                <w:sz w:val="20"/>
              </w:rPr>
              <w:t>LA </w:t>
            </w:r>
            <w:r>
              <w:rPr>
                <w:color w:val="767070"/>
                <w:sz w:val="20"/>
              </w:rPr>
              <w:t>SUBVEN CIÓN</w:t>
            </w:r>
          </w:p>
        </w:tc>
      </w:tr>
      <w:tr>
        <w:trPr>
          <w:trHeight w:val="1156" w:hRule="atLeast"/>
        </w:trPr>
        <w:tc>
          <w:tcPr>
            <w:tcW w:w="1567" w:type="dxa"/>
          </w:tcPr>
          <w:p>
            <w:pPr>
              <w:pStyle w:val="TableParagraph"/>
              <w:spacing w:line="360" w:lineRule="auto" w:before="120"/>
              <w:ind w:left="107"/>
              <w:rPr>
                <w:sz w:val="20"/>
              </w:rPr>
            </w:pPr>
            <w:r>
              <w:rPr>
                <w:color w:val="767070"/>
                <w:sz w:val="20"/>
              </w:rPr>
              <w:t>Doble </w:t>
            </w:r>
            <w:r>
              <w:rPr>
                <w:color w:val="767070"/>
                <w:w w:val="95"/>
                <w:sz w:val="20"/>
              </w:rPr>
              <w:t>financiación</w:t>
            </w:r>
          </w:p>
        </w:tc>
        <w:tc>
          <w:tcPr>
            <w:tcW w:w="1568" w:type="dxa"/>
          </w:tcPr>
          <w:p>
            <w:pPr>
              <w:pStyle w:val="TableParagraph"/>
              <w:tabs>
                <w:tab w:pos="652" w:val="left" w:leader="none"/>
              </w:tabs>
              <w:spacing w:before="120"/>
              <w:ind w:left="107"/>
              <w:rPr>
                <w:sz w:val="20"/>
              </w:rPr>
            </w:pPr>
            <w:r>
              <w:rPr>
                <w:color w:val="767070"/>
                <w:sz w:val="20"/>
              </w:rPr>
              <w:t>No</w:t>
              <w:tab/>
              <w:t>existe</w:t>
            </w:r>
          </w:p>
          <w:p>
            <w:pPr>
              <w:pStyle w:val="TableParagraph"/>
              <w:spacing w:line="340" w:lineRule="atLeast" w:before="5"/>
              <w:ind w:left="107" w:right="373"/>
              <w:rPr>
                <w:sz w:val="20"/>
              </w:rPr>
            </w:pPr>
            <w:r>
              <w:rPr>
                <w:color w:val="767070"/>
                <w:w w:val="95"/>
                <w:sz w:val="20"/>
              </w:rPr>
              <w:t>documenta </w:t>
            </w:r>
            <w:r>
              <w:rPr>
                <w:color w:val="767070"/>
                <w:sz w:val="20"/>
              </w:rPr>
              <w:t>ción</w:t>
            </w:r>
          </w:p>
        </w:tc>
        <w:tc>
          <w:tcPr>
            <w:tcW w:w="3382" w:type="dxa"/>
          </w:tcPr>
          <w:p>
            <w:pPr>
              <w:pStyle w:val="TableParagraph"/>
              <w:tabs>
                <w:tab w:pos="736" w:val="left" w:leader="none"/>
                <w:tab w:pos="1630" w:val="left" w:leader="none"/>
              </w:tabs>
              <w:spacing w:before="120"/>
              <w:ind w:left="107"/>
              <w:rPr>
                <w:sz w:val="20"/>
              </w:rPr>
            </w:pPr>
            <w:r>
              <w:rPr>
                <w:color w:val="767070"/>
                <w:sz w:val="20"/>
              </w:rPr>
              <w:t>No</w:t>
              <w:tab/>
              <w:t>existe</w:t>
              <w:tab/>
              <w:t>documentación</w:t>
            </w:r>
          </w:p>
          <w:p>
            <w:pPr>
              <w:pStyle w:val="TableParagraph"/>
              <w:tabs>
                <w:tab w:pos="1496" w:val="left" w:leader="none"/>
                <w:tab w:pos="2265" w:val="left" w:leader="none"/>
              </w:tabs>
              <w:spacing w:line="340" w:lineRule="atLeast" w:before="5"/>
              <w:ind w:left="107" w:right="370"/>
              <w:rPr>
                <w:sz w:val="20"/>
              </w:rPr>
            </w:pPr>
            <w:r>
              <w:rPr>
                <w:color w:val="767070"/>
                <w:sz w:val="20"/>
              </w:rPr>
              <w:t>soporte de las aportaciones realizadas</w:t>
              <w:tab/>
              <w:t>por</w:t>
              <w:tab/>
            </w:r>
            <w:r>
              <w:rPr>
                <w:color w:val="767070"/>
                <w:w w:val="95"/>
                <w:sz w:val="20"/>
              </w:rPr>
              <w:t>terceros</w:t>
            </w:r>
          </w:p>
        </w:tc>
        <w:tc>
          <w:tcPr>
            <w:tcW w:w="1558" w:type="dxa"/>
          </w:tcPr>
          <w:p>
            <w:pPr>
              <w:pStyle w:val="TableParagraph"/>
              <w:spacing w:before="120"/>
              <w:ind w:left="186" w:hanging="39"/>
              <w:rPr>
                <w:sz w:val="20"/>
              </w:rPr>
            </w:pPr>
            <w:r>
              <w:rPr>
                <w:color w:val="767070"/>
                <w:sz w:val="20"/>
              </w:rPr>
              <w:t>RESP.UNIDAD</w:t>
            </w:r>
          </w:p>
          <w:p>
            <w:pPr>
              <w:pStyle w:val="TableParagraph"/>
              <w:spacing w:line="340" w:lineRule="atLeast" w:before="5"/>
              <w:ind w:left="275" w:hanging="89"/>
              <w:rPr>
                <w:sz w:val="20"/>
              </w:rPr>
            </w:pPr>
            <w:r>
              <w:rPr>
                <w:color w:val="767070"/>
                <w:w w:val="95"/>
                <w:sz w:val="20"/>
              </w:rPr>
              <w:t>ADMTVA.TRA </w:t>
            </w:r>
            <w:r>
              <w:rPr>
                <w:color w:val="767070"/>
                <w:sz w:val="20"/>
              </w:rPr>
              <w:t>MITADORA.</w:t>
            </w:r>
          </w:p>
        </w:tc>
        <w:tc>
          <w:tcPr>
            <w:tcW w:w="1130" w:type="dxa"/>
          </w:tcPr>
          <w:p>
            <w:pPr>
              <w:pStyle w:val="TableParagraph"/>
              <w:tabs>
                <w:tab w:pos="798" w:val="left" w:leader="none"/>
              </w:tabs>
              <w:spacing w:before="120"/>
              <w:ind w:left="105"/>
              <w:rPr>
                <w:sz w:val="20"/>
              </w:rPr>
            </w:pPr>
            <w:r>
              <w:rPr>
                <w:color w:val="767070"/>
                <w:sz w:val="20"/>
              </w:rPr>
              <w:t>CON</w:t>
              <w:tab/>
              <w:t>LA</w:t>
            </w:r>
          </w:p>
          <w:p>
            <w:pPr>
              <w:pStyle w:val="TableParagraph"/>
              <w:spacing w:line="340" w:lineRule="atLeast" w:before="5"/>
              <w:ind w:left="105" w:right="-28"/>
              <w:rPr>
                <w:sz w:val="20"/>
              </w:rPr>
            </w:pPr>
            <w:r>
              <w:rPr>
                <w:color w:val="767070"/>
                <w:w w:val="95"/>
                <w:sz w:val="20"/>
              </w:rPr>
              <w:t>JUSTIFIC </w:t>
            </w:r>
            <w:r>
              <w:rPr>
                <w:color w:val="767070"/>
                <w:sz w:val="20"/>
              </w:rPr>
              <w:t>ACIÓN</w:t>
            </w:r>
          </w:p>
        </w:tc>
      </w:tr>
    </w:tbl>
    <w:p>
      <w:pPr>
        <w:spacing w:after="0" w:line="340" w:lineRule="atLeast"/>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1724" w:hRule="atLeast"/>
        </w:trPr>
        <w:tc>
          <w:tcPr>
            <w:tcW w:w="1567" w:type="dxa"/>
          </w:tcPr>
          <w:p>
            <w:pPr>
              <w:pStyle w:val="TableParagraph"/>
              <w:rPr>
                <w:rFonts w:ascii="Times New Roman"/>
                <w:sz w:val="20"/>
              </w:rPr>
            </w:pPr>
          </w:p>
        </w:tc>
        <w:tc>
          <w:tcPr>
            <w:tcW w:w="1568" w:type="dxa"/>
          </w:tcPr>
          <w:p>
            <w:pPr>
              <w:pStyle w:val="TableParagraph"/>
              <w:spacing w:line="360" w:lineRule="auto" w:before="1"/>
              <w:ind w:left="107" w:right="372"/>
              <w:rPr>
                <w:sz w:val="20"/>
              </w:rPr>
            </w:pPr>
            <w:r>
              <w:rPr>
                <w:color w:val="767070"/>
                <w:sz w:val="20"/>
              </w:rPr>
              <w:t>soporte </w:t>
            </w:r>
            <w:r>
              <w:rPr>
                <w:color w:val="767070"/>
                <w:spacing w:val="-9"/>
                <w:sz w:val="20"/>
              </w:rPr>
              <w:t>de </w:t>
            </w:r>
            <w:r>
              <w:rPr>
                <w:color w:val="767070"/>
                <w:sz w:val="20"/>
              </w:rPr>
              <w:t>las aportacione s</w:t>
            </w:r>
            <w:r>
              <w:rPr>
                <w:color w:val="767070"/>
                <w:spacing w:val="11"/>
                <w:sz w:val="20"/>
              </w:rPr>
              <w:t> </w:t>
            </w:r>
            <w:r>
              <w:rPr>
                <w:color w:val="767070"/>
                <w:spacing w:val="-3"/>
                <w:sz w:val="20"/>
              </w:rPr>
              <w:t>realizadas</w:t>
            </w:r>
          </w:p>
          <w:p>
            <w:pPr>
              <w:pStyle w:val="TableParagraph"/>
              <w:ind w:left="107"/>
              <w:rPr>
                <w:sz w:val="20"/>
              </w:rPr>
            </w:pPr>
            <w:r>
              <w:rPr>
                <w:color w:val="767070"/>
                <w:sz w:val="20"/>
              </w:rPr>
              <w:t>por</w:t>
            </w:r>
            <w:r>
              <w:rPr>
                <w:color w:val="767070"/>
                <w:spacing w:val="-6"/>
                <w:sz w:val="20"/>
              </w:rPr>
              <w:t> </w:t>
            </w:r>
            <w:r>
              <w:rPr>
                <w:color w:val="767070"/>
                <w:sz w:val="20"/>
              </w:rPr>
              <w:t>terceros</w:t>
            </w:r>
          </w:p>
        </w:tc>
        <w:tc>
          <w:tcPr>
            <w:tcW w:w="3382" w:type="dxa"/>
          </w:tcPr>
          <w:p>
            <w:pPr>
              <w:pStyle w:val="TableParagraph"/>
              <w:tabs>
                <w:tab w:pos="1908" w:val="left" w:leader="none"/>
              </w:tabs>
              <w:spacing w:line="360" w:lineRule="auto" w:before="1"/>
              <w:ind w:left="107" w:right="374"/>
              <w:jc w:val="both"/>
              <w:rPr>
                <w:sz w:val="20"/>
              </w:rPr>
            </w:pPr>
            <w:r>
              <w:rPr>
                <w:color w:val="767070"/>
                <w:sz w:val="20"/>
              </w:rPr>
              <w:t>(convenios,</w:t>
              <w:tab/>
            </w:r>
            <w:r>
              <w:rPr>
                <w:color w:val="767070"/>
                <w:spacing w:val="-1"/>
                <w:sz w:val="20"/>
              </w:rPr>
              <w:t>donaciones, </w:t>
            </w:r>
            <w:r>
              <w:rPr>
                <w:color w:val="767070"/>
                <w:sz w:val="20"/>
              </w:rPr>
              <w:t>aportaciones dinerarias de </w:t>
            </w:r>
            <w:r>
              <w:rPr>
                <w:color w:val="767070"/>
                <w:spacing w:val="-4"/>
                <w:sz w:val="20"/>
              </w:rPr>
              <w:t>otra </w:t>
            </w:r>
            <w:r>
              <w:rPr>
                <w:color w:val="767070"/>
                <w:sz w:val="20"/>
              </w:rPr>
              <w:t>naturaleza, etc.).</w:t>
            </w:r>
          </w:p>
        </w:tc>
        <w:tc>
          <w:tcPr>
            <w:tcW w:w="1558" w:type="dxa"/>
          </w:tcPr>
          <w:p>
            <w:pPr>
              <w:pStyle w:val="TableParagraph"/>
              <w:rPr>
                <w:rFonts w:ascii="Times New Roman"/>
                <w:sz w:val="20"/>
              </w:rPr>
            </w:pPr>
          </w:p>
        </w:tc>
        <w:tc>
          <w:tcPr>
            <w:tcW w:w="1130" w:type="dxa"/>
          </w:tcPr>
          <w:p>
            <w:pPr>
              <w:pStyle w:val="TableParagraph"/>
              <w:tabs>
                <w:tab w:pos="798" w:val="left" w:leader="none"/>
              </w:tabs>
              <w:spacing w:line="360" w:lineRule="auto" w:before="1"/>
              <w:ind w:left="105" w:right="63"/>
              <w:rPr>
                <w:sz w:val="20"/>
              </w:rPr>
            </w:pPr>
            <w:r>
              <w:rPr>
                <w:color w:val="767070"/>
                <w:sz w:val="20"/>
              </w:rPr>
              <w:t>DE</w:t>
              <w:tab/>
            </w:r>
            <w:r>
              <w:rPr>
                <w:color w:val="767070"/>
                <w:spacing w:val="-8"/>
                <w:sz w:val="20"/>
              </w:rPr>
              <w:t>LA </w:t>
            </w:r>
            <w:r>
              <w:rPr>
                <w:color w:val="767070"/>
                <w:sz w:val="20"/>
              </w:rPr>
              <w:t>SUBVEN CIÓN</w:t>
            </w:r>
          </w:p>
        </w:tc>
      </w:tr>
      <w:tr>
        <w:trPr>
          <w:trHeight w:val="411" w:hRule="atLeast"/>
        </w:trPr>
        <w:tc>
          <w:tcPr>
            <w:tcW w:w="1567" w:type="dxa"/>
            <w:tcBorders>
              <w:bottom w:val="nil"/>
            </w:tcBorders>
          </w:tcPr>
          <w:p>
            <w:pPr>
              <w:pStyle w:val="TableParagraph"/>
              <w:spacing w:before="121"/>
              <w:ind w:left="107"/>
              <w:rPr>
                <w:sz w:val="20"/>
              </w:rPr>
            </w:pPr>
            <w:r>
              <w:rPr>
                <w:color w:val="767070"/>
                <w:sz w:val="20"/>
              </w:rPr>
              <w:t>Doble</w:t>
            </w:r>
          </w:p>
        </w:tc>
        <w:tc>
          <w:tcPr>
            <w:tcW w:w="1568" w:type="dxa"/>
            <w:tcBorders>
              <w:bottom w:val="nil"/>
            </w:tcBorders>
          </w:tcPr>
          <w:p>
            <w:pPr>
              <w:pStyle w:val="TableParagraph"/>
              <w:spacing w:before="121"/>
              <w:ind w:left="107"/>
              <w:rPr>
                <w:sz w:val="20"/>
              </w:rPr>
            </w:pPr>
            <w:r>
              <w:rPr>
                <w:color w:val="767070"/>
                <w:sz w:val="20"/>
              </w:rPr>
              <w:t>La</w:t>
            </w:r>
          </w:p>
        </w:tc>
        <w:tc>
          <w:tcPr>
            <w:tcW w:w="3382" w:type="dxa"/>
            <w:tcBorders>
              <w:bottom w:val="nil"/>
            </w:tcBorders>
          </w:tcPr>
          <w:p>
            <w:pPr>
              <w:pStyle w:val="TableParagraph"/>
              <w:spacing w:before="121"/>
              <w:ind w:left="107"/>
              <w:rPr>
                <w:sz w:val="20"/>
              </w:rPr>
            </w:pPr>
            <w:r>
              <w:rPr>
                <w:color w:val="767070"/>
                <w:sz w:val="20"/>
              </w:rPr>
              <w:t>En el convenio o acuerdo de</w:t>
            </w:r>
          </w:p>
        </w:tc>
        <w:tc>
          <w:tcPr>
            <w:tcW w:w="1558" w:type="dxa"/>
            <w:tcBorders>
              <w:bottom w:val="nil"/>
            </w:tcBorders>
          </w:tcPr>
          <w:p>
            <w:pPr>
              <w:pStyle w:val="TableParagraph"/>
              <w:spacing w:before="121"/>
              <w:ind w:left="49"/>
              <w:rPr>
                <w:sz w:val="20"/>
              </w:rPr>
            </w:pPr>
            <w:r>
              <w:rPr>
                <w:color w:val="767070"/>
                <w:sz w:val="20"/>
              </w:rPr>
              <w:t>RESP.UNIDAD</w:t>
            </w:r>
          </w:p>
        </w:tc>
        <w:tc>
          <w:tcPr>
            <w:tcW w:w="1130" w:type="dxa"/>
            <w:tcBorders>
              <w:bottom w:val="nil"/>
            </w:tcBorders>
          </w:tcPr>
          <w:p>
            <w:pPr>
              <w:pStyle w:val="TableParagraph"/>
              <w:tabs>
                <w:tab w:pos="798" w:val="left" w:leader="none"/>
              </w:tabs>
              <w:spacing w:before="121"/>
              <w:ind w:left="105"/>
              <w:rPr>
                <w:sz w:val="20"/>
              </w:rPr>
            </w:pPr>
            <w:r>
              <w:rPr>
                <w:color w:val="767070"/>
                <w:sz w:val="20"/>
              </w:rPr>
              <w:t>EN</w:t>
              <w:tab/>
              <w:t>LA</w:t>
            </w:r>
          </w:p>
        </w:tc>
      </w:tr>
      <w:tr>
        <w:trPr>
          <w:trHeight w:val="344" w:hRule="atLeast"/>
        </w:trPr>
        <w:tc>
          <w:tcPr>
            <w:tcW w:w="1567" w:type="dxa"/>
            <w:tcBorders>
              <w:top w:val="nil"/>
              <w:bottom w:val="nil"/>
            </w:tcBorders>
          </w:tcPr>
          <w:p>
            <w:pPr>
              <w:pStyle w:val="TableParagraph"/>
              <w:spacing w:before="53"/>
              <w:ind w:left="107"/>
              <w:rPr>
                <w:sz w:val="20"/>
              </w:rPr>
            </w:pPr>
            <w:r>
              <w:rPr>
                <w:color w:val="767070"/>
                <w:sz w:val="20"/>
              </w:rPr>
              <w:t>financiación</w:t>
            </w:r>
          </w:p>
        </w:tc>
        <w:tc>
          <w:tcPr>
            <w:tcW w:w="1568" w:type="dxa"/>
            <w:tcBorders>
              <w:top w:val="nil"/>
              <w:bottom w:val="nil"/>
            </w:tcBorders>
          </w:tcPr>
          <w:p>
            <w:pPr>
              <w:pStyle w:val="TableParagraph"/>
              <w:spacing w:before="53"/>
              <w:ind w:left="107"/>
              <w:rPr>
                <w:sz w:val="20"/>
              </w:rPr>
            </w:pPr>
            <w:r>
              <w:rPr>
                <w:color w:val="767070"/>
                <w:sz w:val="20"/>
              </w:rPr>
              <w:t>financiación</w:t>
            </w:r>
          </w:p>
        </w:tc>
        <w:tc>
          <w:tcPr>
            <w:tcW w:w="3382" w:type="dxa"/>
            <w:tcBorders>
              <w:top w:val="nil"/>
              <w:bottom w:val="nil"/>
            </w:tcBorders>
          </w:tcPr>
          <w:p>
            <w:pPr>
              <w:pStyle w:val="TableParagraph"/>
              <w:spacing w:before="53"/>
              <w:ind w:left="107"/>
              <w:rPr>
                <w:sz w:val="20"/>
              </w:rPr>
            </w:pPr>
            <w:r>
              <w:rPr>
                <w:color w:val="767070"/>
                <w:sz w:val="20"/>
              </w:rPr>
              <w:t>financiación de terceros no</w:t>
            </w:r>
            <w:r>
              <w:rPr>
                <w:color w:val="767070"/>
                <w:spacing w:val="54"/>
                <w:sz w:val="20"/>
              </w:rPr>
              <w:t> </w:t>
            </w:r>
            <w:r>
              <w:rPr>
                <w:color w:val="767070"/>
                <w:sz w:val="20"/>
              </w:rPr>
              <w:t>se</w:t>
            </w:r>
          </w:p>
        </w:tc>
        <w:tc>
          <w:tcPr>
            <w:tcW w:w="1558" w:type="dxa"/>
            <w:tcBorders>
              <w:top w:val="nil"/>
              <w:bottom w:val="nil"/>
            </w:tcBorders>
          </w:tcPr>
          <w:p>
            <w:pPr>
              <w:pStyle w:val="TableParagraph"/>
              <w:spacing w:before="53"/>
              <w:ind w:left="25"/>
              <w:rPr>
                <w:sz w:val="20"/>
              </w:rPr>
            </w:pPr>
            <w:r>
              <w:rPr>
                <w:color w:val="767070"/>
                <w:w w:val="95"/>
                <w:sz w:val="20"/>
              </w:rPr>
              <w:t>ADMTVA.TRAMI</w:t>
            </w:r>
          </w:p>
        </w:tc>
        <w:tc>
          <w:tcPr>
            <w:tcW w:w="1130" w:type="dxa"/>
            <w:tcBorders>
              <w:top w:val="nil"/>
              <w:bottom w:val="nil"/>
            </w:tcBorders>
          </w:tcPr>
          <w:p>
            <w:pPr>
              <w:pStyle w:val="TableParagraph"/>
              <w:spacing w:before="53"/>
              <w:ind w:left="105"/>
              <w:rPr>
                <w:sz w:val="20"/>
              </w:rPr>
            </w:pPr>
            <w:r>
              <w:rPr>
                <w:color w:val="767070"/>
                <w:sz w:val="20"/>
              </w:rPr>
              <w:t>TRAMITA</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aportada</w:t>
            </w:r>
          </w:p>
        </w:tc>
        <w:tc>
          <w:tcPr>
            <w:tcW w:w="3382" w:type="dxa"/>
            <w:tcBorders>
              <w:top w:val="nil"/>
              <w:bottom w:val="nil"/>
            </w:tcBorders>
          </w:tcPr>
          <w:p>
            <w:pPr>
              <w:pStyle w:val="TableParagraph"/>
              <w:tabs>
                <w:tab w:pos="985" w:val="left" w:leader="none"/>
                <w:tab w:pos="2732" w:val="left" w:leader="none"/>
              </w:tabs>
              <w:spacing w:before="54"/>
              <w:ind w:left="107"/>
              <w:rPr>
                <w:sz w:val="20"/>
              </w:rPr>
            </w:pPr>
            <w:r>
              <w:rPr>
                <w:color w:val="767070"/>
                <w:sz w:val="20"/>
              </w:rPr>
              <w:t>señala</w:t>
              <w:tab/>
              <w:t>específicamente</w:t>
              <w:tab/>
              <w:t>las</w:t>
            </w:r>
          </w:p>
        </w:tc>
        <w:tc>
          <w:tcPr>
            <w:tcW w:w="1558" w:type="dxa"/>
            <w:tcBorders>
              <w:top w:val="nil"/>
              <w:bottom w:val="nil"/>
            </w:tcBorders>
          </w:tcPr>
          <w:p>
            <w:pPr>
              <w:pStyle w:val="TableParagraph"/>
              <w:spacing w:before="54"/>
              <w:ind w:left="337"/>
              <w:rPr>
                <w:sz w:val="20"/>
              </w:rPr>
            </w:pPr>
            <w:r>
              <w:rPr>
                <w:color w:val="767070"/>
                <w:sz w:val="20"/>
              </w:rPr>
              <w:t>TADORA.</w:t>
            </w:r>
          </w:p>
        </w:tc>
        <w:tc>
          <w:tcPr>
            <w:tcW w:w="1130" w:type="dxa"/>
            <w:tcBorders>
              <w:top w:val="nil"/>
              <w:bottom w:val="nil"/>
            </w:tcBorders>
          </w:tcPr>
          <w:p>
            <w:pPr>
              <w:pStyle w:val="TableParagraph"/>
              <w:spacing w:before="54"/>
              <w:ind w:left="105"/>
              <w:rPr>
                <w:sz w:val="20"/>
              </w:rPr>
            </w:pPr>
            <w:r>
              <w:rPr>
                <w:color w:val="767070"/>
                <w:sz w:val="20"/>
              </w:rPr>
              <w:t>CION DE</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por terceros</w:t>
            </w:r>
          </w:p>
        </w:tc>
        <w:tc>
          <w:tcPr>
            <w:tcW w:w="3382" w:type="dxa"/>
            <w:tcBorders>
              <w:top w:val="nil"/>
              <w:bottom w:val="nil"/>
            </w:tcBorders>
          </w:tcPr>
          <w:p>
            <w:pPr>
              <w:pStyle w:val="TableParagraph"/>
              <w:tabs>
                <w:tab w:pos="1397" w:val="left" w:leader="none"/>
                <w:tab w:pos="1735" w:val="left" w:leader="none"/>
                <w:tab w:pos="2215" w:val="left" w:leader="none"/>
                <w:tab w:pos="2776" w:val="left" w:leader="none"/>
              </w:tabs>
              <w:spacing w:before="54"/>
              <w:ind w:left="107"/>
              <w:rPr>
                <w:sz w:val="20"/>
              </w:rPr>
            </w:pPr>
            <w:r>
              <w:rPr>
                <w:color w:val="767070"/>
                <w:sz w:val="20"/>
              </w:rPr>
              <w:t>actuaciones</w:t>
              <w:tab/>
              <w:t>a</w:t>
              <w:tab/>
              <w:t>las</w:t>
              <w:tab/>
              <w:t>que</w:t>
              <w:tab/>
              <w:t>se</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LA</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tabs>
                <w:tab w:pos="961" w:val="left" w:leader="none"/>
              </w:tabs>
              <w:spacing w:before="54"/>
              <w:ind w:left="107"/>
              <w:rPr>
                <w:sz w:val="20"/>
              </w:rPr>
            </w:pPr>
            <w:r>
              <w:rPr>
                <w:color w:val="767070"/>
                <w:sz w:val="20"/>
              </w:rPr>
              <w:t>no</w:t>
              <w:tab/>
              <w:t>es</w:t>
            </w:r>
          </w:p>
        </w:tc>
        <w:tc>
          <w:tcPr>
            <w:tcW w:w="3382" w:type="dxa"/>
            <w:tcBorders>
              <w:top w:val="nil"/>
              <w:bottom w:val="nil"/>
            </w:tcBorders>
          </w:tcPr>
          <w:p>
            <w:pPr>
              <w:pStyle w:val="TableParagraph"/>
              <w:tabs>
                <w:tab w:pos="1419" w:val="left" w:leader="none"/>
                <w:tab w:pos="2230" w:val="left" w:leader="none"/>
              </w:tabs>
              <w:spacing w:before="54"/>
              <w:ind w:left="107"/>
              <w:rPr>
                <w:sz w:val="20"/>
              </w:rPr>
            </w:pPr>
            <w:r>
              <w:rPr>
                <w:color w:val="767070"/>
                <w:sz w:val="20"/>
              </w:rPr>
              <w:t>destinan</w:t>
              <w:tab/>
              <w:t>las</w:t>
              <w:tab/>
              <w:t>cuantías</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SUBVEN</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tabs>
                <w:tab w:pos="1073" w:val="left" w:leader="none"/>
              </w:tabs>
              <w:spacing w:before="53"/>
              <w:ind w:left="107"/>
              <w:rPr>
                <w:sz w:val="20"/>
              </w:rPr>
            </w:pPr>
            <w:r>
              <w:rPr>
                <w:color w:val="767070"/>
                <w:sz w:val="20"/>
              </w:rPr>
              <w:t>finalista</w:t>
              <w:tab/>
              <w:t>y</w:t>
            </w:r>
          </w:p>
        </w:tc>
        <w:tc>
          <w:tcPr>
            <w:tcW w:w="3382" w:type="dxa"/>
            <w:tcBorders>
              <w:top w:val="nil"/>
              <w:bottom w:val="nil"/>
            </w:tcBorders>
          </w:tcPr>
          <w:p>
            <w:pPr>
              <w:pStyle w:val="TableParagraph"/>
              <w:spacing w:before="53"/>
              <w:ind w:left="107"/>
              <w:rPr>
                <w:sz w:val="20"/>
              </w:rPr>
            </w:pPr>
            <w:r>
              <w:rPr>
                <w:color w:val="767070"/>
                <w:sz w:val="20"/>
              </w:rPr>
              <w:t>financiadas.</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tabs>
                <w:tab w:pos="911" w:val="left" w:leader="none"/>
              </w:tabs>
              <w:spacing w:before="53"/>
              <w:ind w:left="105"/>
              <w:rPr>
                <w:sz w:val="20"/>
              </w:rPr>
            </w:pPr>
            <w:r>
              <w:rPr>
                <w:color w:val="767070"/>
                <w:sz w:val="20"/>
              </w:rPr>
              <w:t>CIÓN</w:t>
              <w:tab/>
              <w:t>Y</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no existe un</w:t>
            </w:r>
          </w:p>
        </w:tc>
        <w:tc>
          <w:tcPr>
            <w:tcW w:w="3382" w:type="dxa"/>
            <w:tcBorders>
              <w:top w:val="nil"/>
              <w:bottom w:val="nil"/>
            </w:tcBorders>
          </w:tcPr>
          <w:p>
            <w:pPr>
              <w:pStyle w:val="TableParagraph"/>
              <w:rPr>
                <w:rFonts w:ascii="Times New Roman"/>
                <w:sz w:val="20"/>
              </w:rPr>
            </w:pP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SUSCRIP</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tabs>
                <w:tab w:pos="951" w:val="left" w:leader="none"/>
              </w:tabs>
              <w:spacing w:before="54"/>
              <w:ind w:left="107"/>
              <w:rPr>
                <w:sz w:val="20"/>
              </w:rPr>
            </w:pPr>
            <w:r>
              <w:rPr>
                <w:color w:val="767070"/>
                <w:sz w:val="20"/>
              </w:rPr>
              <w:t>criterio</w:t>
              <w:tab/>
              <w:t>de</w:t>
            </w:r>
          </w:p>
        </w:tc>
        <w:tc>
          <w:tcPr>
            <w:tcW w:w="3382" w:type="dxa"/>
            <w:tcBorders>
              <w:top w:val="nil"/>
              <w:bottom w:val="nil"/>
            </w:tcBorders>
          </w:tcPr>
          <w:p>
            <w:pPr>
              <w:pStyle w:val="TableParagraph"/>
              <w:rPr>
                <w:rFonts w:ascii="Times New Roman"/>
                <w:sz w:val="20"/>
              </w:rPr>
            </w:pP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CIÓN DEL</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tabs>
                <w:tab w:pos="951" w:val="left" w:leader="none"/>
              </w:tabs>
              <w:spacing w:before="53"/>
              <w:ind w:left="107"/>
              <w:rPr>
                <w:sz w:val="20"/>
              </w:rPr>
            </w:pPr>
            <w:r>
              <w:rPr>
                <w:color w:val="767070"/>
                <w:sz w:val="20"/>
              </w:rPr>
              <w:t>reparto</w:t>
              <w:tab/>
              <w:t>de</w:t>
            </w:r>
          </w:p>
        </w:tc>
        <w:tc>
          <w:tcPr>
            <w:tcW w:w="3382" w:type="dxa"/>
            <w:tcBorders>
              <w:top w:val="nil"/>
              <w:bottom w:val="nil"/>
            </w:tcBorders>
          </w:tcPr>
          <w:p>
            <w:pPr>
              <w:pStyle w:val="TableParagraph"/>
              <w:rPr>
                <w:rFonts w:ascii="Times New Roman"/>
                <w:sz w:val="20"/>
              </w:rPr>
            </w:pP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3"/>
              <w:ind w:left="105"/>
              <w:rPr>
                <w:sz w:val="20"/>
              </w:rPr>
            </w:pPr>
            <w:r>
              <w:rPr>
                <w:color w:val="767070"/>
                <w:sz w:val="20"/>
              </w:rPr>
              <w:t>CONVENI</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la misma</w:t>
            </w:r>
          </w:p>
        </w:tc>
        <w:tc>
          <w:tcPr>
            <w:tcW w:w="3382" w:type="dxa"/>
            <w:tcBorders>
              <w:top w:val="nil"/>
              <w:bottom w:val="nil"/>
            </w:tcBorders>
          </w:tcPr>
          <w:p>
            <w:pPr>
              <w:pStyle w:val="TableParagraph"/>
              <w:rPr>
                <w:rFonts w:ascii="Times New Roman"/>
                <w:sz w:val="20"/>
              </w:rPr>
            </w:pP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O/ACUER</w:t>
            </w:r>
          </w:p>
        </w:tc>
      </w:tr>
      <w:tr>
        <w:trPr>
          <w:trHeight w:val="399" w:hRule="atLeast"/>
        </w:trPr>
        <w:tc>
          <w:tcPr>
            <w:tcW w:w="1567" w:type="dxa"/>
            <w:tcBorders>
              <w:top w:val="nil"/>
            </w:tcBorders>
          </w:tcPr>
          <w:p>
            <w:pPr>
              <w:pStyle w:val="TableParagraph"/>
              <w:rPr>
                <w:rFonts w:ascii="Times New Roman"/>
                <w:sz w:val="20"/>
              </w:rPr>
            </w:pPr>
          </w:p>
        </w:tc>
        <w:tc>
          <w:tcPr>
            <w:tcW w:w="1568" w:type="dxa"/>
            <w:tcBorders>
              <w:top w:val="nil"/>
            </w:tcBorders>
          </w:tcPr>
          <w:p>
            <w:pPr>
              <w:pStyle w:val="TableParagraph"/>
              <w:rPr>
                <w:rFonts w:ascii="Times New Roman"/>
                <w:sz w:val="20"/>
              </w:rPr>
            </w:pPr>
          </w:p>
        </w:tc>
        <w:tc>
          <w:tcPr>
            <w:tcW w:w="3382" w:type="dxa"/>
            <w:tcBorders>
              <w:top w:val="nil"/>
            </w:tcBorders>
          </w:tcPr>
          <w:p>
            <w:pPr>
              <w:pStyle w:val="TableParagraph"/>
              <w:rPr>
                <w:rFonts w:ascii="Times New Roman"/>
                <w:sz w:val="20"/>
              </w:rPr>
            </w:pPr>
          </w:p>
        </w:tc>
        <w:tc>
          <w:tcPr>
            <w:tcW w:w="1558" w:type="dxa"/>
            <w:tcBorders>
              <w:top w:val="nil"/>
            </w:tcBorders>
          </w:tcPr>
          <w:p>
            <w:pPr>
              <w:pStyle w:val="TableParagraph"/>
              <w:rPr>
                <w:rFonts w:ascii="Times New Roman"/>
                <w:sz w:val="20"/>
              </w:rPr>
            </w:pPr>
          </w:p>
        </w:tc>
        <w:tc>
          <w:tcPr>
            <w:tcW w:w="1130" w:type="dxa"/>
            <w:tcBorders>
              <w:top w:val="nil"/>
            </w:tcBorders>
          </w:tcPr>
          <w:p>
            <w:pPr>
              <w:pStyle w:val="TableParagraph"/>
              <w:spacing w:before="54"/>
              <w:ind w:left="105"/>
              <w:rPr>
                <w:sz w:val="20"/>
              </w:rPr>
            </w:pPr>
            <w:r>
              <w:rPr>
                <w:color w:val="767070"/>
                <w:sz w:val="20"/>
              </w:rPr>
              <w:t>DO</w:t>
            </w:r>
          </w:p>
        </w:tc>
      </w:tr>
      <w:tr>
        <w:trPr>
          <w:trHeight w:val="410" w:hRule="atLeast"/>
        </w:trPr>
        <w:tc>
          <w:tcPr>
            <w:tcW w:w="1567" w:type="dxa"/>
            <w:tcBorders>
              <w:bottom w:val="nil"/>
            </w:tcBorders>
          </w:tcPr>
          <w:p>
            <w:pPr>
              <w:pStyle w:val="TableParagraph"/>
              <w:spacing w:before="119"/>
              <w:ind w:left="107"/>
              <w:rPr>
                <w:sz w:val="20"/>
              </w:rPr>
            </w:pPr>
            <w:r>
              <w:rPr>
                <w:color w:val="767070"/>
                <w:sz w:val="20"/>
              </w:rPr>
              <w:t>Doble</w:t>
            </w:r>
          </w:p>
        </w:tc>
        <w:tc>
          <w:tcPr>
            <w:tcW w:w="1568" w:type="dxa"/>
            <w:tcBorders>
              <w:bottom w:val="nil"/>
            </w:tcBorders>
          </w:tcPr>
          <w:p>
            <w:pPr>
              <w:pStyle w:val="TableParagraph"/>
              <w:spacing w:before="119"/>
              <w:ind w:left="107"/>
              <w:rPr>
                <w:sz w:val="20"/>
              </w:rPr>
            </w:pPr>
            <w:r>
              <w:rPr>
                <w:color w:val="767070"/>
                <w:sz w:val="20"/>
              </w:rPr>
              <w:t>Exceso en</w:t>
            </w:r>
          </w:p>
        </w:tc>
        <w:tc>
          <w:tcPr>
            <w:tcW w:w="3382" w:type="dxa"/>
            <w:tcBorders>
              <w:bottom w:val="nil"/>
            </w:tcBorders>
          </w:tcPr>
          <w:p>
            <w:pPr>
              <w:pStyle w:val="TableParagraph"/>
              <w:spacing w:before="119"/>
              <w:ind w:left="107"/>
              <w:rPr>
                <w:sz w:val="20"/>
              </w:rPr>
            </w:pPr>
            <w:r>
              <w:rPr>
                <w:color w:val="767070"/>
                <w:sz w:val="20"/>
              </w:rPr>
              <w:t>El beneficiario recibe distintas</w:t>
            </w:r>
          </w:p>
        </w:tc>
        <w:tc>
          <w:tcPr>
            <w:tcW w:w="1558" w:type="dxa"/>
            <w:tcBorders>
              <w:bottom w:val="nil"/>
            </w:tcBorders>
          </w:tcPr>
          <w:p>
            <w:pPr>
              <w:pStyle w:val="TableParagraph"/>
              <w:spacing w:before="119"/>
              <w:ind w:left="49"/>
              <w:rPr>
                <w:sz w:val="20"/>
              </w:rPr>
            </w:pPr>
            <w:r>
              <w:rPr>
                <w:color w:val="767070"/>
                <w:sz w:val="20"/>
              </w:rPr>
              <w:t>RESP.UNIDAD</w:t>
            </w:r>
          </w:p>
        </w:tc>
        <w:tc>
          <w:tcPr>
            <w:tcW w:w="1130" w:type="dxa"/>
            <w:tcBorders>
              <w:bottom w:val="nil"/>
            </w:tcBorders>
          </w:tcPr>
          <w:p>
            <w:pPr>
              <w:pStyle w:val="TableParagraph"/>
              <w:spacing w:before="119"/>
              <w:ind w:left="105"/>
              <w:rPr>
                <w:sz w:val="20"/>
              </w:rPr>
            </w:pPr>
            <w:r>
              <w:rPr>
                <w:color w:val="767070"/>
                <w:sz w:val="20"/>
              </w:rPr>
              <w:t>PREVIO</w:t>
            </w:r>
          </w:p>
        </w:tc>
      </w:tr>
      <w:tr>
        <w:trPr>
          <w:trHeight w:val="345" w:hRule="atLeast"/>
        </w:trPr>
        <w:tc>
          <w:tcPr>
            <w:tcW w:w="1567" w:type="dxa"/>
            <w:tcBorders>
              <w:top w:val="nil"/>
              <w:bottom w:val="nil"/>
            </w:tcBorders>
          </w:tcPr>
          <w:p>
            <w:pPr>
              <w:pStyle w:val="TableParagraph"/>
              <w:spacing w:before="54"/>
              <w:ind w:left="107"/>
              <w:rPr>
                <w:sz w:val="20"/>
              </w:rPr>
            </w:pPr>
            <w:r>
              <w:rPr>
                <w:color w:val="767070"/>
                <w:sz w:val="20"/>
              </w:rPr>
              <w:t>financiación</w:t>
            </w:r>
          </w:p>
        </w:tc>
        <w:tc>
          <w:tcPr>
            <w:tcW w:w="1568" w:type="dxa"/>
            <w:tcBorders>
              <w:top w:val="nil"/>
              <w:bottom w:val="nil"/>
            </w:tcBorders>
          </w:tcPr>
          <w:p>
            <w:pPr>
              <w:pStyle w:val="TableParagraph"/>
              <w:spacing w:before="54"/>
              <w:ind w:left="107"/>
              <w:rPr>
                <w:sz w:val="20"/>
              </w:rPr>
            </w:pPr>
            <w:r>
              <w:rPr>
                <w:color w:val="767070"/>
                <w:sz w:val="20"/>
              </w:rPr>
              <w:t>la</w:t>
            </w:r>
          </w:p>
        </w:tc>
        <w:tc>
          <w:tcPr>
            <w:tcW w:w="3382" w:type="dxa"/>
            <w:tcBorders>
              <w:top w:val="nil"/>
              <w:bottom w:val="nil"/>
            </w:tcBorders>
          </w:tcPr>
          <w:p>
            <w:pPr>
              <w:pStyle w:val="TableParagraph"/>
              <w:spacing w:before="54"/>
              <w:ind w:left="107"/>
              <w:rPr>
                <w:sz w:val="20"/>
              </w:rPr>
            </w:pPr>
            <w:r>
              <w:rPr>
                <w:color w:val="767070"/>
                <w:sz w:val="20"/>
              </w:rPr>
              <w:t>ayudas y se está produciendo un</w:t>
            </w:r>
          </w:p>
        </w:tc>
        <w:tc>
          <w:tcPr>
            <w:tcW w:w="1558" w:type="dxa"/>
            <w:tcBorders>
              <w:top w:val="nil"/>
              <w:bottom w:val="nil"/>
            </w:tcBorders>
          </w:tcPr>
          <w:p>
            <w:pPr>
              <w:pStyle w:val="TableParagraph"/>
              <w:spacing w:before="54"/>
              <w:ind w:left="25"/>
              <w:rPr>
                <w:sz w:val="20"/>
              </w:rPr>
            </w:pPr>
            <w:r>
              <w:rPr>
                <w:color w:val="767070"/>
                <w:w w:val="95"/>
                <w:sz w:val="20"/>
              </w:rPr>
              <w:t>ADMTVA.TRAMI</w:t>
            </w:r>
          </w:p>
        </w:tc>
        <w:tc>
          <w:tcPr>
            <w:tcW w:w="1130" w:type="dxa"/>
            <w:tcBorders>
              <w:top w:val="nil"/>
              <w:bottom w:val="nil"/>
            </w:tcBorders>
          </w:tcPr>
          <w:p>
            <w:pPr>
              <w:pStyle w:val="TableParagraph"/>
              <w:tabs>
                <w:tab w:pos="774" w:val="left" w:leader="none"/>
              </w:tabs>
              <w:spacing w:before="54"/>
              <w:ind w:left="105"/>
              <w:rPr>
                <w:sz w:val="20"/>
              </w:rPr>
            </w:pPr>
            <w:r>
              <w:rPr>
                <w:color w:val="767070"/>
                <w:sz w:val="20"/>
              </w:rPr>
              <w:t>A</w:t>
              <w:tab/>
              <w:t>LA</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cofinanciaci</w:t>
            </w:r>
          </w:p>
        </w:tc>
        <w:tc>
          <w:tcPr>
            <w:tcW w:w="3382" w:type="dxa"/>
            <w:tcBorders>
              <w:top w:val="nil"/>
              <w:bottom w:val="nil"/>
            </w:tcBorders>
          </w:tcPr>
          <w:p>
            <w:pPr>
              <w:pStyle w:val="TableParagraph"/>
              <w:tabs>
                <w:tab w:pos="853" w:val="left" w:leader="none"/>
                <w:tab w:pos="1280" w:val="left" w:leader="none"/>
                <w:tab w:pos="1817" w:val="left" w:leader="none"/>
                <w:tab w:pos="2764" w:val="left" w:leader="none"/>
              </w:tabs>
              <w:spacing w:before="54"/>
              <w:ind w:left="107"/>
              <w:rPr>
                <w:sz w:val="20"/>
              </w:rPr>
            </w:pPr>
            <w:r>
              <w:rPr>
                <w:color w:val="767070"/>
                <w:sz w:val="20"/>
              </w:rPr>
              <w:t>lucro</w:t>
              <w:tab/>
              <w:t>o</w:t>
              <w:tab/>
              <w:t>un</w:t>
              <w:tab/>
              <w:t>exceso</w:t>
              <w:tab/>
              <w:t>de</w:t>
            </w:r>
          </w:p>
        </w:tc>
        <w:tc>
          <w:tcPr>
            <w:tcW w:w="1558" w:type="dxa"/>
            <w:tcBorders>
              <w:top w:val="nil"/>
              <w:bottom w:val="nil"/>
            </w:tcBorders>
          </w:tcPr>
          <w:p>
            <w:pPr>
              <w:pStyle w:val="TableParagraph"/>
              <w:spacing w:before="54"/>
              <w:ind w:left="337"/>
              <w:rPr>
                <w:sz w:val="20"/>
              </w:rPr>
            </w:pPr>
            <w:r>
              <w:rPr>
                <w:color w:val="767070"/>
                <w:sz w:val="20"/>
              </w:rPr>
              <w:t>TADORA.</w:t>
            </w:r>
          </w:p>
        </w:tc>
        <w:tc>
          <w:tcPr>
            <w:tcW w:w="1130" w:type="dxa"/>
            <w:tcBorders>
              <w:top w:val="nil"/>
              <w:bottom w:val="nil"/>
            </w:tcBorders>
          </w:tcPr>
          <w:p>
            <w:pPr>
              <w:pStyle w:val="TableParagraph"/>
              <w:spacing w:before="54"/>
              <w:ind w:left="105"/>
              <w:rPr>
                <w:sz w:val="20"/>
              </w:rPr>
            </w:pPr>
            <w:r>
              <w:rPr>
                <w:color w:val="767070"/>
                <w:sz w:val="20"/>
              </w:rPr>
              <w:t>CONCESI</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3"/>
              <w:ind w:left="107"/>
              <w:rPr>
                <w:sz w:val="20"/>
              </w:rPr>
            </w:pPr>
            <w:r>
              <w:rPr>
                <w:color w:val="767070"/>
                <w:sz w:val="20"/>
              </w:rPr>
              <w:t>ón de los</w:t>
            </w:r>
          </w:p>
        </w:tc>
        <w:tc>
          <w:tcPr>
            <w:tcW w:w="3382" w:type="dxa"/>
            <w:tcBorders>
              <w:top w:val="nil"/>
              <w:bottom w:val="nil"/>
            </w:tcBorders>
          </w:tcPr>
          <w:p>
            <w:pPr>
              <w:pStyle w:val="TableParagraph"/>
              <w:spacing w:before="53"/>
              <w:ind w:left="107"/>
              <w:rPr>
                <w:sz w:val="20"/>
              </w:rPr>
            </w:pPr>
            <w:r>
              <w:rPr>
                <w:color w:val="767070"/>
                <w:sz w:val="20"/>
              </w:rPr>
              <w:t>cofinanciación, incumpliéndose</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tabs>
                <w:tab w:pos="887" w:val="left" w:leader="none"/>
              </w:tabs>
              <w:spacing w:before="53"/>
              <w:ind w:left="105"/>
              <w:rPr>
                <w:sz w:val="20"/>
              </w:rPr>
            </w:pPr>
            <w:r>
              <w:rPr>
                <w:color w:val="767070"/>
                <w:sz w:val="20"/>
              </w:rPr>
              <w:t>ÓN</w:t>
              <w:tab/>
              <w:t>Y</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proyectos /</w:t>
            </w:r>
          </w:p>
        </w:tc>
        <w:tc>
          <w:tcPr>
            <w:tcW w:w="3382" w:type="dxa"/>
            <w:tcBorders>
              <w:top w:val="nil"/>
              <w:bottom w:val="nil"/>
            </w:tcBorders>
          </w:tcPr>
          <w:p>
            <w:pPr>
              <w:pStyle w:val="TableParagraph"/>
              <w:spacing w:before="54"/>
              <w:ind w:left="107"/>
              <w:rPr>
                <w:sz w:val="20"/>
              </w:rPr>
            </w:pPr>
            <w:r>
              <w:rPr>
                <w:color w:val="767070"/>
                <w:sz w:val="20"/>
              </w:rPr>
              <w:t>la prohibición prevista en la</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tabs>
                <w:tab w:pos="774" w:val="left" w:leader="none"/>
              </w:tabs>
              <w:spacing w:before="54"/>
              <w:ind w:left="105"/>
              <w:rPr>
                <w:sz w:val="20"/>
              </w:rPr>
            </w:pPr>
            <w:r>
              <w:rPr>
                <w:color w:val="767070"/>
                <w:sz w:val="20"/>
              </w:rPr>
              <w:t>CON</w:t>
              <w:tab/>
              <w:t>LA</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subproyect</w:t>
            </w:r>
          </w:p>
        </w:tc>
        <w:tc>
          <w:tcPr>
            <w:tcW w:w="3382" w:type="dxa"/>
            <w:tcBorders>
              <w:top w:val="nil"/>
              <w:bottom w:val="nil"/>
            </w:tcBorders>
          </w:tcPr>
          <w:p>
            <w:pPr>
              <w:pStyle w:val="TableParagraph"/>
              <w:spacing w:before="54"/>
              <w:ind w:left="107"/>
              <w:rPr>
                <w:sz w:val="20"/>
              </w:rPr>
            </w:pPr>
            <w:r>
              <w:rPr>
                <w:color w:val="767070"/>
                <w:sz w:val="20"/>
              </w:rPr>
              <w:t>legislación Europea, según la</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JUSTIFIC</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3"/>
              <w:ind w:left="107"/>
              <w:rPr>
                <w:sz w:val="20"/>
              </w:rPr>
            </w:pPr>
            <w:r>
              <w:rPr>
                <w:color w:val="767070"/>
                <w:sz w:val="20"/>
              </w:rPr>
              <w:t>os / líneas</w:t>
            </w:r>
          </w:p>
        </w:tc>
        <w:tc>
          <w:tcPr>
            <w:tcW w:w="3382" w:type="dxa"/>
            <w:tcBorders>
              <w:top w:val="nil"/>
              <w:bottom w:val="nil"/>
            </w:tcBorders>
          </w:tcPr>
          <w:p>
            <w:pPr>
              <w:pStyle w:val="TableParagraph"/>
              <w:spacing w:before="53"/>
              <w:ind w:left="107"/>
              <w:rPr>
                <w:sz w:val="20"/>
              </w:rPr>
            </w:pPr>
            <w:r>
              <w:rPr>
                <w:color w:val="767070"/>
                <w:sz w:val="20"/>
              </w:rPr>
              <w:t>cual las reformas y los proyectos</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3"/>
              <w:ind w:left="105"/>
              <w:rPr>
                <w:sz w:val="20"/>
              </w:rPr>
            </w:pPr>
            <w:r>
              <w:rPr>
                <w:color w:val="767070"/>
                <w:sz w:val="20"/>
              </w:rPr>
              <w:t>ACIÓN</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de acción</w:t>
            </w:r>
          </w:p>
        </w:tc>
        <w:tc>
          <w:tcPr>
            <w:tcW w:w="3382" w:type="dxa"/>
            <w:tcBorders>
              <w:top w:val="nil"/>
              <w:bottom w:val="nil"/>
            </w:tcBorders>
          </w:tcPr>
          <w:p>
            <w:pPr>
              <w:pStyle w:val="TableParagraph"/>
              <w:tabs>
                <w:tab w:pos="558" w:val="left" w:leader="none"/>
                <w:tab w:pos="1589" w:val="left" w:leader="none"/>
                <w:tab w:pos="2441" w:val="left" w:leader="none"/>
              </w:tabs>
              <w:spacing w:before="54"/>
              <w:ind w:left="107"/>
              <w:rPr>
                <w:sz w:val="20"/>
              </w:rPr>
            </w:pPr>
            <w:r>
              <w:rPr>
                <w:color w:val="767070"/>
                <w:sz w:val="20"/>
              </w:rPr>
              <w:t>de</w:t>
              <w:tab/>
              <w:t>inversión</w:t>
              <w:tab/>
              <w:t>podrán</w:t>
              <w:tab/>
              <w:t>recibir</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rPr>
                <w:rFonts w:ascii="Times New Roman"/>
                <w:sz w:val="20"/>
              </w:rPr>
            </w:pP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rPr>
                <w:rFonts w:ascii="Times New Roman"/>
                <w:sz w:val="20"/>
              </w:rPr>
            </w:pPr>
          </w:p>
        </w:tc>
        <w:tc>
          <w:tcPr>
            <w:tcW w:w="3382" w:type="dxa"/>
            <w:tcBorders>
              <w:top w:val="nil"/>
              <w:bottom w:val="nil"/>
            </w:tcBorders>
          </w:tcPr>
          <w:p>
            <w:pPr>
              <w:pStyle w:val="TableParagraph"/>
              <w:spacing w:before="54"/>
              <w:ind w:left="107"/>
              <w:rPr>
                <w:sz w:val="20"/>
              </w:rPr>
            </w:pPr>
            <w:r>
              <w:rPr>
                <w:color w:val="767070"/>
                <w:sz w:val="20"/>
              </w:rPr>
              <w:t>ayuda de otros programas e</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rPr>
                <w:rFonts w:ascii="Times New Roman"/>
                <w:sz w:val="20"/>
              </w:rPr>
            </w:pP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rPr>
                <w:rFonts w:ascii="Times New Roman"/>
                <w:sz w:val="20"/>
              </w:rPr>
            </w:pPr>
          </w:p>
        </w:tc>
        <w:tc>
          <w:tcPr>
            <w:tcW w:w="3382" w:type="dxa"/>
            <w:tcBorders>
              <w:top w:val="nil"/>
              <w:bottom w:val="nil"/>
            </w:tcBorders>
          </w:tcPr>
          <w:p>
            <w:pPr>
              <w:pStyle w:val="TableParagraph"/>
              <w:spacing w:before="54"/>
              <w:ind w:left="107"/>
              <w:rPr>
                <w:sz w:val="20"/>
              </w:rPr>
            </w:pPr>
            <w:r>
              <w:rPr>
                <w:color w:val="767070"/>
                <w:sz w:val="20"/>
              </w:rPr>
              <w:t>instrumentos de la UE siempre</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rPr>
                <w:rFonts w:ascii="Times New Roman"/>
                <w:sz w:val="20"/>
              </w:rPr>
            </w:pP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rPr>
                <w:rFonts w:ascii="Times New Roman"/>
                <w:sz w:val="20"/>
              </w:rPr>
            </w:pPr>
          </w:p>
        </w:tc>
        <w:tc>
          <w:tcPr>
            <w:tcW w:w="3382" w:type="dxa"/>
            <w:tcBorders>
              <w:top w:val="nil"/>
              <w:bottom w:val="nil"/>
            </w:tcBorders>
          </w:tcPr>
          <w:p>
            <w:pPr>
              <w:pStyle w:val="TableParagraph"/>
              <w:spacing w:before="53"/>
              <w:ind w:left="107"/>
              <w:rPr>
                <w:sz w:val="20"/>
              </w:rPr>
            </w:pPr>
            <w:r>
              <w:rPr>
                <w:color w:val="767070"/>
                <w:sz w:val="20"/>
              </w:rPr>
              <w:t>que dicha ayuda no cubra el</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rPr>
                <w:rFonts w:ascii="Times New Roman"/>
                <w:sz w:val="20"/>
              </w:rPr>
            </w:pPr>
          </w:p>
        </w:tc>
      </w:tr>
      <w:tr>
        <w:trPr>
          <w:trHeight w:val="399" w:hRule="atLeast"/>
        </w:trPr>
        <w:tc>
          <w:tcPr>
            <w:tcW w:w="1567" w:type="dxa"/>
            <w:tcBorders>
              <w:top w:val="nil"/>
            </w:tcBorders>
          </w:tcPr>
          <w:p>
            <w:pPr>
              <w:pStyle w:val="TableParagraph"/>
              <w:rPr>
                <w:rFonts w:ascii="Times New Roman"/>
                <w:sz w:val="20"/>
              </w:rPr>
            </w:pPr>
          </w:p>
        </w:tc>
        <w:tc>
          <w:tcPr>
            <w:tcW w:w="1568" w:type="dxa"/>
            <w:tcBorders>
              <w:top w:val="nil"/>
            </w:tcBorders>
          </w:tcPr>
          <w:p>
            <w:pPr>
              <w:pStyle w:val="TableParagraph"/>
              <w:rPr>
                <w:rFonts w:ascii="Times New Roman"/>
                <w:sz w:val="20"/>
              </w:rPr>
            </w:pPr>
          </w:p>
        </w:tc>
        <w:tc>
          <w:tcPr>
            <w:tcW w:w="3382" w:type="dxa"/>
            <w:tcBorders>
              <w:top w:val="nil"/>
            </w:tcBorders>
          </w:tcPr>
          <w:p>
            <w:pPr>
              <w:pStyle w:val="TableParagraph"/>
              <w:spacing w:before="54"/>
              <w:ind w:left="107"/>
              <w:rPr>
                <w:sz w:val="20"/>
              </w:rPr>
            </w:pPr>
            <w:r>
              <w:rPr>
                <w:color w:val="767070"/>
                <w:sz w:val="20"/>
              </w:rPr>
              <w:t>mismo coste.</w:t>
            </w:r>
          </w:p>
        </w:tc>
        <w:tc>
          <w:tcPr>
            <w:tcW w:w="1558" w:type="dxa"/>
            <w:tcBorders>
              <w:top w:val="nil"/>
            </w:tcBorders>
          </w:tcPr>
          <w:p>
            <w:pPr>
              <w:pStyle w:val="TableParagraph"/>
              <w:rPr>
                <w:rFonts w:ascii="Times New Roman"/>
                <w:sz w:val="20"/>
              </w:rPr>
            </w:pPr>
          </w:p>
        </w:tc>
        <w:tc>
          <w:tcPr>
            <w:tcW w:w="1130" w:type="dxa"/>
            <w:tcBorders>
              <w:top w:val="nil"/>
            </w:tcBorders>
          </w:tcPr>
          <w:p>
            <w:pPr>
              <w:pStyle w:val="TableParagraph"/>
              <w:rPr>
                <w:rFonts w:ascii="Times New Roman"/>
                <w:sz w:val="20"/>
              </w:rPr>
            </w:pPr>
          </w:p>
        </w:tc>
      </w:tr>
      <w:tr>
        <w:trPr>
          <w:trHeight w:val="410" w:hRule="atLeast"/>
        </w:trPr>
        <w:tc>
          <w:tcPr>
            <w:tcW w:w="1567" w:type="dxa"/>
            <w:tcBorders>
              <w:bottom w:val="nil"/>
            </w:tcBorders>
          </w:tcPr>
          <w:p>
            <w:pPr>
              <w:pStyle w:val="TableParagraph"/>
              <w:spacing w:before="119"/>
              <w:ind w:left="107"/>
              <w:rPr>
                <w:sz w:val="20"/>
              </w:rPr>
            </w:pPr>
            <w:r>
              <w:rPr>
                <w:color w:val="767070"/>
                <w:sz w:val="20"/>
              </w:rPr>
              <w:t>Falsedad</w:t>
            </w:r>
          </w:p>
        </w:tc>
        <w:tc>
          <w:tcPr>
            <w:tcW w:w="1568" w:type="dxa"/>
            <w:tcBorders>
              <w:bottom w:val="nil"/>
            </w:tcBorders>
          </w:tcPr>
          <w:p>
            <w:pPr>
              <w:pStyle w:val="TableParagraph"/>
              <w:spacing w:before="119"/>
              <w:ind w:left="107"/>
              <w:rPr>
                <w:sz w:val="20"/>
              </w:rPr>
            </w:pPr>
            <w:r>
              <w:rPr>
                <w:color w:val="767070"/>
                <w:sz w:val="20"/>
              </w:rPr>
              <w:t>Manipulació</w:t>
            </w:r>
          </w:p>
        </w:tc>
        <w:tc>
          <w:tcPr>
            <w:tcW w:w="3382" w:type="dxa"/>
            <w:tcBorders>
              <w:bottom w:val="nil"/>
            </w:tcBorders>
          </w:tcPr>
          <w:p>
            <w:pPr>
              <w:pStyle w:val="TableParagraph"/>
              <w:spacing w:before="119"/>
              <w:ind w:left="107"/>
              <w:rPr>
                <w:sz w:val="20"/>
              </w:rPr>
            </w:pPr>
            <w:r>
              <w:rPr>
                <w:color w:val="767070"/>
                <w:sz w:val="20"/>
              </w:rPr>
              <w:t>Manipulación de facturas y</w:t>
            </w:r>
            <w:r>
              <w:rPr>
                <w:color w:val="767070"/>
                <w:spacing w:val="55"/>
                <w:sz w:val="20"/>
              </w:rPr>
              <w:t> </w:t>
            </w:r>
            <w:r>
              <w:rPr>
                <w:color w:val="767070"/>
                <w:sz w:val="20"/>
              </w:rPr>
              <w:t>de</w:t>
            </w:r>
          </w:p>
        </w:tc>
        <w:tc>
          <w:tcPr>
            <w:tcW w:w="1558" w:type="dxa"/>
            <w:tcBorders>
              <w:bottom w:val="nil"/>
            </w:tcBorders>
          </w:tcPr>
          <w:p>
            <w:pPr>
              <w:pStyle w:val="TableParagraph"/>
              <w:spacing w:before="119"/>
              <w:ind w:left="59"/>
              <w:rPr>
                <w:sz w:val="20"/>
              </w:rPr>
            </w:pPr>
            <w:r>
              <w:rPr>
                <w:color w:val="767070"/>
                <w:sz w:val="20"/>
              </w:rPr>
              <w:t>INTERVENTOR</w:t>
            </w:r>
          </w:p>
        </w:tc>
        <w:tc>
          <w:tcPr>
            <w:tcW w:w="1130" w:type="dxa"/>
            <w:tcBorders>
              <w:bottom w:val="nil"/>
            </w:tcBorders>
          </w:tcPr>
          <w:p>
            <w:pPr>
              <w:pStyle w:val="TableParagraph"/>
              <w:spacing w:before="119"/>
              <w:ind w:left="105"/>
              <w:rPr>
                <w:sz w:val="20"/>
              </w:rPr>
            </w:pPr>
            <w:r>
              <w:rPr>
                <w:color w:val="767070"/>
                <w:sz w:val="20"/>
              </w:rPr>
              <w:t>JUSTIFIC</w:t>
            </w:r>
          </w:p>
        </w:tc>
      </w:tr>
      <w:tr>
        <w:trPr>
          <w:trHeight w:val="345" w:hRule="atLeast"/>
        </w:trPr>
        <w:tc>
          <w:tcPr>
            <w:tcW w:w="1567" w:type="dxa"/>
            <w:tcBorders>
              <w:top w:val="nil"/>
              <w:bottom w:val="nil"/>
            </w:tcBorders>
          </w:tcPr>
          <w:p>
            <w:pPr>
              <w:pStyle w:val="TableParagraph"/>
              <w:spacing w:before="54"/>
              <w:ind w:left="107"/>
              <w:rPr>
                <w:sz w:val="20"/>
              </w:rPr>
            </w:pPr>
            <w:r>
              <w:rPr>
                <w:color w:val="767070"/>
                <w:sz w:val="20"/>
              </w:rPr>
              <w:t>documental</w:t>
            </w:r>
          </w:p>
        </w:tc>
        <w:tc>
          <w:tcPr>
            <w:tcW w:w="1568" w:type="dxa"/>
            <w:tcBorders>
              <w:top w:val="nil"/>
              <w:bottom w:val="nil"/>
            </w:tcBorders>
          </w:tcPr>
          <w:p>
            <w:pPr>
              <w:pStyle w:val="TableParagraph"/>
              <w:tabs>
                <w:tab w:pos="906" w:val="left" w:leader="none"/>
              </w:tabs>
              <w:spacing w:before="54"/>
              <w:ind w:left="107"/>
              <w:rPr>
                <w:sz w:val="20"/>
              </w:rPr>
            </w:pPr>
            <w:r>
              <w:rPr>
                <w:color w:val="767070"/>
                <w:sz w:val="20"/>
              </w:rPr>
              <w:t>n</w:t>
              <w:tab/>
              <w:t>del</w:t>
            </w:r>
          </w:p>
        </w:tc>
        <w:tc>
          <w:tcPr>
            <w:tcW w:w="3382" w:type="dxa"/>
            <w:tcBorders>
              <w:top w:val="nil"/>
              <w:bottom w:val="nil"/>
            </w:tcBorders>
          </w:tcPr>
          <w:p>
            <w:pPr>
              <w:pStyle w:val="TableParagraph"/>
              <w:spacing w:before="54"/>
              <w:ind w:left="107"/>
              <w:rPr>
                <w:sz w:val="20"/>
              </w:rPr>
            </w:pPr>
            <w:r>
              <w:rPr>
                <w:color w:val="767070"/>
                <w:sz w:val="20"/>
              </w:rPr>
              <w:t>los datos contenidos en ellas o</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spacing w:before="54"/>
              <w:ind w:left="105"/>
              <w:rPr>
                <w:sz w:val="20"/>
              </w:rPr>
            </w:pPr>
            <w:r>
              <w:rPr>
                <w:color w:val="767070"/>
                <w:sz w:val="20"/>
              </w:rPr>
              <w:t>ACIÓN</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soporte</w:t>
            </w:r>
          </w:p>
        </w:tc>
        <w:tc>
          <w:tcPr>
            <w:tcW w:w="3382" w:type="dxa"/>
            <w:tcBorders>
              <w:top w:val="nil"/>
              <w:bottom w:val="nil"/>
            </w:tcBorders>
          </w:tcPr>
          <w:p>
            <w:pPr>
              <w:pStyle w:val="TableParagraph"/>
              <w:spacing w:before="54"/>
              <w:ind w:left="107"/>
              <w:rPr>
                <w:sz w:val="20"/>
              </w:rPr>
            </w:pPr>
            <w:r>
              <w:rPr>
                <w:color w:val="767070"/>
                <w:sz w:val="20"/>
              </w:rPr>
              <w:t>presentación de facturas falsas</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tabs>
                <w:tab w:pos="774" w:val="left" w:leader="none"/>
              </w:tabs>
              <w:spacing w:before="54"/>
              <w:ind w:left="105"/>
              <w:rPr>
                <w:sz w:val="20"/>
              </w:rPr>
            </w:pPr>
            <w:r>
              <w:rPr>
                <w:color w:val="767070"/>
                <w:sz w:val="20"/>
              </w:rPr>
              <w:t>DE</w:t>
              <w:tab/>
              <w:t>LA</w:t>
            </w:r>
          </w:p>
        </w:tc>
      </w:tr>
      <w:tr>
        <w:trPr>
          <w:trHeight w:val="401" w:hRule="atLeast"/>
        </w:trPr>
        <w:tc>
          <w:tcPr>
            <w:tcW w:w="1567" w:type="dxa"/>
            <w:tcBorders>
              <w:top w:val="nil"/>
            </w:tcBorders>
          </w:tcPr>
          <w:p>
            <w:pPr>
              <w:pStyle w:val="TableParagraph"/>
              <w:rPr>
                <w:rFonts w:ascii="Times New Roman"/>
                <w:sz w:val="20"/>
              </w:rPr>
            </w:pPr>
          </w:p>
        </w:tc>
        <w:tc>
          <w:tcPr>
            <w:tcW w:w="1568" w:type="dxa"/>
            <w:tcBorders>
              <w:top w:val="nil"/>
            </w:tcBorders>
          </w:tcPr>
          <w:p>
            <w:pPr>
              <w:pStyle w:val="TableParagraph"/>
              <w:spacing w:before="53"/>
              <w:ind w:left="107"/>
              <w:rPr>
                <w:sz w:val="20"/>
              </w:rPr>
            </w:pPr>
            <w:r>
              <w:rPr>
                <w:color w:val="767070"/>
                <w:sz w:val="20"/>
              </w:rPr>
              <w:t>documental</w:t>
            </w:r>
          </w:p>
        </w:tc>
        <w:tc>
          <w:tcPr>
            <w:tcW w:w="3382" w:type="dxa"/>
            <w:tcBorders>
              <w:top w:val="nil"/>
            </w:tcBorders>
          </w:tcPr>
          <w:p>
            <w:pPr>
              <w:pStyle w:val="TableParagraph"/>
              <w:spacing w:before="53"/>
              <w:ind w:left="107"/>
              <w:rPr>
                <w:sz w:val="20"/>
              </w:rPr>
            </w:pPr>
            <w:r>
              <w:rPr>
                <w:color w:val="767070"/>
                <w:sz w:val="20"/>
              </w:rPr>
              <w:t>como justificación de los gastos</w:t>
            </w:r>
          </w:p>
        </w:tc>
        <w:tc>
          <w:tcPr>
            <w:tcW w:w="1558" w:type="dxa"/>
            <w:tcBorders>
              <w:top w:val="nil"/>
            </w:tcBorders>
          </w:tcPr>
          <w:p>
            <w:pPr>
              <w:pStyle w:val="TableParagraph"/>
              <w:rPr>
                <w:rFonts w:ascii="Times New Roman"/>
                <w:sz w:val="20"/>
              </w:rPr>
            </w:pPr>
          </w:p>
        </w:tc>
        <w:tc>
          <w:tcPr>
            <w:tcW w:w="1130" w:type="dxa"/>
            <w:tcBorders>
              <w:top w:val="nil"/>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5973" w:hRule="atLeast"/>
        </w:trPr>
        <w:tc>
          <w:tcPr>
            <w:tcW w:w="1567" w:type="dxa"/>
            <w:vMerge w:val="restart"/>
          </w:tcPr>
          <w:p>
            <w:pPr>
              <w:pStyle w:val="TableParagraph"/>
              <w:rPr>
                <w:rFonts w:ascii="Times New Roman"/>
                <w:sz w:val="20"/>
              </w:rPr>
            </w:pPr>
          </w:p>
        </w:tc>
        <w:tc>
          <w:tcPr>
            <w:tcW w:w="1568" w:type="dxa"/>
            <w:tcBorders>
              <w:bottom w:val="nil"/>
            </w:tcBorders>
          </w:tcPr>
          <w:p>
            <w:pPr>
              <w:pStyle w:val="TableParagraph"/>
              <w:tabs>
                <w:tab w:pos="918" w:val="left" w:leader="none"/>
              </w:tabs>
              <w:spacing w:line="360" w:lineRule="auto" w:before="1"/>
              <w:ind w:left="107" w:right="373"/>
              <w:rPr>
                <w:sz w:val="20"/>
              </w:rPr>
            </w:pPr>
            <w:r>
              <w:rPr>
                <w:color w:val="767070"/>
                <w:sz w:val="20"/>
              </w:rPr>
              <w:t>de justificación de</w:t>
              <w:tab/>
            </w:r>
            <w:r>
              <w:rPr>
                <w:color w:val="767070"/>
                <w:spacing w:val="-7"/>
                <w:sz w:val="20"/>
              </w:rPr>
              <w:t>los</w:t>
            </w:r>
          </w:p>
          <w:p>
            <w:pPr>
              <w:pStyle w:val="TableParagraph"/>
              <w:spacing w:line="229" w:lineRule="exact"/>
              <w:ind w:left="107"/>
              <w:rPr>
                <w:sz w:val="20"/>
              </w:rPr>
            </w:pPr>
            <w:r>
              <w:rPr>
                <w:color w:val="767070"/>
                <w:sz w:val="20"/>
              </w:rPr>
              <w:t>gastos</w:t>
            </w:r>
          </w:p>
        </w:tc>
        <w:tc>
          <w:tcPr>
            <w:tcW w:w="3382" w:type="dxa"/>
            <w:tcBorders>
              <w:bottom w:val="nil"/>
            </w:tcBorders>
          </w:tcPr>
          <w:p>
            <w:pPr>
              <w:pStyle w:val="TableParagraph"/>
              <w:spacing w:line="360" w:lineRule="auto" w:before="1"/>
              <w:ind w:left="107" w:right="372"/>
              <w:jc w:val="both"/>
              <w:rPr>
                <w:sz w:val="20"/>
              </w:rPr>
            </w:pPr>
            <w:r>
              <w:rPr>
                <w:color w:val="767070"/>
                <w:sz w:val="20"/>
              </w:rPr>
              <w:t>incurridos en la operación subvencionada, por ejemplo facturas duplicadas, facturas falsas o infladas, facturación de actividades que no se han realizado o que se han</w:t>
            </w:r>
            <w:r>
              <w:rPr>
                <w:color w:val="767070"/>
                <w:spacing w:val="-18"/>
                <w:sz w:val="20"/>
              </w:rPr>
              <w:t> </w:t>
            </w:r>
            <w:r>
              <w:rPr>
                <w:color w:val="767070"/>
                <w:sz w:val="20"/>
              </w:rPr>
              <w:t>realizado de forma diferente a lo recogido en la facturación (costes incorrectos de mano de </w:t>
            </w:r>
            <w:r>
              <w:rPr>
                <w:color w:val="767070"/>
                <w:spacing w:val="-4"/>
                <w:sz w:val="20"/>
              </w:rPr>
              <w:t>obra, </w:t>
            </w:r>
            <w:r>
              <w:rPr>
                <w:color w:val="767070"/>
                <w:sz w:val="20"/>
              </w:rPr>
              <w:t>tarifas horarias inadecuadas, gastos reclamados para personal inexistente o por actividades realizadas fuera del plazo de ejecución...), sobrestimación de la calidad o de las actividades del personal, etc.</w:t>
            </w:r>
          </w:p>
        </w:tc>
        <w:tc>
          <w:tcPr>
            <w:tcW w:w="1558" w:type="dxa"/>
            <w:vMerge w:val="restart"/>
          </w:tcPr>
          <w:p>
            <w:pPr>
              <w:pStyle w:val="TableParagraph"/>
              <w:rPr>
                <w:rFonts w:ascii="Times New Roman"/>
                <w:sz w:val="20"/>
              </w:rPr>
            </w:pPr>
          </w:p>
        </w:tc>
        <w:tc>
          <w:tcPr>
            <w:tcW w:w="1130" w:type="dxa"/>
            <w:tcBorders>
              <w:bottom w:val="nil"/>
            </w:tcBorders>
          </w:tcPr>
          <w:p>
            <w:pPr>
              <w:pStyle w:val="TableParagraph"/>
              <w:spacing w:line="357" w:lineRule="auto" w:before="1"/>
              <w:ind w:left="105" w:right="-28"/>
              <w:rPr>
                <w:sz w:val="20"/>
              </w:rPr>
            </w:pPr>
            <w:r>
              <w:rPr>
                <w:color w:val="767070"/>
                <w:w w:val="95"/>
                <w:sz w:val="20"/>
              </w:rPr>
              <w:t>SUBVEN </w:t>
            </w:r>
            <w:r>
              <w:rPr>
                <w:color w:val="767070"/>
                <w:sz w:val="20"/>
              </w:rPr>
              <w:t>CIÓN</w:t>
            </w:r>
          </w:p>
        </w:tc>
      </w:tr>
      <w:tr>
        <w:trPr>
          <w:trHeight w:val="3320" w:hRule="atLeast"/>
        </w:trPr>
        <w:tc>
          <w:tcPr>
            <w:tcW w:w="1567" w:type="dxa"/>
            <w:vMerge/>
            <w:tcBorders>
              <w:top w:val="nil"/>
            </w:tcBorders>
          </w:tcPr>
          <w:p>
            <w:pPr>
              <w:rPr>
                <w:sz w:val="2"/>
                <w:szCs w:val="2"/>
              </w:rPr>
            </w:pPr>
          </w:p>
        </w:tc>
        <w:tc>
          <w:tcPr>
            <w:tcW w:w="1568" w:type="dxa"/>
            <w:tcBorders>
              <w:top w:val="nil"/>
            </w:tcBorders>
          </w:tcPr>
          <w:p>
            <w:pPr>
              <w:pStyle w:val="TableParagraph"/>
              <w:rPr>
                <w:rFonts w:ascii="Times New Roman"/>
                <w:sz w:val="20"/>
              </w:rPr>
            </w:pPr>
          </w:p>
        </w:tc>
        <w:tc>
          <w:tcPr>
            <w:tcW w:w="3382" w:type="dxa"/>
            <w:tcBorders>
              <w:top w:val="nil"/>
            </w:tcBorders>
          </w:tcPr>
          <w:p>
            <w:pPr>
              <w:pStyle w:val="TableParagraph"/>
              <w:spacing w:before="10"/>
              <w:rPr>
                <w:sz w:val="18"/>
              </w:rPr>
            </w:pPr>
          </w:p>
          <w:p>
            <w:pPr>
              <w:pStyle w:val="TableParagraph"/>
              <w:spacing w:line="360" w:lineRule="auto"/>
              <w:ind w:left="107" w:right="372"/>
              <w:jc w:val="both"/>
              <w:rPr>
                <w:sz w:val="20"/>
              </w:rPr>
            </w:pPr>
            <w:r>
              <w:rPr>
                <w:color w:val="767070"/>
                <w:sz w:val="20"/>
              </w:rPr>
              <w:t>Las medidas de agilización de las subvenciones financiables con fondos europeos</w:t>
            </w:r>
            <w:r>
              <w:rPr>
                <w:color w:val="767070"/>
                <w:spacing w:val="-26"/>
                <w:sz w:val="20"/>
              </w:rPr>
              <w:t> </w:t>
            </w:r>
            <w:r>
              <w:rPr>
                <w:color w:val="767070"/>
                <w:sz w:val="20"/>
              </w:rPr>
              <w:t>establecen que dentro del contenido de </w:t>
            </w:r>
            <w:r>
              <w:rPr>
                <w:color w:val="767070"/>
                <w:spacing w:val="-7"/>
                <w:sz w:val="20"/>
              </w:rPr>
              <w:t>la </w:t>
            </w:r>
            <w:r>
              <w:rPr>
                <w:color w:val="767070"/>
                <w:sz w:val="20"/>
              </w:rPr>
              <w:t>cuenta justificativa, las </w:t>
            </w:r>
            <w:r>
              <w:rPr>
                <w:color w:val="767070"/>
                <w:spacing w:val="-3"/>
                <w:sz w:val="20"/>
              </w:rPr>
              <w:t>bases </w:t>
            </w:r>
            <w:r>
              <w:rPr>
                <w:color w:val="767070"/>
                <w:sz w:val="20"/>
              </w:rPr>
              <w:t>reguladoras podrán eximir de la obligación de presentar aquellas facturas que tengan un</w:t>
            </w:r>
            <w:r>
              <w:rPr>
                <w:color w:val="767070"/>
                <w:spacing w:val="48"/>
                <w:sz w:val="20"/>
              </w:rPr>
              <w:t> </w:t>
            </w:r>
            <w:r>
              <w:rPr>
                <w:color w:val="767070"/>
                <w:sz w:val="20"/>
              </w:rPr>
              <w:t>importe</w:t>
            </w:r>
          </w:p>
          <w:p>
            <w:pPr>
              <w:pStyle w:val="TableParagraph"/>
              <w:ind w:left="107"/>
              <w:jc w:val="both"/>
              <w:rPr>
                <w:sz w:val="20"/>
              </w:rPr>
            </w:pPr>
            <w:r>
              <w:rPr>
                <w:color w:val="767070"/>
                <w:sz w:val="20"/>
              </w:rPr>
              <w:t>inferior a 3.000 euros.</w:t>
            </w:r>
          </w:p>
        </w:tc>
        <w:tc>
          <w:tcPr>
            <w:tcW w:w="1558" w:type="dxa"/>
            <w:vMerge/>
            <w:tcBorders>
              <w:top w:val="nil"/>
            </w:tcBorders>
          </w:tcPr>
          <w:p>
            <w:pPr>
              <w:rPr>
                <w:sz w:val="2"/>
                <w:szCs w:val="2"/>
              </w:rPr>
            </w:pPr>
          </w:p>
        </w:tc>
        <w:tc>
          <w:tcPr>
            <w:tcW w:w="1130" w:type="dxa"/>
            <w:tcBorders>
              <w:top w:val="nil"/>
            </w:tcBorders>
          </w:tcPr>
          <w:p>
            <w:pPr>
              <w:pStyle w:val="TableParagraph"/>
              <w:rPr>
                <w:rFonts w:ascii="Times New Roman"/>
                <w:sz w:val="20"/>
              </w:rPr>
            </w:pPr>
          </w:p>
        </w:tc>
      </w:tr>
      <w:tr>
        <w:trPr>
          <w:trHeight w:val="412" w:hRule="atLeast"/>
        </w:trPr>
        <w:tc>
          <w:tcPr>
            <w:tcW w:w="1567" w:type="dxa"/>
            <w:tcBorders>
              <w:bottom w:val="nil"/>
            </w:tcBorders>
          </w:tcPr>
          <w:p>
            <w:pPr>
              <w:pStyle w:val="TableParagraph"/>
              <w:spacing w:before="121"/>
              <w:ind w:left="107"/>
              <w:rPr>
                <w:sz w:val="20"/>
              </w:rPr>
            </w:pPr>
            <w:r>
              <w:rPr>
                <w:color w:val="767070"/>
                <w:sz w:val="20"/>
              </w:rPr>
              <w:t>Falsedad</w:t>
            </w:r>
          </w:p>
        </w:tc>
        <w:tc>
          <w:tcPr>
            <w:tcW w:w="1568" w:type="dxa"/>
            <w:tcBorders>
              <w:bottom w:val="nil"/>
            </w:tcBorders>
          </w:tcPr>
          <w:p>
            <w:pPr>
              <w:pStyle w:val="TableParagraph"/>
              <w:spacing w:before="121"/>
              <w:ind w:left="107"/>
              <w:rPr>
                <w:sz w:val="20"/>
              </w:rPr>
            </w:pPr>
            <w:r>
              <w:rPr>
                <w:color w:val="767070"/>
                <w:sz w:val="20"/>
              </w:rPr>
              <w:t>Documenta</w:t>
            </w:r>
          </w:p>
        </w:tc>
        <w:tc>
          <w:tcPr>
            <w:tcW w:w="3382" w:type="dxa"/>
            <w:tcBorders>
              <w:bottom w:val="nil"/>
            </w:tcBorders>
          </w:tcPr>
          <w:p>
            <w:pPr>
              <w:pStyle w:val="TableParagraph"/>
              <w:spacing w:before="121"/>
              <w:ind w:left="107"/>
              <w:rPr>
                <w:sz w:val="20"/>
              </w:rPr>
            </w:pPr>
            <w:r>
              <w:rPr>
                <w:color w:val="767070"/>
                <w:sz w:val="20"/>
              </w:rPr>
              <w:t>Presentación de documentos o</w:t>
            </w:r>
          </w:p>
        </w:tc>
        <w:tc>
          <w:tcPr>
            <w:tcW w:w="1558" w:type="dxa"/>
            <w:tcBorders>
              <w:bottom w:val="nil"/>
            </w:tcBorders>
          </w:tcPr>
          <w:p>
            <w:pPr>
              <w:pStyle w:val="TableParagraph"/>
              <w:spacing w:before="121"/>
              <w:ind w:left="48" w:right="36"/>
              <w:jc w:val="center"/>
              <w:rPr>
                <w:sz w:val="20"/>
              </w:rPr>
            </w:pPr>
            <w:r>
              <w:rPr>
                <w:color w:val="767070"/>
                <w:sz w:val="20"/>
              </w:rPr>
              <w:t>RESP.UNIDA</w:t>
            </w:r>
          </w:p>
        </w:tc>
        <w:tc>
          <w:tcPr>
            <w:tcW w:w="1130" w:type="dxa"/>
            <w:tcBorders>
              <w:bottom w:val="nil"/>
            </w:tcBorders>
          </w:tcPr>
          <w:p>
            <w:pPr>
              <w:pStyle w:val="TableParagraph"/>
              <w:spacing w:before="121"/>
              <w:ind w:left="105"/>
              <w:rPr>
                <w:sz w:val="20"/>
              </w:rPr>
            </w:pPr>
            <w:r>
              <w:rPr>
                <w:color w:val="767070"/>
                <w:sz w:val="20"/>
              </w:rPr>
              <w:t>PREVIO A</w:t>
            </w:r>
          </w:p>
        </w:tc>
      </w:tr>
      <w:tr>
        <w:trPr>
          <w:trHeight w:val="344" w:hRule="atLeast"/>
        </w:trPr>
        <w:tc>
          <w:tcPr>
            <w:tcW w:w="1567" w:type="dxa"/>
            <w:tcBorders>
              <w:top w:val="nil"/>
              <w:bottom w:val="nil"/>
            </w:tcBorders>
          </w:tcPr>
          <w:p>
            <w:pPr>
              <w:pStyle w:val="TableParagraph"/>
              <w:spacing w:before="54"/>
              <w:ind w:left="107"/>
              <w:rPr>
                <w:sz w:val="20"/>
              </w:rPr>
            </w:pPr>
            <w:r>
              <w:rPr>
                <w:color w:val="767070"/>
                <w:sz w:val="20"/>
              </w:rPr>
              <w:t>documental</w:t>
            </w:r>
          </w:p>
        </w:tc>
        <w:tc>
          <w:tcPr>
            <w:tcW w:w="1568" w:type="dxa"/>
            <w:tcBorders>
              <w:top w:val="nil"/>
              <w:bottom w:val="nil"/>
            </w:tcBorders>
          </w:tcPr>
          <w:p>
            <w:pPr>
              <w:pStyle w:val="TableParagraph"/>
              <w:spacing w:before="54"/>
              <w:ind w:left="107"/>
              <w:rPr>
                <w:sz w:val="20"/>
              </w:rPr>
            </w:pPr>
            <w:r>
              <w:rPr>
                <w:color w:val="767070"/>
                <w:sz w:val="20"/>
              </w:rPr>
              <w:t>ción</w:t>
            </w:r>
          </w:p>
        </w:tc>
        <w:tc>
          <w:tcPr>
            <w:tcW w:w="3382" w:type="dxa"/>
            <w:tcBorders>
              <w:top w:val="nil"/>
              <w:bottom w:val="nil"/>
            </w:tcBorders>
          </w:tcPr>
          <w:p>
            <w:pPr>
              <w:pStyle w:val="TableParagraph"/>
              <w:tabs>
                <w:tab w:pos="1702" w:val="left" w:leader="none"/>
                <w:tab w:pos="2586" w:val="left" w:leader="none"/>
              </w:tabs>
              <w:spacing w:before="54"/>
              <w:ind w:left="107"/>
              <w:rPr>
                <w:sz w:val="20"/>
              </w:rPr>
            </w:pPr>
            <w:r>
              <w:rPr>
                <w:color w:val="767070"/>
                <w:sz w:val="20"/>
              </w:rPr>
              <w:t>declaraciones</w:t>
              <w:tab/>
              <w:t>falsas</w:t>
              <w:tab/>
              <w:t>para</w:t>
            </w:r>
          </w:p>
        </w:tc>
        <w:tc>
          <w:tcPr>
            <w:tcW w:w="1558" w:type="dxa"/>
            <w:tcBorders>
              <w:top w:val="nil"/>
              <w:bottom w:val="nil"/>
            </w:tcBorders>
          </w:tcPr>
          <w:p>
            <w:pPr>
              <w:pStyle w:val="TableParagraph"/>
              <w:spacing w:before="54"/>
              <w:ind w:left="16"/>
              <w:jc w:val="center"/>
              <w:rPr>
                <w:sz w:val="20"/>
              </w:rPr>
            </w:pPr>
            <w:r>
              <w:rPr>
                <w:color w:val="767070"/>
                <w:w w:val="99"/>
                <w:sz w:val="20"/>
              </w:rPr>
              <w:t>D</w:t>
            </w:r>
          </w:p>
        </w:tc>
        <w:tc>
          <w:tcPr>
            <w:tcW w:w="1130" w:type="dxa"/>
            <w:tcBorders>
              <w:top w:val="nil"/>
              <w:bottom w:val="nil"/>
            </w:tcBorders>
          </w:tcPr>
          <w:p>
            <w:pPr>
              <w:pStyle w:val="TableParagraph"/>
              <w:spacing w:before="54"/>
              <w:ind w:left="105"/>
              <w:rPr>
                <w:sz w:val="20"/>
              </w:rPr>
            </w:pPr>
            <w:r>
              <w:rPr>
                <w:color w:val="767070"/>
                <w:sz w:val="20"/>
              </w:rPr>
              <w:t>CONCESI</w:t>
            </w:r>
          </w:p>
        </w:tc>
      </w:tr>
      <w:tr>
        <w:trPr>
          <w:trHeight w:val="344"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3"/>
              <w:ind w:left="107"/>
              <w:rPr>
                <w:sz w:val="20"/>
              </w:rPr>
            </w:pPr>
            <w:r>
              <w:rPr>
                <w:color w:val="767070"/>
                <w:sz w:val="20"/>
              </w:rPr>
              <w:t>falsificada</w:t>
            </w:r>
          </w:p>
        </w:tc>
        <w:tc>
          <w:tcPr>
            <w:tcW w:w="3382" w:type="dxa"/>
            <w:tcBorders>
              <w:top w:val="nil"/>
              <w:bottom w:val="nil"/>
            </w:tcBorders>
          </w:tcPr>
          <w:p>
            <w:pPr>
              <w:pStyle w:val="TableParagraph"/>
              <w:spacing w:before="53"/>
              <w:ind w:left="107"/>
              <w:rPr>
                <w:sz w:val="20"/>
              </w:rPr>
            </w:pPr>
            <w:r>
              <w:rPr>
                <w:color w:val="767070"/>
                <w:sz w:val="20"/>
              </w:rPr>
              <w:t>justificar que se cumplen los</w:t>
            </w:r>
          </w:p>
        </w:tc>
        <w:tc>
          <w:tcPr>
            <w:tcW w:w="1558" w:type="dxa"/>
            <w:tcBorders>
              <w:top w:val="nil"/>
              <w:bottom w:val="nil"/>
            </w:tcBorders>
          </w:tcPr>
          <w:p>
            <w:pPr>
              <w:pStyle w:val="TableParagraph"/>
              <w:spacing w:before="53"/>
              <w:ind w:left="48" w:right="36"/>
              <w:jc w:val="center"/>
              <w:rPr>
                <w:sz w:val="20"/>
              </w:rPr>
            </w:pPr>
            <w:r>
              <w:rPr>
                <w:color w:val="767070"/>
                <w:sz w:val="20"/>
              </w:rPr>
              <w:t>ADMTVA.TRA</w:t>
            </w:r>
          </w:p>
        </w:tc>
        <w:tc>
          <w:tcPr>
            <w:tcW w:w="1130" w:type="dxa"/>
            <w:tcBorders>
              <w:top w:val="nil"/>
              <w:bottom w:val="nil"/>
            </w:tcBorders>
          </w:tcPr>
          <w:p>
            <w:pPr>
              <w:pStyle w:val="TableParagraph"/>
              <w:spacing w:before="53"/>
              <w:ind w:left="105"/>
              <w:rPr>
                <w:sz w:val="20"/>
              </w:rPr>
            </w:pPr>
            <w:r>
              <w:rPr>
                <w:color w:val="767070"/>
                <w:sz w:val="20"/>
              </w:rPr>
              <w:t>ÓN</w:t>
            </w: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spacing w:before="54"/>
              <w:ind w:left="107"/>
              <w:rPr>
                <w:sz w:val="20"/>
              </w:rPr>
            </w:pPr>
            <w:r>
              <w:rPr>
                <w:color w:val="767070"/>
                <w:sz w:val="20"/>
              </w:rPr>
              <w:t>presentada</w:t>
            </w:r>
          </w:p>
        </w:tc>
        <w:tc>
          <w:tcPr>
            <w:tcW w:w="3382" w:type="dxa"/>
            <w:tcBorders>
              <w:top w:val="nil"/>
              <w:bottom w:val="nil"/>
            </w:tcBorders>
          </w:tcPr>
          <w:p>
            <w:pPr>
              <w:pStyle w:val="TableParagraph"/>
              <w:tabs>
                <w:tab w:pos="1256" w:val="left" w:leader="none"/>
                <w:tab w:pos="1932" w:val="left" w:leader="none"/>
              </w:tabs>
              <w:spacing w:before="54"/>
              <w:ind w:left="107"/>
              <w:rPr>
                <w:sz w:val="20"/>
              </w:rPr>
            </w:pPr>
            <w:r>
              <w:rPr>
                <w:color w:val="767070"/>
                <w:sz w:val="20"/>
              </w:rPr>
              <w:t>criterios</w:t>
              <w:tab/>
              <w:t>de</w:t>
              <w:tab/>
              <w:t>elegibilidad,</w:t>
            </w:r>
          </w:p>
        </w:tc>
        <w:tc>
          <w:tcPr>
            <w:tcW w:w="1558" w:type="dxa"/>
            <w:tcBorders>
              <w:top w:val="nil"/>
              <w:bottom w:val="nil"/>
            </w:tcBorders>
          </w:tcPr>
          <w:p>
            <w:pPr>
              <w:pStyle w:val="TableParagraph"/>
              <w:spacing w:before="54"/>
              <w:ind w:left="48" w:right="37"/>
              <w:jc w:val="center"/>
              <w:rPr>
                <w:sz w:val="20"/>
              </w:rPr>
            </w:pPr>
            <w:r>
              <w:rPr>
                <w:color w:val="767070"/>
                <w:sz w:val="20"/>
              </w:rPr>
              <w:t>MITADORA.</w:t>
            </w:r>
          </w:p>
        </w:tc>
        <w:tc>
          <w:tcPr>
            <w:tcW w:w="1130" w:type="dxa"/>
            <w:tcBorders>
              <w:top w:val="nil"/>
              <w:bottom w:val="nil"/>
            </w:tcBorders>
          </w:tcPr>
          <w:p>
            <w:pPr>
              <w:pStyle w:val="TableParagraph"/>
              <w:rPr>
                <w:rFonts w:ascii="Times New Roman"/>
                <w:sz w:val="20"/>
              </w:rPr>
            </w:pPr>
          </w:p>
        </w:tc>
      </w:tr>
      <w:tr>
        <w:trPr>
          <w:trHeight w:val="345" w:hRule="atLeast"/>
        </w:trPr>
        <w:tc>
          <w:tcPr>
            <w:tcW w:w="1567" w:type="dxa"/>
            <w:tcBorders>
              <w:top w:val="nil"/>
              <w:bottom w:val="nil"/>
            </w:tcBorders>
          </w:tcPr>
          <w:p>
            <w:pPr>
              <w:pStyle w:val="TableParagraph"/>
              <w:rPr>
                <w:rFonts w:ascii="Times New Roman"/>
                <w:sz w:val="20"/>
              </w:rPr>
            </w:pPr>
          </w:p>
        </w:tc>
        <w:tc>
          <w:tcPr>
            <w:tcW w:w="1568" w:type="dxa"/>
            <w:tcBorders>
              <w:top w:val="nil"/>
              <w:bottom w:val="nil"/>
            </w:tcBorders>
          </w:tcPr>
          <w:p>
            <w:pPr>
              <w:pStyle w:val="TableParagraph"/>
              <w:tabs>
                <w:tab w:pos="918" w:val="left" w:leader="none"/>
              </w:tabs>
              <w:spacing w:before="54"/>
              <w:ind w:left="107"/>
              <w:rPr>
                <w:sz w:val="20"/>
              </w:rPr>
            </w:pPr>
            <w:r>
              <w:rPr>
                <w:color w:val="767070"/>
                <w:sz w:val="20"/>
              </w:rPr>
              <w:t>por</w:t>
              <w:tab/>
              <w:t>los</w:t>
            </w:r>
          </w:p>
        </w:tc>
        <w:tc>
          <w:tcPr>
            <w:tcW w:w="3382" w:type="dxa"/>
            <w:tcBorders>
              <w:top w:val="nil"/>
              <w:bottom w:val="nil"/>
            </w:tcBorders>
          </w:tcPr>
          <w:p>
            <w:pPr>
              <w:pStyle w:val="TableParagraph"/>
              <w:spacing w:before="54"/>
              <w:ind w:left="107"/>
              <w:rPr>
                <w:sz w:val="20"/>
              </w:rPr>
            </w:pPr>
            <w:r>
              <w:rPr>
                <w:color w:val="767070"/>
                <w:sz w:val="20"/>
              </w:rPr>
              <w:t>generales y específicos.</w:t>
            </w:r>
            <w:r>
              <w:rPr>
                <w:color w:val="767070"/>
                <w:spacing w:val="55"/>
                <w:sz w:val="20"/>
              </w:rPr>
              <w:t> </w:t>
            </w:r>
            <w:r>
              <w:rPr>
                <w:color w:val="767070"/>
                <w:sz w:val="20"/>
              </w:rPr>
              <w:t>Dicha</w:t>
            </w:r>
          </w:p>
        </w:tc>
        <w:tc>
          <w:tcPr>
            <w:tcW w:w="1558" w:type="dxa"/>
            <w:tcBorders>
              <w:top w:val="nil"/>
              <w:bottom w:val="nil"/>
            </w:tcBorders>
          </w:tcPr>
          <w:p>
            <w:pPr>
              <w:pStyle w:val="TableParagraph"/>
              <w:rPr>
                <w:rFonts w:ascii="Times New Roman"/>
                <w:sz w:val="20"/>
              </w:rPr>
            </w:pPr>
          </w:p>
        </w:tc>
        <w:tc>
          <w:tcPr>
            <w:tcW w:w="1130" w:type="dxa"/>
            <w:tcBorders>
              <w:top w:val="nil"/>
              <w:bottom w:val="nil"/>
            </w:tcBorders>
          </w:tcPr>
          <w:p>
            <w:pPr>
              <w:pStyle w:val="TableParagraph"/>
              <w:rPr>
                <w:rFonts w:ascii="Times New Roman"/>
                <w:sz w:val="20"/>
              </w:rPr>
            </w:pPr>
          </w:p>
        </w:tc>
      </w:tr>
      <w:tr>
        <w:trPr>
          <w:trHeight w:val="399" w:hRule="atLeast"/>
        </w:trPr>
        <w:tc>
          <w:tcPr>
            <w:tcW w:w="1567" w:type="dxa"/>
            <w:tcBorders>
              <w:top w:val="nil"/>
            </w:tcBorders>
          </w:tcPr>
          <w:p>
            <w:pPr>
              <w:pStyle w:val="TableParagraph"/>
              <w:rPr>
                <w:rFonts w:ascii="Times New Roman"/>
                <w:sz w:val="20"/>
              </w:rPr>
            </w:pPr>
          </w:p>
        </w:tc>
        <w:tc>
          <w:tcPr>
            <w:tcW w:w="1568" w:type="dxa"/>
            <w:tcBorders>
              <w:top w:val="nil"/>
            </w:tcBorders>
          </w:tcPr>
          <w:p>
            <w:pPr>
              <w:pStyle w:val="TableParagraph"/>
              <w:spacing w:before="54"/>
              <w:ind w:left="107"/>
              <w:rPr>
                <w:sz w:val="20"/>
              </w:rPr>
            </w:pPr>
            <w:r>
              <w:rPr>
                <w:color w:val="767070"/>
                <w:sz w:val="20"/>
              </w:rPr>
              <w:t>solicitantes</w:t>
            </w:r>
          </w:p>
        </w:tc>
        <w:tc>
          <w:tcPr>
            <w:tcW w:w="3382" w:type="dxa"/>
            <w:tcBorders>
              <w:top w:val="nil"/>
            </w:tcBorders>
          </w:tcPr>
          <w:p>
            <w:pPr>
              <w:pStyle w:val="TableParagraph"/>
              <w:spacing w:before="54"/>
              <w:ind w:left="107"/>
              <w:rPr>
                <w:sz w:val="20"/>
              </w:rPr>
            </w:pPr>
            <w:r>
              <w:rPr>
                <w:color w:val="767070"/>
                <w:sz w:val="20"/>
              </w:rPr>
              <w:t>falsedad puede versar sobre</w:t>
            </w:r>
          </w:p>
        </w:tc>
        <w:tc>
          <w:tcPr>
            <w:tcW w:w="1558" w:type="dxa"/>
            <w:tcBorders>
              <w:top w:val="nil"/>
            </w:tcBorders>
          </w:tcPr>
          <w:p>
            <w:pPr>
              <w:pStyle w:val="TableParagraph"/>
              <w:rPr>
                <w:rFonts w:ascii="Times New Roman"/>
                <w:sz w:val="20"/>
              </w:rPr>
            </w:pPr>
          </w:p>
        </w:tc>
        <w:tc>
          <w:tcPr>
            <w:tcW w:w="1130" w:type="dxa"/>
            <w:tcBorders>
              <w:top w:val="nil"/>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67"/>
        <w:gridCol w:w="1568"/>
        <w:gridCol w:w="3382"/>
        <w:gridCol w:w="1558"/>
        <w:gridCol w:w="1130"/>
      </w:tblGrid>
      <w:tr>
        <w:trPr>
          <w:trHeight w:val="2070" w:hRule="atLeast"/>
        </w:trPr>
        <w:tc>
          <w:tcPr>
            <w:tcW w:w="1567" w:type="dxa"/>
          </w:tcPr>
          <w:p>
            <w:pPr>
              <w:pStyle w:val="TableParagraph"/>
              <w:rPr>
                <w:rFonts w:ascii="Times New Roman"/>
                <w:sz w:val="20"/>
              </w:rPr>
            </w:pPr>
          </w:p>
        </w:tc>
        <w:tc>
          <w:tcPr>
            <w:tcW w:w="1568" w:type="dxa"/>
          </w:tcPr>
          <w:p>
            <w:pPr>
              <w:pStyle w:val="TableParagraph"/>
              <w:rPr>
                <w:rFonts w:ascii="Times New Roman"/>
                <w:sz w:val="20"/>
              </w:rPr>
            </w:pPr>
          </w:p>
        </w:tc>
        <w:tc>
          <w:tcPr>
            <w:tcW w:w="3382" w:type="dxa"/>
          </w:tcPr>
          <w:p>
            <w:pPr>
              <w:pStyle w:val="TableParagraph"/>
              <w:tabs>
                <w:tab w:pos="1630" w:val="left" w:leader="none"/>
                <w:tab w:pos="2165" w:val="left" w:leader="none"/>
              </w:tabs>
              <w:spacing w:line="360" w:lineRule="auto" w:before="1"/>
              <w:ind w:left="107" w:right="373"/>
              <w:jc w:val="both"/>
              <w:rPr>
                <w:sz w:val="20"/>
              </w:rPr>
            </w:pPr>
            <w:r>
              <w:rPr>
                <w:color w:val="767070"/>
                <w:sz w:val="20"/>
              </w:rPr>
              <w:t>cualquier</w:t>
              <w:tab/>
            </w:r>
            <w:r>
              <w:rPr>
                <w:color w:val="767070"/>
                <w:w w:val="95"/>
                <w:sz w:val="20"/>
              </w:rPr>
              <w:t>documentación </w:t>
            </w:r>
            <w:r>
              <w:rPr>
                <w:color w:val="767070"/>
                <w:sz w:val="20"/>
              </w:rPr>
              <w:t>requerida en la solicitud para la obtención de la </w:t>
            </w:r>
            <w:r>
              <w:rPr>
                <w:color w:val="767070"/>
                <w:spacing w:val="-3"/>
                <w:sz w:val="20"/>
              </w:rPr>
              <w:t>ayuda: </w:t>
            </w:r>
            <w:r>
              <w:rPr>
                <w:color w:val="767070"/>
                <w:sz w:val="20"/>
              </w:rPr>
              <w:t>declaraciones</w:t>
              <w:tab/>
              <w:tab/>
            </w:r>
            <w:r>
              <w:rPr>
                <w:color w:val="767070"/>
                <w:spacing w:val="-3"/>
                <w:sz w:val="20"/>
              </w:rPr>
              <w:t>firmadas,</w:t>
            </w:r>
          </w:p>
          <w:p>
            <w:pPr>
              <w:pStyle w:val="TableParagraph"/>
              <w:tabs>
                <w:tab w:pos="2065" w:val="left" w:leader="none"/>
              </w:tabs>
              <w:ind w:left="107"/>
              <w:jc w:val="both"/>
              <w:rPr>
                <w:sz w:val="20"/>
              </w:rPr>
            </w:pPr>
            <w:r>
              <w:rPr>
                <w:color w:val="767070"/>
                <w:sz w:val="20"/>
              </w:rPr>
              <w:t>información</w:t>
              <w:tab/>
              <w:t>financiera,</w:t>
            </w:r>
          </w:p>
          <w:p>
            <w:pPr>
              <w:pStyle w:val="TableParagraph"/>
              <w:spacing w:before="114"/>
              <w:ind w:left="107"/>
              <w:jc w:val="both"/>
              <w:rPr>
                <w:sz w:val="20"/>
              </w:rPr>
            </w:pPr>
            <w:r>
              <w:rPr>
                <w:color w:val="767070"/>
                <w:sz w:val="20"/>
              </w:rPr>
              <w:t>compromisos, etc.</w:t>
            </w:r>
          </w:p>
        </w:tc>
        <w:tc>
          <w:tcPr>
            <w:tcW w:w="1558" w:type="dxa"/>
          </w:tcPr>
          <w:p>
            <w:pPr>
              <w:pStyle w:val="TableParagraph"/>
              <w:rPr>
                <w:rFonts w:ascii="Times New Roman"/>
                <w:sz w:val="20"/>
              </w:rPr>
            </w:pPr>
          </w:p>
        </w:tc>
        <w:tc>
          <w:tcPr>
            <w:tcW w:w="1130" w:type="dxa"/>
          </w:tcPr>
          <w:p>
            <w:pPr>
              <w:pStyle w:val="TableParagraph"/>
              <w:rPr>
                <w:rFonts w:ascii="Times New Roman"/>
                <w:sz w:val="20"/>
              </w:rPr>
            </w:pPr>
          </w:p>
        </w:tc>
      </w:tr>
      <w:tr>
        <w:trPr>
          <w:trHeight w:val="4259" w:hRule="atLeast"/>
        </w:trPr>
        <w:tc>
          <w:tcPr>
            <w:tcW w:w="1567" w:type="dxa"/>
          </w:tcPr>
          <w:p>
            <w:pPr>
              <w:pStyle w:val="TableParagraph"/>
              <w:tabs>
                <w:tab w:pos="951" w:val="left" w:leader="none"/>
              </w:tabs>
              <w:spacing w:line="360" w:lineRule="auto" w:before="119"/>
              <w:ind w:left="107" w:right="371"/>
              <w:rPr>
                <w:sz w:val="20"/>
              </w:rPr>
            </w:pPr>
            <w:r>
              <w:rPr>
                <w:color w:val="767070"/>
                <w:sz w:val="20"/>
              </w:rPr>
              <w:t>Pérdida pista</w:t>
              <w:tab/>
            </w:r>
            <w:r>
              <w:rPr>
                <w:color w:val="767070"/>
                <w:spacing w:val="-9"/>
                <w:sz w:val="20"/>
              </w:rPr>
              <w:t>de </w:t>
            </w:r>
            <w:r>
              <w:rPr>
                <w:color w:val="767070"/>
                <w:sz w:val="20"/>
              </w:rPr>
              <w:t>auditoría</w:t>
            </w:r>
          </w:p>
        </w:tc>
        <w:tc>
          <w:tcPr>
            <w:tcW w:w="1568" w:type="dxa"/>
          </w:tcPr>
          <w:p>
            <w:pPr>
              <w:pStyle w:val="TableParagraph"/>
              <w:tabs>
                <w:tab w:pos="952" w:val="left" w:leader="none"/>
              </w:tabs>
              <w:spacing w:line="360" w:lineRule="auto" w:before="119"/>
              <w:ind w:left="107" w:right="372"/>
              <w:rPr>
                <w:sz w:val="20"/>
              </w:rPr>
            </w:pPr>
            <w:r>
              <w:rPr>
                <w:color w:val="767070"/>
                <w:sz w:val="20"/>
              </w:rPr>
              <w:t>La convocatori a</w:t>
              <w:tab/>
            </w:r>
            <w:r>
              <w:rPr>
                <w:color w:val="767070"/>
                <w:spacing w:val="-9"/>
                <w:sz w:val="20"/>
              </w:rPr>
              <w:t>no</w:t>
            </w:r>
          </w:p>
          <w:p>
            <w:pPr>
              <w:pStyle w:val="TableParagraph"/>
              <w:tabs>
                <w:tab w:pos="918" w:val="left" w:leader="none"/>
                <w:tab w:pos="952" w:val="left" w:leader="none"/>
              </w:tabs>
              <w:spacing w:line="360" w:lineRule="auto" w:before="2"/>
              <w:ind w:left="107" w:right="372"/>
              <w:rPr>
                <w:sz w:val="20"/>
              </w:rPr>
            </w:pPr>
            <w:r>
              <w:rPr>
                <w:color w:val="767070"/>
                <w:sz w:val="20"/>
              </w:rPr>
              <w:t>establece con precisión </w:t>
            </w:r>
            <w:r>
              <w:rPr>
                <w:color w:val="767070"/>
                <w:spacing w:val="-9"/>
                <w:sz w:val="20"/>
              </w:rPr>
              <w:t>la </w:t>
            </w:r>
            <w:r>
              <w:rPr>
                <w:color w:val="767070"/>
                <w:sz w:val="20"/>
              </w:rPr>
              <w:t>forma</w:t>
              <w:tab/>
              <w:tab/>
            </w:r>
            <w:r>
              <w:rPr>
                <w:color w:val="767070"/>
                <w:spacing w:val="-9"/>
                <w:sz w:val="20"/>
              </w:rPr>
              <w:t>en </w:t>
            </w:r>
            <w:r>
              <w:rPr>
                <w:color w:val="767070"/>
                <w:sz w:val="20"/>
              </w:rPr>
              <w:t>que </w:t>
            </w:r>
            <w:r>
              <w:rPr>
                <w:color w:val="767070"/>
                <w:spacing w:val="-3"/>
                <w:sz w:val="20"/>
              </w:rPr>
              <w:t>deben </w:t>
            </w:r>
            <w:r>
              <w:rPr>
                <w:color w:val="767070"/>
                <w:sz w:val="20"/>
              </w:rPr>
              <w:t>documentar se</w:t>
              <w:tab/>
            </w:r>
            <w:r>
              <w:rPr>
                <w:color w:val="767070"/>
                <w:spacing w:val="-7"/>
                <w:sz w:val="20"/>
              </w:rPr>
              <w:t>los</w:t>
            </w:r>
          </w:p>
          <w:p>
            <w:pPr>
              <w:pStyle w:val="TableParagraph"/>
              <w:spacing w:line="230" w:lineRule="exact"/>
              <w:ind w:left="107"/>
              <w:rPr>
                <w:sz w:val="20"/>
              </w:rPr>
            </w:pPr>
            <w:r>
              <w:rPr>
                <w:color w:val="767070"/>
                <w:sz w:val="20"/>
              </w:rPr>
              <w:t>distintos</w:t>
            </w:r>
          </w:p>
          <w:p>
            <w:pPr>
              <w:pStyle w:val="TableParagraph"/>
              <w:spacing w:before="114"/>
              <w:ind w:left="107"/>
              <w:rPr>
                <w:sz w:val="20"/>
              </w:rPr>
            </w:pPr>
            <w:r>
              <w:rPr>
                <w:color w:val="767070"/>
                <w:sz w:val="20"/>
              </w:rPr>
              <w:t>gastos</w:t>
            </w:r>
          </w:p>
        </w:tc>
        <w:tc>
          <w:tcPr>
            <w:tcW w:w="3382" w:type="dxa"/>
          </w:tcPr>
          <w:p>
            <w:pPr>
              <w:pStyle w:val="TableParagraph"/>
              <w:spacing w:line="360" w:lineRule="auto" w:before="119"/>
              <w:ind w:left="107" w:right="371"/>
              <w:jc w:val="both"/>
              <w:rPr>
                <w:sz w:val="20"/>
              </w:rPr>
            </w:pPr>
            <w:r>
              <w:rPr>
                <w:color w:val="767070"/>
                <w:sz w:val="20"/>
              </w:rPr>
              <w:t>La convocatoria no establece con precisión la forma en </w:t>
            </w:r>
            <w:r>
              <w:rPr>
                <w:color w:val="767070"/>
                <w:spacing w:val="-6"/>
                <w:sz w:val="20"/>
              </w:rPr>
              <w:t>que </w:t>
            </w:r>
            <w:r>
              <w:rPr>
                <w:color w:val="767070"/>
                <w:sz w:val="20"/>
              </w:rPr>
              <w:t>deben documentarse </w:t>
            </w:r>
            <w:r>
              <w:rPr>
                <w:color w:val="767070"/>
                <w:spacing w:val="-5"/>
                <w:sz w:val="20"/>
              </w:rPr>
              <w:t>los </w:t>
            </w:r>
            <w:r>
              <w:rPr>
                <w:color w:val="767070"/>
                <w:sz w:val="20"/>
              </w:rPr>
              <w:t>distintos gastos en los que se</w:t>
            </w:r>
            <w:r>
              <w:rPr>
                <w:color w:val="767070"/>
                <w:spacing w:val="-26"/>
                <w:sz w:val="20"/>
              </w:rPr>
              <w:t> </w:t>
            </w:r>
            <w:r>
              <w:rPr>
                <w:color w:val="767070"/>
                <w:spacing w:val="-6"/>
                <w:sz w:val="20"/>
              </w:rPr>
              <w:t>ha </w:t>
            </w:r>
            <w:r>
              <w:rPr>
                <w:color w:val="767070"/>
                <w:sz w:val="20"/>
              </w:rPr>
              <w:t>incurrido, dependiendo de su naturaleza, teniendo en cuenta la singularidad de que el umbral económico para la presentación de una cuenta justificativa simplificada por parte </w:t>
            </w:r>
            <w:r>
              <w:rPr>
                <w:color w:val="767070"/>
                <w:spacing w:val="-6"/>
                <w:sz w:val="20"/>
              </w:rPr>
              <w:t>del </w:t>
            </w:r>
            <w:r>
              <w:rPr>
                <w:color w:val="767070"/>
                <w:sz w:val="20"/>
              </w:rPr>
              <w:t>beneficiario de la subvención</w:t>
            </w:r>
            <w:r>
              <w:rPr>
                <w:color w:val="767070"/>
                <w:spacing w:val="29"/>
                <w:sz w:val="20"/>
              </w:rPr>
              <w:t> </w:t>
            </w:r>
            <w:r>
              <w:rPr>
                <w:color w:val="767070"/>
                <w:spacing w:val="-6"/>
                <w:sz w:val="20"/>
              </w:rPr>
              <w:t>se</w:t>
            </w:r>
          </w:p>
          <w:p>
            <w:pPr>
              <w:pStyle w:val="TableParagraph"/>
              <w:ind w:left="107"/>
              <w:jc w:val="both"/>
              <w:rPr>
                <w:sz w:val="20"/>
              </w:rPr>
            </w:pPr>
            <w:r>
              <w:rPr>
                <w:color w:val="767070"/>
                <w:sz w:val="20"/>
              </w:rPr>
              <w:t>amplía hasta los 100.000</w:t>
            </w:r>
            <w:r>
              <w:rPr>
                <w:color w:val="767070"/>
                <w:spacing w:val="-7"/>
                <w:sz w:val="20"/>
              </w:rPr>
              <w:t> </w:t>
            </w:r>
            <w:r>
              <w:rPr>
                <w:color w:val="767070"/>
                <w:sz w:val="20"/>
              </w:rPr>
              <w:t>euros.</w:t>
            </w:r>
          </w:p>
        </w:tc>
        <w:tc>
          <w:tcPr>
            <w:tcW w:w="1558" w:type="dxa"/>
          </w:tcPr>
          <w:p>
            <w:pPr>
              <w:pStyle w:val="TableParagraph"/>
              <w:spacing w:line="360" w:lineRule="auto" w:before="119"/>
              <w:ind w:left="78" w:right="130" w:hanging="39"/>
              <w:jc w:val="both"/>
              <w:rPr>
                <w:sz w:val="20"/>
              </w:rPr>
            </w:pPr>
            <w:r>
              <w:rPr>
                <w:color w:val="767070"/>
                <w:sz w:val="20"/>
              </w:rPr>
              <w:t>RESP.UNIDAD ADMTVA.TRA MITADORA.</w:t>
            </w:r>
          </w:p>
        </w:tc>
        <w:tc>
          <w:tcPr>
            <w:tcW w:w="1130" w:type="dxa"/>
          </w:tcPr>
          <w:p>
            <w:pPr>
              <w:pStyle w:val="TableParagraph"/>
              <w:tabs>
                <w:tab w:pos="791" w:val="left" w:leader="none"/>
              </w:tabs>
              <w:spacing w:line="360" w:lineRule="auto" w:before="119"/>
              <w:ind w:left="105" w:right="71"/>
              <w:rPr>
                <w:sz w:val="20"/>
              </w:rPr>
            </w:pPr>
            <w:r>
              <w:rPr>
                <w:color w:val="767070"/>
                <w:sz w:val="20"/>
              </w:rPr>
              <w:t>CON</w:t>
              <w:tab/>
            </w:r>
            <w:r>
              <w:rPr>
                <w:color w:val="767070"/>
                <w:spacing w:val="-9"/>
                <w:sz w:val="20"/>
              </w:rPr>
              <w:t>LA </w:t>
            </w:r>
            <w:r>
              <w:rPr>
                <w:color w:val="767070"/>
                <w:sz w:val="20"/>
              </w:rPr>
              <w:t>TRAMITA CIÓN </w:t>
            </w:r>
            <w:r>
              <w:rPr>
                <w:color w:val="767070"/>
                <w:spacing w:val="-9"/>
                <w:sz w:val="20"/>
              </w:rPr>
              <w:t>DE </w:t>
            </w:r>
            <w:r>
              <w:rPr>
                <w:color w:val="767070"/>
                <w:sz w:val="20"/>
              </w:rPr>
              <w:t>LAS BASES</w:t>
            </w:r>
          </w:p>
        </w:tc>
      </w:tr>
      <w:tr>
        <w:trPr>
          <w:trHeight w:val="2190" w:hRule="atLeast"/>
        </w:trPr>
        <w:tc>
          <w:tcPr>
            <w:tcW w:w="1567" w:type="dxa"/>
          </w:tcPr>
          <w:p>
            <w:pPr>
              <w:pStyle w:val="TableParagraph"/>
              <w:tabs>
                <w:tab w:pos="951" w:val="left" w:leader="none"/>
              </w:tabs>
              <w:spacing w:line="360" w:lineRule="auto" w:before="121"/>
              <w:ind w:left="107" w:right="371"/>
              <w:rPr>
                <w:sz w:val="20"/>
              </w:rPr>
            </w:pPr>
            <w:r>
              <w:rPr>
                <w:color w:val="767070"/>
                <w:sz w:val="20"/>
              </w:rPr>
              <w:t>Pérdida pista</w:t>
              <w:tab/>
            </w:r>
            <w:r>
              <w:rPr>
                <w:color w:val="767070"/>
                <w:spacing w:val="-9"/>
                <w:sz w:val="20"/>
              </w:rPr>
              <w:t>de </w:t>
            </w:r>
            <w:r>
              <w:rPr>
                <w:color w:val="767070"/>
                <w:sz w:val="20"/>
              </w:rPr>
              <w:t>auditoría</w:t>
            </w:r>
          </w:p>
        </w:tc>
        <w:tc>
          <w:tcPr>
            <w:tcW w:w="1568" w:type="dxa"/>
          </w:tcPr>
          <w:p>
            <w:pPr>
              <w:pStyle w:val="TableParagraph"/>
              <w:spacing w:line="360" w:lineRule="auto" w:before="121"/>
              <w:ind w:left="107" w:right="89" w:hanging="135"/>
              <w:jc w:val="both"/>
              <w:rPr>
                <w:sz w:val="20"/>
              </w:rPr>
            </w:pPr>
            <w:r>
              <w:rPr>
                <w:color w:val="767070"/>
                <w:sz w:val="20"/>
              </w:rPr>
              <w:t>La convocatoria no define de forma clara y precisa los gastos</w:t>
            </w:r>
          </w:p>
          <w:p>
            <w:pPr>
              <w:pStyle w:val="TableParagraph"/>
              <w:spacing w:line="229" w:lineRule="exact"/>
              <w:ind w:left="107"/>
              <w:rPr>
                <w:sz w:val="20"/>
              </w:rPr>
            </w:pPr>
            <w:r>
              <w:rPr>
                <w:color w:val="767070"/>
                <w:sz w:val="20"/>
              </w:rPr>
              <w:t>elegibles</w:t>
            </w:r>
          </w:p>
        </w:tc>
        <w:tc>
          <w:tcPr>
            <w:tcW w:w="3382" w:type="dxa"/>
          </w:tcPr>
          <w:p>
            <w:pPr>
              <w:pStyle w:val="TableParagraph"/>
              <w:spacing w:line="360" w:lineRule="auto" w:before="121"/>
              <w:ind w:left="107" w:right="372"/>
              <w:jc w:val="both"/>
              <w:rPr>
                <w:sz w:val="20"/>
              </w:rPr>
            </w:pPr>
            <w:r>
              <w:rPr>
                <w:color w:val="767070"/>
                <w:sz w:val="20"/>
              </w:rPr>
              <w:t>La convocatoria no define de forma clara y precisa qué </w:t>
            </w:r>
            <w:r>
              <w:rPr>
                <w:color w:val="767070"/>
                <w:spacing w:val="-3"/>
                <w:sz w:val="20"/>
              </w:rPr>
              <w:t>gastos </w:t>
            </w:r>
            <w:r>
              <w:rPr>
                <w:color w:val="767070"/>
                <w:sz w:val="20"/>
              </w:rPr>
              <w:t>son subvencionables.</w:t>
            </w:r>
          </w:p>
        </w:tc>
        <w:tc>
          <w:tcPr>
            <w:tcW w:w="1558" w:type="dxa"/>
          </w:tcPr>
          <w:p>
            <w:pPr>
              <w:pStyle w:val="TableParagraph"/>
              <w:spacing w:line="360" w:lineRule="auto" w:before="121"/>
              <w:ind w:left="23" w:right="2" w:hanging="1"/>
              <w:jc w:val="center"/>
              <w:rPr>
                <w:sz w:val="20"/>
              </w:rPr>
            </w:pPr>
            <w:r>
              <w:rPr>
                <w:color w:val="767070"/>
                <w:sz w:val="20"/>
              </w:rPr>
              <w:t>RESP.UNIDAD </w:t>
            </w:r>
            <w:r>
              <w:rPr>
                <w:color w:val="767070"/>
                <w:w w:val="95"/>
                <w:sz w:val="20"/>
              </w:rPr>
              <w:t>ADMTVA.TRAMI </w:t>
            </w:r>
            <w:r>
              <w:rPr>
                <w:color w:val="767070"/>
                <w:sz w:val="20"/>
              </w:rPr>
              <w:t>TADORA.</w:t>
            </w:r>
          </w:p>
        </w:tc>
        <w:tc>
          <w:tcPr>
            <w:tcW w:w="1130" w:type="dxa"/>
          </w:tcPr>
          <w:p>
            <w:pPr>
              <w:pStyle w:val="TableParagraph"/>
              <w:tabs>
                <w:tab w:pos="774" w:val="left" w:leader="none"/>
              </w:tabs>
              <w:spacing w:line="360" w:lineRule="auto" w:before="121"/>
              <w:ind w:left="105" w:right="87"/>
              <w:rPr>
                <w:sz w:val="20"/>
              </w:rPr>
            </w:pPr>
            <w:r>
              <w:rPr>
                <w:color w:val="767070"/>
                <w:sz w:val="20"/>
              </w:rPr>
              <w:t>CON</w:t>
              <w:tab/>
            </w:r>
            <w:r>
              <w:rPr>
                <w:color w:val="767070"/>
                <w:spacing w:val="-8"/>
                <w:sz w:val="20"/>
              </w:rPr>
              <w:t>LA </w:t>
            </w:r>
            <w:r>
              <w:rPr>
                <w:color w:val="767070"/>
                <w:sz w:val="20"/>
              </w:rPr>
              <w:t>TRAMITA CIÓN </w:t>
            </w:r>
            <w:r>
              <w:rPr>
                <w:color w:val="767070"/>
                <w:spacing w:val="-7"/>
                <w:sz w:val="20"/>
              </w:rPr>
              <w:t>DE </w:t>
            </w:r>
            <w:r>
              <w:rPr>
                <w:color w:val="767070"/>
                <w:sz w:val="20"/>
              </w:rPr>
              <w:t>LAS BASES</w:t>
            </w:r>
          </w:p>
        </w:tc>
      </w:tr>
    </w:tbl>
    <w:p>
      <w:pPr>
        <w:pStyle w:val="BodyText"/>
      </w:pPr>
    </w:p>
    <w:p>
      <w:pPr>
        <w:pStyle w:val="BodyText"/>
        <w:spacing w:before="9"/>
        <w:rPr>
          <w:sz w:val="22"/>
        </w:rPr>
      </w:pPr>
    </w:p>
    <w:p>
      <w:pPr>
        <w:pStyle w:val="BodyText"/>
        <w:spacing w:before="93"/>
        <w:ind w:left="518"/>
      </w:pPr>
      <w:r>
        <w:rPr>
          <w:color w:val="767070"/>
        </w:rPr>
        <w:t>Contratación</w:t>
      </w:r>
    </w:p>
    <w:p>
      <w:pPr>
        <w:pStyle w:val="BodyText"/>
        <w:spacing w:before="1"/>
        <w:rPr>
          <w:sz w:val="10"/>
        </w:rPr>
      </w:pPr>
    </w:p>
    <w:tbl>
      <w:tblPr>
        <w:tblW w:w="0" w:type="auto"/>
        <w:jc w:val="left"/>
        <w:tblInd w:w="54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322"/>
        <w:gridCol w:w="2097"/>
        <w:gridCol w:w="2726"/>
        <w:gridCol w:w="1782"/>
        <w:gridCol w:w="1277"/>
      </w:tblGrid>
      <w:tr>
        <w:trPr>
          <w:trHeight w:val="1540" w:hRule="atLeast"/>
        </w:trPr>
        <w:tc>
          <w:tcPr>
            <w:tcW w:w="1322" w:type="dxa"/>
            <w:tcBorders>
              <w:right w:val="nil"/>
            </w:tcBorders>
            <w:shd w:val="clear" w:color="auto" w:fill="D9D9D9"/>
          </w:tcPr>
          <w:p>
            <w:pPr>
              <w:pStyle w:val="TableParagraph"/>
              <w:spacing w:before="119"/>
              <w:ind w:left="424"/>
              <w:rPr>
                <w:b/>
                <w:sz w:val="20"/>
              </w:rPr>
            </w:pPr>
            <w:r>
              <w:rPr>
                <w:b/>
                <w:color w:val="767070"/>
                <w:sz w:val="20"/>
              </w:rPr>
              <w:t>Tipo</w:t>
            </w:r>
          </w:p>
        </w:tc>
        <w:tc>
          <w:tcPr>
            <w:tcW w:w="2097" w:type="dxa"/>
            <w:tcBorders>
              <w:left w:val="nil"/>
              <w:right w:val="nil"/>
            </w:tcBorders>
            <w:shd w:val="clear" w:color="auto" w:fill="D9D9D9"/>
          </w:tcPr>
          <w:p>
            <w:pPr>
              <w:pStyle w:val="TableParagraph"/>
              <w:spacing w:line="360" w:lineRule="auto" w:before="119"/>
              <w:ind w:left="667" w:right="439" w:hanging="183"/>
              <w:rPr>
                <w:b/>
                <w:sz w:val="20"/>
              </w:rPr>
            </w:pPr>
            <w:r>
              <w:rPr>
                <w:b/>
                <w:color w:val="767070"/>
                <w:w w:val="95"/>
                <w:sz w:val="20"/>
              </w:rPr>
              <w:t>Bandera </w:t>
            </w:r>
            <w:r>
              <w:rPr>
                <w:b/>
                <w:color w:val="767070"/>
                <w:sz w:val="20"/>
              </w:rPr>
              <w:t>Roja</w:t>
            </w:r>
          </w:p>
        </w:tc>
        <w:tc>
          <w:tcPr>
            <w:tcW w:w="2726" w:type="dxa"/>
            <w:tcBorders>
              <w:left w:val="nil"/>
              <w:right w:val="nil"/>
            </w:tcBorders>
            <w:shd w:val="clear" w:color="auto" w:fill="D9D9D9"/>
          </w:tcPr>
          <w:p>
            <w:pPr>
              <w:pStyle w:val="TableParagraph"/>
              <w:spacing w:before="119"/>
              <w:ind w:left="831"/>
              <w:rPr>
                <w:b/>
                <w:sz w:val="20"/>
              </w:rPr>
            </w:pPr>
            <w:r>
              <w:rPr>
                <w:b/>
                <w:color w:val="767070"/>
                <w:sz w:val="20"/>
              </w:rPr>
              <w:t>Descripción</w:t>
            </w:r>
          </w:p>
        </w:tc>
        <w:tc>
          <w:tcPr>
            <w:tcW w:w="1782" w:type="dxa"/>
            <w:tcBorders>
              <w:left w:val="nil"/>
              <w:right w:val="nil"/>
            </w:tcBorders>
            <w:shd w:val="clear" w:color="auto" w:fill="D9D9D9"/>
          </w:tcPr>
          <w:p>
            <w:pPr>
              <w:pStyle w:val="TableParagraph"/>
              <w:spacing w:line="360" w:lineRule="auto" w:before="119"/>
              <w:ind w:left="778" w:right="258"/>
              <w:jc w:val="center"/>
              <w:rPr>
                <w:b/>
                <w:sz w:val="20"/>
              </w:rPr>
            </w:pPr>
            <w:r>
              <w:rPr>
                <w:b/>
                <w:color w:val="767070"/>
                <w:sz w:val="20"/>
              </w:rPr>
              <w:t>Respon sable de su </w:t>
            </w:r>
            <w:r>
              <w:rPr>
                <w:b/>
                <w:color w:val="767070"/>
                <w:w w:val="95"/>
                <w:sz w:val="20"/>
              </w:rPr>
              <w:t>revisión</w:t>
            </w:r>
          </w:p>
        </w:tc>
        <w:tc>
          <w:tcPr>
            <w:tcW w:w="1277" w:type="dxa"/>
            <w:tcBorders>
              <w:left w:val="nil"/>
            </w:tcBorders>
            <w:shd w:val="clear" w:color="auto" w:fill="D9D9D9"/>
          </w:tcPr>
          <w:p>
            <w:pPr>
              <w:pStyle w:val="TableParagraph"/>
              <w:spacing w:line="360" w:lineRule="auto" w:before="119"/>
              <w:ind w:left="263" w:right="381"/>
              <w:jc w:val="center"/>
              <w:rPr>
                <w:b/>
                <w:sz w:val="20"/>
              </w:rPr>
            </w:pPr>
            <w:r>
              <w:rPr>
                <w:b/>
                <w:color w:val="767070"/>
                <w:w w:val="95"/>
                <w:sz w:val="20"/>
              </w:rPr>
              <w:t>Period </w:t>
            </w:r>
            <w:r>
              <w:rPr>
                <w:b/>
                <w:color w:val="767070"/>
                <w:sz w:val="20"/>
              </w:rPr>
              <w:t>o de revisi ón</w:t>
            </w:r>
          </w:p>
        </w:tc>
      </w:tr>
    </w:tbl>
    <w:p>
      <w:pPr>
        <w:spacing w:after="0" w:line="360" w:lineRule="auto"/>
        <w:jc w:val="center"/>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4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58"/>
        <w:gridCol w:w="1566"/>
        <w:gridCol w:w="3668"/>
        <w:gridCol w:w="1278"/>
        <w:gridCol w:w="1133"/>
      </w:tblGrid>
      <w:tr>
        <w:trPr>
          <w:trHeight w:val="3846" w:hRule="atLeast"/>
        </w:trPr>
        <w:tc>
          <w:tcPr>
            <w:tcW w:w="1558" w:type="dxa"/>
          </w:tcPr>
          <w:p>
            <w:pPr>
              <w:pStyle w:val="TableParagraph"/>
              <w:spacing w:line="360" w:lineRule="auto" w:before="82"/>
              <w:ind w:left="107" w:right="397"/>
              <w:rPr>
                <w:sz w:val="18"/>
              </w:rPr>
            </w:pPr>
            <w:r>
              <w:rPr>
                <w:color w:val="767070"/>
                <w:sz w:val="18"/>
              </w:rPr>
              <w:t>Limitación de la concurrencia</w:t>
            </w:r>
          </w:p>
        </w:tc>
        <w:tc>
          <w:tcPr>
            <w:tcW w:w="1566" w:type="dxa"/>
          </w:tcPr>
          <w:p>
            <w:pPr>
              <w:pStyle w:val="TableParagraph"/>
              <w:tabs>
                <w:tab w:pos="1200" w:val="left" w:leader="none"/>
                <w:tab w:pos="1300" w:val="left" w:leader="none"/>
              </w:tabs>
              <w:spacing w:line="360" w:lineRule="auto" w:before="82"/>
              <w:ind w:left="-16" w:right="142"/>
              <w:rPr>
                <w:sz w:val="18"/>
              </w:rPr>
            </w:pPr>
            <w:r>
              <w:rPr>
                <w:color w:val="767070"/>
                <w:sz w:val="18"/>
              </w:rPr>
              <w:t>Pliegos</w:t>
              <w:tab/>
            </w:r>
            <w:r>
              <w:rPr>
                <w:color w:val="767070"/>
                <w:spacing w:val="-9"/>
                <w:sz w:val="18"/>
              </w:rPr>
              <w:t>de </w:t>
            </w:r>
            <w:r>
              <w:rPr>
                <w:color w:val="767070"/>
                <w:sz w:val="18"/>
              </w:rPr>
              <w:t>cláusulas técnicas</w:t>
              <w:tab/>
              <w:tab/>
            </w:r>
            <w:r>
              <w:rPr>
                <w:color w:val="767070"/>
                <w:spacing w:val="-17"/>
                <w:sz w:val="18"/>
              </w:rPr>
              <w:t>o </w:t>
            </w:r>
            <w:r>
              <w:rPr>
                <w:color w:val="767070"/>
                <w:sz w:val="18"/>
              </w:rPr>
              <w:t>administrativas redactados</w:t>
              <w:tab/>
              <w:tab/>
            </w:r>
            <w:r>
              <w:rPr>
                <w:color w:val="767070"/>
                <w:spacing w:val="-17"/>
                <w:sz w:val="18"/>
              </w:rPr>
              <w:t>a</w:t>
            </w:r>
          </w:p>
          <w:p>
            <w:pPr>
              <w:pStyle w:val="TableParagraph"/>
              <w:tabs>
                <w:tab w:pos="694" w:val="left" w:leader="none"/>
                <w:tab w:pos="1200" w:val="left" w:leader="none"/>
              </w:tabs>
              <w:spacing w:line="360" w:lineRule="auto"/>
              <w:ind w:left="25" w:right="142" w:hanging="41"/>
              <w:rPr>
                <w:sz w:val="18"/>
              </w:rPr>
            </w:pPr>
            <w:r>
              <w:rPr>
                <w:color w:val="767070"/>
                <w:sz w:val="18"/>
              </w:rPr>
              <w:t>favor</w:t>
              <w:tab/>
              <w:t>de</w:t>
              <w:tab/>
            </w:r>
            <w:r>
              <w:rPr>
                <w:color w:val="767070"/>
                <w:spacing w:val="-9"/>
                <w:sz w:val="18"/>
              </w:rPr>
              <w:t>un </w:t>
            </w:r>
            <w:r>
              <w:rPr>
                <w:color w:val="767070"/>
                <w:sz w:val="18"/>
              </w:rPr>
              <w:t>icitador</w:t>
            </w:r>
          </w:p>
        </w:tc>
        <w:tc>
          <w:tcPr>
            <w:tcW w:w="3668" w:type="dxa"/>
          </w:tcPr>
          <w:p>
            <w:pPr>
              <w:pStyle w:val="TableParagraph"/>
              <w:tabs>
                <w:tab w:pos="2329" w:val="left" w:leader="none"/>
              </w:tabs>
              <w:spacing w:line="360" w:lineRule="auto" w:before="82"/>
              <w:ind w:left="106" w:right="115"/>
              <w:jc w:val="both"/>
              <w:rPr>
                <w:sz w:val="18"/>
              </w:rPr>
            </w:pPr>
            <w:r>
              <w:rPr>
                <w:color w:val="767070"/>
                <w:sz w:val="18"/>
              </w:rPr>
              <w:t>Limitación de la concurrencia, por ejemplo, definiéndose en los pliegos el producto de una marca concreta en lugar de un producto genérico, existiendo una similitud constatable entre las características</w:t>
            </w:r>
            <w:r>
              <w:rPr>
                <w:color w:val="767070"/>
                <w:spacing w:val="-34"/>
                <w:sz w:val="18"/>
              </w:rPr>
              <w:t> </w:t>
            </w:r>
            <w:r>
              <w:rPr>
                <w:color w:val="767070"/>
                <w:sz w:val="18"/>
              </w:rPr>
              <w:t>fijadas en los pliegos y los servicios y/o productos del contratista adjudictario, estableciendo especificaciones</w:t>
              <w:tab/>
            </w:r>
            <w:r>
              <w:rPr>
                <w:color w:val="767070"/>
                <w:spacing w:val="-1"/>
                <w:sz w:val="18"/>
              </w:rPr>
              <w:t>excesivamente </w:t>
            </w:r>
            <w:r>
              <w:rPr>
                <w:color w:val="767070"/>
                <w:sz w:val="18"/>
              </w:rPr>
              <w:t>restrictivas para excluir a otros licitadores cualificados o para justificar el recurso injustificado a una única fuente de adquisición evitando así la</w:t>
            </w:r>
            <w:r>
              <w:rPr>
                <w:color w:val="767070"/>
                <w:spacing w:val="-11"/>
                <w:sz w:val="18"/>
              </w:rPr>
              <w:t> </w:t>
            </w:r>
            <w:r>
              <w:rPr>
                <w:color w:val="767070"/>
                <w:sz w:val="18"/>
              </w:rPr>
              <w:t>competencia.</w:t>
            </w:r>
          </w:p>
        </w:tc>
        <w:tc>
          <w:tcPr>
            <w:tcW w:w="1278" w:type="dxa"/>
          </w:tcPr>
          <w:p>
            <w:pPr>
              <w:pStyle w:val="TableParagraph"/>
              <w:spacing w:line="355" w:lineRule="auto" w:before="82"/>
              <w:ind w:left="-5" w:right="82"/>
              <w:rPr>
                <w:sz w:val="18"/>
              </w:rPr>
            </w:pPr>
            <w:r>
              <w:rPr>
                <w:color w:val="767070"/>
                <w:sz w:val="18"/>
              </w:rPr>
              <w:t>INTERVENTO R</w:t>
            </w:r>
          </w:p>
        </w:tc>
        <w:tc>
          <w:tcPr>
            <w:tcW w:w="1133" w:type="dxa"/>
          </w:tcPr>
          <w:p>
            <w:pPr>
              <w:pStyle w:val="TableParagraph"/>
              <w:spacing w:line="360" w:lineRule="auto" w:before="82"/>
              <w:ind w:left="-1" w:right="-15"/>
              <w:jc w:val="center"/>
              <w:rPr>
                <w:sz w:val="18"/>
              </w:rPr>
            </w:pPr>
            <w:r>
              <w:rPr>
                <w:color w:val="767070"/>
                <w:sz w:val="18"/>
              </w:rPr>
              <w:t>PREVIO A LA APROBACIÓ N DE LOS PLIEGOS</w:t>
            </w:r>
          </w:p>
        </w:tc>
      </w:tr>
      <w:tr>
        <w:trPr>
          <w:trHeight w:val="3846" w:hRule="atLeast"/>
        </w:trPr>
        <w:tc>
          <w:tcPr>
            <w:tcW w:w="1558" w:type="dxa"/>
          </w:tcPr>
          <w:p>
            <w:pPr>
              <w:pStyle w:val="TableParagraph"/>
              <w:spacing w:line="360" w:lineRule="auto" w:before="80"/>
              <w:ind w:left="107" w:right="360"/>
              <w:rPr>
                <w:sz w:val="18"/>
              </w:rPr>
            </w:pPr>
            <w:r>
              <w:rPr>
                <w:color w:val="767070"/>
                <w:sz w:val="18"/>
              </w:rPr>
              <w:t>Incumplimie ntos o deficiencias en la ejecución del contrato</w:t>
            </w:r>
          </w:p>
        </w:tc>
        <w:tc>
          <w:tcPr>
            <w:tcW w:w="1566" w:type="dxa"/>
          </w:tcPr>
          <w:p>
            <w:pPr>
              <w:pStyle w:val="TableParagraph"/>
              <w:spacing w:line="360" w:lineRule="auto" w:before="80"/>
              <w:ind w:left="104" w:right="101"/>
              <w:rPr>
                <w:sz w:val="18"/>
              </w:rPr>
            </w:pPr>
            <w:r>
              <w:rPr>
                <w:color w:val="767070"/>
                <w:sz w:val="18"/>
              </w:rPr>
              <w:t>Subcontratacion es no permitidas</w:t>
            </w:r>
          </w:p>
        </w:tc>
        <w:tc>
          <w:tcPr>
            <w:tcW w:w="3668" w:type="dxa"/>
          </w:tcPr>
          <w:p>
            <w:pPr>
              <w:pStyle w:val="TableParagraph"/>
              <w:tabs>
                <w:tab w:pos="2037" w:val="left" w:leader="none"/>
                <w:tab w:pos="2968" w:val="left" w:leader="none"/>
              </w:tabs>
              <w:spacing w:line="360" w:lineRule="auto" w:before="80"/>
              <w:ind w:left="106" w:right="87"/>
              <w:jc w:val="both"/>
              <w:rPr>
                <w:sz w:val="18"/>
              </w:rPr>
            </w:pPr>
            <w:r>
              <w:rPr>
                <w:color w:val="767070"/>
                <w:sz w:val="18"/>
              </w:rPr>
              <w:t>Esta situación puede producirse cuando se dan, entre otras, las siguientes circunstancias:</w:t>
              <w:tab/>
              <w:t>se</w:t>
              <w:tab/>
            </w:r>
            <w:r>
              <w:rPr>
                <w:color w:val="767070"/>
                <w:spacing w:val="-3"/>
                <w:sz w:val="18"/>
              </w:rPr>
              <w:t>realizar </w:t>
            </w:r>
            <w:r>
              <w:rPr>
                <w:color w:val="767070"/>
                <w:sz w:val="18"/>
              </w:rPr>
              <w:t>subcontrataciones no previstas en los pliegos o sin autorización expresa cuando esta</w:t>
            </w:r>
            <w:r>
              <w:rPr>
                <w:color w:val="767070"/>
                <w:spacing w:val="-9"/>
                <w:sz w:val="18"/>
              </w:rPr>
              <w:t> </w:t>
            </w:r>
            <w:r>
              <w:rPr>
                <w:color w:val="767070"/>
                <w:sz w:val="18"/>
              </w:rPr>
              <w:t>se</w:t>
            </w:r>
            <w:r>
              <w:rPr>
                <w:color w:val="767070"/>
                <w:spacing w:val="-9"/>
                <w:sz w:val="18"/>
              </w:rPr>
              <w:t> </w:t>
            </w:r>
            <w:r>
              <w:rPr>
                <w:color w:val="767070"/>
                <w:sz w:val="18"/>
              </w:rPr>
              <w:t>requiera;</w:t>
            </w:r>
            <w:r>
              <w:rPr>
                <w:color w:val="767070"/>
                <w:spacing w:val="-7"/>
                <w:sz w:val="18"/>
              </w:rPr>
              <w:t> </w:t>
            </w:r>
            <w:r>
              <w:rPr>
                <w:color w:val="767070"/>
                <w:sz w:val="18"/>
              </w:rPr>
              <w:t>el</w:t>
            </w:r>
            <w:r>
              <w:rPr>
                <w:color w:val="767070"/>
                <w:spacing w:val="-6"/>
                <w:sz w:val="18"/>
              </w:rPr>
              <w:t> </w:t>
            </w:r>
            <w:r>
              <w:rPr>
                <w:color w:val="767070"/>
                <w:sz w:val="18"/>
              </w:rPr>
              <w:t>contratista</w:t>
            </w:r>
            <w:r>
              <w:rPr>
                <w:color w:val="767070"/>
                <w:spacing w:val="-8"/>
                <w:sz w:val="18"/>
              </w:rPr>
              <w:t> </w:t>
            </w:r>
            <w:r>
              <w:rPr>
                <w:color w:val="767070"/>
                <w:sz w:val="18"/>
              </w:rPr>
              <w:t>no</w:t>
            </w:r>
            <w:r>
              <w:rPr>
                <w:color w:val="767070"/>
                <w:spacing w:val="-6"/>
                <w:sz w:val="18"/>
              </w:rPr>
              <w:t> </w:t>
            </w:r>
            <w:r>
              <w:rPr>
                <w:color w:val="767070"/>
                <w:sz w:val="18"/>
              </w:rPr>
              <w:t>comunica al órgano de contratación la subcontratación realizada; el</w:t>
            </w:r>
            <w:r>
              <w:rPr>
                <w:color w:val="767070"/>
                <w:spacing w:val="-25"/>
                <w:sz w:val="18"/>
              </w:rPr>
              <w:t> </w:t>
            </w:r>
            <w:r>
              <w:rPr>
                <w:color w:val="767070"/>
                <w:sz w:val="18"/>
              </w:rPr>
              <w:t>subcontratista carece de aptitud para la ejecución de las prestaciones subcontratados o no se justifica dicha aptitud ante el órgano del contratación.</w:t>
            </w:r>
          </w:p>
        </w:tc>
        <w:tc>
          <w:tcPr>
            <w:tcW w:w="1278" w:type="dxa"/>
          </w:tcPr>
          <w:p>
            <w:pPr>
              <w:pStyle w:val="TableParagraph"/>
              <w:spacing w:line="360" w:lineRule="auto" w:before="80"/>
              <w:ind w:left="122" w:right="144" w:firstLine="3"/>
              <w:jc w:val="center"/>
              <w:rPr>
                <w:sz w:val="18"/>
              </w:rPr>
            </w:pPr>
            <w:r>
              <w:rPr>
                <w:color w:val="767070"/>
                <w:sz w:val="18"/>
              </w:rPr>
              <w:t>TECNICO CONTRATA CIÓN</w:t>
            </w:r>
          </w:p>
        </w:tc>
        <w:tc>
          <w:tcPr>
            <w:tcW w:w="1133" w:type="dxa"/>
          </w:tcPr>
          <w:p>
            <w:pPr>
              <w:pStyle w:val="TableParagraph"/>
              <w:tabs>
                <w:tab w:pos="878" w:val="left" w:leader="none"/>
              </w:tabs>
              <w:spacing w:line="360" w:lineRule="auto" w:before="80"/>
              <w:ind w:left="103" w:right="-29"/>
              <w:rPr>
                <w:sz w:val="18"/>
              </w:rPr>
            </w:pPr>
            <w:r>
              <w:rPr>
                <w:color w:val="767070"/>
                <w:sz w:val="18"/>
              </w:rPr>
              <w:t>DESDE LA FORMALIZ ACION</w:t>
              <w:tab/>
              <w:t>DE CONTRATO</w:t>
            </w:r>
          </w:p>
        </w:tc>
      </w:tr>
      <w:tr>
        <w:trPr>
          <w:trHeight w:val="3806" w:hRule="atLeast"/>
        </w:trPr>
        <w:tc>
          <w:tcPr>
            <w:tcW w:w="1558" w:type="dxa"/>
          </w:tcPr>
          <w:p>
            <w:pPr>
              <w:pStyle w:val="TableParagraph"/>
              <w:spacing w:line="360" w:lineRule="auto" w:before="80"/>
              <w:ind w:left="107" w:right="127"/>
              <w:rPr>
                <w:sz w:val="18"/>
              </w:rPr>
            </w:pPr>
            <w:r>
              <w:rPr>
                <w:color w:val="767070"/>
                <w:sz w:val="18"/>
              </w:rPr>
              <w:t>Incumplimientos o deficiencias en la ejecución del</w:t>
            </w:r>
            <w:r>
              <w:rPr>
                <w:color w:val="767070"/>
                <w:spacing w:val="-3"/>
                <w:sz w:val="18"/>
              </w:rPr>
              <w:t> </w:t>
            </w:r>
            <w:r>
              <w:rPr>
                <w:color w:val="767070"/>
                <w:sz w:val="18"/>
              </w:rPr>
              <w:t>contrato</w:t>
            </w:r>
          </w:p>
        </w:tc>
        <w:tc>
          <w:tcPr>
            <w:tcW w:w="1566" w:type="dxa"/>
          </w:tcPr>
          <w:p>
            <w:pPr>
              <w:pStyle w:val="TableParagraph"/>
              <w:spacing w:line="360" w:lineRule="auto" w:before="80"/>
              <w:ind w:left="-16" w:right="1"/>
              <w:rPr>
                <w:sz w:val="18"/>
              </w:rPr>
            </w:pPr>
            <w:r>
              <w:rPr>
                <w:color w:val="767070"/>
                <w:sz w:val="18"/>
              </w:rPr>
              <w:t>Incumplimiento total o parcial </w:t>
            </w:r>
            <w:r>
              <w:rPr>
                <w:color w:val="767070"/>
                <w:spacing w:val="-11"/>
                <w:sz w:val="18"/>
              </w:rPr>
              <w:t>o </w:t>
            </w:r>
            <w:r>
              <w:rPr>
                <w:color w:val="767070"/>
                <w:sz w:val="18"/>
              </w:rPr>
              <w:t>cumplimiento defectuoso de las prestaciones </w:t>
            </w:r>
            <w:r>
              <w:rPr>
                <w:color w:val="767070"/>
                <w:spacing w:val="-3"/>
                <w:sz w:val="18"/>
              </w:rPr>
              <w:t>objeto </w:t>
            </w:r>
            <w:r>
              <w:rPr>
                <w:color w:val="767070"/>
                <w:sz w:val="18"/>
              </w:rPr>
              <w:t>del</w:t>
            </w:r>
            <w:r>
              <w:rPr>
                <w:color w:val="767070"/>
                <w:spacing w:val="-3"/>
                <w:sz w:val="18"/>
              </w:rPr>
              <w:t> </w:t>
            </w:r>
            <w:r>
              <w:rPr>
                <w:color w:val="767070"/>
                <w:sz w:val="18"/>
              </w:rPr>
              <w:t>contrato</w:t>
            </w:r>
          </w:p>
        </w:tc>
        <w:tc>
          <w:tcPr>
            <w:tcW w:w="3668" w:type="dxa"/>
          </w:tcPr>
          <w:p>
            <w:pPr>
              <w:pStyle w:val="TableParagraph"/>
              <w:spacing w:line="360" w:lineRule="auto" w:before="80"/>
              <w:ind w:left="106" w:right="88"/>
              <w:jc w:val="both"/>
              <w:rPr>
                <w:sz w:val="18"/>
              </w:rPr>
            </w:pPr>
            <w:r>
              <w:rPr>
                <w:color w:val="767070"/>
                <w:sz w:val="18"/>
              </w:rPr>
              <w:t>Se produce cuando se dan circunstancias como</w:t>
            </w:r>
            <w:r>
              <w:rPr>
                <w:color w:val="767070"/>
                <w:spacing w:val="-6"/>
                <w:sz w:val="18"/>
              </w:rPr>
              <w:t> </w:t>
            </w:r>
            <w:r>
              <w:rPr>
                <w:color w:val="767070"/>
                <w:sz w:val="18"/>
              </w:rPr>
              <w:t>la</w:t>
            </w:r>
            <w:r>
              <w:rPr>
                <w:color w:val="767070"/>
                <w:spacing w:val="-5"/>
                <w:sz w:val="18"/>
              </w:rPr>
              <w:t> </w:t>
            </w:r>
            <w:r>
              <w:rPr>
                <w:color w:val="767070"/>
                <w:sz w:val="18"/>
              </w:rPr>
              <w:t>falta</w:t>
            </w:r>
            <w:r>
              <w:rPr>
                <w:color w:val="767070"/>
                <w:spacing w:val="-6"/>
                <w:sz w:val="18"/>
              </w:rPr>
              <w:t> </w:t>
            </w:r>
            <w:r>
              <w:rPr>
                <w:color w:val="767070"/>
                <w:sz w:val="18"/>
              </w:rPr>
              <w:t>de</w:t>
            </w:r>
            <w:r>
              <w:rPr>
                <w:color w:val="767070"/>
                <w:spacing w:val="-5"/>
                <w:sz w:val="18"/>
              </w:rPr>
              <w:t> </w:t>
            </w:r>
            <w:r>
              <w:rPr>
                <w:color w:val="767070"/>
                <w:sz w:val="18"/>
              </w:rPr>
              <w:t>entrega</w:t>
            </w:r>
            <w:r>
              <w:rPr>
                <w:color w:val="767070"/>
                <w:spacing w:val="-5"/>
                <w:sz w:val="18"/>
              </w:rPr>
              <w:t> </w:t>
            </w:r>
            <w:r>
              <w:rPr>
                <w:color w:val="767070"/>
                <w:sz w:val="18"/>
              </w:rPr>
              <w:t>o</w:t>
            </w:r>
            <w:r>
              <w:rPr>
                <w:color w:val="767070"/>
                <w:spacing w:val="-6"/>
                <w:sz w:val="18"/>
              </w:rPr>
              <w:t> </w:t>
            </w:r>
            <w:r>
              <w:rPr>
                <w:color w:val="767070"/>
                <w:sz w:val="18"/>
              </w:rPr>
              <w:t>de</w:t>
            </w:r>
            <w:r>
              <w:rPr>
                <w:color w:val="767070"/>
                <w:spacing w:val="-5"/>
                <w:sz w:val="18"/>
              </w:rPr>
              <w:t> </w:t>
            </w:r>
            <w:r>
              <w:rPr>
                <w:color w:val="767070"/>
                <w:sz w:val="18"/>
              </w:rPr>
              <w:t>sustitución</w:t>
            </w:r>
            <w:r>
              <w:rPr>
                <w:color w:val="767070"/>
                <w:spacing w:val="-6"/>
                <w:sz w:val="18"/>
              </w:rPr>
              <w:t> </w:t>
            </w:r>
            <w:r>
              <w:rPr>
                <w:color w:val="767070"/>
                <w:sz w:val="18"/>
              </w:rPr>
              <w:t>de productos por otros de calidad inferior, el cumplimineto defectuoso de la prestación en términos de calidad, integridad o de plazos de entrega o la asignación de recursos no cualificados o de coste inferior a las necesidades del contrato, entre otros. La</w:t>
            </w:r>
            <w:r>
              <w:rPr>
                <w:color w:val="767070"/>
                <w:spacing w:val="-11"/>
                <w:sz w:val="18"/>
              </w:rPr>
              <w:t> </w:t>
            </w:r>
            <w:r>
              <w:rPr>
                <w:color w:val="767070"/>
                <w:sz w:val="18"/>
              </w:rPr>
              <w:t>aceptación</w:t>
            </w:r>
            <w:r>
              <w:rPr>
                <w:color w:val="767070"/>
                <w:spacing w:val="-13"/>
                <w:sz w:val="18"/>
              </w:rPr>
              <w:t> </w:t>
            </w:r>
            <w:r>
              <w:rPr>
                <w:color w:val="767070"/>
                <w:sz w:val="18"/>
              </w:rPr>
              <w:t>por</w:t>
            </w:r>
            <w:r>
              <w:rPr>
                <w:color w:val="767070"/>
                <w:spacing w:val="-14"/>
                <w:sz w:val="18"/>
              </w:rPr>
              <w:t> </w:t>
            </w:r>
            <w:r>
              <w:rPr>
                <w:color w:val="767070"/>
                <w:sz w:val="18"/>
              </w:rPr>
              <w:t>el</w:t>
            </w:r>
            <w:r>
              <w:rPr>
                <w:color w:val="767070"/>
                <w:spacing w:val="-13"/>
                <w:sz w:val="18"/>
              </w:rPr>
              <w:t> </w:t>
            </w:r>
            <w:r>
              <w:rPr>
                <w:color w:val="767070"/>
                <w:sz w:val="18"/>
              </w:rPr>
              <w:t>órgano</w:t>
            </w:r>
            <w:r>
              <w:rPr>
                <w:color w:val="767070"/>
                <w:spacing w:val="-13"/>
                <w:sz w:val="18"/>
              </w:rPr>
              <w:t> </w:t>
            </w:r>
            <w:r>
              <w:rPr>
                <w:color w:val="767070"/>
                <w:sz w:val="18"/>
              </w:rPr>
              <w:t>de</w:t>
            </w:r>
            <w:r>
              <w:rPr>
                <w:color w:val="767070"/>
                <w:spacing w:val="-12"/>
                <w:sz w:val="18"/>
              </w:rPr>
              <w:t> </w:t>
            </w:r>
            <w:r>
              <w:rPr>
                <w:color w:val="767070"/>
                <w:sz w:val="18"/>
              </w:rPr>
              <w:t>contratación ( o responsable del contrato) de estos incumplimentos   o   prestaciones   de</w:t>
            </w:r>
            <w:r>
              <w:rPr>
                <w:color w:val="767070"/>
                <w:spacing w:val="23"/>
                <w:sz w:val="18"/>
              </w:rPr>
              <w:t> </w:t>
            </w:r>
            <w:r>
              <w:rPr>
                <w:color w:val="767070"/>
                <w:sz w:val="18"/>
              </w:rPr>
              <w:t>baja</w:t>
            </w:r>
          </w:p>
          <w:p>
            <w:pPr>
              <w:pStyle w:val="TableParagraph"/>
              <w:spacing w:line="205" w:lineRule="exact"/>
              <w:ind w:left="106"/>
              <w:jc w:val="both"/>
              <w:rPr>
                <w:sz w:val="18"/>
              </w:rPr>
            </w:pPr>
            <w:r>
              <w:rPr>
                <w:color w:val="767070"/>
                <w:sz w:val="18"/>
              </w:rPr>
              <w:t>calidad   aumenta   la   gravedad   de </w:t>
            </w:r>
            <w:r>
              <w:rPr>
                <w:color w:val="767070"/>
                <w:spacing w:val="36"/>
                <w:sz w:val="18"/>
              </w:rPr>
              <w:t> </w:t>
            </w:r>
            <w:r>
              <w:rPr>
                <w:color w:val="767070"/>
                <w:sz w:val="18"/>
              </w:rPr>
              <w:t>este</w:t>
            </w:r>
          </w:p>
        </w:tc>
        <w:tc>
          <w:tcPr>
            <w:tcW w:w="1278" w:type="dxa"/>
          </w:tcPr>
          <w:p>
            <w:pPr>
              <w:pStyle w:val="TableParagraph"/>
              <w:spacing w:before="78"/>
              <w:ind w:left="197"/>
              <w:rPr>
                <w:sz w:val="18"/>
              </w:rPr>
            </w:pPr>
            <w:r>
              <w:rPr>
                <w:color w:val="767070"/>
                <w:sz w:val="18"/>
              </w:rPr>
              <w:t>ALCALDE</w:t>
            </w:r>
          </w:p>
        </w:tc>
        <w:tc>
          <w:tcPr>
            <w:tcW w:w="1133" w:type="dxa"/>
          </w:tcPr>
          <w:p>
            <w:pPr>
              <w:pStyle w:val="TableParagraph"/>
              <w:spacing w:line="360" w:lineRule="auto" w:before="80"/>
              <w:ind w:left="4" w:right="97" w:hanging="2"/>
              <w:jc w:val="center"/>
              <w:rPr>
                <w:sz w:val="18"/>
              </w:rPr>
            </w:pPr>
            <w:r>
              <w:rPr>
                <w:color w:val="767070"/>
                <w:sz w:val="18"/>
              </w:rPr>
              <w:t>DURANTE LA    EJECUCIÓ N DEL CONTRATO</w:t>
            </w:r>
          </w:p>
        </w:tc>
      </w:tr>
    </w:tbl>
    <w:p>
      <w:pPr>
        <w:spacing w:after="0" w:line="360" w:lineRule="auto"/>
        <w:jc w:val="center"/>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4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1558"/>
        <w:gridCol w:w="1566"/>
        <w:gridCol w:w="3668"/>
        <w:gridCol w:w="1278"/>
        <w:gridCol w:w="1133"/>
      </w:tblGrid>
      <w:tr>
        <w:trPr>
          <w:trHeight w:val="1904" w:hRule="atLeast"/>
        </w:trPr>
        <w:tc>
          <w:tcPr>
            <w:tcW w:w="1558" w:type="dxa"/>
          </w:tcPr>
          <w:p>
            <w:pPr>
              <w:pStyle w:val="TableParagraph"/>
              <w:rPr>
                <w:rFonts w:ascii="Times New Roman"/>
                <w:sz w:val="18"/>
              </w:rPr>
            </w:pPr>
          </w:p>
        </w:tc>
        <w:tc>
          <w:tcPr>
            <w:tcW w:w="1566" w:type="dxa"/>
          </w:tcPr>
          <w:p>
            <w:pPr>
              <w:pStyle w:val="TableParagraph"/>
              <w:rPr>
                <w:rFonts w:ascii="Times New Roman"/>
                <w:sz w:val="18"/>
              </w:rPr>
            </w:pPr>
          </w:p>
        </w:tc>
        <w:tc>
          <w:tcPr>
            <w:tcW w:w="3668" w:type="dxa"/>
          </w:tcPr>
          <w:p>
            <w:pPr>
              <w:pStyle w:val="TableParagraph"/>
              <w:spacing w:line="360" w:lineRule="auto" w:before="1"/>
              <w:ind w:left="106" w:right="89"/>
              <w:jc w:val="both"/>
              <w:rPr>
                <w:sz w:val="18"/>
              </w:rPr>
            </w:pPr>
            <w:r>
              <w:rPr>
                <w:color w:val="767070"/>
                <w:sz w:val="18"/>
              </w:rPr>
              <w:t>riesgo. La probabilidad de ocurrencia del indicador de riesgo aumenta en el caso de proyectos ejecutados por diferentes contratistas o cuando la supervisión de las actividades se realiza por diferentes órganos.</w:t>
            </w:r>
          </w:p>
        </w:tc>
        <w:tc>
          <w:tcPr>
            <w:tcW w:w="1278" w:type="dxa"/>
          </w:tcPr>
          <w:p>
            <w:pPr>
              <w:pStyle w:val="TableParagraph"/>
              <w:rPr>
                <w:rFonts w:ascii="Times New Roman"/>
                <w:sz w:val="18"/>
              </w:rPr>
            </w:pPr>
          </w:p>
        </w:tc>
        <w:tc>
          <w:tcPr>
            <w:tcW w:w="1133" w:type="dxa"/>
          </w:tcPr>
          <w:p>
            <w:pPr>
              <w:pStyle w:val="TableParagraph"/>
              <w:rPr>
                <w:rFonts w:ascii="Times New Roman"/>
                <w:sz w:val="18"/>
              </w:rPr>
            </w:pPr>
          </w:p>
        </w:tc>
      </w:tr>
    </w:tbl>
    <w:p>
      <w:pPr>
        <w:pStyle w:val="BodyText"/>
      </w:pPr>
    </w:p>
    <w:p>
      <w:pPr>
        <w:pStyle w:val="BodyText"/>
      </w:pPr>
    </w:p>
    <w:p>
      <w:pPr>
        <w:pStyle w:val="BodyText"/>
      </w:pPr>
    </w:p>
    <w:p>
      <w:pPr>
        <w:pStyle w:val="BodyText"/>
        <w:spacing w:before="1"/>
        <w:rPr>
          <w:sz w:val="23"/>
        </w:rPr>
      </w:pPr>
    </w:p>
    <w:p>
      <w:pPr>
        <w:pStyle w:val="BodyText"/>
        <w:spacing w:before="93"/>
        <w:ind w:left="518"/>
      </w:pPr>
      <w:r>
        <w:rPr>
          <w:color w:val="767070"/>
        </w:rPr>
        <w:t>Convenios</w:t>
      </w:r>
    </w:p>
    <w:p>
      <w:pPr>
        <w:pStyle w:val="BodyText"/>
        <w:spacing w:before="1"/>
        <w:rPr>
          <w:sz w:val="10"/>
        </w:rPr>
      </w:pPr>
    </w:p>
    <w:tbl>
      <w:tblPr>
        <w:tblW w:w="0" w:type="auto"/>
        <w:jc w:val="left"/>
        <w:tblInd w:w="5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96"/>
        <w:gridCol w:w="1777"/>
        <w:gridCol w:w="3519"/>
        <w:gridCol w:w="1278"/>
        <w:gridCol w:w="1275"/>
      </w:tblGrid>
      <w:tr>
        <w:trPr>
          <w:trHeight w:val="1154" w:hRule="atLeast"/>
        </w:trPr>
        <w:tc>
          <w:tcPr>
            <w:tcW w:w="1296" w:type="dxa"/>
            <w:tcBorders>
              <w:right w:val="nil"/>
            </w:tcBorders>
            <w:shd w:val="clear" w:color="auto" w:fill="D9D9D9"/>
          </w:tcPr>
          <w:p>
            <w:pPr>
              <w:pStyle w:val="TableParagraph"/>
              <w:spacing w:before="119"/>
              <w:ind w:left="107"/>
              <w:rPr>
                <w:sz w:val="20"/>
              </w:rPr>
            </w:pPr>
            <w:r>
              <w:rPr>
                <w:color w:val="767070"/>
                <w:sz w:val="20"/>
              </w:rPr>
              <w:t>Tipo</w:t>
            </w:r>
          </w:p>
        </w:tc>
        <w:tc>
          <w:tcPr>
            <w:tcW w:w="1777" w:type="dxa"/>
            <w:tcBorders>
              <w:left w:val="nil"/>
              <w:right w:val="nil"/>
            </w:tcBorders>
            <w:shd w:val="clear" w:color="auto" w:fill="D9D9D9"/>
          </w:tcPr>
          <w:p>
            <w:pPr>
              <w:pStyle w:val="TableParagraph"/>
              <w:spacing w:before="119"/>
              <w:ind w:left="112"/>
              <w:rPr>
                <w:sz w:val="20"/>
              </w:rPr>
            </w:pPr>
            <w:r>
              <w:rPr>
                <w:color w:val="767070"/>
                <w:sz w:val="20"/>
              </w:rPr>
              <w:t>Bandera Roja</w:t>
            </w:r>
          </w:p>
        </w:tc>
        <w:tc>
          <w:tcPr>
            <w:tcW w:w="3519" w:type="dxa"/>
            <w:tcBorders>
              <w:left w:val="nil"/>
              <w:right w:val="nil"/>
            </w:tcBorders>
            <w:shd w:val="clear" w:color="auto" w:fill="D9D9D9"/>
          </w:tcPr>
          <w:p>
            <w:pPr>
              <w:pStyle w:val="TableParagraph"/>
              <w:spacing w:before="119"/>
              <w:ind w:left="112"/>
              <w:rPr>
                <w:sz w:val="20"/>
              </w:rPr>
            </w:pPr>
            <w:r>
              <w:rPr>
                <w:color w:val="767070"/>
                <w:sz w:val="20"/>
              </w:rPr>
              <w:t>Descripción</w:t>
            </w:r>
          </w:p>
        </w:tc>
        <w:tc>
          <w:tcPr>
            <w:tcW w:w="1278" w:type="dxa"/>
            <w:tcBorders>
              <w:left w:val="nil"/>
              <w:right w:val="nil"/>
            </w:tcBorders>
            <w:shd w:val="clear" w:color="auto" w:fill="D9D9D9"/>
          </w:tcPr>
          <w:p>
            <w:pPr>
              <w:pStyle w:val="TableParagraph"/>
              <w:tabs>
                <w:tab w:pos="1247" w:val="left" w:leader="none"/>
              </w:tabs>
              <w:spacing w:line="340" w:lineRule="atLeast" w:before="9"/>
              <w:ind w:left="112" w:right="-44"/>
              <w:rPr>
                <w:sz w:val="20"/>
              </w:rPr>
            </w:pPr>
            <w:r>
              <w:rPr>
                <w:color w:val="767070"/>
                <w:sz w:val="20"/>
              </w:rPr>
              <w:t>Responsa ble</w:t>
            </w:r>
            <w:r>
              <w:rPr>
                <w:color w:val="767070"/>
                <w:spacing w:val="50"/>
                <w:sz w:val="20"/>
              </w:rPr>
              <w:t> </w:t>
            </w:r>
            <w:r>
              <w:rPr>
                <w:color w:val="767070"/>
                <w:sz w:val="20"/>
              </w:rPr>
              <w:t>de</w:t>
            </w:r>
            <w:r>
              <w:rPr>
                <w:color w:val="767070"/>
                <w:spacing w:val="51"/>
                <w:sz w:val="20"/>
              </w:rPr>
              <w:t> </w:t>
            </w:r>
            <w:r>
              <w:rPr>
                <w:color w:val="767070"/>
                <w:sz w:val="20"/>
              </w:rPr>
              <w:t>su</w:t>
              <w:tab/>
            </w:r>
            <w:r>
              <w:rPr>
                <w:color w:val="767070"/>
                <w:spacing w:val="-12"/>
                <w:sz w:val="20"/>
              </w:rPr>
              <w:t>r </w:t>
            </w:r>
            <w:r>
              <w:rPr>
                <w:color w:val="767070"/>
                <w:sz w:val="20"/>
              </w:rPr>
              <w:t>revisión</w:t>
            </w:r>
          </w:p>
        </w:tc>
        <w:tc>
          <w:tcPr>
            <w:tcW w:w="1275" w:type="dxa"/>
            <w:tcBorders>
              <w:left w:val="nil"/>
            </w:tcBorders>
            <w:shd w:val="clear" w:color="auto" w:fill="D9D9D9"/>
          </w:tcPr>
          <w:p>
            <w:pPr>
              <w:pStyle w:val="TableParagraph"/>
              <w:tabs>
                <w:tab w:pos="943" w:val="left" w:leader="none"/>
              </w:tabs>
              <w:spacing w:line="360" w:lineRule="auto" w:before="119"/>
              <w:ind w:left="36" w:right="102" w:hanging="67"/>
              <w:rPr>
                <w:sz w:val="20"/>
              </w:rPr>
            </w:pPr>
            <w:r>
              <w:rPr>
                <w:color w:val="767070"/>
                <w:sz w:val="20"/>
              </w:rPr>
              <w:t>Periodo</w:t>
              <w:tab/>
            </w:r>
            <w:r>
              <w:rPr>
                <w:color w:val="767070"/>
                <w:spacing w:val="-9"/>
                <w:sz w:val="20"/>
              </w:rPr>
              <w:t>de </w:t>
            </w:r>
            <w:r>
              <w:rPr>
                <w:color w:val="767070"/>
                <w:sz w:val="20"/>
              </w:rPr>
              <w:t>evisión</w:t>
            </w:r>
          </w:p>
        </w:tc>
      </w:tr>
      <w:tr>
        <w:trPr>
          <w:trHeight w:val="2536" w:hRule="atLeast"/>
        </w:trPr>
        <w:tc>
          <w:tcPr>
            <w:tcW w:w="1296" w:type="dxa"/>
          </w:tcPr>
          <w:p>
            <w:pPr>
              <w:pStyle w:val="TableParagraph"/>
              <w:tabs>
                <w:tab w:pos="918" w:val="left" w:leader="none"/>
              </w:tabs>
              <w:spacing w:line="357" w:lineRule="auto" w:before="122"/>
              <w:ind w:left="107" w:right="98"/>
              <w:rPr>
                <w:sz w:val="20"/>
              </w:rPr>
            </w:pPr>
            <w:r>
              <w:rPr>
                <w:color w:val="767070"/>
                <w:sz w:val="20"/>
              </w:rPr>
              <w:t>Objeto</w:t>
              <w:tab/>
            </w:r>
            <w:r>
              <w:rPr>
                <w:color w:val="767070"/>
                <w:spacing w:val="-6"/>
                <w:sz w:val="20"/>
              </w:rPr>
              <w:t>del </w:t>
            </w:r>
            <w:r>
              <w:rPr>
                <w:color w:val="767070"/>
                <w:sz w:val="20"/>
              </w:rPr>
              <w:t>convenio</w:t>
            </w:r>
          </w:p>
        </w:tc>
        <w:tc>
          <w:tcPr>
            <w:tcW w:w="1777" w:type="dxa"/>
          </w:tcPr>
          <w:p>
            <w:pPr>
              <w:pStyle w:val="TableParagraph"/>
              <w:spacing w:line="360" w:lineRule="auto" w:before="122"/>
              <w:ind w:left="107" w:right="384"/>
              <w:rPr>
                <w:sz w:val="20"/>
              </w:rPr>
            </w:pPr>
            <w:r>
              <w:rPr>
                <w:color w:val="767070"/>
                <w:sz w:val="20"/>
              </w:rPr>
              <w:t>Celebración de convenios con entidades privadas</w:t>
            </w:r>
          </w:p>
        </w:tc>
        <w:tc>
          <w:tcPr>
            <w:tcW w:w="3519" w:type="dxa"/>
          </w:tcPr>
          <w:p>
            <w:pPr>
              <w:pStyle w:val="TableParagraph"/>
              <w:spacing w:line="360" w:lineRule="auto" w:before="122"/>
              <w:ind w:left="107" w:right="382"/>
              <w:jc w:val="both"/>
              <w:rPr>
                <w:sz w:val="20"/>
              </w:rPr>
            </w:pPr>
            <w:r>
              <w:rPr>
                <w:color w:val="767070"/>
                <w:sz w:val="20"/>
              </w:rPr>
              <w:t>La existencia de convenios </w:t>
            </w:r>
            <w:r>
              <w:rPr>
                <w:color w:val="767070"/>
                <w:spacing w:val="-5"/>
                <w:sz w:val="20"/>
              </w:rPr>
              <w:t>con </w:t>
            </w:r>
            <w:r>
              <w:rPr>
                <w:color w:val="767070"/>
                <w:sz w:val="20"/>
              </w:rPr>
              <w:t>entidades privadas es una señal de</w:t>
            </w:r>
            <w:r>
              <w:rPr>
                <w:color w:val="767070"/>
                <w:spacing w:val="-11"/>
                <w:sz w:val="20"/>
              </w:rPr>
              <w:t> </w:t>
            </w:r>
            <w:r>
              <w:rPr>
                <w:color w:val="767070"/>
                <w:sz w:val="20"/>
              </w:rPr>
              <w:t>un</w:t>
            </w:r>
            <w:r>
              <w:rPr>
                <w:color w:val="767070"/>
                <w:spacing w:val="-11"/>
                <w:sz w:val="20"/>
              </w:rPr>
              <w:t> </w:t>
            </w:r>
            <w:r>
              <w:rPr>
                <w:color w:val="767070"/>
                <w:sz w:val="20"/>
              </w:rPr>
              <w:t>riesgo</w:t>
            </w:r>
            <w:r>
              <w:rPr>
                <w:color w:val="767070"/>
                <w:spacing w:val="-10"/>
                <w:sz w:val="20"/>
              </w:rPr>
              <w:t> </w:t>
            </w:r>
            <w:r>
              <w:rPr>
                <w:color w:val="767070"/>
                <w:sz w:val="20"/>
              </w:rPr>
              <w:t>potencial,</w:t>
            </w:r>
            <w:r>
              <w:rPr>
                <w:color w:val="767070"/>
                <w:spacing w:val="-10"/>
                <w:sz w:val="20"/>
              </w:rPr>
              <w:t> </w:t>
            </w:r>
            <w:r>
              <w:rPr>
                <w:color w:val="767070"/>
                <w:sz w:val="20"/>
              </w:rPr>
              <w:t>tanto</w:t>
            </w:r>
            <w:r>
              <w:rPr>
                <w:color w:val="767070"/>
                <w:spacing w:val="-10"/>
                <w:sz w:val="20"/>
              </w:rPr>
              <w:t> </w:t>
            </w:r>
            <w:r>
              <w:rPr>
                <w:color w:val="767070"/>
                <w:sz w:val="20"/>
              </w:rPr>
              <w:t>por</w:t>
            </w:r>
            <w:r>
              <w:rPr>
                <w:color w:val="767070"/>
                <w:spacing w:val="-9"/>
                <w:sz w:val="20"/>
              </w:rPr>
              <w:t> </w:t>
            </w:r>
            <w:r>
              <w:rPr>
                <w:color w:val="767070"/>
                <w:sz w:val="20"/>
              </w:rPr>
              <w:t>la posibilidad de que se trate de un contrato encubierto como por el riesgo de que derive en</w:t>
            </w:r>
            <w:r>
              <w:rPr>
                <w:color w:val="767070"/>
                <w:spacing w:val="10"/>
                <w:sz w:val="20"/>
              </w:rPr>
              <w:t> </w:t>
            </w:r>
            <w:r>
              <w:rPr>
                <w:color w:val="767070"/>
                <w:sz w:val="20"/>
              </w:rPr>
              <w:t>excesos</w:t>
            </w:r>
          </w:p>
          <w:p>
            <w:pPr>
              <w:pStyle w:val="TableParagraph"/>
              <w:spacing w:line="229" w:lineRule="exact"/>
              <w:ind w:left="107"/>
              <w:jc w:val="both"/>
              <w:rPr>
                <w:sz w:val="20"/>
              </w:rPr>
            </w:pPr>
            <w:r>
              <w:rPr>
                <w:color w:val="767070"/>
                <w:sz w:val="20"/>
              </w:rPr>
              <w:t>de financiación, entre otros.</w:t>
            </w:r>
          </w:p>
        </w:tc>
        <w:tc>
          <w:tcPr>
            <w:tcW w:w="1278" w:type="dxa"/>
          </w:tcPr>
          <w:p>
            <w:pPr>
              <w:pStyle w:val="TableParagraph"/>
              <w:spacing w:before="121"/>
              <w:ind w:left="184" w:right="222"/>
              <w:jc w:val="center"/>
              <w:rPr>
                <w:sz w:val="18"/>
              </w:rPr>
            </w:pPr>
            <w:r>
              <w:rPr>
                <w:color w:val="767070"/>
                <w:sz w:val="18"/>
              </w:rPr>
              <w:t>ALCALDE</w:t>
            </w:r>
          </w:p>
        </w:tc>
        <w:tc>
          <w:tcPr>
            <w:tcW w:w="1275" w:type="dxa"/>
          </w:tcPr>
          <w:p>
            <w:pPr>
              <w:pStyle w:val="TableParagraph"/>
              <w:spacing w:line="360" w:lineRule="auto" w:before="121"/>
              <w:ind w:left="104" w:right="40"/>
              <w:rPr>
                <w:sz w:val="18"/>
              </w:rPr>
            </w:pPr>
            <w:r>
              <w:rPr>
                <w:color w:val="767070"/>
                <w:sz w:val="18"/>
              </w:rPr>
              <w:t>DURANTE SU TRAMITACIO N O VIGENCIA</w:t>
            </w:r>
          </w:p>
        </w:tc>
      </w:tr>
      <w:tr>
        <w:trPr>
          <w:trHeight w:val="1981" w:hRule="atLeast"/>
        </w:trPr>
        <w:tc>
          <w:tcPr>
            <w:tcW w:w="1296" w:type="dxa"/>
          </w:tcPr>
          <w:p>
            <w:pPr>
              <w:pStyle w:val="TableParagraph"/>
              <w:tabs>
                <w:tab w:pos="963" w:val="left" w:leader="none"/>
              </w:tabs>
              <w:spacing w:line="360" w:lineRule="auto" w:before="119"/>
              <w:ind w:left="69" w:right="78"/>
              <w:rPr>
                <w:sz w:val="18"/>
              </w:rPr>
            </w:pPr>
            <w:r>
              <w:rPr>
                <w:color w:val="767070"/>
                <w:sz w:val="18"/>
              </w:rPr>
              <w:t>Objeto</w:t>
              <w:tab/>
            </w:r>
            <w:r>
              <w:rPr>
                <w:color w:val="767070"/>
                <w:spacing w:val="-6"/>
                <w:sz w:val="18"/>
              </w:rPr>
              <w:t>del </w:t>
            </w:r>
            <w:r>
              <w:rPr>
                <w:color w:val="767070"/>
                <w:sz w:val="18"/>
              </w:rPr>
              <w:t>convenio</w:t>
            </w:r>
          </w:p>
        </w:tc>
        <w:tc>
          <w:tcPr>
            <w:tcW w:w="1777" w:type="dxa"/>
          </w:tcPr>
          <w:p>
            <w:pPr>
              <w:pStyle w:val="TableParagraph"/>
              <w:spacing w:line="360" w:lineRule="auto" w:before="119"/>
              <w:ind w:left="107" w:right="359"/>
              <w:rPr>
                <w:sz w:val="18"/>
              </w:rPr>
            </w:pPr>
            <w:r>
              <w:rPr>
                <w:color w:val="767070"/>
                <w:sz w:val="18"/>
              </w:rPr>
              <w:t>El contenido del convenio supone ceder la titularidad de la competencia</w:t>
            </w:r>
          </w:p>
        </w:tc>
        <w:tc>
          <w:tcPr>
            <w:tcW w:w="3519" w:type="dxa"/>
          </w:tcPr>
          <w:p>
            <w:pPr>
              <w:pStyle w:val="TableParagraph"/>
              <w:spacing w:line="360" w:lineRule="auto" w:before="119"/>
              <w:ind w:left="107" w:right="381"/>
              <w:jc w:val="both"/>
              <w:rPr>
                <w:sz w:val="18"/>
              </w:rPr>
            </w:pPr>
            <w:r>
              <w:rPr>
                <w:color w:val="767070"/>
                <w:sz w:val="18"/>
              </w:rPr>
              <w:t>La existencia de convenios con otras entidades, tanto públicas como privadas, que implica cesión de titularidad de competencias, lo que podría implicar diferentes riesgos</w:t>
            </w:r>
          </w:p>
          <w:p>
            <w:pPr>
              <w:pStyle w:val="TableParagraph"/>
              <w:ind w:left="107"/>
              <w:jc w:val="both"/>
              <w:rPr>
                <w:sz w:val="18"/>
              </w:rPr>
            </w:pPr>
            <w:r>
              <w:rPr>
                <w:color w:val="767070"/>
                <w:sz w:val="18"/>
              </w:rPr>
              <w:t>además de un incumplimiento legal.</w:t>
            </w:r>
          </w:p>
        </w:tc>
        <w:tc>
          <w:tcPr>
            <w:tcW w:w="1278" w:type="dxa"/>
          </w:tcPr>
          <w:p>
            <w:pPr>
              <w:pStyle w:val="TableParagraph"/>
              <w:spacing w:before="119"/>
              <w:ind w:left="184" w:right="222"/>
              <w:jc w:val="center"/>
              <w:rPr>
                <w:sz w:val="18"/>
              </w:rPr>
            </w:pPr>
            <w:r>
              <w:rPr>
                <w:color w:val="767070"/>
                <w:sz w:val="18"/>
              </w:rPr>
              <w:t>ALCALDE</w:t>
            </w:r>
          </w:p>
        </w:tc>
        <w:tc>
          <w:tcPr>
            <w:tcW w:w="1275" w:type="dxa"/>
          </w:tcPr>
          <w:p>
            <w:pPr>
              <w:pStyle w:val="TableParagraph"/>
              <w:spacing w:line="360" w:lineRule="auto" w:before="119"/>
              <w:ind w:left="104" w:right="31"/>
              <w:rPr>
                <w:sz w:val="18"/>
              </w:rPr>
            </w:pPr>
            <w:r>
              <w:rPr>
                <w:color w:val="767070"/>
                <w:sz w:val="18"/>
              </w:rPr>
              <w:t>DURANTE TRAMITACIO N Y VIGENCIA</w:t>
            </w:r>
          </w:p>
        </w:tc>
      </w:tr>
      <w:tr>
        <w:trPr>
          <w:trHeight w:val="2294" w:hRule="atLeast"/>
        </w:trPr>
        <w:tc>
          <w:tcPr>
            <w:tcW w:w="1296" w:type="dxa"/>
          </w:tcPr>
          <w:p>
            <w:pPr>
              <w:pStyle w:val="TableParagraph"/>
              <w:tabs>
                <w:tab w:pos="963" w:val="left" w:leader="none"/>
              </w:tabs>
              <w:spacing w:line="362" w:lineRule="auto" w:before="119"/>
              <w:ind w:left="69" w:right="78"/>
              <w:rPr>
                <w:sz w:val="18"/>
              </w:rPr>
            </w:pPr>
            <w:r>
              <w:rPr>
                <w:color w:val="767070"/>
                <w:sz w:val="18"/>
              </w:rPr>
              <w:t>Objeto</w:t>
              <w:tab/>
            </w:r>
            <w:r>
              <w:rPr>
                <w:color w:val="767070"/>
                <w:spacing w:val="-6"/>
                <w:sz w:val="18"/>
              </w:rPr>
              <w:t>del </w:t>
            </w:r>
            <w:r>
              <w:rPr>
                <w:color w:val="767070"/>
                <w:sz w:val="18"/>
              </w:rPr>
              <w:t>convenio</w:t>
            </w:r>
          </w:p>
        </w:tc>
        <w:tc>
          <w:tcPr>
            <w:tcW w:w="1777" w:type="dxa"/>
          </w:tcPr>
          <w:p>
            <w:pPr>
              <w:pStyle w:val="TableParagraph"/>
              <w:tabs>
                <w:tab w:pos="1095" w:val="left" w:leader="none"/>
                <w:tab w:pos="1184" w:val="left" w:leader="none"/>
              </w:tabs>
              <w:spacing w:line="360" w:lineRule="auto" w:before="119"/>
              <w:ind w:left="107" w:right="379"/>
              <w:rPr>
                <w:sz w:val="18"/>
              </w:rPr>
            </w:pPr>
            <w:r>
              <w:rPr>
                <w:color w:val="767070"/>
                <w:sz w:val="18"/>
              </w:rPr>
              <w:t>Convenio </w:t>
            </w:r>
            <w:r>
              <w:rPr>
                <w:color w:val="767070"/>
                <w:spacing w:val="-4"/>
                <w:sz w:val="18"/>
              </w:rPr>
              <w:t>cuyo </w:t>
            </w:r>
            <w:r>
              <w:rPr>
                <w:color w:val="767070"/>
                <w:sz w:val="18"/>
              </w:rPr>
              <w:t>contenido</w:t>
              <w:tab/>
            </w:r>
            <w:r>
              <w:rPr>
                <w:color w:val="767070"/>
                <w:spacing w:val="-7"/>
                <w:sz w:val="18"/>
              </w:rPr>
              <w:t>son </w:t>
            </w:r>
            <w:r>
              <w:rPr>
                <w:color w:val="767070"/>
                <w:sz w:val="18"/>
              </w:rPr>
              <w:t>prestaciones propias</w:t>
              <w:tab/>
              <w:tab/>
            </w:r>
            <w:r>
              <w:rPr>
                <w:color w:val="767070"/>
                <w:spacing w:val="-9"/>
                <w:sz w:val="18"/>
              </w:rPr>
              <w:t>de </w:t>
            </w:r>
            <w:r>
              <w:rPr>
                <w:color w:val="767070"/>
                <w:sz w:val="18"/>
              </w:rPr>
              <w:t>contratos</w:t>
            </w:r>
          </w:p>
        </w:tc>
        <w:tc>
          <w:tcPr>
            <w:tcW w:w="3519" w:type="dxa"/>
          </w:tcPr>
          <w:p>
            <w:pPr>
              <w:pStyle w:val="TableParagraph"/>
              <w:spacing w:line="360" w:lineRule="auto" w:before="119"/>
              <w:ind w:left="107" w:right="381"/>
              <w:jc w:val="both"/>
              <w:rPr>
                <w:sz w:val="18"/>
              </w:rPr>
            </w:pPr>
            <w:r>
              <w:rPr>
                <w:color w:val="767070"/>
                <w:sz w:val="18"/>
              </w:rPr>
              <w:t>Existencia de convenios cuyo contenido son prestaciones que no son propias de este instrumento jurídico por su naturaleza, sino de un contrato, debiendo aplicarse la legislación de contratos del sector</w:t>
            </w:r>
          </w:p>
          <w:p>
            <w:pPr>
              <w:pStyle w:val="TableParagraph"/>
              <w:ind w:left="107"/>
              <w:rPr>
                <w:sz w:val="18"/>
              </w:rPr>
            </w:pPr>
            <w:r>
              <w:rPr>
                <w:color w:val="767070"/>
                <w:sz w:val="18"/>
              </w:rPr>
              <w:t>público.</w:t>
            </w:r>
          </w:p>
        </w:tc>
        <w:tc>
          <w:tcPr>
            <w:tcW w:w="1278" w:type="dxa"/>
          </w:tcPr>
          <w:p>
            <w:pPr>
              <w:pStyle w:val="TableParagraph"/>
              <w:spacing w:before="119"/>
              <w:ind w:left="184" w:right="222"/>
              <w:jc w:val="center"/>
              <w:rPr>
                <w:sz w:val="18"/>
              </w:rPr>
            </w:pPr>
            <w:r>
              <w:rPr>
                <w:color w:val="767070"/>
                <w:sz w:val="18"/>
              </w:rPr>
              <w:t>ALCALDE</w:t>
            </w:r>
          </w:p>
        </w:tc>
        <w:tc>
          <w:tcPr>
            <w:tcW w:w="1275" w:type="dxa"/>
          </w:tcPr>
          <w:p>
            <w:pPr>
              <w:pStyle w:val="TableParagraph"/>
              <w:spacing w:line="362" w:lineRule="auto" w:before="119"/>
              <w:ind w:left="104"/>
              <w:rPr>
                <w:sz w:val="18"/>
              </w:rPr>
            </w:pPr>
            <w:r>
              <w:rPr>
                <w:color w:val="767070"/>
                <w:sz w:val="18"/>
              </w:rPr>
              <w:t>DURANTE LA VIGENCIA</w:t>
            </w:r>
          </w:p>
        </w:tc>
      </w:tr>
    </w:tbl>
    <w:p>
      <w:pPr>
        <w:spacing w:after="0" w:line="362" w:lineRule="auto"/>
        <w:rPr>
          <w:sz w:val="18"/>
        </w:rPr>
        <w:sectPr>
          <w:pgSz w:w="11910" w:h="16840"/>
          <w:pgMar w:header="454" w:footer="2356" w:top="2020" w:bottom="2540" w:left="900" w:right="180"/>
        </w:sectPr>
      </w:pPr>
    </w:p>
    <w:p>
      <w:pPr>
        <w:pStyle w:val="BodyText"/>
      </w:pPr>
    </w:p>
    <w:p>
      <w:pPr>
        <w:pStyle w:val="BodyText"/>
        <w:spacing w:before="5"/>
      </w:pPr>
    </w:p>
    <w:tbl>
      <w:tblPr>
        <w:tblW w:w="0" w:type="auto"/>
        <w:jc w:val="left"/>
        <w:tblInd w:w="5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296"/>
        <w:gridCol w:w="1777"/>
        <w:gridCol w:w="3519"/>
        <w:gridCol w:w="1135"/>
        <w:gridCol w:w="1416"/>
      </w:tblGrid>
      <w:tr>
        <w:trPr>
          <w:trHeight w:val="2915" w:hRule="atLeast"/>
        </w:trPr>
        <w:tc>
          <w:tcPr>
            <w:tcW w:w="1296" w:type="dxa"/>
          </w:tcPr>
          <w:p>
            <w:pPr>
              <w:pStyle w:val="TableParagraph"/>
              <w:tabs>
                <w:tab w:pos="964" w:val="left" w:leader="none"/>
              </w:tabs>
              <w:spacing w:line="362" w:lineRule="auto" w:before="119"/>
              <w:ind w:left="69" w:right="78"/>
              <w:rPr>
                <w:sz w:val="18"/>
              </w:rPr>
            </w:pPr>
            <w:r>
              <w:rPr>
                <w:color w:val="767070"/>
                <w:sz w:val="18"/>
              </w:rPr>
              <w:t>Incumplimient o</w:t>
              <w:tab/>
            </w:r>
            <w:r>
              <w:rPr>
                <w:color w:val="767070"/>
                <w:spacing w:val="-6"/>
                <w:sz w:val="18"/>
              </w:rPr>
              <w:t>del</w:t>
            </w:r>
          </w:p>
          <w:p>
            <w:pPr>
              <w:pStyle w:val="TableParagraph"/>
              <w:spacing w:line="203" w:lineRule="exact"/>
              <w:ind w:left="69"/>
              <w:rPr>
                <w:sz w:val="18"/>
              </w:rPr>
            </w:pPr>
            <w:r>
              <w:rPr>
                <w:color w:val="767070"/>
                <w:sz w:val="18"/>
              </w:rPr>
              <w:t>procedimiento</w:t>
            </w:r>
          </w:p>
        </w:tc>
        <w:tc>
          <w:tcPr>
            <w:tcW w:w="1777" w:type="dxa"/>
          </w:tcPr>
          <w:p>
            <w:pPr>
              <w:pStyle w:val="TableParagraph"/>
              <w:spacing w:line="360" w:lineRule="auto" w:before="119"/>
              <w:ind w:left="107" w:right="589"/>
              <w:rPr>
                <w:sz w:val="18"/>
              </w:rPr>
            </w:pPr>
            <w:r>
              <w:rPr>
                <w:color w:val="767070"/>
                <w:sz w:val="18"/>
              </w:rPr>
              <w:t>Aportaciones financieras inadecuadas</w:t>
            </w:r>
          </w:p>
        </w:tc>
        <w:tc>
          <w:tcPr>
            <w:tcW w:w="3519" w:type="dxa"/>
          </w:tcPr>
          <w:p>
            <w:pPr>
              <w:pStyle w:val="TableParagraph"/>
              <w:spacing w:line="360" w:lineRule="auto" w:before="119"/>
              <w:ind w:left="107" w:right="381"/>
              <w:jc w:val="both"/>
              <w:rPr>
                <w:sz w:val="18"/>
              </w:rPr>
            </w:pPr>
            <w:r>
              <w:rPr>
                <w:color w:val="767070"/>
                <w:sz w:val="18"/>
              </w:rPr>
              <w:t>Las aportaciones financieras que se comprometen a realizar los firmantes del convenio son superiores a los gastos derivados de la ejecución del convenio, sin que exista justificación, o no son financieramente</w:t>
            </w:r>
            <w:r>
              <w:rPr>
                <w:color w:val="767070"/>
                <w:spacing w:val="-17"/>
                <w:sz w:val="18"/>
              </w:rPr>
              <w:t> </w:t>
            </w:r>
            <w:r>
              <w:rPr>
                <w:color w:val="767070"/>
                <w:sz w:val="18"/>
              </w:rPr>
              <w:t>sostenibles, es decir, las entidades no tienen capacidad para asumir</w:t>
            </w:r>
            <w:r>
              <w:rPr>
                <w:color w:val="767070"/>
                <w:spacing w:val="49"/>
                <w:sz w:val="18"/>
              </w:rPr>
              <w:t> </w:t>
            </w:r>
            <w:r>
              <w:rPr>
                <w:color w:val="767070"/>
                <w:sz w:val="18"/>
              </w:rPr>
              <w:t>esa</w:t>
            </w:r>
          </w:p>
          <w:p>
            <w:pPr>
              <w:pStyle w:val="TableParagraph"/>
              <w:ind w:left="107"/>
              <w:rPr>
                <w:sz w:val="18"/>
              </w:rPr>
            </w:pPr>
            <w:r>
              <w:rPr>
                <w:color w:val="767070"/>
                <w:sz w:val="18"/>
              </w:rPr>
              <w:t>financiación.</w:t>
            </w:r>
          </w:p>
        </w:tc>
        <w:tc>
          <w:tcPr>
            <w:tcW w:w="1135" w:type="dxa"/>
          </w:tcPr>
          <w:p>
            <w:pPr>
              <w:pStyle w:val="TableParagraph"/>
              <w:spacing w:before="119"/>
              <w:ind w:left="107"/>
              <w:rPr>
                <w:sz w:val="18"/>
              </w:rPr>
            </w:pPr>
            <w:r>
              <w:rPr>
                <w:color w:val="767070"/>
                <w:sz w:val="18"/>
              </w:rPr>
              <w:t>ALCALDE</w:t>
            </w:r>
          </w:p>
        </w:tc>
        <w:tc>
          <w:tcPr>
            <w:tcW w:w="1416" w:type="dxa"/>
          </w:tcPr>
          <w:p>
            <w:pPr>
              <w:pStyle w:val="TableParagraph"/>
              <w:spacing w:line="360" w:lineRule="auto" w:before="119"/>
              <w:ind w:left="107" w:right="39"/>
              <w:rPr>
                <w:sz w:val="18"/>
              </w:rPr>
            </w:pPr>
            <w:r>
              <w:rPr>
                <w:color w:val="767070"/>
                <w:sz w:val="18"/>
              </w:rPr>
              <w:t>DURANTE LA TRAMITACION Y VIGENCIA</w:t>
            </w:r>
          </w:p>
        </w:tc>
      </w:tr>
      <w:tr>
        <w:trPr>
          <w:trHeight w:val="2913" w:hRule="atLeast"/>
        </w:trPr>
        <w:tc>
          <w:tcPr>
            <w:tcW w:w="1296" w:type="dxa"/>
          </w:tcPr>
          <w:p>
            <w:pPr>
              <w:pStyle w:val="TableParagraph"/>
              <w:tabs>
                <w:tab w:pos="964" w:val="left" w:leader="none"/>
              </w:tabs>
              <w:spacing w:line="360" w:lineRule="auto" w:before="119"/>
              <w:ind w:left="69" w:right="78"/>
              <w:rPr>
                <w:sz w:val="18"/>
              </w:rPr>
            </w:pPr>
            <w:r>
              <w:rPr>
                <w:color w:val="767070"/>
                <w:sz w:val="18"/>
              </w:rPr>
              <w:t>Incumplimient o</w:t>
              <w:tab/>
            </w:r>
            <w:r>
              <w:rPr>
                <w:color w:val="767070"/>
                <w:spacing w:val="-6"/>
                <w:sz w:val="18"/>
              </w:rPr>
              <w:t>del</w:t>
            </w:r>
          </w:p>
          <w:p>
            <w:pPr>
              <w:pStyle w:val="TableParagraph"/>
              <w:spacing w:before="1"/>
              <w:ind w:left="69"/>
              <w:rPr>
                <w:sz w:val="18"/>
              </w:rPr>
            </w:pPr>
            <w:r>
              <w:rPr>
                <w:color w:val="767070"/>
                <w:sz w:val="18"/>
              </w:rPr>
              <w:t>procedimiento</w:t>
            </w:r>
          </w:p>
        </w:tc>
        <w:tc>
          <w:tcPr>
            <w:tcW w:w="1777" w:type="dxa"/>
          </w:tcPr>
          <w:p>
            <w:pPr>
              <w:pStyle w:val="TableParagraph"/>
              <w:tabs>
                <w:tab w:pos="1145" w:val="left" w:leader="none"/>
              </w:tabs>
              <w:spacing w:line="360" w:lineRule="auto" w:before="119"/>
              <w:ind w:left="107" w:right="381"/>
              <w:rPr>
                <w:sz w:val="18"/>
              </w:rPr>
            </w:pPr>
            <w:r>
              <w:rPr>
                <w:color w:val="767070"/>
                <w:sz w:val="18"/>
              </w:rPr>
              <w:t>No se </w:t>
            </w:r>
            <w:r>
              <w:rPr>
                <w:color w:val="767070"/>
                <w:spacing w:val="-3"/>
                <w:sz w:val="18"/>
              </w:rPr>
              <w:t>realizan </w:t>
            </w:r>
            <w:r>
              <w:rPr>
                <w:color w:val="767070"/>
                <w:sz w:val="18"/>
              </w:rPr>
              <w:t>las </w:t>
            </w:r>
            <w:r>
              <w:rPr>
                <w:color w:val="767070"/>
                <w:spacing w:val="-3"/>
                <w:sz w:val="18"/>
              </w:rPr>
              <w:t>actuaciones </w:t>
            </w:r>
            <w:r>
              <w:rPr>
                <w:color w:val="767070"/>
                <w:sz w:val="18"/>
              </w:rPr>
              <w:t>objeto</w:t>
              <w:tab/>
            </w:r>
            <w:r>
              <w:rPr>
                <w:color w:val="767070"/>
                <w:spacing w:val="-7"/>
                <w:sz w:val="18"/>
              </w:rPr>
              <w:t>del </w:t>
            </w:r>
            <w:r>
              <w:rPr>
                <w:color w:val="767070"/>
                <w:sz w:val="18"/>
              </w:rPr>
              <w:t>convenio ni </w:t>
            </w:r>
            <w:r>
              <w:rPr>
                <w:color w:val="767070"/>
                <w:spacing w:val="-7"/>
                <w:sz w:val="18"/>
              </w:rPr>
              <w:t>se </w:t>
            </w:r>
            <w:r>
              <w:rPr>
                <w:color w:val="767070"/>
                <w:sz w:val="18"/>
              </w:rPr>
              <w:t>liquidan aportaciones financieras</w:t>
            </w:r>
          </w:p>
        </w:tc>
        <w:tc>
          <w:tcPr>
            <w:tcW w:w="3519" w:type="dxa"/>
          </w:tcPr>
          <w:p>
            <w:pPr>
              <w:pStyle w:val="TableParagraph"/>
              <w:spacing w:line="360" w:lineRule="auto" w:before="119"/>
              <w:ind w:left="107" w:right="381"/>
              <w:jc w:val="both"/>
              <w:rPr>
                <w:sz w:val="18"/>
              </w:rPr>
            </w:pPr>
            <w:r>
              <w:rPr>
                <w:color w:val="767070"/>
                <w:sz w:val="18"/>
              </w:rPr>
              <w:t>El convenio se ha extinguido sin que se hayan realizado las actuaciones objeto del convenio o se haya producido la liquidación de los compromisos financieros aportados por las partes, en el caso de que procediera, por haber cantidades a reintegrar o cantidades pendientes</w:t>
            </w:r>
            <w:r>
              <w:rPr>
                <w:color w:val="767070"/>
                <w:spacing w:val="-19"/>
                <w:sz w:val="18"/>
              </w:rPr>
              <w:t> </w:t>
            </w:r>
            <w:r>
              <w:rPr>
                <w:color w:val="767070"/>
                <w:sz w:val="18"/>
              </w:rPr>
              <w:t>de</w:t>
            </w:r>
          </w:p>
          <w:p>
            <w:pPr>
              <w:pStyle w:val="TableParagraph"/>
              <w:ind w:left="107"/>
              <w:rPr>
                <w:sz w:val="18"/>
              </w:rPr>
            </w:pPr>
            <w:r>
              <w:rPr>
                <w:color w:val="767070"/>
                <w:sz w:val="18"/>
              </w:rPr>
              <w:t>abono.</w:t>
            </w:r>
          </w:p>
        </w:tc>
        <w:tc>
          <w:tcPr>
            <w:tcW w:w="1135" w:type="dxa"/>
          </w:tcPr>
          <w:p>
            <w:pPr>
              <w:pStyle w:val="TableParagraph"/>
              <w:spacing w:before="119"/>
              <w:ind w:left="107"/>
              <w:rPr>
                <w:sz w:val="18"/>
              </w:rPr>
            </w:pPr>
            <w:r>
              <w:rPr>
                <w:color w:val="767070"/>
                <w:sz w:val="18"/>
              </w:rPr>
              <w:t>ALCALDE</w:t>
            </w:r>
          </w:p>
        </w:tc>
        <w:tc>
          <w:tcPr>
            <w:tcW w:w="1416" w:type="dxa"/>
          </w:tcPr>
          <w:p>
            <w:pPr>
              <w:pStyle w:val="TableParagraph"/>
              <w:spacing w:line="360" w:lineRule="auto" w:before="119"/>
              <w:ind w:left="107" w:right="68"/>
              <w:rPr>
                <w:sz w:val="18"/>
              </w:rPr>
            </w:pPr>
            <w:r>
              <w:rPr>
                <w:color w:val="767070"/>
                <w:sz w:val="18"/>
              </w:rPr>
              <w:t>DURANTE LA TRAMITACIO N Y VIGENCIA</w:t>
            </w:r>
          </w:p>
        </w:tc>
      </w:tr>
      <w:tr>
        <w:trPr>
          <w:trHeight w:val="1672" w:hRule="atLeast"/>
        </w:trPr>
        <w:tc>
          <w:tcPr>
            <w:tcW w:w="1296" w:type="dxa"/>
          </w:tcPr>
          <w:p>
            <w:pPr>
              <w:pStyle w:val="TableParagraph"/>
              <w:spacing w:line="362" w:lineRule="auto" w:before="119"/>
              <w:ind w:left="107" w:right="118"/>
              <w:rPr>
                <w:sz w:val="18"/>
              </w:rPr>
            </w:pPr>
            <w:r>
              <w:rPr>
                <w:color w:val="767070"/>
                <w:sz w:val="18"/>
              </w:rPr>
              <w:t>Conflictos de interés</w:t>
            </w:r>
          </w:p>
        </w:tc>
        <w:tc>
          <w:tcPr>
            <w:tcW w:w="1777" w:type="dxa"/>
          </w:tcPr>
          <w:p>
            <w:pPr>
              <w:pStyle w:val="TableParagraph"/>
              <w:tabs>
                <w:tab w:pos="1146" w:val="left" w:leader="none"/>
                <w:tab w:pos="1184" w:val="left" w:leader="none"/>
              </w:tabs>
              <w:spacing w:line="360" w:lineRule="auto" w:before="119"/>
              <w:ind w:left="107" w:right="379"/>
              <w:rPr>
                <w:sz w:val="18"/>
              </w:rPr>
            </w:pPr>
            <w:r>
              <w:rPr>
                <w:color w:val="767070"/>
                <w:sz w:val="18"/>
              </w:rPr>
              <w:t>Indicios</w:t>
              <w:tab/>
              <w:tab/>
            </w:r>
            <w:r>
              <w:rPr>
                <w:color w:val="767070"/>
                <w:spacing w:val="-9"/>
                <w:sz w:val="18"/>
              </w:rPr>
              <w:t>de </w:t>
            </w:r>
            <w:r>
              <w:rPr>
                <w:color w:val="767070"/>
                <w:sz w:val="18"/>
              </w:rPr>
              <w:t>vinculación entre las </w:t>
            </w:r>
            <w:r>
              <w:rPr>
                <w:color w:val="767070"/>
                <w:spacing w:val="-3"/>
                <w:sz w:val="18"/>
              </w:rPr>
              <w:t>partes </w:t>
            </w:r>
            <w:r>
              <w:rPr>
                <w:color w:val="767070"/>
                <w:sz w:val="18"/>
              </w:rPr>
              <w:t>firmantes</w:t>
              <w:tab/>
            </w:r>
            <w:r>
              <w:rPr>
                <w:color w:val="767070"/>
                <w:spacing w:val="-7"/>
                <w:sz w:val="18"/>
              </w:rPr>
              <w:t>del</w:t>
            </w:r>
          </w:p>
          <w:p>
            <w:pPr>
              <w:pStyle w:val="TableParagraph"/>
              <w:spacing w:before="1"/>
              <w:ind w:left="107"/>
              <w:rPr>
                <w:sz w:val="18"/>
              </w:rPr>
            </w:pPr>
            <w:r>
              <w:rPr>
                <w:color w:val="767070"/>
                <w:sz w:val="18"/>
              </w:rPr>
              <w:t>convenio</w:t>
            </w:r>
          </w:p>
        </w:tc>
        <w:tc>
          <w:tcPr>
            <w:tcW w:w="3519" w:type="dxa"/>
          </w:tcPr>
          <w:p>
            <w:pPr>
              <w:pStyle w:val="TableParagraph"/>
              <w:spacing w:line="360" w:lineRule="auto" w:before="119"/>
              <w:ind w:left="107" w:right="381"/>
              <w:jc w:val="both"/>
              <w:rPr>
                <w:sz w:val="18"/>
              </w:rPr>
            </w:pPr>
            <w:r>
              <w:rPr>
                <w:color w:val="767070"/>
                <w:sz w:val="18"/>
              </w:rPr>
              <w:t>Existencia de algún tipo de vinculación entre las partes firmantes del Convenio que puede dar lugar a conflictos de interés.</w:t>
            </w:r>
          </w:p>
        </w:tc>
        <w:tc>
          <w:tcPr>
            <w:tcW w:w="1135" w:type="dxa"/>
          </w:tcPr>
          <w:p>
            <w:pPr>
              <w:pStyle w:val="TableParagraph"/>
              <w:spacing w:before="119"/>
              <w:ind w:left="107"/>
              <w:rPr>
                <w:sz w:val="18"/>
              </w:rPr>
            </w:pPr>
            <w:r>
              <w:rPr>
                <w:color w:val="767070"/>
                <w:sz w:val="18"/>
              </w:rPr>
              <w:t>ALCALDE</w:t>
            </w:r>
          </w:p>
        </w:tc>
        <w:tc>
          <w:tcPr>
            <w:tcW w:w="1416" w:type="dxa"/>
          </w:tcPr>
          <w:p>
            <w:pPr>
              <w:pStyle w:val="TableParagraph"/>
              <w:spacing w:line="360" w:lineRule="auto" w:before="119"/>
              <w:ind w:left="6" w:right="119"/>
              <w:rPr>
                <w:sz w:val="18"/>
              </w:rPr>
            </w:pPr>
            <w:r>
              <w:rPr>
                <w:color w:val="767070"/>
                <w:sz w:val="18"/>
              </w:rPr>
              <w:t>DURANTE LA TRAMITACION O VIGENCIA DE CONVENIO</w:t>
            </w:r>
          </w:p>
        </w:tc>
      </w:tr>
    </w:tbl>
    <w:p>
      <w:pPr>
        <w:spacing w:after="0" w:line="360" w:lineRule="auto"/>
        <w:rPr>
          <w:sz w:val="18"/>
        </w:rPr>
        <w:sectPr>
          <w:pgSz w:w="11910" w:h="16840"/>
          <w:pgMar w:header="454" w:footer="2356" w:top="2020" w:bottom="2540" w:left="900" w:right="180"/>
        </w:sectPr>
      </w:pPr>
    </w:p>
    <w:p>
      <w:pPr>
        <w:pStyle w:val="BodyText"/>
      </w:pPr>
    </w:p>
    <w:p>
      <w:pPr>
        <w:pStyle w:val="Heading1"/>
        <w:spacing w:before="238"/>
        <w:jc w:val="both"/>
      </w:pPr>
      <w:bookmarkStart w:name="_TOC_250012" w:id="21"/>
      <w:bookmarkEnd w:id="21"/>
      <w:r>
        <w:rPr>
          <w:color w:val="001878"/>
        </w:rPr>
        <w:t>ANEXO 5.- TEST DE AUTOEVALUACIÓN Y RIESGO</w:t>
      </w:r>
    </w:p>
    <w:p>
      <w:pPr>
        <w:pStyle w:val="ListParagraph"/>
        <w:numPr>
          <w:ilvl w:val="0"/>
          <w:numId w:val="38"/>
        </w:numPr>
        <w:tabs>
          <w:tab w:pos="762" w:val="left" w:leader="none"/>
        </w:tabs>
        <w:spacing w:line="240" w:lineRule="auto" w:before="302" w:after="0"/>
        <w:ind w:left="761" w:right="0" w:hanging="244"/>
        <w:jc w:val="both"/>
        <w:rPr>
          <w:sz w:val="20"/>
        </w:rPr>
      </w:pPr>
      <w:r>
        <w:rPr>
          <w:color w:val="767070"/>
          <w:sz w:val="20"/>
        </w:rPr>
        <w:t>OBJETIVOS Y</w:t>
      </w:r>
      <w:r>
        <w:rPr>
          <w:color w:val="767070"/>
          <w:spacing w:val="-1"/>
          <w:sz w:val="20"/>
        </w:rPr>
        <w:t> </w:t>
      </w:r>
      <w:r>
        <w:rPr>
          <w:color w:val="767070"/>
          <w:sz w:val="20"/>
        </w:rPr>
        <w:t>PROCEDIMIENTO</w:t>
      </w:r>
    </w:p>
    <w:p>
      <w:pPr>
        <w:pStyle w:val="BodyText"/>
        <w:spacing w:before="3"/>
      </w:pPr>
    </w:p>
    <w:p>
      <w:pPr>
        <w:pStyle w:val="BodyText"/>
        <w:spacing w:line="360" w:lineRule="auto"/>
        <w:ind w:left="518" w:right="1586"/>
        <w:jc w:val="both"/>
      </w:pPr>
      <w:r>
        <w:rPr>
          <w:color w:val="767070"/>
        </w:rPr>
        <w:t>La aprobación del PRTR conlleva la incorporación de principios y criterios que, en algunos casos, no son referencia habitual y sistemática en los procedimientos aplicados por las Administraciones Públicas.</w:t>
      </w:r>
    </w:p>
    <w:p>
      <w:pPr>
        <w:pStyle w:val="BodyText"/>
        <w:spacing w:line="360" w:lineRule="auto" w:before="122"/>
        <w:ind w:left="518" w:right="1583"/>
        <w:jc w:val="both"/>
      </w:pPr>
      <w:r>
        <w:rPr>
          <w:color w:val="767070"/>
        </w:rPr>
        <w:t>Adicionalmente, el alcance y diversidad de las entidades implicadas en el desarrollo de los hitos y objetivos de los distintos componentes también plantea nuevos requerimientos, en particular la homogeneidad de las prácticas de gestión.</w:t>
      </w:r>
    </w:p>
    <w:p>
      <w:pPr>
        <w:pStyle w:val="BodyText"/>
        <w:spacing w:line="360" w:lineRule="auto" w:before="120"/>
        <w:ind w:left="518" w:right="1579"/>
        <w:jc w:val="both"/>
      </w:pPr>
      <w:r>
        <w:rPr>
          <w:color w:val="767070"/>
        </w:rPr>
        <w:t>En este contexto, se ha estimado pertinente concretar unas referencias que faciliten la aplicación de</w:t>
      </w:r>
      <w:r>
        <w:rPr>
          <w:color w:val="767070"/>
          <w:spacing w:val="-6"/>
        </w:rPr>
        <w:t> </w:t>
      </w:r>
      <w:r>
        <w:rPr>
          <w:color w:val="767070"/>
        </w:rPr>
        <w:t>un</w:t>
      </w:r>
      <w:r>
        <w:rPr>
          <w:color w:val="767070"/>
          <w:spacing w:val="-5"/>
        </w:rPr>
        <w:t> </w:t>
      </w:r>
      <w:r>
        <w:rPr>
          <w:color w:val="767070"/>
        </w:rPr>
        <w:t>estándar</w:t>
      </w:r>
      <w:r>
        <w:rPr>
          <w:color w:val="767070"/>
          <w:spacing w:val="-5"/>
        </w:rPr>
        <w:t> </w:t>
      </w:r>
      <w:r>
        <w:rPr>
          <w:color w:val="767070"/>
        </w:rPr>
        <w:t>en</w:t>
      </w:r>
      <w:r>
        <w:rPr>
          <w:color w:val="767070"/>
          <w:spacing w:val="-5"/>
        </w:rPr>
        <w:t> </w:t>
      </w:r>
      <w:r>
        <w:rPr>
          <w:color w:val="767070"/>
        </w:rPr>
        <w:t>el</w:t>
      </w:r>
      <w:r>
        <w:rPr>
          <w:color w:val="767070"/>
          <w:spacing w:val="-5"/>
        </w:rPr>
        <w:t> </w:t>
      </w:r>
      <w:r>
        <w:rPr>
          <w:color w:val="767070"/>
        </w:rPr>
        <w:t>conjunto</w:t>
      </w:r>
      <w:r>
        <w:rPr>
          <w:color w:val="767070"/>
          <w:spacing w:val="-3"/>
        </w:rPr>
        <w:t> </w:t>
      </w:r>
      <w:r>
        <w:rPr>
          <w:color w:val="767070"/>
        </w:rPr>
        <w:t>del</w:t>
      </w:r>
      <w:r>
        <w:rPr>
          <w:color w:val="767070"/>
          <w:spacing w:val="-3"/>
        </w:rPr>
        <w:t> </w:t>
      </w:r>
      <w:r>
        <w:rPr>
          <w:color w:val="767070"/>
        </w:rPr>
        <w:t>PRTR.</w:t>
      </w:r>
      <w:r>
        <w:rPr>
          <w:color w:val="767070"/>
          <w:spacing w:val="-3"/>
        </w:rPr>
        <w:t> </w:t>
      </w:r>
      <w:r>
        <w:rPr>
          <w:color w:val="767070"/>
        </w:rPr>
        <w:t>Para</w:t>
      </w:r>
      <w:r>
        <w:rPr>
          <w:color w:val="767070"/>
          <w:spacing w:val="-2"/>
        </w:rPr>
        <w:t> </w:t>
      </w:r>
      <w:r>
        <w:rPr>
          <w:color w:val="767070"/>
        </w:rPr>
        <w:t>ello,</w:t>
      </w:r>
      <w:r>
        <w:rPr>
          <w:color w:val="767070"/>
          <w:spacing w:val="-3"/>
        </w:rPr>
        <w:t> </w:t>
      </w:r>
      <w:r>
        <w:rPr>
          <w:color w:val="767070"/>
        </w:rPr>
        <w:t>se</w:t>
      </w:r>
      <w:r>
        <w:rPr>
          <w:color w:val="767070"/>
          <w:spacing w:val="-3"/>
        </w:rPr>
        <w:t> </w:t>
      </w:r>
      <w:r>
        <w:rPr>
          <w:color w:val="767070"/>
        </w:rPr>
        <w:t>ha</w:t>
      </w:r>
      <w:r>
        <w:rPr>
          <w:color w:val="767070"/>
          <w:spacing w:val="-2"/>
        </w:rPr>
        <w:t> </w:t>
      </w:r>
      <w:r>
        <w:rPr>
          <w:color w:val="767070"/>
        </w:rPr>
        <w:t>diseñado</w:t>
      </w:r>
      <w:r>
        <w:rPr>
          <w:color w:val="767070"/>
          <w:spacing w:val="-6"/>
        </w:rPr>
        <w:t> </w:t>
      </w:r>
      <w:r>
        <w:rPr>
          <w:color w:val="767070"/>
        </w:rPr>
        <w:t>un</w:t>
      </w:r>
      <w:r>
        <w:rPr>
          <w:color w:val="767070"/>
          <w:spacing w:val="-5"/>
        </w:rPr>
        <w:t> </w:t>
      </w:r>
      <w:r>
        <w:rPr>
          <w:color w:val="767070"/>
        </w:rPr>
        <w:t>esquema</w:t>
      </w:r>
      <w:r>
        <w:rPr>
          <w:color w:val="767070"/>
          <w:spacing w:val="-2"/>
        </w:rPr>
        <w:t> </w:t>
      </w:r>
      <w:r>
        <w:rPr>
          <w:color w:val="767070"/>
        </w:rPr>
        <w:t>de</w:t>
      </w:r>
      <w:r>
        <w:rPr>
          <w:color w:val="767070"/>
          <w:spacing w:val="-6"/>
        </w:rPr>
        <w:t> </w:t>
      </w:r>
      <w:r>
        <w:rPr>
          <w:color w:val="767070"/>
        </w:rPr>
        <w:t>autoevaluación de diversos aspectos críticos para asegurar el mejor cumplimiento de los requerimientos establecidos por la normativa comunitaria. Se configura sobre la base de una serie de preguntas relativamente</w:t>
      </w:r>
      <w:r>
        <w:rPr>
          <w:color w:val="767070"/>
          <w:spacing w:val="-11"/>
        </w:rPr>
        <w:t> </w:t>
      </w:r>
      <w:r>
        <w:rPr>
          <w:color w:val="767070"/>
        </w:rPr>
        <w:t>sencillas,</w:t>
      </w:r>
      <w:r>
        <w:rPr>
          <w:color w:val="767070"/>
          <w:spacing w:val="-9"/>
        </w:rPr>
        <w:t> </w:t>
      </w:r>
      <w:r>
        <w:rPr>
          <w:color w:val="767070"/>
        </w:rPr>
        <w:t>pero</w:t>
      </w:r>
      <w:r>
        <w:rPr>
          <w:color w:val="767070"/>
          <w:spacing w:val="-10"/>
        </w:rPr>
        <w:t> </w:t>
      </w:r>
      <w:r>
        <w:rPr>
          <w:color w:val="767070"/>
        </w:rPr>
        <w:t>con</w:t>
      </w:r>
      <w:r>
        <w:rPr>
          <w:color w:val="767070"/>
          <w:spacing w:val="-10"/>
        </w:rPr>
        <w:t> </w:t>
      </w:r>
      <w:r>
        <w:rPr>
          <w:color w:val="767070"/>
        </w:rPr>
        <w:t>gran</w:t>
      </w:r>
      <w:r>
        <w:rPr>
          <w:color w:val="767070"/>
          <w:spacing w:val="-10"/>
        </w:rPr>
        <w:t> </w:t>
      </w:r>
      <w:r>
        <w:rPr>
          <w:color w:val="767070"/>
        </w:rPr>
        <w:t>trascendencia</w:t>
      </w:r>
      <w:r>
        <w:rPr>
          <w:color w:val="767070"/>
          <w:spacing w:val="-7"/>
        </w:rPr>
        <w:t> </w:t>
      </w:r>
      <w:r>
        <w:rPr>
          <w:color w:val="767070"/>
        </w:rPr>
        <w:t>en</w:t>
      </w:r>
      <w:r>
        <w:rPr>
          <w:color w:val="767070"/>
          <w:spacing w:val="-10"/>
        </w:rPr>
        <w:t> </w:t>
      </w:r>
      <w:r>
        <w:rPr>
          <w:color w:val="767070"/>
        </w:rPr>
        <w:t>cuanto</w:t>
      </w:r>
      <w:r>
        <w:rPr>
          <w:color w:val="767070"/>
          <w:spacing w:val="-9"/>
        </w:rPr>
        <w:t> </w:t>
      </w:r>
      <w:r>
        <w:rPr>
          <w:color w:val="767070"/>
        </w:rPr>
        <w:t>a</w:t>
      </w:r>
      <w:r>
        <w:rPr>
          <w:color w:val="767070"/>
          <w:spacing w:val="-10"/>
        </w:rPr>
        <w:t> </w:t>
      </w:r>
      <w:r>
        <w:rPr>
          <w:color w:val="767070"/>
        </w:rPr>
        <w:t>la</w:t>
      </w:r>
      <w:r>
        <w:rPr>
          <w:color w:val="767070"/>
          <w:spacing w:val="-9"/>
        </w:rPr>
        <w:t> </w:t>
      </w:r>
      <w:r>
        <w:rPr>
          <w:color w:val="767070"/>
        </w:rPr>
        <w:t>exigencia</w:t>
      </w:r>
      <w:r>
        <w:rPr>
          <w:color w:val="767070"/>
          <w:spacing w:val="-10"/>
        </w:rPr>
        <w:t> </w:t>
      </w:r>
      <w:r>
        <w:rPr>
          <w:color w:val="767070"/>
        </w:rPr>
        <w:t>que</w:t>
      </w:r>
      <w:r>
        <w:rPr>
          <w:color w:val="767070"/>
          <w:spacing w:val="-8"/>
        </w:rPr>
        <w:t> </w:t>
      </w:r>
      <w:r>
        <w:rPr>
          <w:color w:val="767070"/>
        </w:rPr>
        <w:t>subyace</w:t>
      </w:r>
      <w:r>
        <w:rPr>
          <w:color w:val="767070"/>
          <w:spacing w:val="-9"/>
        </w:rPr>
        <w:t> </w:t>
      </w:r>
      <w:r>
        <w:rPr>
          <w:color w:val="767070"/>
        </w:rPr>
        <w:t>en</w:t>
      </w:r>
      <w:r>
        <w:rPr>
          <w:color w:val="767070"/>
          <w:spacing w:val="-11"/>
        </w:rPr>
        <w:t> </w:t>
      </w:r>
      <w:r>
        <w:rPr>
          <w:color w:val="767070"/>
        </w:rPr>
        <w:t>cada término, atendiendo a que son garantías básicas para la gestión de los proyectos y subproyectos, así como para hacer posible el éxito en la consecución de los resultados</w:t>
      </w:r>
      <w:r>
        <w:rPr>
          <w:color w:val="767070"/>
          <w:spacing w:val="-8"/>
        </w:rPr>
        <w:t> </w:t>
      </w:r>
      <w:r>
        <w:rPr>
          <w:color w:val="767070"/>
        </w:rPr>
        <w:t>previstos.</w:t>
      </w:r>
    </w:p>
    <w:p>
      <w:pPr>
        <w:pStyle w:val="BodyText"/>
        <w:spacing w:before="120"/>
        <w:ind w:left="518"/>
        <w:jc w:val="both"/>
      </w:pPr>
      <w:r>
        <w:rPr>
          <w:color w:val="767070"/>
        </w:rPr>
        <w:t>El análisis se estructura en dos bloques:</w:t>
      </w:r>
    </w:p>
    <w:p>
      <w:pPr>
        <w:pStyle w:val="BodyText"/>
        <w:spacing w:before="5"/>
      </w:pPr>
    </w:p>
    <w:p>
      <w:pPr>
        <w:pStyle w:val="ListParagraph"/>
        <w:numPr>
          <w:ilvl w:val="0"/>
          <w:numId w:val="39"/>
        </w:numPr>
        <w:tabs>
          <w:tab w:pos="683" w:val="left" w:leader="none"/>
        </w:tabs>
        <w:spacing w:line="360" w:lineRule="auto" w:before="0" w:after="0"/>
        <w:ind w:left="518" w:right="1578" w:firstLine="0"/>
        <w:jc w:val="both"/>
        <w:rPr>
          <w:sz w:val="20"/>
        </w:rPr>
      </w:pPr>
      <w:r>
        <w:rPr>
          <w:color w:val="767070"/>
          <w:sz w:val="20"/>
        </w:rPr>
        <w:t>El</w:t>
      </w:r>
      <w:r>
        <w:rPr>
          <w:color w:val="767070"/>
          <w:spacing w:val="-6"/>
          <w:sz w:val="20"/>
        </w:rPr>
        <w:t> </w:t>
      </w:r>
      <w:r>
        <w:rPr>
          <w:color w:val="767070"/>
          <w:sz w:val="20"/>
        </w:rPr>
        <w:t>primero,</w:t>
      </w:r>
      <w:r>
        <w:rPr>
          <w:color w:val="767070"/>
          <w:spacing w:val="-6"/>
          <w:sz w:val="20"/>
        </w:rPr>
        <w:t> </w:t>
      </w:r>
      <w:r>
        <w:rPr>
          <w:color w:val="767070"/>
          <w:sz w:val="20"/>
        </w:rPr>
        <w:t>calificado</w:t>
      </w:r>
      <w:r>
        <w:rPr>
          <w:color w:val="767070"/>
          <w:spacing w:val="-6"/>
          <w:sz w:val="20"/>
        </w:rPr>
        <w:t> </w:t>
      </w:r>
      <w:r>
        <w:rPr>
          <w:color w:val="767070"/>
          <w:sz w:val="20"/>
        </w:rPr>
        <w:t>como</w:t>
      </w:r>
      <w:r>
        <w:rPr>
          <w:color w:val="767070"/>
          <w:spacing w:val="-8"/>
          <w:sz w:val="20"/>
        </w:rPr>
        <w:t> </w:t>
      </w:r>
      <w:r>
        <w:rPr>
          <w:color w:val="767070"/>
          <w:sz w:val="20"/>
        </w:rPr>
        <w:t>aspectos</w:t>
      </w:r>
      <w:r>
        <w:rPr>
          <w:color w:val="767070"/>
          <w:spacing w:val="-5"/>
          <w:sz w:val="20"/>
        </w:rPr>
        <w:t> </w:t>
      </w:r>
      <w:r>
        <w:rPr>
          <w:color w:val="767070"/>
          <w:sz w:val="20"/>
        </w:rPr>
        <w:t>esenciales,</w:t>
      </w:r>
      <w:r>
        <w:rPr>
          <w:color w:val="767070"/>
          <w:spacing w:val="-6"/>
          <w:sz w:val="20"/>
        </w:rPr>
        <w:t> </w:t>
      </w:r>
      <w:r>
        <w:rPr>
          <w:color w:val="767070"/>
          <w:sz w:val="20"/>
        </w:rPr>
        <w:t>tiene</w:t>
      </w:r>
      <w:r>
        <w:rPr>
          <w:color w:val="767070"/>
          <w:spacing w:val="-8"/>
          <w:sz w:val="20"/>
        </w:rPr>
        <w:t> </w:t>
      </w:r>
      <w:r>
        <w:rPr>
          <w:color w:val="767070"/>
          <w:sz w:val="20"/>
        </w:rPr>
        <w:t>como</w:t>
      </w:r>
      <w:r>
        <w:rPr>
          <w:color w:val="767070"/>
          <w:spacing w:val="-6"/>
          <w:sz w:val="20"/>
        </w:rPr>
        <w:t> </w:t>
      </w:r>
      <w:r>
        <w:rPr>
          <w:color w:val="767070"/>
          <w:sz w:val="20"/>
        </w:rPr>
        <w:t>finalidad</w:t>
      </w:r>
      <w:r>
        <w:rPr>
          <w:color w:val="767070"/>
          <w:spacing w:val="-6"/>
          <w:sz w:val="20"/>
        </w:rPr>
        <w:t> </w:t>
      </w:r>
      <w:r>
        <w:rPr>
          <w:color w:val="767070"/>
          <w:sz w:val="20"/>
        </w:rPr>
        <w:t>identificar</w:t>
      </w:r>
      <w:r>
        <w:rPr>
          <w:color w:val="767070"/>
          <w:spacing w:val="-5"/>
          <w:sz w:val="20"/>
        </w:rPr>
        <w:t> </w:t>
      </w:r>
      <w:r>
        <w:rPr>
          <w:color w:val="767070"/>
          <w:sz w:val="20"/>
        </w:rPr>
        <w:t>la</w:t>
      </w:r>
      <w:r>
        <w:rPr>
          <w:color w:val="767070"/>
          <w:spacing w:val="-7"/>
          <w:sz w:val="20"/>
        </w:rPr>
        <w:t> </w:t>
      </w:r>
      <w:r>
        <w:rPr>
          <w:color w:val="767070"/>
          <w:sz w:val="20"/>
        </w:rPr>
        <w:t>cobertura</w:t>
      </w:r>
      <w:r>
        <w:rPr>
          <w:color w:val="767070"/>
          <w:spacing w:val="-6"/>
          <w:sz w:val="20"/>
        </w:rPr>
        <w:t> </w:t>
      </w:r>
      <w:r>
        <w:rPr>
          <w:color w:val="767070"/>
          <w:sz w:val="20"/>
        </w:rPr>
        <w:t>o</w:t>
      </w:r>
      <w:r>
        <w:rPr>
          <w:color w:val="767070"/>
          <w:spacing w:val="-6"/>
          <w:sz w:val="20"/>
        </w:rPr>
        <w:t> </w:t>
      </w:r>
      <w:r>
        <w:rPr>
          <w:color w:val="767070"/>
          <w:sz w:val="20"/>
        </w:rPr>
        <w:t>no de los mismos, en términos radicales, esto es la consideración o no en la estructura orgánica y en los procedimientos. Parece evidente que, en la práctica, es imposible cumplir las exigencias establecidas</w:t>
      </w:r>
      <w:r>
        <w:rPr>
          <w:color w:val="767070"/>
          <w:spacing w:val="-6"/>
          <w:sz w:val="20"/>
        </w:rPr>
        <w:t> </w:t>
      </w:r>
      <w:r>
        <w:rPr>
          <w:color w:val="767070"/>
          <w:sz w:val="20"/>
        </w:rPr>
        <w:t>obviando</w:t>
      </w:r>
      <w:r>
        <w:rPr>
          <w:color w:val="767070"/>
          <w:spacing w:val="-6"/>
          <w:sz w:val="20"/>
        </w:rPr>
        <w:t> </w:t>
      </w:r>
      <w:r>
        <w:rPr>
          <w:color w:val="767070"/>
          <w:sz w:val="20"/>
        </w:rPr>
        <w:t>la</w:t>
      </w:r>
      <w:r>
        <w:rPr>
          <w:color w:val="767070"/>
          <w:spacing w:val="-6"/>
          <w:sz w:val="20"/>
        </w:rPr>
        <w:t> </w:t>
      </w:r>
      <w:r>
        <w:rPr>
          <w:color w:val="767070"/>
          <w:sz w:val="20"/>
        </w:rPr>
        <w:t>asignación</w:t>
      </w:r>
      <w:r>
        <w:rPr>
          <w:color w:val="767070"/>
          <w:spacing w:val="-5"/>
          <w:sz w:val="20"/>
        </w:rPr>
        <w:t> </w:t>
      </w:r>
      <w:r>
        <w:rPr>
          <w:color w:val="767070"/>
          <w:sz w:val="20"/>
        </w:rPr>
        <w:t>de</w:t>
      </w:r>
      <w:r>
        <w:rPr>
          <w:color w:val="767070"/>
          <w:spacing w:val="-6"/>
          <w:sz w:val="20"/>
        </w:rPr>
        <w:t> </w:t>
      </w:r>
      <w:r>
        <w:rPr>
          <w:color w:val="767070"/>
          <w:sz w:val="20"/>
        </w:rPr>
        <w:t>recursos</w:t>
      </w:r>
      <w:r>
        <w:rPr>
          <w:color w:val="767070"/>
          <w:spacing w:val="-5"/>
          <w:sz w:val="20"/>
        </w:rPr>
        <w:t> </w:t>
      </w:r>
      <w:r>
        <w:rPr>
          <w:color w:val="767070"/>
          <w:sz w:val="20"/>
        </w:rPr>
        <w:t>específicos</w:t>
      </w:r>
      <w:r>
        <w:rPr>
          <w:color w:val="767070"/>
          <w:spacing w:val="-5"/>
          <w:sz w:val="20"/>
        </w:rPr>
        <w:t> </w:t>
      </w:r>
      <w:r>
        <w:rPr>
          <w:color w:val="767070"/>
          <w:sz w:val="20"/>
        </w:rPr>
        <w:t>y</w:t>
      </w:r>
      <w:r>
        <w:rPr>
          <w:color w:val="767070"/>
          <w:spacing w:val="-5"/>
          <w:sz w:val="20"/>
        </w:rPr>
        <w:t> </w:t>
      </w:r>
      <w:r>
        <w:rPr>
          <w:color w:val="767070"/>
          <w:sz w:val="20"/>
        </w:rPr>
        <w:t>la</w:t>
      </w:r>
      <w:r>
        <w:rPr>
          <w:color w:val="767070"/>
          <w:spacing w:val="-3"/>
          <w:sz w:val="20"/>
        </w:rPr>
        <w:t> </w:t>
      </w:r>
      <w:r>
        <w:rPr>
          <w:color w:val="767070"/>
          <w:sz w:val="20"/>
        </w:rPr>
        <w:t>adaptación</w:t>
      </w:r>
      <w:r>
        <w:rPr>
          <w:color w:val="767070"/>
          <w:spacing w:val="-3"/>
          <w:sz w:val="20"/>
        </w:rPr>
        <w:t> </w:t>
      </w:r>
      <w:r>
        <w:rPr>
          <w:color w:val="767070"/>
          <w:sz w:val="20"/>
        </w:rPr>
        <w:t>de</w:t>
      </w:r>
      <w:r>
        <w:rPr>
          <w:color w:val="767070"/>
          <w:spacing w:val="-4"/>
          <w:sz w:val="20"/>
        </w:rPr>
        <w:t> </w:t>
      </w:r>
      <w:r>
        <w:rPr>
          <w:color w:val="767070"/>
          <w:sz w:val="20"/>
        </w:rPr>
        <w:t>los</w:t>
      </w:r>
      <w:r>
        <w:rPr>
          <w:color w:val="767070"/>
          <w:spacing w:val="-2"/>
          <w:sz w:val="20"/>
        </w:rPr>
        <w:t> </w:t>
      </w:r>
      <w:r>
        <w:rPr>
          <w:color w:val="767070"/>
          <w:sz w:val="20"/>
        </w:rPr>
        <w:t>procedimientos al ámbito de gestión. Por ello, las respuestas se plantean en términos</w:t>
      </w:r>
      <w:r>
        <w:rPr>
          <w:color w:val="767070"/>
          <w:spacing w:val="-8"/>
          <w:sz w:val="20"/>
        </w:rPr>
        <w:t> </w:t>
      </w:r>
      <w:r>
        <w:rPr>
          <w:color w:val="767070"/>
          <w:sz w:val="20"/>
        </w:rPr>
        <w:t>binarios.</w:t>
      </w:r>
    </w:p>
    <w:p>
      <w:pPr>
        <w:pStyle w:val="ListParagraph"/>
        <w:numPr>
          <w:ilvl w:val="0"/>
          <w:numId w:val="39"/>
        </w:numPr>
        <w:tabs>
          <w:tab w:pos="738" w:val="left" w:leader="none"/>
        </w:tabs>
        <w:spacing w:line="360" w:lineRule="auto" w:before="119" w:after="0"/>
        <w:ind w:left="518" w:right="1577" w:firstLine="0"/>
        <w:jc w:val="both"/>
        <w:rPr>
          <w:sz w:val="20"/>
        </w:rPr>
      </w:pPr>
      <w:r>
        <w:rPr>
          <w:color w:val="767070"/>
          <w:sz w:val="20"/>
        </w:rPr>
        <w:t>Respecto al segundo bloque, se configuran test sobre cada uno de los aspectos que se consideran críticos. El objetivo es graduar, con la mayor sencillez posible, el nivel de adecuación de la estructura orgánica y de los procedimientos disponibles a las necesidades, induciendo una reflexión sobre los aspectos que, a priori, serían determinantes para abordar con solvencia los requerimientos del</w:t>
      </w:r>
      <w:r>
        <w:rPr>
          <w:color w:val="767070"/>
          <w:spacing w:val="-3"/>
          <w:sz w:val="20"/>
        </w:rPr>
        <w:t> </w:t>
      </w:r>
      <w:r>
        <w:rPr>
          <w:color w:val="767070"/>
          <w:sz w:val="20"/>
        </w:rPr>
        <w:t>PRTR.</w:t>
      </w:r>
    </w:p>
    <w:p>
      <w:pPr>
        <w:pStyle w:val="BodyText"/>
        <w:spacing w:line="360" w:lineRule="auto" w:before="121"/>
        <w:ind w:left="518" w:right="1585"/>
        <w:jc w:val="both"/>
      </w:pPr>
      <w:r>
        <w:rPr>
          <w:color w:val="767070"/>
        </w:rPr>
        <w:t>El procedimiento de autoevaluación se cierra con la cuantificación del riesgo, a partir de las respuestas</w:t>
      </w:r>
      <w:r>
        <w:rPr>
          <w:color w:val="767070"/>
          <w:spacing w:val="-12"/>
        </w:rPr>
        <w:t> </w:t>
      </w:r>
      <w:r>
        <w:rPr>
          <w:color w:val="767070"/>
        </w:rPr>
        <w:t>a</w:t>
      </w:r>
      <w:r>
        <w:rPr>
          <w:color w:val="767070"/>
          <w:spacing w:val="-13"/>
        </w:rPr>
        <w:t> </w:t>
      </w:r>
      <w:r>
        <w:rPr>
          <w:color w:val="767070"/>
        </w:rPr>
        <w:t>los</w:t>
      </w:r>
      <w:r>
        <w:rPr>
          <w:color w:val="767070"/>
          <w:spacing w:val="-14"/>
        </w:rPr>
        <w:t> </w:t>
      </w:r>
      <w:r>
        <w:rPr>
          <w:color w:val="767070"/>
        </w:rPr>
        <w:t>cuestionarios</w:t>
      </w:r>
      <w:r>
        <w:rPr>
          <w:color w:val="767070"/>
          <w:spacing w:val="-13"/>
        </w:rPr>
        <w:t> </w:t>
      </w:r>
      <w:r>
        <w:rPr>
          <w:color w:val="767070"/>
        </w:rPr>
        <w:t>que</w:t>
      </w:r>
      <w:r>
        <w:rPr>
          <w:color w:val="767070"/>
          <w:spacing w:val="-15"/>
        </w:rPr>
        <w:t> </w:t>
      </w:r>
      <w:r>
        <w:rPr>
          <w:color w:val="767070"/>
        </w:rPr>
        <w:t>se</w:t>
      </w:r>
      <w:r>
        <w:rPr>
          <w:color w:val="767070"/>
          <w:spacing w:val="-13"/>
        </w:rPr>
        <w:t> </w:t>
      </w:r>
      <w:r>
        <w:rPr>
          <w:color w:val="767070"/>
        </w:rPr>
        <w:t>plantean,</w:t>
      </w:r>
      <w:r>
        <w:rPr>
          <w:color w:val="767070"/>
          <w:spacing w:val="-14"/>
        </w:rPr>
        <w:t> </w:t>
      </w:r>
      <w:r>
        <w:rPr>
          <w:color w:val="767070"/>
        </w:rPr>
        <w:t>sintetizando</w:t>
      </w:r>
      <w:r>
        <w:rPr>
          <w:color w:val="767070"/>
          <w:spacing w:val="-13"/>
        </w:rPr>
        <w:t> </w:t>
      </w:r>
      <w:r>
        <w:rPr>
          <w:color w:val="767070"/>
        </w:rPr>
        <w:t>el</w:t>
      </w:r>
      <w:r>
        <w:rPr>
          <w:color w:val="767070"/>
          <w:spacing w:val="-13"/>
        </w:rPr>
        <w:t> </w:t>
      </w:r>
      <w:r>
        <w:rPr>
          <w:color w:val="767070"/>
        </w:rPr>
        <w:t>análisis</w:t>
      </w:r>
      <w:r>
        <w:rPr>
          <w:color w:val="767070"/>
          <w:spacing w:val="-14"/>
        </w:rPr>
        <w:t> </w:t>
      </w:r>
      <w:r>
        <w:rPr>
          <w:color w:val="767070"/>
        </w:rPr>
        <w:t>en</w:t>
      </w:r>
      <w:r>
        <w:rPr>
          <w:color w:val="767070"/>
          <w:spacing w:val="-12"/>
        </w:rPr>
        <w:t> </w:t>
      </w:r>
      <w:r>
        <w:rPr>
          <w:color w:val="767070"/>
        </w:rPr>
        <w:t>un</w:t>
      </w:r>
      <w:r>
        <w:rPr>
          <w:color w:val="767070"/>
          <w:spacing w:val="-13"/>
        </w:rPr>
        <w:t> </w:t>
      </w:r>
      <w:r>
        <w:rPr>
          <w:color w:val="767070"/>
        </w:rPr>
        <w:t>valor</w:t>
      </w:r>
      <w:r>
        <w:rPr>
          <w:color w:val="767070"/>
          <w:spacing w:val="-12"/>
        </w:rPr>
        <w:t> </w:t>
      </w:r>
      <w:r>
        <w:rPr>
          <w:color w:val="767070"/>
        </w:rPr>
        <w:t>único.</w:t>
      </w:r>
      <w:r>
        <w:rPr>
          <w:color w:val="767070"/>
          <w:spacing w:val="-11"/>
        </w:rPr>
        <w:t> </w:t>
      </w:r>
      <w:r>
        <w:rPr>
          <w:color w:val="767070"/>
        </w:rPr>
        <w:t>El</w:t>
      </w:r>
      <w:r>
        <w:rPr>
          <w:color w:val="767070"/>
          <w:spacing w:val="-13"/>
        </w:rPr>
        <w:t> </w:t>
      </w:r>
      <w:r>
        <w:rPr>
          <w:color w:val="767070"/>
        </w:rPr>
        <w:t>objetivo es alcanzar el nivel de «riesgo</w:t>
      </w:r>
      <w:r>
        <w:rPr>
          <w:color w:val="767070"/>
          <w:spacing w:val="-3"/>
        </w:rPr>
        <w:t> </w:t>
      </w:r>
      <w:r>
        <w:rPr>
          <w:color w:val="767070"/>
        </w:rPr>
        <w:t>bajo».</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BodyText"/>
        <w:spacing w:line="360" w:lineRule="auto"/>
        <w:ind w:left="518" w:right="1584"/>
        <w:jc w:val="both"/>
      </w:pPr>
      <w:r>
        <w:rPr>
          <w:color w:val="767070"/>
        </w:rPr>
        <w:t>En</w:t>
      </w:r>
      <w:r>
        <w:rPr>
          <w:color w:val="767070"/>
          <w:spacing w:val="-13"/>
        </w:rPr>
        <w:t> </w:t>
      </w:r>
      <w:r>
        <w:rPr>
          <w:color w:val="767070"/>
        </w:rPr>
        <w:t>el</w:t>
      </w:r>
      <w:r>
        <w:rPr>
          <w:color w:val="767070"/>
          <w:spacing w:val="-13"/>
        </w:rPr>
        <w:t> </w:t>
      </w:r>
      <w:r>
        <w:rPr>
          <w:color w:val="767070"/>
        </w:rPr>
        <w:t>supuesto</w:t>
      </w:r>
      <w:r>
        <w:rPr>
          <w:color w:val="767070"/>
          <w:spacing w:val="-13"/>
        </w:rPr>
        <w:t> </w:t>
      </w:r>
      <w:r>
        <w:rPr>
          <w:color w:val="767070"/>
        </w:rPr>
        <w:t>de</w:t>
      </w:r>
      <w:r>
        <w:rPr>
          <w:color w:val="767070"/>
          <w:spacing w:val="-10"/>
        </w:rPr>
        <w:t> </w:t>
      </w:r>
      <w:r>
        <w:rPr>
          <w:color w:val="767070"/>
        </w:rPr>
        <w:t>que</w:t>
      </w:r>
      <w:r>
        <w:rPr>
          <w:color w:val="767070"/>
          <w:spacing w:val="-10"/>
        </w:rPr>
        <w:t> </w:t>
      </w:r>
      <w:r>
        <w:rPr>
          <w:color w:val="767070"/>
        </w:rPr>
        <w:t>no</w:t>
      </w:r>
      <w:r>
        <w:rPr>
          <w:color w:val="767070"/>
          <w:spacing w:val="-13"/>
        </w:rPr>
        <w:t> </w:t>
      </w:r>
      <w:r>
        <w:rPr>
          <w:color w:val="767070"/>
        </w:rPr>
        <w:t>se</w:t>
      </w:r>
      <w:r>
        <w:rPr>
          <w:color w:val="767070"/>
          <w:spacing w:val="-13"/>
        </w:rPr>
        <w:t> </w:t>
      </w:r>
      <w:r>
        <w:rPr>
          <w:color w:val="767070"/>
        </w:rPr>
        <w:t>alcance,</w:t>
      </w:r>
      <w:r>
        <w:rPr>
          <w:color w:val="767070"/>
          <w:spacing w:val="-12"/>
        </w:rPr>
        <w:t> </w:t>
      </w:r>
      <w:r>
        <w:rPr>
          <w:color w:val="767070"/>
        </w:rPr>
        <w:t>la</w:t>
      </w:r>
      <w:r>
        <w:rPr>
          <w:color w:val="767070"/>
          <w:spacing w:val="-10"/>
        </w:rPr>
        <w:t> </w:t>
      </w:r>
      <w:r>
        <w:rPr>
          <w:color w:val="767070"/>
        </w:rPr>
        <w:t>entidad</w:t>
      </w:r>
      <w:r>
        <w:rPr>
          <w:color w:val="767070"/>
          <w:spacing w:val="-13"/>
        </w:rPr>
        <w:t> </w:t>
      </w:r>
      <w:r>
        <w:rPr>
          <w:color w:val="767070"/>
        </w:rPr>
        <w:t>objeto</w:t>
      </w:r>
      <w:r>
        <w:rPr>
          <w:color w:val="767070"/>
          <w:spacing w:val="-13"/>
        </w:rPr>
        <w:t> </w:t>
      </w:r>
      <w:r>
        <w:rPr>
          <w:color w:val="767070"/>
        </w:rPr>
        <w:t>de</w:t>
      </w:r>
      <w:r>
        <w:rPr>
          <w:color w:val="767070"/>
          <w:spacing w:val="-12"/>
        </w:rPr>
        <w:t> </w:t>
      </w:r>
      <w:r>
        <w:rPr>
          <w:color w:val="767070"/>
        </w:rPr>
        <w:t>análisis</w:t>
      </w:r>
      <w:r>
        <w:rPr>
          <w:color w:val="767070"/>
          <w:spacing w:val="-11"/>
        </w:rPr>
        <w:t> </w:t>
      </w:r>
      <w:r>
        <w:rPr>
          <w:color w:val="767070"/>
        </w:rPr>
        <w:t>debe</w:t>
      </w:r>
      <w:r>
        <w:rPr>
          <w:color w:val="767070"/>
          <w:spacing w:val="-13"/>
        </w:rPr>
        <w:t> </w:t>
      </w:r>
      <w:r>
        <w:rPr>
          <w:color w:val="767070"/>
        </w:rPr>
        <w:t>adoptar</w:t>
      </w:r>
      <w:r>
        <w:rPr>
          <w:color w:val="767070"/>
          <w:spacing w:val="-12"/>
        </w:rPr>
        <w:t> </w:t>
      </w:r>
      <w:r>
        <w:rPr>
          <w:color w:val="767070"/>
        </w:rPr>
        <w:t>medidas</w:t>
      </w:r>
      <w:r>
        <w:rPr>
          <w:color w:val="767070"/>
          <w:spacing w:val="-10"/>
        </w:rPr>
        <w:t> </w:t>
      </w:r>
      <w:r>
        <w:rPr>
          <w:color w:val="767070"/>
        </w:rPr>
        <w:t>orientadas a mejorar los requerimientos que subyacen en las distintas cuestiones que se plantean en los</w:t>
      </w:r>
      <w:r>
        <w:rPr>
          <w:color w:val="767070"/>
          <w:spacing w:val="-33"/>
        </w:rPr>
        <w:t> </w:t>
      </w:r>
      <w:r>
        <w:rPr>
          <w:color w:val="767070"/>
        </w:rPr>
        <w:t>test.</w:t>
      </w:r>
    </w:p>
    <w:p>
      <w:pPr>
        <w:pStyle w:val="BodyText"/>
        <w:spacing w:line="360" w:lineRule="auto" w:before="121"/>
        <w:ind w:left="518" w:right="1574"/>
        <w:jc w:val="both"/>
      </w:pPr>
      <w:r>
        <w:rPr>
          <w:color w:val="767070"/>
        </w:rPr>
        <w:t>Tomando en consideración que las actuaciones a desarrollar para la consecución de los hitos y objetivos son susceptibles de revisión por la Autoridad de Control, la Intervención General de la Administración del Estado, por el Tribunal de Cuentas, por los Servicios de la Comisión Europea y por el Tribunal de Cuentas de la UE, se considera imprescindible que la autoevaluación se lleve a cabo de forma recurrente, al menos una vez al año, y que el resultado de la misma forme parte de la documentación que se incorpora al sistema. En última instancia, constituye una referencia de acreditación de buenas prácticas en la ejecución de los proyectos y subproyectos que desarrollan los componentes del PRTR, por lo que a la entrada en vigor de la OM se realizará la primera autoevaluación,</w:t>
      </w:r>
      <w:r>
        <w:rPr>
          <w:color w:val="767070"/>
          <w:spacing w:val="-16"/>
        </w:rPr>
        <w:t> </w:t>
      </w:r>
      <w:r>
        <w:rPr>
          <w:color w:val="767070"/>
        </w:rPr>
        <w:t>adoptando</w:t>
      </w:r>
      <w:r>
        <w:rPr>
          <w:color w:val="767070"/>
          <w:spacing w:val="-13"/>
        </w:rPr>
        <w:t> </w:t>
      </w:r>
      <w:r>
        <w:rPr>
          <w:color w:val="767070"/>
        </w:rPr>
        <w:t>en</w:t>
      </w:r>
      <w:r>
        <w:rPr>
          <w:color w:val="767070"/>
          <w:spacing w:val="-16"/>
        </w:rPr>
        <w:t> </w:t>
      </w:r>
      <w:r>
        <w:rPr>
          <w:color w:val="767070"/>
        </w:rPr>
        <w:t>su</w:t>
      </w:r>
      <w:r>
        <w:rPr>
          <w:color w:val="767070"/>
          <w:spacing w:val="-15"/>
        </w:rPr>
        <w:t> </w:t>
      </w:r>
      <w:r>
        <w:rPr>
          <w:color w:val="767070"/>
        </w:rPr>
        <w:t>caso</w:t>
      </w:r>
      <w:r>
        <w:rPr>
          <w:color w:val="767070"/>
          <w:spacing w:val="-13"/>
        </w:rPr>
        <w:t> </w:t>
      </w:r>
      <w:r>
        <w:rPr>
          <w:color w:val="767070"/>
        </w:rPr>
        <w:t>las</w:t>
      </w:r>
      <w:r>
        <w:rPr>
          <w:color w:val="767070"/>
          <w:spacing w:val="-13"/>
        </w:rPr>
        <w:t> </w:t>
      </w:r>
      <w:r>
        <w:rPr>
          <w:color w:val="767070"/>
        </w:rPr>
        <w:t>medidas</w:t>
      </w:r>
      <w:r>
        <w:rPr>
          <w:color w:val="767070"/>
          <w:spacing w:val="-14"/>
        </w:rPr>
        <w:t> </w:t>
      </w:r>
      <w:r>
        <w:rPr>
          <w:color w:val="767070"/>
        </w:rPr>
        <w:t>necesarias</w:t>
      </w:r>
      <w:r>
        <w:rPr>
          <w:color w:val="767070"/>
          <w:spacing w:val="-14"/>
        </w:rPr>
        <w:t> </w:t>
      </w:r>
      <w:r>
        <w:rPr>
          <w:color w:val="767070"/>
        </w:rPr>
        <w:t>para</w:t>
      </w:r>
      <w:r>
        <w:rPr>
          <w:color w:val="767070"/>
          <w:spacing w:val="-15"/>
        </w:rPr>
        <w:t> </w:t>
      </w:r>
      <w:r>
        <w:rPr>
          <w:color w:val="767070"/>
        </w:rPr>
        <w:t>dotar</w:t>
      </w:r>
      <w:r>
        <w:rPr>
          <w:color w:val="767070"/>
          <w:spacing w:val="-12"/>
        </w:rPr>
        <w:t> </w:t>
      </w:r>
      <w:r>
        <w:rPr>
          <w:color w:val="767070"/>
        </w:rPr>
        <w:t>de</w:t>
      </w:r>
      <w:r>
        <w:rPr>
          <w:color w:val="767070"/>
          <w:spacing w:val="-14"/>
        </w:rPr>
        <w:t> </w:t>
      </w:r>
      <w:r>
        <w:rPr>
          <w:color w:val="767070"/>
        </w:rPr>
        <w:t>operatividad</w:t>
      </w:r>
      <w:r>
        <w:rPr>
          <w:color w:val="767070"/>
          <w:spacing w:val="-13"/>
        </w:rPr>
        <w:t> </w:t>
      </w:r>
      <w:r>
        <w:rPr>
          <w:color w:val="767070"/>
        </w:rPr>
        <w:t>el</w:t>
      </w:r>
      <w:r>
        <w:rPr>
          <w:color w:val="767070"/>
          <w:spacing w:val="-14"/>
        </w:rPr>
        <w:t> </w:t>
      </w:r>
      <w:r>
        <w:rPr>
          <w:color w:val="767070"/>
        </w:rPr>
        <w:t>modelo de</w:t>
      </w:r>
      <w:r>
        <w:rPr>
          <w:color w:val="767070"/>
          <w:spacing w:val="-2"/>
        </w:rPr>
        <w:t> </w:t>
      </w:r>
      <w:r>
        <w:rPr>
          <w:color w:val="767070"/>
        </w:rPr>
        <w:t>gestión.</w:t>
      </w:r>
    </w:p>
    <w:p>
      <w:pPr>
        <w:spacing w:after="0" w:line="360" w:lineRule="auto"/>
        <w:jc w:val="both"/>
        <w:sectPr>
          <w:pgSz w:w="11910" w:h="16840"/>
          <w:pgMar w:header="454" w:footer="2356" w:top="2020" w:bottom="2540" w:left="900" w:right="180"/>
        </w:sectPr>
      </w:pPr>
    </w:p>
    <w:p>
      <w:pPr>
        <w:pStyle w:val="BodyText"/>
      </w:pPr>
    </w:p>
    <w:p>
      <w:pPr>
        <w:pStyle w:val="BodyText"/>
        <w:spacing w:before="5"/>
      </w:pPr>
    </w:p>
    <w:p>
      <w:pPr>
        <w:pStyle w:val="ListParagraph"/>
        <w:numPr>
          <w:ilvl w:val="0"/>
          <w:numId w:val="38"/>
        </w:numPr>
        <w:tabs>
          <w:tab w:pos="762" w:val="left" w:leader="none"/>
        </w:tabs>
        <w:spacing w:line="240" w:lineRule="auto" w:before="0" w:after="0"/>
        <w:ind w:left="761" w:right="0" w:hanging="244"/>
        <w:jc w:val="left"/>
        <w:rPr>
          <w:sz w:val="20"/>
        </w:rPr>
      </w:pPr>
      <w:r>
        <w:rPr>
          <w:color w:val="767070"/>
          <w:sz w:val="20"/>
        </w:rPr>
        <w:t>TESTS</w:t>
      </w:r>
    </w:p>
    <w:p>
      <w:pPr>
        <w:pStyle w:val="BodyText"/>
        <w:rPr>
          <w:sz w:val="22"/>
        </w:rPr>
      </w:pPr>
    </w:p>
    <w:p>
      <w:pPr>
        <w:pStyle w:val="Heading3"/>
        <w:numPr>
          <w:ilvl w:val="1"/>
          <w:numId w:val="38"/>
        </w:numPr>
        <w:tabs>
          <w:tab w:pos="740" w:val="left" w:leader="none"/>
        </w:tabs>
        <w:spacing w:line="240" w:lineRule="auto" w:before="163" w:after="0"/>
        <w:ind w:left="739" w:right="0" w:hanging="222"/>
        <w:jc w:val="left"/>
      </w:pPr>
      <w:bookmarkStart w:name="_TOC_250011" w:id="22"/>
      <w:r>
        <w:rPr>
          <w:color w:val="001F5F"/>
        </w:rPr>
        <w:t>TEST DE ASPECTOS</w:t>
      </w:r>
      <w:r>
        <w:rPr>
          <w:color w:val="001F5F"/>
          <w:spacing w:val="-1"/>
        </w:rPr>
        <w:t> </w:t>
      </w:r>
      <w:bookmarkEnd w:id="22"/>
      <w:r>
        <w:rPr>
          <w:color w:val="001F5F"/>
        </w:rPr>
        <w:t>ESENCIALES</w:t>
      </w:r>
    </w:p>
    <w:p>
      <w:pPr>
        <w:pStyle w:val="BodyText"/>
        <w:spacing w:before="8"/>
        <w:rPr>
          <w:b/>
          <w:sz w:val="26"/>
        </w:rPr>
      </w:pPr>
    </w:p>
    <w:p>
      <w:pPr>
        <w:pStyle w:val="BodyText"/>
        <w:spacing w:line="484" w:lineRule="auto"/>
        <w:ind w:left="518" w:right="6357"/>
      </w:pPr>
      <w:r>
        <w:rPr>
          <w:color w:val="767070"/>
        </w:rPr>
        <w:t>Órgano/Entidad: AYUNTAMIENTO DE TIAS Evaluador:</w:t>
      </w:r>
    </w:p>
    <w:p>
      <w:pPr>
        <w:pStyle w:val="BodyText"/>
        <w:spacing w:line="484" w:lineRule="auto" w:before="2"/>
        <w:ind w:left="518" w:right="9680"/>
      </w:pPr>
      <w:r>
        <w:rPr/>
        <w:pict>
          <v:shape style="position:absolute;margin-left:71.424004pt;margin-top:40.559917pt;width:455.6pt;height:305.850pt;mso-position-horizontal-relative:page;mso-position-vertical-relative:paragraph;z-index:251673600" type="#_x0000_t202" filled="false" stroked="false">
            <v:textbox inset="0,0,0,0">
              <w:txbxContent>
                <w:tbl>
                  <w:tblPr>
                    <w:tblW w:w="0" w:type="auto"/>
                    <w:jc w:val="left"/>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105"/>
                    <w:gridCol w:w="751"/>
                    <w:gridCol w:w="748"/>
                    <w:gridCol w:w="1122"/>
                    <w:gridCol w:w="1353"/>
                  </w:tblGrid>
                  <w:tr>
                    <w:trPr>
                      <w:trHeight w:val="674" w:hRule="atLeast"/>
                    </w:trPr>
                    <w:tc>
                      <w:tcPr>
                        <w:tcW w:w="5105" w:type="dxa"/>
                      </w:tcPr>
                      <w:p>
                        <w:pPr>
                          <w:pStyle w:val="TableParagraph"/>
                          <w:spacing w:line="360" w:lineRule="auto" w:before="83"/>
                          <w:ind w:left="107" w:right="751"/>
                          <w:rPr>
                            <w:sz w:val="16"/>
                          </w:rPr>
                        </w:pPr>
                        <w:r>
                          <w:rPr>
                            <w:color w:val="767070"/>
                            <w:sz w:val="16"/>
                          </w:rPr>
                          <w:t>Aspectos esenciales (el incumplimiento requiere corrección inmediata)</w:t>
                        </w:r>
                      </w:p>
                    </w:tc>
                    <w:tc>
                      <w:tcPr>
                        <w:tcW w:w="751" w:type="dxa"/>
                      </w:tcPr>
                      <w:p>
                        <w:pPr>
                          <w:pStyle w:val="TableParagraph"/>
                          <w:spacing w:before="1"/>
                          <w:rPr>
                            <w:sz w:val="19"/>
                          </w:rPr>
                        </w:pPr>
                      </w:p>
                      <w:p>
                        <w:pPr>
                          <w:pStyle w:val="TableParagraph"/>
                          <w:ind w:left="158"/>
                          <w:rPr>
                            <w:sz w:val="16"/>
                          </w:rPr>
                        </w:pPr>
                        <w:r>
                          <w:rPr>
                            <w:color w:val="767070"/>
                            <w:sz w:val="16"/>
                          </w:rPr>
                          <w:t>Sí</w:t>
                        </w:r>
                      </w:p>
                    </w:tc>
                    <w:tc>
                      <w:tcPr>
                        <w:tcW w:w="748" w:type="dxa"/>
                      </w:tcPr>
                      <w:p>
                        <w:pPr>
                          <w:pStyle w:val="TableParagraph"/>
                          <w:spacing w:before="1"/>
                          <w:rPr>
                            <w:sz w:val="19"/>
                          </w:rPr>
                        </w:pPr>
                      </w:p>
                      <w:p>
                        <w:pPr>
                          <w:pStyle w:val="TableParagraph"/>
                          <w:ind w:left="130"/>
                          <w:rPr>
                            <w:sz w:val="16"/>
                          </w:rPr>
                        </w:pPr>
                        <w:r>
                          <w:rPr>
                            <w:color w:val="767070"/>
                            <w:sz w:val="16"/>
                          </w:rPr>
                          <w:t>No</w:t>
                        </w:r>
                      </w:p>
                    </w:tc>
                    <w:tc>
                      <w:tcPr>
                        <w:tcW w:w="1122" w:type="dxa"/>
                      </w:tcPr>
                      <w:p>
                        <w:pPr>
                          <w:pStyle w:val="TableParagraph"/>
                          <w:spacing w:line="360" w:lineRule="auto" w:before="83"/>
                          <w:ind w:left="128" w:right="375" w:firstLine="187"/>
                          <w:rPr>
                            <w:sz w:val="16"/>
                          </w:rPr>
                        </w:pPr>
                        <w:r>
                          <w:rPr>
                            <w:color w:val="767070"/>
                            <w:sz w:val="16"/>
                          </w:rPr>
                          <w:t>No procede</w:t>
                        </w:r>
                      </w:p>
                    </w:tc>
                    <w:tc>
                      <w:tcPr>
                        <w:tcW w:w="1353" w:type="dxa"/>
                      </w:tcPr>
                      <w:p>
                        <w:pPr>
                          <w:pStyle w:val="TableParagraph"/>
                          <w:spacing w:line="360" w:lineRule="auto" w:before="83"/>
                          <w:ind w:left="408" w:right="371" w:hanging="276"/>
                          <w:rPr>
                            <w:sz w:val="16"/>
                          </w:rPr>
                        </w:pPr>
                        <w:r>
                          <w:rPr>
                            <w:color w:val="767070"/>
                            <w:sz w:val="16"/>
                          </w:rPr>
                          <w:t>Observacio nes</w:t>
                        </w:r>
                      </w:p>
                    </w:tc>
                  </w:tr>
                  <w:tr>
                    <w:trPr>
                      <w:trHeight w:val="671" w:hRule="atLeast"/>
                    </w:trPr>
                    <w:tc>
                      <w:tcPr>
                        <w:tcW w:w="5105" w:type="dxa"/>
                      </w:tcPr>
                      <w:p>
                        <w:pPr>
                          <w:pStyle w:val="TableParagraph"/>
                          <w:spacing w:line="360" w:lineRule="auto" w:before="80"/>
                          <w:ind w:left="107" w:right="751"/>
                          <w:rPr>
                            <w:sz w:val="16"/>
                          </w:rPr>
                        </w:pPr>
                        <w:r>
                          <w:rPr>
                            <w:color w:val="767070"/>
                            <w:sz w:val="16"/>
                          </w:rPr>
                          <w:t>A. ¿Considera que tienen cubierta la función de control de gestión/auditoría interna?</w:t>
                        </w:r>
                      </w:p>
                    </w:tc>
                    <w:tc>
                      <w:tcPr>
                        <w:tcW w:w="2621" w:type="dxa"/>
                        <w:gridSpan w:val="3"/>
                      </w:tcPr>
                      <w:p>
                        <w:pPr>
                          <w:pStyle w:val="TableParagraph"/>
                          <w:spacing w:before="181"/>
                          <w:ind w:left="108"/>
                          <w:rPr>
                            <w:sz w:val="20"/>
                          </w:rPr>
                        </w:pPr>
                        <w:r>
                          <w:rPr>
                            <w:color w:val="77D166"/>
                            <w:sz w:val="20"/>
                          </w:rPr>
                          <w:t>Sí</w:t>
                        </w:r>
                      </w:p>
                    </w:tc>
                    <w:tc>
                      <w:tcPr>
                        <w:tcW w:w="1353" w:type="dxa"/>
                      </w:tcPr>
                      <w:p>
                        <w:pPr>
                          <w:pStyle w:val="TableParagraph"/>
                          <w:rPr>
                            <w:rFonts w:ascii="Times New Roman"/>
                            <w:sz w:val="16"/>
                          </w:rPr>
                        </w:pPr>
                      </w:p>
                    </w:tc>
                  </w:tr>
                  <w:tr>
                    <w:trPr>
                      <w:trHeight w:val="671" w:hRule="atLeast"/>
                    </w:trPr>
                    <w:tc>
                      <w:tcPr>
                        <w:tcW w:w="5105" w:type="dxa"/>
                      </w:tcPr>
                      <w:p>
                        <w:pPr>
                          <w:pStyle w:val="TableParagraph"/>
                          <w:spacing w:line="362" w:lineRule="auto" w:before="80"/>
                          <w:ind w:left="107" w:right="293"/>
                          <w:rPr>
                            <w:sz w:val="16"/>
                          </w:rPr>
                        </w:pPr>
                        <w:r>
                          <w:rPr>
                            <w:color w:val="767070"/>
                            <w:sz w:val="16"/>
                          </w:rPr>
                          <w:t>B. ¿Aplica procedimientos para el seguimiento de hitos, objetivos y proyectos?</w:t>
                        </w:r>
                      </w:p>
                    </w:tc>
                    <w:tc>
                      <w:tcPr>
                        <w:tcW w:w="2621" w:type="dxa"/>
                        <w:gridSpan w:val="3"/>
                      </w:tcPr>
                      <w:p>
                        <w:pPr>
                          <w:pStyle w:val="TableParagraph"/>
                          <w:spacing w:before="181"/>
                          <w:ind w:left="108"/>
                          <w:rPr>
                            <w:sz w:val="20"/>
                          </w:rPr>
                        </w:pPr>
                        <w:r>
                          <w:rPr>
                            <w:color w:val="929B9C"/>
                            <w:sz w:val="20"/>
                          </w:rPr>
                          <w:t>No procede</w:t>
                        </w:r>
                      </w:p>
                    </w:tc>
                    <w:tc>
                      <w:tcPr>
                        <w:tcW w:w="1353" w:type="dxa"/>
                      </w:tcPr>
                      <w:p>
                        <w:pPr>
                          <w:pStyle w:val="TableParagraph"/>
                          <w:rPr>
                            <w:rFonts w:ascii="Times New Roman"/>
                            <w:sz w:val="16"/>
                          </w:rPr>
                        </w:pPr>
                      </w:p>
                    </w:tc>
                  </w:tr>
                  <w:tr>
                    <w:trPr>
                      <w:trHeight w:val="397" w:hRule="atLeast"/>
                    </w:trPr>
                    <w:tc>
                      <w:tcPr>
                        <w:tcW w:w="9079" w:type="dxa"/>
                        <w:gridSpan w:val="5"/>
                      </w:tcPr>
                      <w:p>
                        <w:pPr>
                          <w:pStyle w:val="TableParagraph"/>
                          <w:spacing w:before="82"/>
                          <w:ind w:left="107"/>
                          <w:rPr>
                            <w:sz w:val="16"/>
                          </w:rPr>
                        </w:pPr>
                        <w:r>
                          <w:rPr>
                            <w:color w:val="767070"/>
                            <w:sz w:val="16"/>
                          </w:rPr>
                          <w:t>C. ¿En sus procesos de toma de decisiones, evalúa de forma sistemática los principios:</w:t>
                        </w:r>
                      </w:p>
                    </w:tc>
                  </w:tr>
                  <w:tr>
                    <w:trPr>
                      <w:trHeight w:val="671" w:hRule="atLeast"/>
                    </w:trPr>
                    <w:tc>
                      <w:tcPr>
                        <w:tcW w:w="5105" w:type="dxa"/>
                      </w:tcPr>
                      <w:p>
                        <w:pPr>
                          <w:pStyle w:val="TableParagraph"/>
                          <w:spacing w:line="360" w:lineRule="auto" w:before="80"/>
                          <w:ind w:left="107" w:right="293"/>
                          <w:rPr>
                            <w:sz w:val="16"/>
                          </w:rPr>
                        </w:pPr>
                        <w:r>
                          <w:rPr>
                            <w:color w:val="767070"/>
                            <w:sz w:val="16"/>
                          </w:rPr>
                          <w:t>i. Impactos medioambientales no deseados (Do no significant harm, DNSH)</w:t>
                        </w:r>
                      </w:p>
                    </w:tc>
                    <w:tc>
                      <w:tcPr>
                        <w:tcW w:w="2621" w:type="dxa"/>
                        <w:gridSpan w:val="3"/>
                      </w:tcPr>
                      <w:p>
                        <w:pPr>
                          <w:pStyle w:val="TableParagraph"/>
                          <w:spacing w:before="181"/>
                          <w:ind w:left="108"/>
                          <w:rPr>
                            <w:sz w:val="20"/>
                          </w:rPr>
                        </w:pPr>
                        <w:r>
                          <w:rPr>
                            <w:color w:val="929B9C"/>
                            <w:sz w:val="20"/>
                          </w:rPr>
                          <w:t>No procede</w:t>
                        </w:r>
                      </w:p>
                    </w:tc>
                    <w:tc>
                      <w:tcPr>
                        <w:tcW w:w="1353" w:type="dxa"/>
                      </w:tcPr>
                      <w:p>
                        <w:pPr>
                          <w:pStyle w:val="TableParagraph"/>
                          <w:rPr>
                            <w:rFonts w:ascii="Times New Roman"/>
                            <w:sz w:val="16"/>
                          </w:rPr>
                        </w:pPr>
                      </w:p>
                    </w:tc>
                  </w:tr>
                  <w:tr>
                    <w:trPr>
                      <w:trHeight w:val="464" w:hRule="atLeast"/>
                    </w:trPr>
                    <w:tc>
                      <w:tcPr>
                        <w:tcW w:w="5105" w:type="dxa"/>
                      </w:tcPr>
                      <w:p>
                        <w:pPr>
                          <w:pStyle w:val="TableParagraph"/>
                          <w:spacing w:before="80"/>
                          <w:ind w:left="107"/>
                          <w:rPr>
                            <w:sz w:val="16"/>
                          </w:rPr>
                        </w:pPr>
                        <w:r>
                          <w:rPr>
                            <w:color w:val="767070"/>
                            <w:sz w:val="16"/>
                          </w:rPr>
                          <w:t>ii. Etiquetado digital y etiquetado verde</w:t>
                        </w:r>
                      </w:p>
                    </w:tc>
                    <w:tc>
                      <w:tcPr>
                        <w:tcW w:w="2621" w:type="dxa"/>
                        <w:gridSpan w:val="3"/>
                      </w:tcPr>
                      <w:p>
                        <w:pPr>
                          <w:pStyle w:val="TableParagraph"/>
                          <w:spacing w:before="78"/>
                          <w:ind w:left="108"/>
                          <w:rPr>
                            <w:sz w:val="20"/>
                          </w:rPr>
                        </w:pPr>
                        <w:r>
                          <w:rPr>
                            <w:color w:val="929B9C"/>
                            <w:sz w:val="20"/>
                          </w:rPr>
                          <w:t>No procede</w:t>
                        </w:r>
                      </w:p>
                    </w:tc>
                    <w:tc>
                      <w:tcPr>
                        <w:tcW w:w="1353" w:type="dxa"/>
                      </w:tcPr>
                      <w:p>
                        <w:pPr>
                          <w:pStyle w:val="TableParagraph"/>
                          <w:rPr>
                            <w:rFonts w:ascii="Times New Roman"/>
                            <w:sz w:val="16"/>
                          </w:rPr>
                        </w:pPr>
                      </w:p>
                    </w:tc>
                  </w:tr>
                  <w:tr>
                    <w:trPr>
                      <w:trHeight w:val="465" w:hRule="atLeast"/>
                    </w:trPr>
                    <w:tc>
                      <w:tcPr>
                        <w:tcW w:w="5105" w:type="dxa"/>
                      </w:tcPr>
                      <w:p>
                        <w:pPr>
                          <w:pStyle w:val="TableParagraph"/>
                          <w:spacing w:before="80"/>
                          <w:ind w:left="107"/>
                          <w:rPr>
                            <w:sz w:val="16"/>
                          </w:rPr>
                        </w:pPr>
                        <w:r>
                          <w:rPr>
                            <w:color w:val="767070"/>
                            <w:sz w:val="16"/>
                          </w:rPr>
                          <w:t>iii. Conflicto de interés, fraude y corrupción</w:t>
                        </w:r>
                      </w:p>
                    </w:tc>
                    <w:tc>
                      <w:tcPr>
                        <w:tcW w:w="2621" w:type="dxa"/>
                        <w:gridSpan w:val="3"/>
                      </w:tcPr>
                      <w:p>
                        <w:pPr>
                          <w:pStyle w:val="TableParagraph"/>
                          <w:spacing w:before="79"/>
                          <w:ind w:left="108"/>
                          <w:rPr>
                            <w:sz w:val="20"/>
                          </w:rPr>
                        </w:pPr>
                        <w:r>
                          <w:rPr>
                            <w:color w:val="929B9C"/>
                            <w:sz w:val="20"/>
                          </w:rPr>
                          <w:t>No procede</w:t>
                        </w:r>
                      </w:p>
                    </w:tc>
                    <w:tc>
                      <w:tcPr>
                        <w:tcW w:w="1353" w:type="dxa"/>
                      </w:tcPr>
                      <w:p>
                        <w:pPr>
                          <w:pStyle w:val="TableParagraph"/>
                          <w:rPr>
                            <w:rFonts w:ascii="Times New Roman"/>
                            <w:sz w:val="16"/>
                          </w:rPr>
                        </w:pPr>
                      </w:p>
                    </w:tc>
                  </w:tr>
                  <w:tr>
                    <w:trPr>
                      <w:trHeight w:val="464" w:hRule="atLeast"/>
                    </w:trPr>
                    <w:tc>
                      <w:tcPr>
                        <w:tcW w:w="5105" w:type="dxa"/>
                      </w:tcPr>
                      <w:p>
                        <w:pPr>
                          <w:pStyle w:val="TableParagraph"/>
                          <w:spacing w:before="80"/>
                          <w:ind w:left="107"/>
                          <w:rPr>
                            <w:sz w:val="16"/>
                          </w:rPr>
                        </w:pPr>
                        <w:r>
                          <w:rPr>
                            <w:color w:val="767070"/>
                            <w:sz w:val="16"/>
                          </w:rPr>
                          <w:t>iv. Prevención doble financiación</w:t>
                        </w:r>
                      </w:p>
                    </w:tc>
                    <w:tc>
                      <w:tcPr>
                        <w:tcW w:w="2621" w:type="dxa"/>
                        <w:gridSpan w:val="3"/>
                      </w:tcPr>
                      <w:p>
                        <w:pPr>
                          <w:pStyle w:val="TableParagraph"/>
                          <w:spacing w:before="78"/>
                          <w:ind w:left="108"/>
                          <w:rPr>
                            <w:sz w:val="20"/>
                          </w:rPr>
                        </w:pPr>
                        <w:r>
                          <w:rPr>
                            <w:color w:val="929B9C"/>
                            <w:sz w:val="20"/>
                          </w:rPr>
                          <w:t>No procede</w:t>
                        </w:r>
                      </w:p>
                    </w:tc>
                    <w:tc>
                      <w:tcPr>
                        <w:tcW w:w="1353" w:type="dxa"/>
                      </w:tcPr>
                      <w:p>
                        <w:pPr>
                          <w:pStyle w:val="TableParagraph"/>
                          <w:rPr>
                            <w:rFonts w:ascii="Times New Roman"/>
                            <w:sz w:val="16"/>
                          </w:rPr>
                        </w:pPr>
                      </w:p>
                    </w:tc>
                  </w:tr>
                  <w:tr>
                    <w:trPr>
                      <w:trHeight w:val="464" w:hRule="atLeast"/>
                    </w:trPr>
                    <w:tc>
                      <w:tcPr>
                        <w:tcW w:w="5105" w:type="dxa"/>
                      </w:tcPr>
                      <w:p>
                        <w:pPr>
                          <w:pStyle w:val="TableParagraph"/>
                          <w:spacing w:before="80"/>
                          <w:ind w:left="107"/>
                          <w:rPr>
                            <w:sz w:val="16"/>
                          </w:rPr>
                        </w:pPr>
                        <w:r>
                          <w:rPr>
                            <w:color w:val="767070"/>
                            <w:sz w:val="16"/>
                          </w:rPr>
                          <w:t>v. Régimen ayudas de Estado</w:t>
                        </w:r>
                      </w:p>
                    </w:tc>
                    <w:tc>
                      <w:tcPr>
                        <w:tcW w:w="2621" w:type="dxa"/>
                        <w:gridSpan w:val="3"/>
                      </w:tcPr>
                      <w:p>
                        <w:pPr>
                          <w:pStyle w:val="TableParagraph"/>
                          <w:spacing w:before="78"/>
                          <w:ind w:left="108"/>
                          <w:rPr>
                            <w:sz w:val="20"/>
                          </w:rPr>
                        </w:pPr>
                        <w:r>
                          <w:rPr>
                            <w:color w:val="929B9C"/>
                            <w:sz w:val="20"/>
                          </w:rPr>
                          <w:t>No procede</w:t>
                        </w:r>
                      </w:p>
                    </w:tc>
                    <w:tc>
                      <w:tcPr>
                        <w:tcW w:w="1353" w:type="dxa"/>
                      </w:tcPr>
                      <w:p>
                        <w:pPr>
                          <w:pStyle w:val="TableParagraph"/>
                          <w:rPr>
                            <w:rFonts w:ascii="Times New Roman"/>
                            <w:sz w:val="16"/>
                          </w:rPr>
                        </w:pPr>
                      </w:p>
                    </w:tc>
                  </w:tr>
                  <w:tr>
                    <w:trPr>
                      <w:trHeight w:val="464" w:hRule="atLeast"/>
                    </w:trPr>
                    <w:tc>
                      <w:tcPr>
                        <w:tcW w:w="5105" w:type="dxa"/>
                      </w:tcPr>
                      <w:p>
                        <w:pPr>
                          <w:pStyle w:val="TableParagraph"/>
                          <w:spacing w:before="82"/>
                          <w:ind w:left="107"/>
                          <w:rPr>
                            <w:sz w:val="16"/>
                          </w:rPr>
                        </w:pPr>
                        <w:r>
                          <w:rPr>
                            <w:color w:val="767070"/>
                            <w:sz w:val="16"/>
                          </w:rPr>
                          <w:t>vi. Identificación de beneficiarios, contratistas y subcontratistas</w:t>
                        </w:r>
                      </w:p>
                    </w:tc>
                    <w:tc>
                      <w:tcPr>
                        <w:tcW w:w="2621" w:type="dxa"/>
                        <w:gridSpan w:val="3"/>
                      </w:tcPr>
                      <w:p>
                        <w:pPr>
                          <w:pStyle w:val="TableParagraph"/>
                          <w:spacing w:before="81"/>
                          <w:ind w:left="108"/>
                          <w:rPr>
                            <w:sz w:val="20"/>
                          </w:rPr>
                        </w:pPr>
                        <w:r>
                          <w:rPr>
                            <w:color w:val="929B9C"/>
                            <w:sz w:val="20"/>
                          </w:rPr>
                          <w:t>No procede</w:t>
                        </w:r>
                      </w:p>
                    </w:tc>
                    <w:tc>
                      <w:tcPr>
                        <w:tcW w:w="1353" w:type="dxa"/>
                      </w:tcPr>
                      <w:p>
                        <w:pPr>
                          <w:pStyle w:val="TableParagraph"/>
                          <w:rPr>
                            <w:rFonts w:ascii="Times New Roman"/>
                            <w:sz w:val="16"/>
                          </w:rPr>
                        </w:pPr>
                      </w:p>
                    </w:tc>
                  </w:tr>
                  <w:tr>
                    <w:trPr>
                      <w:trHeight w:val="467" w:hRule="atLeast"/>
                    </w:trPr>
                    <w:tc>
                      <w:tcPr>
                        <w:tcW w:w="5105" w:type="dxa"/>
                      </w:tcPr>
                      <w:p>
                        <w:pPr>
                          <w:pStyle w:val="TableParagraph"/>
                          <w:spacing w:before="82"/>
                          <w:ind w:left="107"/>
                          <w:rPr>
                            <w:sz w:val="16"/>
                          </w:rPr>
                        </w:pPr>
                        <w:r>
                          <w:rPr>
                            <w:color w:val="767070"/>
                            <w:sz w:val="16"/>
                          </w:rPr>
                          <w:t>vii Comunicación</w:t>
                        </w:r>
                      </w:p>
                    </w:tc>
                    <w:tc>
                      <w:tcPr>
                        <w:tcW w:w="2621" w:type="dxa"/>
                        <w:gridSpan w:val="3"/>
                      </w:tcPr>
                      <w:p>
                        <w:pPr>
                          <w:pStyle w:val="TableParagraph"/>
                          <w:spacing w:before="81"/>
                          <w:ind w:left="108"/>
                          <w:rPr>
                            <w:sz w:val="20"/>
                          </w:rPr>
                        </w:pPr>
                        <w:r>
                          <w:rPr>
                            <w:color w:val="929B9C"/>
                            <w:sz w:val="20"/>
                          </w:rPr>
                          <w:t>No procede</w:t>
                        </w:r>
                      </w:p>
                    </w:tc>
                    <w:tc>
                      <w:tcPr>
                        <w:tcW w:w="1353" w:type="dxa"/>
                      </w:tcPr>
                      <w:p>
                        <w:pPr>
                          <w:pStyle w:val="TableParagraph"/>
                          <w:rPr>
                            <w:rFonts w:ascii="Times New Roman"/>
                            <w:sz w:val="16"/>
                          </w:rPr>
                        </w:pPr>
                      </w:p>
                    </w:tc>
                  </w:tr>
                </w:tbl>
                <w:p>
                  <w:pPr>
                    <w:pStyle w:val="BodyText"/>
                  </w:pPr>
                </w:p>
              </w:txbxContent>
            </v:textbox>
            <w10:wrap type="none"/>
          </v:shape>
        </w:pict>
      </w:r>
      <w:r>
        <w:rPr>
          <w:color w:val="767070"/>
        </w:rPr>
        <w:t>Cargo: Fecha:</w:t>
      </w:r>
    </w:p>
    <w:p>
      <w:pPr>
        <w:spacing w:after="0" w:line="484" w:lineRule="auto"/>
        <w:sectPr>
          <w:pgSz w:w="11910" w:h="16840"/>
          <w:pgMar w:header="454" w:footer="2356" w:top="2020" w:bottom="2540" w:left="900" w:right="180"/>
        </w:sectPr>
      </w:pPr>
    </w:p>
    <w:p>
      <w:pPr>
        <w:pStyle w:val="BodyText"/>
      </w:pPr>
    </w:p>
    <w:p>
      <w:pPr>
        <w:pStyle w:val="BodyText"/>
        <w:spacing w:before="5"/>
      </w:pPr>
    </w:p>
    <w:p>
      <w:pPr>
        <w:pStyle w:val="Heading3"/>
        <w:numPr>
          <w:ilvl w:val="1"/>
          <w:numId w:val="38"/>
        </w:numPr>
        <w:tabs>
          <w:tab w:pos="740" w:val="left" w:leader="none"/>
        </w:tabs>
        <w:spacing w:line="240" w:lineRule="auto" w:before="0" w:after="0"/>
        <w:ind w:left="739" w:right="0" w:hanging="222"/>
        <w:jc w:val="left"/>
      </w:pPr>
      <w:bookmarkStart w:name="_TOC_250010" w:id="23"/>
      <w:r>
        <w:rPr>
          <w:color w:val="001F5F"/>
        </w:rPr>
        <w:t>TEST DE CONTROL DE</w:t>
      </w:r>
      <w:r>
        <w:rPr>
          <w:color w:val="001F5F"/>
          <w:spacing w:val="-1"/>
        </w:rPr>
        <w:t> </w:t>
      </w:r>
      <w:bookmarkEnd w:id="23"/>
      <w:r>
        <w:rPr>
          <w:color w:val="001F5F"/>
        </w:rPr>
        <w:t>GESTIÓN</w:t>
      </w:r>
    </w:p>
    <w:p>
      <w:pPr>
        <w:pStyle w:val="BodyText"/>
        <w:spacing w:before="11"/>
        <w:rPr>
          <w:b/>
          <w:sz w:val="26"/>
        </w:rPr>
      </w:pPr>
    </w:p>
    <w:p>
      <w:pPr>
        <w:pStyle w:val="BodyText"/>
        <w:spacing w:line="482" w:lineRule="auto"/>
        <w:ind w:left="518" w:right="2949" w:firstLine="2863"/>
      </w:pPr>
      <w:r>
        <w:rPr/>
        <w:pict>
          <v:shape style="position:absolute;margin-left:71.424004pt;margin-top:40.459888pt;width:460.55pt;height:516.9500pt;mso-position-horizontal-relative:page;mso-position-vertical-relative:paragraph;z-index:251674624" type="#_x0000_t202" filled="false" stroked="false">
            <v:textbox inset="0,0,0,0">
              <w:txbxContent>
                <w:tbl>
                  <w:tblPr>
                    <w:tblW w:w="0" w:type="auto"/>
                    <w:jc w:val="left"/>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048"/>
                    <w:gridCol w:w="2645"/>
                    <w:gridCol w:w="1488"/>
                  </w:tblGrid>
                  <w:tr>
                    <w:trPr>
                      <w:trHeight w:val="1031" w:hRule="atLeast"/>
                    </w:trPr>
                    <w:tc>
                      <w:tcPr>
                        <w:tcW w:w="5048" w:type="dxa"/>
                      </w:tcPr>
                      <w:p>
                        <w:pPr>
                          <w:pStyle w:val="TableParagraph"/>
                          <w:rPr>
                            <w:sz w:val="18"/>
                          </w:rPr>
                        </w:pPr>
                      </w:p>
                      <w:p>
                        <w:pPr>
                          <w:pStyle w:val="TableParagraph"/>
                          <w:spacing w:before="8"/>
                          <w:rPr>
                            <w:sz w:val="16"/>
                          </w:rPr>
                        </w:pPr>
                      </w:p>
                      <w:p>
                        <w:pPr>
                          <w:pStyle w:val="TableParagraph"/>
                          <w:ind w:left="2017" w:right="2276"/>
                          <w:jc w:val="center"/>
                          <w:rPr>
                            <w:b/>
                            <w:sz w:val="16"/>
                          </w:rPr>
                        </w:pPr>
                        <w:r>
                          <w:rPr>
                            <w:b/>
                            <w:color w:val="767070"/>
                            <w:sz w:val="16"/>
                          </w:rPr>
                          <w:t>Pregunta</w:t>
                        </w:r>
                      </w:p>
                    </w:tc>
                    <w:tc>
                      <w:tcPr>
                        <w:tcW w:w="2645" w:type="dxa"/>
                      </w:tcPr>
                      <w:p>
                        <w:pPr>
                          <w:pStyle w:val="TableParagraph"/>
                          <w:rPr>
                            <w:sz w:val="18"/>
                          </w:rPr>
                        </w:pPr>
                      </w:p>
                      <w:p>
                        <w:pPr>
                          <w:pStyle w:val="TableParagraph"/>
                          <w:spacing w:before="8"/>
                          <w:rPr>
                            <w:sz w:val="16"/>
                          </w:rPr>
                        </w:pPr>
                      </w:p>
                      <w:p>
                        <w:pPr>
                          <w:pStyle w:val="TableParagraph"/>
                          <w:ind w:left="287"/>
                          <w:rPr>
                            <w:b/>
                            <w:sz w:val="16"/>
                          </w:rPr>
                        </w:pPr>
                        <w:r>
                          <w:rPr>
                            <w:b/>
                            <w:color w:val="767070"/>
                            <w:sz w:val="16"/>
                          </w:rPr>
                          <w:t>Grado de cumplimiento</w:t>
                        </w:r>
                      </w:p>
                    </w:tc>
                    <w:tc>
                      <w:tcPr>
                        <w:tcW w:w="1488" w:type="dxa"/>
                      </w:tcPr>
                      <w:p>
                        <w:pPr>
                          <w:pStyle w:val="TableParagraph"/>
                          <w:rPr>
                            <w:sz w:val="18"/>
                          </w:rPr>
                        </w:pPr>
                      </w:p>
                      <w:p>
                        <w:pPr>
                          <w:pStyle w:val="TableParagraph"/>
                          <w:spacing w:before="8"/>
                          <w:rPr>
                            <w:sz w:val="16"/>
                          </w:rPr>
                        </w:pPr>
                      </w:p>
                      <w:p>
                        <w:pPr>
                          <w:pStyle w:val="TableParagraph"/>
                          <w:ind w:left="141"/>
                          <w:rPr>
                            <w:b/>
                            <w:sz w:val="16"/>
                          </w:rPr>
                        </w:pPr>
                        <w:r>
                          <w:rPr>
                            <w:b/>
                            <w:color w:val="767070"/>
                            <w:sz w:val="16"/>
                          </w:rPr>
                          <w:t>Observaciones</w:t>
                        </w:r>
                      </w:p>
                    </w:tc>
                  </w:tr>
                  <w:tr>
                    <w:trPr>
                      <w:trHeight w:val="464" w:hRule="atLeast"/>
                    </w:trPr>
                    <w:tc>
                      <w:tcPr>
                        <w:tcW w:w="5048" w:type="dxa"/>
                      </w:tcPr>
                      <w:p>
                        <w:pPr>
                          <w:pStyle w:val="TableParagraph"/>
                          <w:spacing w:before="80"/>
                          <w:ind w:left="107"/>
                          <w:rPr>
                            <w:sz w:val="16"/>
                          </w:rPr>
                        </w:pPr>
                        <w:r>
                          <w:rPr>
                            <w:color w:val="767070"/>
                            <w:sz w:val="16"/>
                          </w:rPr>
                          <w:t>1. ¿Dispone de un servicio o recursos humanos específicos?</w:t>
                        </w:r>
                      </w:p>
                    </w:tc>
                    <w:tc>
                      <w:tcPr>
                        <w:tcW w:w="2645" w:type="dxa"/>
                      </w:tcPr>
                      <w:p>
                        <w:pPr>
                          <w:pStyle w:val="TableParagraph"/>
                          <w:spacing w:before="78"/>
                          <w:ind w:left="107"/>
                          <w:rPr>
                            <w:sz w:val="20"/>
                          </w:rPr>
                        </w:pPr>
                        <w:r>
                          <w:rPr>
                            <w:color w:val="F0BB3D"/>
                            <w:w w:val="99"/>
                            <w:sz w:val="20"/>
                          </w:rPr>
                          <w:t>3</w:t>
                        </w:r>
                      </w:p>
                    </w:tc>
                    <w:tc>
                      <w:tcPr>
                        <w:tcW w:w="1488" w:type="dxa"/>
                      </w:tcPr>
                      <w:p>
                        <w:pPr>
                          <w:pStyle w:val="TableParagraph"/>
                          <w:rPr>
                            <w:rFonts w:ascii="Times New Roman"/>
                            <w:sz w:val="16"/>
                          </w:rPr>
                        </w:pPr>
                      </w:p>
                    </w:tc>
                  </w:tr>
                  <w:tr>
                    <w:trPr>
                      <w:trHeight w:val="465" w:hRule="atLeast"/>
                    </w:trPr>
                    <w:tc>
                      <w:tcPr>
                        <w:tcW w:w="5048" w:type="dxa"/>
                      </w:tcPr>
                      <w:p>
                        <w:pPr>
                          <w:pStyle w:val="TableParagraph"/>
                          <w:spacing w:before="80"/>
                          <w:ind w:left="107"/>
                          <w:rPr>
                            <w:sz w:val="16"/>
                          </w:rPr>
                        </w:pPr>
                        <w:r>
                          <w:rPr>
                            <w:color w:val="767070"/>
                            <w:sz w:val="16"/>
                          </w:rPr>
                          <w:t>2. ¿Aplican procedimientos claramente definidos?</w:t>
                        </w:r>
                      </w:p>
                    </w:tc>
                    <w:tc>
                      <w:tcPr>
                        <w:tcW w:w="2645" w:type="dxa"/>
                      </w:tcPr>
                      <w:p>
                        <w:pPr>
                          <w:pStyle w:val="TableParagraph"/>
                          <w:spacing w:before="79"/>
                          <w:ind w:left="107"/>
                          <w:rPr>
                            <w:sz w:val="20"/>
                          </w:rPr>
                        </w:pPr>
                        <w:r>
                          <w:rPr>
                            <w:color w:val="77D166"/>
                            <w:w w:val="99"/>
                            <w:sz w:val="20"/>
                          </w:rPr>
                          <w:t>4</w:t>
                        </w:r>
                      </w:p>
                    </w:tc>
                    <w:tc>
                      <w:tcPr>
                        <w:tcW w:w="1488" w:type="dxa"/>
                      </w:tcPr>
                      <w:p>
                        <w:pPr>
                          <w:pStyle w:val="TableParagraph"/>
                          <w:rPr>
                            <w:rFonts w:ascii="Times New Roman"/>
                            <w:sz w:val="16"/>
                          </w:rPr>
                        </w:pPr>
                      </w:p>
                    </w:tc>
                  </w:tr>
                  <w:tr>
                    <w:trPr>
                      <w:trHeight w:val="464" w:hRule="atLeast"/>
                    </w:trPr>
                    <w:tc>
                      <w:tcPr>
                        <w:tcW w:w="5048" w:type="dxa"/>
                      </w:tcPr>
                      <w:p>
                        <w:pPr>
                          <w:pStyle w:val="TableParagraph"/>
                          <w:spacing w:before="80"/>
                          <w:ind w:left="107"/>
                          <w:rPr>
                            <w:sz w:val="16"/>
                          </w:rPr>
                        </w:pPr>
                        <w:r>
                          <w:rPr>
                            <w:color w:val="767070"/>
                            <w:sz w:val="16"/>
                          </w:rPr>
                          <w:t>3. ¿Elaboran un Plan de Control y se evalúa su ejecución?</w:t>
                        </w:r>
                      </w:p>
                    </w:tc>
                    <w:tc>
                      <w:tcPr>
                        <w:tcW w:w="2645" w:type="dxa"/>
                      </w:tcPr>
                      <w:p>
                        <w:pPr>
                          <w:pStyle w:val="TableParagraph"/>
                          <w:spacing w:before="78"/>
                          <w:ind w:left="107"/>
                          <w:rPr>
                            <w:sz w:val="20"/>
                          </w:rPr>
                        </w:pPr>
                        <w:r>
                          <w:rPr>
                            <w:color w:val="F0923D"/>
                            <w:w w:val="99"/>
                            <w:sz w:val="20"/>
                          </w:rPr>
                          <w:t>2</w:t>
                        </w:r>
                      </w:p>
                    </w:tc>
                    <w:tc>
                      <w:tcPr>
                        <w:tcW w:w="1488" w:type="dxa"/>
                      </w:tcPr>
                      <w:p>
                        <w:pPr>
                          <w:pStyle w:val="TableParagraph"/>
                          <w:rPr>
                            <w:rFonts w:ascii="Times New Roman"/>
                            <w:sz w:val="16"/>
                          </w:rPr>
                        </w:pPr>
                      </w:p>
                    </w:tc>
                  </w:tr>
                  <w:tr>
                    <w:trPr>
                      <w:trHeight w:val="671" w:hRule="atLeast"/>
                    </w:trPr>
                    <w:tc>
                      <w:tcPr>
                        <w:tcW w:w="5048" w:type="dxa"/>
                      </w:tcPr>
                      <w:p>
                        <w:pPr>
                          <w:pStyle w:val="TableParagraph"/>
                          <w:spacing w:line="360" w:lineRule="auto" w:before="80"/>
                          <w:ind w:left="107" w:right="365" w:firstLine="45"/>
                          <w:rPr>
                            <w:sz w:val="16"/>
                          </w:rPr>
                        </w:pPr>
                        <w:r>
                          <w:rPr>
                            <w:color w:val="767070"/>
                            <w:sz w:val="16"/>
                          </w:rPr>
                          <w:t>4. ¿Documentan los trabajos realizados y se elaboran informes del resultado?</w:t>
                        </w:r>
                      </w:p>
                    </w:tc>
                    <w:tc>
                      <w:tcPr>
                        <w:tcW w:w="2645" w:type="dxa"/>
                      </w:tcPr>
                      <w:p>
                        <w:pPr>
                          <w:pStyle w:val="TableParagraph"/>
                          <w:spacing w:before="181"/>
                          <w:ind w:left="107"/>
                          <w:rPr>
                            <w:sz w:val="20"/>
                          </w:rPr>
                        </w:pPr>
                        <w:r>
                          <w:rPr>
                            <w:color w:val="77D166"/>
                            <w:w w:val="99"/>
                            <w:sz w:val="20"/>
                          </w:rPr>
                          <w:t>4</w:t>
                        </w:r>
                      </w:p>
                    </w:tc>
                    <w:tc>
                      <w:tcPr>
                        <w:tcW w:w="1488" w:type="dxa"/>
                      </w:tcPr>
                      <w:p>
                        <w:pPr>
                          <w:pStyle w:val="TableParagraph"/>
                          <w:rPr>
                            <w:rFonts w:ascii="Times New Roman"/>
                            <w:sz w:val="16"/>
                          </w:rPr>
                        </w:pPr>
                      </w:p>
                    </w:tc>
                  </w:tr>
                  <w:tr>
                    <w:trPr>
                      <w:trHeight w:val="671" w:hRule="atLeast"/>
                    </w:trPr>
                    <w:tc>
                      <w:tcPr>
                        <w:tcW w:w="5048" w:type="dxa"/>
                      </w:tcPr>
                      <w:p>
                        <w:pPr>
                          <w:pStyle w:val="TableParagraph"/>
                          <w:spacing w:line="362" w:lineRule="auto" w:before="80"/>
                          <w:ind w:left="107"/>
                          <w:rPr>
                            <w:sz w:val="16"/>
                          </w:rPr>
                        </w:pPr>
                        <w:r>
                          <w:rPr>
                            <w:color w:val="767070"/>
                            <w:sz w:val="16"/>
                          </w:rPr>
                          <w:t>5. ¿Se elevan los resultados obtenidos a la Dirección o a los responsables?</w:t>
                        </w:r>
                      </w:p>
                    </w:tc>
                    <w:tc>
                      <w:tcPr>
                        <w:tcW w:w="2645" w:type="dxa"/>
                      </w:tcPr>
                      <w:p>
                        <w:pPr>
                          <w:pStyle w:val="TableParagraph"/>
                          <w:spacing w:before="184"/>
                          <w:ind w:left="107"/>
                          <w:rPr>
                            <w:sz w:val="20"/>
                          </w:rPr>
                        </w:pPr>
                        <w:r>
                          <w:rPr>
                            <w:color w:val="77D166"/>
                            <w:w w:val="99"/>
                            <w:sz w:val="20"/>
                          </w:rPr>
                          <w:t>4</w:t>
                        </w:r>
                      </w:p>
                    </w:tc>
                    <w:tc>
                      <w:tcPr>
                        <w:tcW w:w="1488" w:type="dxa"/>
                      </w:tcPr>
                      <w:p>
                        <w:pPr>
                          <w:pStyle w:val="TableParagraph"/>
                          <w:rPr>
                            <w:rFonts w:ascii="Times New Roman"/>
                            <w:sz w:val="16"/>
                          </w:rPr>
                        </w:pPr>
                      </w:p>
                    </w:tc>
                  </w:tr>
                  <w:tr>
                    <w:trPr>
                      <w:trHeight w:val="467" w:hRule="atLeast"/>
                    </w:trPr>
                    <w:tc>
                      <w:tcPr>
                        <w:tcW w:w="5048" w:type="dxa"/>
                      </w:tcPr>
                      <w:p>
                        <w:pPr>
                          <w:pStyle w:val="TableParagraph"/>
                          <w:spacing w:before="82"/>
                          <w:ind w:left="107"/>
                          <w:rPr>
                            <w:sz w:val="16"/>
                          </w:rPr>
                        </w:pPr>
                        <w:r>
                          <w:rPr>
                            <w:color w:val="767070"/>
                            <w:sz w:val="16"/>
                          </w:rPr>
                          <w:t>6. ¿Analizan la aplicación de medidas correctoras?</w:t>
                        </w:r>
                      </w:p>
                    </w:tc>
                    <w:tc>
                      <w:tcPr>
                        <w:tcW w:w="2645" w:type="dxa"/>
                      </w:tcPr>
                      <w:p>
                        <w:pPr>
                          <w:pStyle w:val="TableParagraph"/>
                          <w:spacing w:before="81"/>
                          <w:ind w:left="107"/>
                          <w:rPr>
                            <w:sz w:val="20"/>
                          </w:rPr>
                        </w:pPr>
                        <w:r>
                          <w:rPr>
                            <w:color w:val="F0BB3D"/>
                            <w:w w:val="99"/>
                            <w:sz w:val="20"/>
                          </w:rPr>
                          <w:t>3</w:t>
                        </w:r>
                      </w:p>
                    </w:tc>
                    <w:tc>
                      <w:tcPr>
                        <w:tcW w:w="1488" w:type="dxa"/>
                      </w:tcPr>
                      <w:p>
                        <w:pPr>
                          <w:pStyle w:val="TableParagraph"/>
                          <w:rPr>
                            <w:rFonts w:ascii="Times New Roman"/>
                            <w:sz w:val="16"/>
                          </w:rPr>
                        </w:pPr>
                      </w:p>
                    </w:tc>
                  </w:tr>
                  <w:tr>
                    <w:trPr>
                      <w:trHeight w:val="464" w:hRule="atLeast"/>
                    </w:trPr>
                    <w:tc>
                      <w:tcPr>
                        <w:tcW w:w="5048" w:type="dxa"/>
                      </w:tcPr>
                      <w:p>
                        <w:pPr>
                          <w:pStyle w:val="TableParagraph"/>
                          <w:spacing w:before="80"/>
                          <w:ind w:left="107"/>
                          <w:rPr>
                            <w:sz w:val="16"/>
                          </w:rPr>
                        </w:pPr>
                        <w:r>
                          <w:rPr>
                            <w:color w:val="767070"/>
                            <w:sz w:val="16"/>
                          </w:rPr>
                          <w:t>7. ¿Han elaborado un Plan de Control en relación con el PRTR?</w:t>
                        </w:r>
                      </w:p>
                    </w:tc>
                    <w:tc>
                      <w:tcPr>
                        <w:tcW w:w="2645" w:type="dxa"/>
                      </w:tcPr>
                      <w:p>
                        <w:pPr>
                          <w:pStyle w:val="TableParagraph"/>
                          <w:spacing w:before="78"/>
                          <w:ind w:left="107"/>
                          <w:rPr>
                            <w:sz w:val="20"/>
                          </w:rPr>
                        </w:pPr>
                        <w:r>
                          <w:rPr>
                            <w:color w:val="C43741"/>
                            <w:w w:val="99"/>
                            <w:sz w:val="20"/>
                          </w:rPr>
                          <w:t>1</w:t>
                        </w:r>
                      </w:p>
                    </w:tc>
                    <w:tc>
                      <w:tcPr>
                        <w:tcW w:w="1488" w:type="dxa"/>
                      </w:tcPr>
                      <w:p>
                        <w:pPr>
                          <w:pStyle w:val="TableParagraph"/>
                          <w:rPr>
                            <w:rFonts w:ascii="Times New Roman"/>
                            <w:sz w:val="16"/>
                          </w:rPr>
                        </w:pPr>
                      </w:p>
                    </w:tc>
                  </w:tr>
                  <w:tr>
                    <w:trPr>
                      <w:trHeight w:val="2534" w:hRule="atLeast"/>
                    </w:trPr>
                    <w:tc>
                      <w:tcPr>
                        <w:tcW w:w="5048" w:type="dxa"/>
                      </w:tcPr>
                      <w:p>
                        <w:pPr>
                          <w:pStyle w:val="TableParagraph"/>
                          <w:spacing w:line="360" w:lineRule="auto" w:before="80"/>
                          <w:ind w:left="107" w:right="365"/>
                          <w:rPr>
                            <w:sz w:val="16"/>
                          </w:rPr>
                        </w:pPr>
                        <w:r>
                          <w:rPr>
                            <w:color w:val="767070"/>
                            <w:sz w:val="16"/>
                          </w:rPr>
                          <w:t>8. ¿Asegura la aplicación de medidas correctoras en el corto plazo?</w:t>
                        </w:r>
                      </w:p>
                    </w:tc>
                    <w:tc>
                      <w:tcPr>
                        <w:tcW w:w="2645" w:type="dxa"/>
                      </w:tcPr>
                      <w:p>
                        <w:pPr>
                          <w:pStyle w:val="TableParagraph"/>
                          <w:rPr>
                            <w:sz w:val="22"/>
                          </w:rPr>
                        </w:pPr>
                      </w:p>
                      <w:p>
                        <w:pPr>
                          <w:pStyle w:val="TableParagraph"/>
                          <w:rPr>
                            <w:sz w:val="22"/>
                          </w:rPr>
                        </w:pPr>
                      </w:p>
                      <w:p>
                        <w:pPr>
                          <w:pStyle w:val="TableParagraph"/>
                          <w:rPr>
                            <w:sz w:val="22"/>
                          </w:rPr>
                        </w:pPr>
                      </w:p>
                      <w:p>
                        <w:pPr>
                          <w:pStyle w:val="TableParagraph"/>
                          <w:spacing w:before="9"/>
                          <w:rPr>
                            <w:sz w:val="30"/>
                          </w:rPr>
                        </w:pPr>
                      </w:p>
                      <w:p>
                        <w:pPr>
                          <w:pStyle w:val="TableParagraph"/>
                          <w:ind w:left="107"/>
                          <w:rPr>
                            <w:sz w:val="20"/>
                          </w:rPr>
                        </w:pPr>
                        <w:r>
                          <w:rPr>
                            <w:color w:val="F0BB3D"/>
                            <w:w w:val="99"/>
                            <w:sz w:val="20"/>
                          </w:rPr>
                          <w:t>3</w:t>
                        </w:r>
                      </w:p>
                    </w:tc>
                    <w:tc>
                      <w:tcPr>
                        <w:tcW w:w="1488" w:type="dxa"/>
                      </w:tcPr>
                      <w:p>
                        <w:pPr>
                          <w:pStyle w:val="TableParagraph"/>
                          <w:tabs>
                            <w:tab w:pos="628" w:val="left" w:leader="none"/>
                            <w:tab w:pos="1246" w:val="left" w:leader="none"/>
                          </w:tabs>
                          <w:spacing w:line="360" w:lineRule="auto" w:before="78"/>
                          <w:ind w:left="107" w:right="108" w:hanging="17"/>
                          <w:rPr>
                            <w:sz w:val="20"/>
                          </w:rPr>
                        </w:pPr>
                        <w:r>
                          <w:rPr>
                            <w:color w:val="767070"/>
                            <w:sz w:val="20"/>
                          </w:rPr>
                          <w:t>Se</w:t>
                          <w:tab/>
                          <w:t>van</w:t>
                          <w:tab/>
                        </w:r>
                        <w:r>
                          <w:rPr>
                            <w:color w:val="767070"/>
                            <w:spacing w:val="-17"/>
                            <w:sz w:val="20"/>
                          </w:rPr>
                          <w:t>a </w:t>
                        </w:r>
                        <w:r>
                          <w:rPr>
                            <w:color w:val="767070"/>
                            <w:sz w:val="20"/>
                          </w:rPr>
                          <w:t>aplicar medidas correctoras en el caso </w:t>
                        </w:r>
                        <w:r>
                          <w:rPr>
                            <w:color w:val="767070"/>
                            <w:spacing w:val="-8"/>
                            <w:sz w:val="20"/>
                          </w:rPr>
                          <w:t>de </w:t>
                        </w:r>
                        <w:r>
                          <w:rPr>
                            <w:color w:val="767070"/>
                            <w:sz w:val="20"/>
                          </w:rPr>
                          <w:t>ser necesarias.</w:t>
                        </w:r>
                      </w:p>
                    </w:tc>
                  </w:tr>
                  <w:tr>
                    <w:trPr>
                      <w:trHeight w:val="2191" w:hRule="atLeast"/>
                    </w:trPr>
                    <w:tc>
                      <w:tcPr>
                        <w:tcW w:w="5048" w:type="dxa"/>
                      </w:tcPr>
                      <w:p>
                        <w:pPr>
                          <w:pStyle w:val="TableParagraph"/>
                          <w:spacing w:line="362" w:lineRule="auto" w:before="80"/>
                          <w:ind w:left="107" w:right="365"/>
                          <w:rPr>
                            <w:sz w:val="16"/>
                          </w:rPr>
                        </w:pPr>
                        <w:r>
                          <w:rPr>
                            <w:color w:val="767070"/>
                            <w:sz w:val="16"/>
                          </w:rPr>
                          <w:t>9. ¿Realizan trabajos de validación específicos sobre el Informe de Gestión?</w:t>
                        </w:r>
                      </w:p>
                    </w:tc>
                    <w:tc>
                      <w:tcPr>
                        <w:tcW w:w="2645" w:type="dxa"/>
                      </w:tcPr>
                      <w:p>
                        <w:pPr>
                          <w:pStyle w:val="TableParagraph"/>
                          <w:rPr>
                            <w:sz w:val="22"/>
                          </w:rPr>
                        </w:pPr>
                      </w:p>
                      <w:p>
                        <w:pPr>
                          <w:pStyle w:val="TableParagraph"/>
                          <w:rPr>
                            <w:sz w:val="22"/>
                          </w:rPr>
                        </w:pPr>
                      </w:p>
                      <w:p>
                        <w:pPr>
                          <w:pStyle w:val="TableParagraph"/>
                          <w:rPr>
                            <w:sz w:val="22"/>
                          </w:rPr>
                        </w:pPr>
                      </w:p>
                      <w:p>
                        <w:pPr>
                          <w:pStyle w:val="TableParagraph"/>
                          <w:spacing w:before="183"/>
                          <w:ind w:left="107"/>
                          <w:rPr>
                            <w:sz w:val="20"/>
                          </w:rPr>
                        </w:pPr>
                        <w:r>
                          <w:rPr>
                            <w:color w:val="77D166"/>
                            <w:w w:val="99"/>
                            <w:sz w:val="20"/>
                          </w:rPr>
                          <w:t>4</w:t>
                        </w:r>
                      </w:p>
                    </w:tc>
                    <w:tc>
                      <w:tcPr>
                        <w:tcW w:w="1488" w:type="dxa"/>
                      </w:tcPr>
                      <w:p>
                        <w:pPr>
                          <w:pStyle w:val="TableParagraph"/>
                          <w:tabs>
                            <w:tab w:pos="570" w:val="left" w:leader="none"/>
                          </w:tabs>
                          <w:spacing w:line="360" w:lineRule="auto" w:before="78"/>
                          <w:ind w:left="107" w:right="108"/>
                          <w:rPr>
                            <w:sz w:val="20"/>
                          </w:rPr>
                        </w:pPr>
                        <w:r>
                          <w:rPr>
                            <w:color w:val="767070"/>
                            <w:sz w:val="20"/>
                          </w:rPr>
                          <w:t>Todavía no</w:t>
                        </w:r>
                        <w:r>
                          <w:rPr>
                            <w:color w:val="767070"/>
                            <w:spacing w:val="-18"/>
                            <w:sz w:val="20"/>
                          </w:rPr>
                          <w:t> </w:t>
                        </w:r>
                        <w:r>
                          <w:rPr>
                            <w:color w:val="767070"/>
                            <w:spacing w:val="-8"/>
                            <w:sz w:val="20"/>
                          </w:rPr>
                          <w:t>se </w:t>
                        </w:r>
                        <w:r>
                          <w:rPr>
                            <w:color w:val="767070"/>
                            <w:sz w:val="20"/>
                          </w:rPr>
                          <w:t>ha evacuado ninguno, </w:t>
                        </w:r>
                        <w:r>
                          <w:rPr>
                            <w:color w:val="767070"/>
                            <w:spacing w:val="-5"/>
                            <w:sz w:val="20"/>
                          </w:rPr>
                          <w:t>pero </w:t>
                        </w:r>
                        <w:r>
                          <w:rPr>
                            <w:color w:val="767070"/>
                            <w:sz w:val="20"/>
                          </w:rPr>
                          <w:t>se</w:t>
                          <w:tab/>
                        </w:r>
                        <w:r>
                          <w:rPr>
                            <w:color w:val="767070"/>
                            <w:spacing w:val="-3"/>
                            <w:sz w:val="20"/>
                          </w:rPr>
                          <w:t>pretende </w:t>
                        </w:r>
                        <w:r>
                          <w:rPr>
                            <w:color w:val="767070"/>
                            <w:sz w:val="20"/>
                          </w:rPr>
                          <w:t>su realización.</w:t>
                        </w:r>
                      </w:p>
                    </w:tc>
                  </w:tr>
                  <w:tr>
                    <w:trPr>
                      <w:trHeight w:val="673" w:hRule="atLeast"/>
                    </w:trPr>
                    <w:tc>
                      <w:tcPr>
                        <w:tcW w:w="5048" w:type="dxa"/>
                      </w:tcPr>
                      <w:p>
                        <w:pPr>
                          <w:pStyle w:val="TableParagraph"/>
                          <w:spacing w:line="362" w:lineRule="auto" w:before="80"/>
                          <w:ind w:left="107" w:right="365"/>
                          <w:rPr>
                            <w:sz w:val="16"/>
                          </w:rPr>
                        </w:pPr>
                        <w:r>
                          <w:rPr>
                            <w:color w:val="767070"/>
                            <w:sz w:val="16"/>
                          </w:rPr>
                          <w:t>10. ¿Cuál es la valoración del Control de Gestión por los auditores externos?</w:t>
                        </w:r>
                      </w:p>
                    </w:tc>
                    <w:tc>
                      <w:tcPr>
                        <w:tcW w:w="2645" w:type="dxa"/>
                      </w:tcPr>
                      <w:p>
                        <w:pPr>
                          <w:pStyle w:val="TableParagraph"/>
                          <w:spacing w:before="181"/>
                          <w:ind w:left="107"/>
                          <w:rPr>
                            <w:sz w:val="20"/>
                          </w:rPr>
                        </w:pPr>
                        <w:r>
                          <w:rPr>
                            <w:color w:val="77D166"/>
                            <w:w w:val="99"/>
                            <w:sz w:val="20"/>
                          </w:rPr>
                          <w:t>4</w:t>
                        </w:r>
                      </w:p>
                    </w:tc>
                    <w:tc>
                      <w:tcPr>
                        <w:tcW w:w="1488" w:type="dxa"/>
                      </w:tcPr>
                      <w:p>
                        <w:pPr>
                          <w:pStyle w:val="TableParagraph"/>
                          <w:rPr>
                            <w:rFonts w:ascii="Times New Roman"/>
                            <w:sz w:val="16"/>
                          </w:rPr>
                        </w:pPr>
                      </w:p>
                    </w:tc>
                  </w:tr>
                </w:tbl>
                <w:p>
                  <w:pPr>
                    <w:pStyle w:val="BodyText"/>
                  </w:pPr>
                </w:p>
              </w:txbxContent>
            </v:textbox>
            <w10:wrap type="none"/>
          </v:shape>
        </w:pict>
      </w:r>
      <w:r>
        <w:rPr>
          <w:color w:val="767070"/>
        </w:rPr>
        <w:t>Análisis por áreas, grado de cumplimiento y riesgo Área: Control de Gestión/Auditoría Interna</w:t>
      </w:r>
    </w:p>
    <w:p>
      <w:pPr>
        <w:spacing w:after="0" w:line="482" w:lineRule="auto"/>
        <w:sectPr>
          <w:pgSz w:w="11910" w:h="16840"/>
          <w:pgMar w:header="454" w:footer="2356" w:top="2020" w:bottom="2640" w:left="900" w:right="180"/>
        </w:sectPr>
      </w:pPr>
    </w:p>
    <w:p>
      <w:pPr>
        <w:pStyle w:val="BodyText"/>
      </w:pPr>
    </w:p>
    <w:p>
      <w:pPr>
        <w:pStyle w:val="BodyText"/>
        <w:spacing w:before="5"/>
      </w:pPr>
    </w:p>
    <w:tbl>
      <w:tblPr>
        <w:tblW w:w="0" w:type="auto"/>
        <w:jc w:val="left"/>
        <w:tblInd w:w="54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048"/>
        <w:gridCol w:w="2645"/>
        <w:gridCol w:w="1488"/>
      </w:tblGrid>
      <w:tr>
        <w:trPr>
          <w:trHeight w:val="464" w:hRule="atLeast"/>
        </w:trPr>
        <w:tc>
          <w:tcPr>
            <w:tcW w:w="5048" w:type="dxa"/>
          </w:tcPr>
          <w:p>
            <w:pPr>
              <w:pStyle w:val="TableParagraph"/>
              <w:spacing w:before="116"/>
              <w:ind w:left="107"/>
              <w:rPr>
                <w:sz w:val="16"/>
              </w:rPr>
            </w:pPr>
            <w:r>
              <w:rPr>
                <w:color w:val="767070"/>
                <w:sz w:val="16"/>
              </w:rPr>
              <w:t>Puntos totales</w:t>
            </w:r>
          </w:p>
        </w:tc>
        <w:tc>
          <w:tcPr>
            <w:tcW w:w="2645" w:type="dxa"/>
          </w:tcPr>
          <w:p>
            <w:pPr>
              <w:pStyle w:val="TableParagraph"/>
              <w:spacing w:before="81"/>
              <w:ind w:left="1070"/>
              <w:rPr>
                <w:sz w:val="20"/>
              </w:rPr>
            </w:pPr>
            <w:r>
              <w:rPr>
                <w:color w:val="767070"/>
                <w:sz w:val="20"/>
              </w:rPr>
              <w:t>32</w:t>
            </w:r>
          </w:p>
        </w:tc>
        <w:tc>
          <w:tcPr>
            <w:tcW w:w="1488" w:type="dxa"/>
            <w:vMerge w:val="restart"/>
            <w:tcBorders>
              <w:bottom w:val="nil"/>
              <w:right w:val="nil"/>
            </w:tcBorders>
          </w:tcPr>
          <w:p>
            <w:pPr>
              <w:pStyle w:val="TableParagraph"/>
              <w:rPr>
                <w:rFonts w:ascii="Times New Roman"/>
                <w:sz w:val="18"/>
              </w:rPr>
            </w:pPr>
          </w:p>
        </w:tc>
      </w:tr>
      <w:tr>
        <w:trPr>
          <w:trHeight w:val="397" w:hRule="atLeast"/>
        </w:trPr>
        <w:tc>
          <w:tcPr>
            <w:tcW w:w="5048" w:type="dxa"/>
          </w:tcPr>
          <w:p>
            <w:pPr>
              <w:pStyle w:val="TableParagraph"/>
              <w:spacing w:before="82"/>
              <w:ind w:left="107"/>
              <w:rPr>
                <w:sz w:val="16"/>
              </w:rPr>
            </w:pPr>
            <w:r>
              <w:rPr>
                <w:color w:val="767070"/>
                <w:sz w:val="16"/>
              </w:rPr>
              <w:t>Puntos máximos</w:t>
            </w:r>
          </w:p>
        </w:tc>
        <w:tc>
          <w:tcPr>
            <w:tcW w:w="2645" w:type="dxa"/>
          </w:tcPr>
          <w:p>
            <w:pPr>
              <w:pStyle w:val="TableParagraph"/>
              <w:spacing w:before="82"/>
              <w:ind w:left="1092"/>
              <w:rPr>
                <w:sz w:val="16"/>
              </w:rPr>
            </w:pPr>
            <w:r>
              <w:rPr>
                <w:color w:val="767070"/>
                <w:sz w:val="16"/>
              </w:rPr>
              <w:t>40</w:t>
            </w:r>
          </w:p>
        </w:tc>
        <w:tc>
          <w:tcPr>
            <w:tcW w:w="1488" w:type="dxa"/>
            <w:vMerge/>
            <w:tcBorders>
              <w:top w:val="nil"/>
              <w:bottom w:val="nil"/>
              <w:right w:val="nil"/>
            </w:tcBorders>
          </w:tcPr>
          <w:p>
            <w:pPr>
              <w:rPr>
                <w:sz w:val="2"/>
                <w:szCs w:val="2"/>
              </w:rPr>
            </w:pPr>
          </w:p>
        </w:tc>
      </w:tr>
      <w:tr>
        <w:trPr>
          <w:trHeight w:val="464" w:hRule="atLeast"/>
        </w:trPr>
        <w:tc>
          <w:tcPr>
            <w:tcW w:w="5048" w:type="dxa"/>
          </w:tcPr>
          <w:p>
            <w:pPr>
              <w:pStyle w:val="TableParagraph"/>
              <w:spacing w:before="113"/>
              <w:ind w:left="107"/>
              <w:rPr>
                <w:sz w:val="16"/>
              </w:rPr>
            </w:pPr>
            <w:r>
              <w:rPr>
                <w:color w:val="767070"/>
                <w:sz w:val="16"/>
              </w:rPr>
              <w:t>Puntos relativos (puntos totales/puntos máximos)</w:t>
            </w:r>
          </w:p>
        </w:tc>
        <w:tc>
          <w:tcPr>
            <w:tcW w:w="2645" w:type="dxa"/>
          </w:tcPr>
          <w:p>
            <w:pPr>
              <w:pStyle w:val="TableParagraph"/>
              <w:spacing w:before="78"/>
              <w:ind w:left="1041"/>
              <w:rPr>
                <w:sz w:val="20"/>
              </w:rPr>
            </w:pPr>
            <w:r>
              <w:rPr>
                <w:color w:val="767070"/>
                <w:sz w:val="20"/>
              </w:rPr>
              <w:t>0,8</w:t>
            </w:r>
          </w:p>
        </w:tc>
        <w:tc>
          <w:tcPr>
            <w:tcW w:w="1488"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pPr>
    </w:p>
    <w:p>
      <w:pPr>
        <w:pStyle w:val="BodyText"/>
        <w:spacing w:before="5"/>
      </w:pPr>
    </w:p>
    <w:p>
      <w:pPr>
        <w:pStyle w:val="Heading3"/>
        <w:numPr>
          <w:ilvl w:val="1"/>
          <w:numId w:val="38"/>
        </w:numPr>
        <w:tabs>
          <w:tab w:pos="740" w:val="left" w:leader="none"/>
        </w:tabs>
        <w:spacing w:line="240" w:lineRule="auto" w:before="0" w:after="0"/>
        <w:ind w:left="739" w:right="0" w:hanging="222"/>
        <w:jc w:val="left"/>
      </w:pPr>
      <w:bookmarkStart w:name="_TOC_250009" w:id="24"/>
      <w:r>
        <w:rPr>
          <w:color w:val="001F5F"/>
        </w:rPr>
        <w:t>TEST DE HITOS Y</w:t>
      </w:r>
      <w:r>
        <w:rPr>
          <w:color w:val="001F5F"/>
          <w:spacing w:val="-3"/>
        </w:rPr>
        <w:t> </w:t>
      </w:r>
      <w:bookmarkEnd w:id="24"/>
      <w:r>
        <w:rPr>
          <w:color w:val="001F5F"/>
        </w:rPr>
        <w:t>OBJETIVOS</w:t>
      </w:r>
    </w:p>
    <w:p>
      <w:pPr>
        <w:pStyle w:val="BodyText"/>
        <w:rPr>
          <w:b/>
          <w:sz w:val="27"/>
        </w:rPr>
      </w:pPr>
    </w:p>
    <w:tbl>
      <w:tblPr>
        <w:tblW w:w="0" w:type="auto"/>
        <w:jc w:val="left"/>
        <w:tblInd w:w="5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048"/>
        <w:gridCol w:w="2648"/>
        <w:gridCol w:w="1427"/>
      </w:tblGrid>
      <w:tr>
        <w:trPr>
          <w:trHeight w:val="1029" w:hRule="atLeast"/>
        </w:trPr>
        <w:tc>
          <w:tcPr>
            <w:tcW w:w="5048" w:type="dxa"/>
          </w:tcPr>
          <w:p>
            <w:pPr>
              <w:pStyle w:val="TableParagraph"/>
              <w:rPr>
                <w:b/>
                <w:sz w:val="18"/>
              </w:rPr>
            </w:pPr>
          </w:p>
          <w:p>
            <w:pPr>
              <w:pStyle w:val="TableParagraph"/>
              <w:spacing w:before="5"/>
              <w:rPr>
                <w:b/>
                <w:sz w:val="16"/>
              </w:rPr>
            </w:pPr>
          </w:p>
          <w:p>
            <w:pPr>
              <w:pStyle w:val="TableParagraph"/>
              <w:spacing w:before="1"/>
              <w:ind w:left="2017" w:right="2286"/>
              <w:jc w:val="center"/>
              <w:rPr>
                <w:b/>
                <w:sz w:val="16"/>
              </w:rPr>
            </w:pPr>
            <w:r>
              <w:rPr>
                <w:b/>
                <w:color w:val="767070"/>
                <w:sz w:val="16"/>
              </w:rPr>
              <w:t>Pregunta</w:t>
            </w:r>
          </w:p>
        </w:tc>
        <w:tc>
          <w:tcPr>
            <w:tcW w:w="2648" w:type="dxa"/>
          </w:tcPr>
          <w:p>
            <w:pPr>
              <w:pStyle w:val="TableParagraph"/>
              <w:rPr>
                <w:b/>
                <w:sz w:val="18"/>
              </w:rPr>
            </w:pPr>
          </w:p>
          <w:p>
            <w:pPr>
              <w:pStyle w:val="TableParagraph"/>
              <w:spacing w:before="5"/>
              <w:rPr>
                <w:b/>
                <w:sz w:val="16"/>
              </w:rPr>
            </w:pPr>
          </w:p>
          <w:p>
            <w:pPr>
              <w:pStyle w:val="TableParagraph"/>
              <w:spacing w:before="1"/>
              <w:ind w:left="287"/>
              <w:rPr>
                <w:b/>
                <w:sz w:val="16"/>
              </w:rPr>
            </w:pPr>
            <w:r>
              <w:rPr>
                <w:b/>
                <w:color w:val="767070"/>
                <w:sz w:val="16"/>
              </w:rPr>
              <w:t>Grado de cumplimiento</w:t>
            </w:r>
          </w:p>
        </w:tc>
        <w:tc>
          <w:tcPr>
            <w:tcW w:w="1427" w:type="dxa"/>
          </w:tcPr>
          <w:p>
            <w:pPr>
              <w:pStyle w:val="TableParagraph"/>
              <w:spacing w:before="4"/>
              <w:rPr>
                <w:b/>
                <w:sz w:val="22"/>
              </w:rPr>
            </w:pPr>
          </w:p>
          <w:p>
            <w:pPr>
              <w:pStyle w:val="TableParagraph"/>
              <w:spacing w:line="362" w:lineRule="auto"/>
              <w:ind w:left="431" w:right="393" w:hanging="299"/>
              <w:rPr>
                <w:b/>
                <w:sz w:val="16"/>
              </w:rPr>
            </w:pPr>
            <w:r>
              <w:rPr>
                <w:b/>
                <w:color w:val="767070"/>
                <w:sz w:val="16"/>
              </w:rPr>
              <w:t>Observacio nes</w:t>
            </w:r>
          </w:p>
        </w:tc>
      </w:tr>
      <w:tr>
        <w:trPr>
          <w:trHeight w:val="465" w:hRule="atLeast"/>
        </w:trPr>
        <w:tc>
          <w:tcPr>
            <w:tcW w:w="5048" w:type="dxa"/>
          </w:tcPr>
          <w:p>
            <w:pPr>
              <w:pStyle w:val="TableParagraph"/>
              <w:spacing w:before="80"/>
              <w:ind w:left="107"/>
              <w:rPr>
                <w:sz w:val="16"/>
              </w:rPr>
            </w:pPr>
            <w:r>
              <w:rPr>
                <w:color w:val="767070"/>
                <w:sz w:val="16"/>
              </w:rPr>
              <w:t>1. ¿Se dispone de experiencia previa en gestión por objetivos?</w:t>
            </w:r>
          </w:p>
        </w:tc>
        <w:tc>
          <w:tcPr>
            <w:tcW w:w="2648" w:type="dxa"/>
          </w:tcPr>
          <w:p>
            <w:pPr>
              <w:pStyle w:val="TableParagraph"/>
              <w:spacing w:before="78"/>
              <w:ind w:left="107"/>
              <w:rPr>
                <w:sz w:val="20"/>
              </w:rPr>
            </w:pPr>
            <w:r>
              <w:rPr>
                <w:color w:val="C43741"/>
                <w:w w:val="99"/>
                <w:sz w:val="20"/>
              </w:rPr>
              <w:t>1</w:t>
            </w:r>
          </w:p>
        </w:tc>
        <w:tc>
          <w:tcPr>
            <w:tcW w:w="1427" w:type="dxa"/>
          </w:tcPr>
          <w:p>
            <w:pPr>
              <w:pStyle w:val="TableParagraph"/>
              <w:rPr>
                <w:rFonts w:ascii="Times New Roman"/>
                <w:sz w:val="16"/>
              </w:rPr>
            </w:pPr>
          </w:p>
        </w:tc>
      </w:tr>
      <w:tr>
        <w:trPr>
          <w:trHeight w:val="671" w:hRule="atLeast"/>
        </w:trPr>
        <w:tc>
          <w:tcPr>
            <w:tcW w:w="5048" w:type="dxa"/>
          </w:tcPr>
          <w:p>
            <w:pPr>
              <w:pStyle w:val="TableParagraph"/>
              <w:spacing w:line="360" w:lineRule="auto" w:before="80"/>
              <w:ind w:left="107" w:right="255"/>
              <w:rPr>
                <w:sz w:val="16"/>
              </w:rPr>
            </w:pPr>
            <w:r>
              <w:rPr>
                <w:color w:val="767070"/>
                <w:sz w:val="16"/>
              </w:rPr>
              <w:t>2. ¿Se aplican procedimientos para gestionar los hitos y objetivos?</w:t>
            </w:r>
          </w:p>
        </w:tc>
        <w:tc>
          <w:tcPr>
            <w:tcW w:w="2648" w:type="dxa"/>
          </w:tcPr>
          <w:p>
            <w:pPr>
              <w:pStyle w:val="TableParagraph"/>
              <w:spacing w:before="182"/>
              <w:ind w:left="107"/>
              <w:rPr>
                <w:sz w:val="20"/>
              </w:rPr>
            </w:pPr>
            <w:r>
              <w:rPr>
                <w:color w:val="C43741"/>
                <w:w w:val="99"/>
                <w:sz w:val="20"/>
              </w:rPr>
              <w:t>1</w:t>
            </w:r>
          </w:p>
        </w:tc>
        <w:tc>
          <w:tcPr>
            <w:tcW w:w="1427" w:type="dxa"/>
          </w:tcPr>
          <w:p>
            <w:pPr>
              <w:pStyle w:val="TableParagraph"/>
              <w:rPr>
                <w:rFonts w:ascii="Times New Roman"/>
                <w:sz w:val="16"/>
              </w:rPr>
            </w:pPr>
          </w:p>
        </w:tc>
      </w:tr>
      <w:tr>
        <w:trPr>
          <w:trHeight w:val="465" w:hRule="atLeast"/>
        </w:trPr>
        <w:tc>
          <w:tcPr>
            <w:tcW w:w="5048" w:type="dxa"/>
          </w:tcPr>
          <w:p>
            <w:pPr>
              <w:pStyle w:val="TableParagraph"/>
              <w:spacing w:before="80"/>
              <w:ind w:left="107"/>
              <w:rPr>
                <w:sz w:val="16"/>
              </w:rPr>
            </w:pPr>
            <w:r>
              <w:rPr>
                <w:color w:val="767070"/>
                <w:sz w:val="16"/>
              </w:rPr>
              <w:t>3. ¿Se ha recibido formación para la gestión de hitos y objetivos?</w:t>
            </w:r>
          </w:p>
        </w:tc>
        <w:tc>
          <w:tcPr>
            <w:tcW w:w="2648" w:type="dxa"/>
          </w:tcPr>
          <w:p>
            <w:pPr>
              <w:pStyle w:val="TableParagraph"/>
              <w:spacing w:before="78"/>
              <w:ind w:left="107"/>
              <w:rPr>
                <w:sz w:val="20"/>
              </w:rPr>
            </w:pPr>
            <w:r>
              <w:rPr>
                <w:color w:val="F0BB3D"/>
                <w:w w:val="99"/>
                <w:sz w:val="20"/>
              </w:rPr>
              <w:t>3</w:t>
            </w:r>
          </w:p>
        </w:tc>
        <w:tc>
          <w:tcPr>
            <w:tcW w:w="1427" w:type="dxa"/>
          </w:tcPr>
          <w:p>
            <w:pPr>
              <w:pStyle w:val="TableParagraph"/>
              <w:rPr>
                <w:rFonts w:ascii="Times New Roman"/>
                <w:sz w:val="16"/>
              </w:rPr>
            </w:pPr>
          </w:p>
        </w:tc>
      </w:tr>
      <w:tr>
        <w:trPr>
          <w:trHeight w:val="947" w:hRule="atLeast"/>
        </w:trPr>
        <w:tc>
          <w:tcPr>
            <w:tcW w:w="5048" w:type="dxa"/>
          </w:tcPr>
          <w:p>
            <w:pPr>
              <w:pStyle w:val="TableParagraph"/>
              <w:spacing w:line="360" w:lineRule="auto" w:before="80"/>
              <w:ind w:left="107" w:right="382"/>
              <w:jc w:val="both"/>
              <w:rPr>
                <w:sz w:val="16"/>
              </w:rPr>
            </w:pPr>
            <w:r>
              <w:rPr>
                <w:color w:val="767070"/>
                <w:sz w:val="16"/>
              </w:rPr>
              <w:t>4. ¿Se dispone de recursos humanos específicos para suministrar la información de hitos y objetivos en el Sistema de Información de Gestión y Seguimiento?</w:t>
            </w:r>
          </w:p>
        </w:tc>
        <w:tc>
          <w:tcPr>
            <w:tcW w:w="2648" w:type="dxa"/>
          </w:tcPr>
          <w:p>
            <w:pPr>
              <w:pStyle w:val="TableParagraph"/>
              <w:spacing w:before="10"/>
              <w:rPr>
                <w:b/>
                <w:sz w:val="27"/>
              </w:rPr>
            </w:pPr>
          </w:p>
          <w:p>
            <w:pPr>
              <w:pStyle w:val="TableParagraph"/>
              <w:ind w:left="107"/>
              <w:rPr>
                <w:sz w:val="20"/>
              </w:rPr>
            </w:pPr>
            <w:r>
              <w:rPr>
                <w:color w:val="77D166"/>
                <w:w w:val="99"/>
                <w:sz w:val="20"/>
              </w:rPr>
              <w:t>4</w:t>
            </w:r>
          </w:p>
        </w:tc>
        <w:tc>
          <w:tcPr>
            <w:tcW w:w="1427" w:type="dxa"/>
          </w:tcPr>
          <w:p>
            <w:pPr>
              <w:pStyle w:val="TableParagraph"/>
              <w:rPr>
                <w:rFonts w:ascii="Times New Roman"/>
                <w:sz w:val="16"/>
              </w:rPr>
            </w:pPr>
          </w:p>
        </w:tc>
      </w:tr>
      <w:tr>
        <w:trPr>
          <w:trHeight w:val="465" w:hRule="atLeast"/>
        </w:trPr>
        <w:tc>
          <w:tcPr>
            <w:tcW w:w="5048" w:type="dxa"/>
          </w:tcPr>
          <w:p>
            <w:pPr>
              <w:pStyle w:val="TableParagraph"/>
              <w:spacing w:before="116"/>
              <w:ind w:left="107"/>
              <w:rPr>
                <w:sz w:val="16"/>
              </w:rPr>
            </w:pPr>
            <w:r>
              <w:rPr>
                <w:color w:val="767070"/>
                <w:sz w:val="16"/>
              </w:rPr>
              <w:t>Puntos totales</w:t>
            </w:r>
          </w:p>
        </w:tc>
        <w:tc>
          <w:tcPr>
            <w:tcW w:w="2648" w:type="dxa"/>
          </w:tcPr>
          <w:p>
            <w:pPr>
              <w:pStyle w:val="TableParagraph"/>
              <w:spacing w:before="78"/>
              <w:ind w:right="274"/>
              <w:jc w:val="center"/>
              <w:rPr>
                <w:sz w:val="20"/>
              </w:rPr>
            </w:pPr>
            <w:r>
              <w:rPr>
                <w:color w:val="767070"/>
                <w:w w:val="99"/>
                <w:sz w:val="20"/>
              </w:rPr>
              <w:t>9</w:t>
            </w:r>
          </w:p>
        </w:tc>
        <w:tc>
          <w:tcPr>
            <w:tcW w:w="1427" w:type="dxa"/>
            <w:vMerge w:val="restart"/>
            <w:tcBorders>
              <w:bottom w:val="nil"/>
              <w:right w:val="nil"/>
            </w:tcBorders>
          </w:tcPr>
          <w:p>
            <w:pPr>
              <w:pStyle w:val="TableParagraph"/>
              <w:rPr>
                <w:rFonts w:ascii="Times New Roman"/>
                <w:sz w:val="16"/>
              </w:rPr>
            </w:pPr>
          </w:p>
        </w:tc>
      </w:tr>
      <w:tr>
        <w:trPr>
          <w:trHeight w:val="395" w:hRule="atLeast"/>
        </w:trPr>
        <w:tc>
          <w:tcPr>
            <w:tcW w:w="5048" w:type="dxa"/>
          </w:tcPr>
          <w:p>
            <w:pPr>
              <w:pStyle w:val="TableParagraph"/>
              <w:spacing w:before="80"/>
              <w:ind w:left="107"/>
              <w:rPr>
                <w:sz w:val="16"/>
              </w:rPr>
            </w:pPr>
            <w:r>
              <w:rPr>
                <w:color w:val="767070"/>
                <w:sz w:val="16"/>
              </w:rPr>
              <w:t>Puntos máximos</w:t>
            </w:r>
          </w:p>
        </w:tc>
        <w:tc>
          <w:tcPr>
            <w:tcW w:w="2648" w:type="dxa"/>
          </w:tcPr>
          <w:p>
            <w:pPr>
              <w:pStyle w:val="TableParagraph"/>
              <w:spacing w:before="80"/>
              <w:ind w:left="911" w:right="1185"/>
              <w:jc w:val="center"/>
              <w:rPr>
                <w:sz w:val="16"/>
              </w:rPr>
            </w:pPr>
            <w:r>
              <w:rPr>
                <w:color w:val="767070"/>
                <w:sz w:val="16"/>
              </w:rPr>
              <w:t>16</w:t>
            </w:r>
          </w:p>
        </w:tc>
        <w:tc>
          <w:tcPr>
            <w:tcW w:w="1427" w:type="dxa"/>
            <w:vMerge/>
            <w:tcBorders>
              <w:top w:val="nil"/>
              <w:bottom w:val="nil"/>
              <w:right w:val="nil"/>
            </w:tcBorders>
          </w:tcPr>
          <w:p>
            <w:pPr>
              <w:rPr>
                <w:sz w:val="2"/>
                <w:szCs w:val="2"/>
              </w:rPr>
            </w:pPr>
          </w:p>
        </w:tc>
      </w:tr>
      <w:tr>
        <w:trPr>
          <w:trHeight w:val="465" w:hRule="atLeast"/>
        </w:trPr>
        <w:tc>
          <w:tcPr>
            <w:tcW w:w="5048" w:type="dxa"/>
          </w:tcPr>
          <w:p>
            <w:pPr>
              <w:pStyle w:val="TableParagraph"/>
              <w:spacing w:before="116"/>
              <w:ind w:left="107"/>
              <w:rPr>
                <w:sz w:val="16"/>
              </w:rPr>
            </w:pPr>
            <w:r>
              <w:rPr>
                <w:color w:val="767070"/>
                <w:sz w:val="16"/>
              </w:rPr>
              <w:t>Puntos relativos (puntos totales/puntos máximos)</w:t>
            </w:r>
          </w:p>
        </w:tc>
        <w:tc>
          <w:tcPr>
            <w:tcW w:w="2648" w:type="dxa"/>
          </w:tcPr>
          <w:p>
            <w:pPr>
              <w:pStyle w:val="TableParagraph"/>
              <w:spacing w:before="78"/>
              <w:ind w:left="911" w:right="1185"/>
              <w:jc w:val="center"/>
              <w:rPr>
                <w:sz w:val="20"/>
              </w:rPr>
            </w:pPr>
            <w:r>
              <w:rPr>
                <w:color w:val="767070"/>
                <w:sz w:val="20"/>
              </w:rPr>
              <w:t>0,563</w:t>
            </w:r>
          </w:p>
        </w:tc>
        <w:tc>
          <w:tcPr>
            <w:tcW w:w="1427"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rPr>
          <w:b/>
        </w:rPr>
      </w:pPr>
    </w:p>
    <w:p>
      <w:pPr>
        <w:pStyle w:val="BodyText"/>
        <w:spacing w:before="5"/>
        <w:rPr>
          <w:b/>
        </w:rPr>
      </w:pPr>
    </w:p>
    <w:p>
      <w:pPr>
        <w:pStyle w:val="ListParagraph"/>
        <w:numPr>
          <w:ilvl w:val="1"/>
          <w:numId w:val="38"/>
        </w:numPr>
        <w:tabs>
          <w:tab w:pos="740" w:val="left" w:leader="none"/>
        </w:tabs>
        <w:spacing w:line="240" w:lineRule="auto" w:before="0" w:after="0"/>
        <w:ind w:left="739" w:right="0" w:hanging="222"/>
        <w:jc w:val="left"/>
        <w:rPr>
          <w:b/>
          <w:sz w:val="20"/>
        </w:rPr>
      </w:pPr>
      <w:r>
        <w:rPr>
          <w:b/>
          <w:color w:val="001F5F"/>
          <w:sz w:val="20"/>
        </w:rPr>
        <w:t>TEST DE DAÑOS</w:t>
      </w:r>
      <w:r>
        <w:rPr>
          <w:b/>
          <w:color w:val="001F5F"/>
          <w:spacing w:val="-3"/>
          <w:sz w:val="20"/>
        </w:rPr>
        <w:t> </w:t>
      </w:r>
      <w:r>
        <w:rPr>
          <w:b/>
          <w:color w:val="001F5F"/>
          <w:sz w:val="20"/>
        </w:rPr>
        <w:t>MEDIOAMBIENTALES</w:t>
      </w:r>
    </w:p>
    <w:p>
      <w:pPr>
        <w:pStyle w:val="BodyText"/>
        <w:rPr>
          <w:b/>
          <w:sz w:val="27"/>
        </w:rPr>
      </w:pPr>
    </w:p>
    <w:tbl>
      <w:tblPr>
        <w:tblW w:w="0" w:type="auto"/>
        <w:jc w:val="left"/>
        <w:tblInd w:w="5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048"/>
        <w:gridCol w:w="2648"/>
        <w:gridCol w:w="1427"/>
      </w:tblGrid>
      <w:tr>
        <w:trPr>
          <w:trHeight w:val="1029" w:hRule="atLeast"/>
        </w:trPr>
        <w:tc>
          <w:tcPr>
            <w:tcW w:w="5048" w:type="dxa"/>
          </w:tcPr>
          <w:p>
            <w:pPr>
              <w:pStyle w:val="TableParagraph"/>
              <w:rPr>
                <w:b/>
                <w:sz w:val="18"/>
              </w:rPr>
            </w:pPr>
          </w:p>
          <w:p>
            <w:pPr>
              <w:pStyle w:val="TableParagraph"/>
              <w:spacing w:before="5"/>
              <w:rPr>
                <w:b/>
                <w:sz w:val="16"/>
              </w:rPr>
            </w:pPr>
          </w:p>
          <w:p>
            <w:pPr>
              <w:pStyle w:val="TableParagraph"/>
              <w:spacing w:before="1"/>
              <w:ind w:left="2017" w:right="2286"/>
              <w:jc w:val="center"/>
              <w:rPr>
                <w:b/>
                <w:sz w:val="16"/>
              </w:rPr>
            </w:pPr>
            <w:r>
              <w:rPr>
                <w:b/>
                <w:color w:val="767070"/>
                <w:sz w:val="16"/>
              </w:rPr>
              <w:t>Pregunta</w:t>
            </w:r>
          </w:p>
        </w:tc>
        <w:tc>
          <w:tcPr>
            <w:tcW w:w="2648" w:type="dxa"/>
          </w:tcPr>
          <w:p>
            <w:pPr>
              <w:pStyle w:val="TableParagraph"/>
              <w:rPr>
                <w:b/>
                <w:sz w:val="18"/>
              </w:rPr>
            </w:pPr>
          </w:p>
          <w:p>
            <w:pPr>
              <w:pStyle w:val="TableParagraph"/>
              <w:spacing w:before="5"/>
              <w:rPr>
                <w:b/>
                <w:sz w:val="16"/>
              </w:rPr>
            </w:pPr>
          </w:p>
          <w:p>
            <w:pPr>
              <w:pStyle w:val="TableParagraph"/>
              <w:spacing w:before="1"/>
              <w:ind w:left="287"/>
              <w:rPr>
                <w:b/>
                <w:sz w:val="16"/>
              </w:rPr>
            </w:pPr>
            <w:r>
              <w:rPr>
                <w:b/>
                <w:color w:val="767070"/>
                <w:sz w:val="16"/>
              </w:rPr>
              <w:t>Grado de cumplimiento</w:t>
            </w:r>
          </w:p>
        </w:tc>
        <w:tc>
          <w:tcPr>
            <w:tcW w:w="1427" w:type="dxa"/>
          </w:tcPr>
          <w:p>
            <w:pPr>
              <w:pStyle w:val="TableParagraph"/>
              <w:spacing w:before="4"/>
              <w:rPr>
                <w:b/>
                <w:sz w:val="22"/>
              </w:rPr>
            </w:pPr>
          </w:p>
          <w:p>
            <w:pPr>
              <w:pStyle w:val="TableParagraph"/>
              <w:spacing w:line="362" w:lineRule="auto"/>
              <w:ind w:left="431" w:right="393" w:hanging="299"/>
              <w:rPr>
                <w:b/>
                <w:sz w:val="16"/>
              </w:rPr>
            </w:pPr>
            <w:r>
              <w:rPr>
                <w:b/>
                <w:color w:val="767070"/>
                <w:sz w:val="16"/>
              </w:rPr>
              <w:t>Observacio nes</w:t>
            </w:r>
          </w:p>
        </w:tc>
      </w:tr>
      <w:tr>
        <w:trPr>
          <w:trHeight w:val="671" w:hRule="atLeast"/>
        </w:trPr>
        <w:tc>
          <w:tcPr>
            <w:tcW w:w="5048" w:type="dxa"/>
          </w:tcPr>
          <w:p>
            <w:pPr>
              <w:pStyle w:val="TableParagraph"/>
              <w:spacing w:line="360" w:lineRule="auto" w:before="80"/>
              <w:ind w:left="107"/>
              <w:rPr>
                <w:sz w:val="16"/>
              </w:rPr>
            </w:pPr>
            <w:r>
              <w:rPr>
                <w:color w:val="767070"/>
                <w:sz w:val="16"/>
              </w:rPr>
              <w:t>1. ¿Se aplican procedimientos para valorar el cumplimiento del principio de «no causar un perjuicio significativo»?</w:t>
            </w:r>
          </w:p>
        </w:tc>
        <w:tc>
          <w:tcPr>
            <w:tcW w:w="2648" w:type="dxa"/>
          </w:tcPr>
          <w:p>
            <w:pPr>
              <w:pStyle w:val="TableParagraph"/>
              <w:spacing w:before="182"/>
              <w:ind w:left="107"/>
              <w:rPr>
                <w:sz w:val="20"/>
              </w:rPr>
            </w:pPr>
            <w:r>
              <w:rPr>
                <w:color w:val="C43741"/>
                <w:w w:val="99"/>
                <w:sz w:val="20"/>
              </w:rPr>
              <w:t>1</w:t>
            </w:r>
          </w:p>
        </w:tc>
        <w:tc>
          <w:tcPr>
            <w:tcW w:w="1427" w:type="dxa"/>
          </w:tcPr>
          <w:p>
            <w:pPr>
              <w:pStyle w:val="TableParagraph"/>
              <w:rPr>
                <w:rFonts w:ascii="Times New Roman"/>
                <w:sz w:val="16"/>
              </w:rPr>
            </w:pPr>
          </w:p>
        </w:tc>
      </w:tr>
      <w:tr>
        <w:trPr>
          <w:trHeight w:val="671" w:hRule="atLeast"/>
        </w:trPr>
        <w:tc>
          <w:tcPr>
            <w:tcW w:w="5048" w:type="dxa"/>
          </w:tcPr>
          <w:p>
            <w:pPr>
              <w:pStyle w:val="TableParagraph"/>
              <w:spacing w:line="362" w:lineRule="auto" w:before="80"/>
              <w:ind w:left="107" w:right="255"/>
              <w:rPr>
                <w:sz w:val="16"/>
              </w:rPr>
            </w:pPr>
            <w:r>
              <w:rPr>
                <w:color w:val="767070"/>
                <w:sz w:val="16"/>
              </w:rPr>
              <w:t>2. ¿Se dispone de recursos humanos específicos para realizar esta tarea?</w:t>
            </w:r>
          </w:p>
        </w:tc>
        <w:tc>
          <w:tcPr>
            <w:tcW w:w="2648" w:type="dxa"/>
          </w:tcPr>
          <w:p>
            <w:pPr>
              <w:pStyle w:val="TableParagraph"/>
              <w:spacing w:before="182"/>
              <w:ind w:left="107"/>
              <w:rPr>
                <w:sz w:val="20"/>
              </w:rPr>
            </w:pPr>
            <w:r>
              <w:rPr>
                <w:color w:val="F0BB3D"/>
                <w:w w:val="99"/>
                <w:sz w:val="20"/>
              </w:rPr>
              <w:t>3</w:t>
            </w:r>
          </w:p>
        </w:tc>
        <w:tc>
          <w:tcPr>
            <w:tcW w:w="1427" w:type="dxa"/>
          </w:tcPr>
          <w:p>
            <w:pPr>
              <w:pStyle w:val="TableParagraph"/>
              <w:rPr>
                <w:rFonts w:ascii="Times New Roman"/>
                <w:sz w:val="16"/>
              </w:rPr>
            </w:pPr>
          </w:p>
        </w:tc>
      </w:tr>
      <w:tr>
        <w:trPr>
          <w:trHeight w:val="948" w:hRule="atLeast"/>
        </w:trPr>
        <w:tc>
          <w:tcPr>
            <w:tcW w:w="5048" w:type="dxa"/>
          </w:tcPr>
          <w:p>
            <w:pPr>
              <w:pStyle w:val="TableParagraph"/>
              <w:spacing w:line="362" w:lineRule="auto" w:before="80"/>
              <w:ind w:left="107" w:right="380"/>
              <w:jc w:val="both"/>
              <w:rPr>
                <w:sz w:val="16"/>
              </w:rPr>
            </w:pPr>
            <w:r>
              <w:rPr>
                <w:color w:val="767070"/>
                <w:sz w:val="16"/>
              </w:rPr>
              <w:t>3. ¿Se carece de incidencias previas en relación con el cumplimiento del principio de «no causar un perjuicio significativo»?</w:t>
            </w:r>
          </w:p>
        </w:tc>
        <w:tc>
          <w:tcPr>
            <w:tcW w:w="2648" w:type="dxa"/>
          </w:tcPr>
          <w:p>
            <w:pPr>
              <w:pStyle w:val="TableParagraph"/>
              <w:spacing w:before="11"/>
              <w:rPr>
                <w:b/>
                <w:sz w:val="27"/>
              </w:rPr>
            </w:pPr>
          </w:p>
          <w:p>
            <w:pPr>
              <w:pStyle w:val="TableParagraph"/>
              <w:ind w:left="107"/>
              <w:rPr>
                <w:sz w:val="20"/>
              </w:rPr>
            </w:pPr>
            <w:r>
              <w:rPr>
                <w:color w:val="77D166"/>
                <w:w w:val="99"/>
                <w:sz w:val="20"/>
              </w:rPr>
              <w:t>4</w:t>
            </w:r>
          </w:p>
        </w:tc>
        <w:tc>
          <w:tcPr>
            <w:tcW w:w="1427" w:type="dxa"/>
          </w:tcPr>
          <w:p>
            <w:pPr>
              <w:pStyle w:val="TableParagraph"/>
              <w:rPr>
                <w:rFonts w:ascii="Times New Roman"/>
                <w:sz w:val="16"/>
              </w:rPr>
            </w:pPr>
          </w:p>
        </w:tc>
      </w:tr>
      <w:tr>
        <w:trPr>
          <w:trHeight w:val="950" w:hRule="atLeast"/>
        </w:trPr>
        <w:tc>
          <w:tcPr>
            <w:tcW w:w="5048" w:type="dxa"/>
          </w:tcPr>
          <w:p>
            <w:pPr>
              <w:pStyle w:val="TableParagraph"/>
              <w:spacing w:line="360" w:lineRule="auto" w:before="82"/>
              <w:ind w:left="107" w:right="380"/>
              <w:jc w:val="both"/>
              <w:rPr>
                <w:sz w:val="16"/>
              </w:rPr>
            </w:pPr>
            <w:r>
              <w:rPr>
                <w:color w:val="767070"/>
                <w:sz w:val="16"/>
              </w:rPr>
              <w:t>4. ¿Se constata la realización del análisis sobre el cumplimiento del principio de «no causar un perjuicio significativo» por todos los niveles de ejecución?</w:t>
            </w:r>
          </w:p>
        </w:tc>
        <w:tc>
          <w:tcPr>
            <w:tcW w:w="2648" w:type="dxa"/>
          </w:tcPr>
          <w:p>
            <w:pPr>
              <w:pStyle w:val="TableParagraph"/>
              <w:spacing w:before="10"/>
              <w:rPr>
                <w:b/>
                <w:sz w:val="27"/>
              </w:rPr>
            </w:pPr>
          </w:p>
          <w:p>
            <w:pPr>
              <w:pStyle w:val="TableParagraph"/>
              <w:ind w:left="107"/>
              <w:rPr>
                <w:sz w:val="20"/>
              </w:rPr>
            </w:pPr>
            <w:r>
              <w:rPr>
                <w:color w:val="C43741"/>
                <w:w w:val="99"/>
                <w:sz w:val="20"/>
              </w:rPr>
              <w:t>1</w:t>
            </w:r>
          </w:p>
        </w:tc>
        <w:tc>
          <w:tcPr>
            <w:tcW w:w="1427" w:type="dxa"/>
          </w:tcPr>
          <w:p>
            <w:pPr>
              <w:pStyle w:val="TableParagraph"/>
              <w:rPr>
                <w:rFonts w:ascii="Times New Roman"/>
                <w:sz w:val="16"/>
              </w:rPr>
            </w:pPr>
          </w:p>
        </w:tc>
      </w:tr>
      <w:tr>
        <w:trPr>
          <w:trHeight w:val="462" w:hRule="atLeast"/>
        </w:trPr>
        <w:tc>
          <w:tcPr>
            <w:tcW w:w="5048" w:type="dxa"/>
          </w:tcPr>
          <w:p>
            <w:pPr>
              <w:pStyle w:val="TableParagraph"/>
              <w:spacing w:before="113"/>
              <w:ind w:left="107"/>
              <w:rPr>
                <w:sz w:val="16"/>
              </w:rPr>
            </w:pPr>
            <w:r>
              <w:rPr>
                <w:color w:val="767070"/>
                <w:sz w:val="16"/>
              </w:rPr>
              <w:t>Puntos totales</w:t>
            </w:r>
          </w:p>
        </w:tc>
        <w:tc>
          <w:tcPr>
            <w:tcW w:w="2648" w:type="dxa"/>
          </w:tcPr>
          <w:p>
            <w:pPr>
              <w:pStyle w:val="TableParagraph"/>
              <w:spacing w:before="78"/>
              <w:ind w:right="274"/>
              <w:jc w:val="center"/>
              <w:rPr>
                <w:sz w:val="20"/>
              </w:rPr>
            </w:pPr>
            <w:r>
              <w:rPr>
                <w:color w:val="767070"/>
                <w:w w:val="99"/>
                <w:sz w:val="20"/>
              </w:rPr>
              <w:t>9</w:t>
            </w:r>
          </w:p>
        </w:tc>
        <w:tc>
          <w:tcPr>
            <w:tcW w:w="1427" w:type="dxa"/>
            <w:vMerge w:val="restart"/>
            <w:tcBorders>
              <w:bottom w:val="nil"/>
              <w:right w:val="nil"/>
            </w:tcBorders>
          </w:tcPr>
          <w:p>
            <w:pPr>
              <w:pStyle w:val="TableParagraph"/>
              <w:rPr>
                <w:rFonts w:ascii="Times New Roman"/>
                <w:sz w:val="16"/>
              </w:rPr>
            </w:pPr>
          </w:p>
        </w:tc>
      </w:tr>
      <w:tr>
        <w:trPr>
          <w:trHeight w:val="397" w:hRule="atLeast"/>
        </w:trPr>
        <w:tc>
          <w:tcPr>
            <w:tcW w:w="5048" w:type="dxa"/>
          </w:tcPr>
          <w:p>
            <w:pPr>
              <w:pStyle w:val="TableParagraph"/>
              <w:spacing w:before="82"/>
              <w:ind w:left="107"/>
              <w:rPr>
                <w:sz w:val="16"/>
              </w:rPr>
            </w:pPr>
            <w:r>
              <w:rPr>
                <w:color w:val="767070"/>
                <w:sz w:val="16"/>
              </w:rPr>
              <w:t>Puntos máximos</w:t>
            </w:r>
          </w:p>
        </w:tc>
        <w:tc>
          <w:tcPr>
            <w:tcW w:w="2648" w:type="dxa"/>
          </w:tcPr>
          <w:p>
            <w:pPr>
              <w:pStyle w:val="TableParagraph"/>
              <w:spacing w:before="82"/>
              <w:ind w:left="911" w:right="1185"/>
              <w:jc w:val="center"/>
              <w:rPr>
                <w:sz w:val="16"/>
              </w:rPr>
            </w:pPr>
            <w:r>
              <w:rPr>
                <w:color w:val="767070"/>
                <w:sz w:val="16"/>
              </w:rPr>
              <w:t>16</w:t>
            </w:r>
          </w:p>
        </w:tc>
        <w:tc>
          <w:tcPr>
            <w:tcW w:w="1427" w:type="dxa"/>
            <w:vMerge/>
            <w:tcBorders>
              <w:top w:val="nil"/>
              <w:bottom w:val="nil"/>
              <w:right w:val="nil"/>
            </w:tcBorders>
          </w:tcPr>
          <w:p>
            <w:pPr>
              <w:rPr>
                <w:sz w:val="2"/>
                <w:szCs w:val="2"/>
              </w:rPr>
            </w:pPr>
          </w:p>
        </w:tc>
      </w:tr>
      <w:tr>
        <w:trPr>
          <w:trHeight w:val="465" w:hRule="atLeast"/>
        </w:trPr>
        <w:tc>
          <w:tcPr>
            <w:tcW w:w="5048" w:type="dxa"/>
          </w:tcPr>
          <w:p>
            <w:pPr>
              <w:pStyle w:val="TableParagraph"/>
              <w:spacing w:before="113"/>
              <w:ind w:left="107"/>
              <w:rPr>
                <w:sz w:val="16"/>
              </w:rPr>
            </w:pPr>
            <w:r>
              <w:rPr>
                <w:color w:val="767070"/>
                <w:sz w:val="16"/>
              </w:rPr>
              <w:t>Puntos relativos (puntos totales/puntos máximos)</w:t>
            </w:r>
          </w:p>
        </w:tc>
        <w:tc>
          <w:tcPr>
            <w:tcW w:w="2648" w:type="dxa"/>
          </w:tcPr>
          <w:p>
            <w:pPr>
              <w:pStyle w:val="TableParagraph"/>
              <w:spacing w:before="78"/>
              <w:ind w:left="911" w:right="1185"/>
              <w:jc w:val="center"/>
              <w:rPr>
                <w:sz w:val="20"/>
              </w:rPr>
            </w:pPr>
            <w:r>
              <w:rPr>
                <w:color w:val="767070"/>
                <w:sz w:val="20"/>
              </w:rPr>
              <w:t>0,563</w:t>
            </w:r>
          </w:p>
        </w:tc>
        <w:tc>
          <w:tcPr>
            <w:tcW w:w="1427"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rPr>
          <w:b/>
        </w:rPr>
      </w:pPr>
    </w:p>
    <w:p>
      <w:pPr>
        <w:pStyle w:val="BodyText"/>
        <w:spacing w:before="5"/>
        <w:rPr>
          <w:b/>
        </w:rPr>
      </w:pPr>
    </w:p>
    <w:p>
      <w:pPr>
        <w:pStyle w:val="ListParagraph"/>
        <w:numPr>
          <w:ilvl w:val="1"/>
          <w:numId w:val="38"/>
        </w:numPr>
        <w:tabs>
          <w:tab w:pos="740" w:val="left" w:leader="none"/>
        </w:tabs>
        <w:spacing w:line="240" w:lineRule="auto" w:before="0" w:after="0"/>
        <w:ind w:left="739" w:right="0" w:hanging="222"/>
        <w:jc w:val="left"/>
        <w:rPr>
          <w:b/>
          <w:sz w:val="20"/>
        </w:rPr>
      </w:pPr>
      <w:r>
        <w:rPr>
          <w:b/>
          <w:color w:val="001F5F"/>
          <w:sz w:val="20"/>
        </w:rPr>
        <w:t>TEST DE CONFLICTO DE INTERESES Y DE PREVENCIÓN DEL FRAUDE Y LA</w:t>
      </w:r>
      <w:r>
        <w:rPr>
          <w:b/>
          <w:color w:val="001F5F"/>
          <w:spacing w:val="-6"/>
          <w:sz w:val="20"/>
        </w:rPr>
        <w:t> </w:t>
      </w:r>
      <w:r>
        <w:rPr>
          <w:b/>
          <w:color w:val="001F5F"/>
          <w:sz w:val="20"/>
        </w:rPr>
        <w:t>CORRUPCIÓN</w:t>
      </w:r>
    </w:p>
    <w:p>
      <w:pPr>
        <w:pStyle w:val="BodyText"/>
        <w:rPr>
          <w:b/>
          <w:sz w:val="27"/>
        </w:rPr>
      </w:pPr>
    </w:p>
    <w:tbl>
      <w:tblPr>
        <w:tblW w:w="0" w:type="auto"/>
        <w:jc w:val="left"/>
        <w:tblInd w:w="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988"/>
        <w:gridCol w:w="2821"/>
        <w:gridCol w:w="1374"/>
      </w:tblGrid>
      <w:tr>
        <w:trPr>
          <w:trHeight w:val="671" w:hRule="atLeast"/>
        </w:trPr>
        <w:tc>
          <w:tcPr>
            <w:tcW w:w="4988" w:type="dxa"/>
          </w:tcPr>
          <w:p>
            <w:pPr>
              <w:pStyle w:val="TableParagraph"/>
              <w:spacing w:before="9"/>
              <w:rPr>
                <w:b/>
                <w:sz w:val="18"/>
              </w:rPr>
            </w:pPr>
          </w:p>
          <w:p>
            <w:pPr>
              <w:pStyle w:val="TableParagraph"/>
              <w:spacing w:before="1"/>
              <w:ind w:left="1974" w:right="2243"/>
              <w:jc w:val="center"/>
              <w:rPr>
                <w:b/>
                <w:sz w:val="16"/>
              </w:rPr>
            </w:pPr>
            <w:r>
              <w:rPr>
                <w:b/>
                <w:color w:val="767070"/>
                <w:sz w:val="16"/>
              </w:rPr>
              <w:t>Peguntas</w:t>
            </w:r>
          </w:p>
        </w:tc>
        <w:tc>
          <w:tcPr>
            <w:tcW w:w="2821" w:type="dxa"/>
          </w:tcPr>
          <w:p>
            <w:pPr>
              <w:pStyle w:val="TableParagraph"/>
              <w:spacing w:before="9"/>
              <w:rPr>
                <w:b/>
                <w:sz w:val="18"/>
              </w:rPr>
            </w:pPr>
          </w:p>
          <w:p>
            <w:pPr>
              <w:pStyle w:val="TableParagraph"/>
              <w:spacing w:before="1"/>
              <w:ind w:left="371"/>
              <w:rPr>
                <w:b/>
                <w:sz w:val="16"/>
              </w:rPr>
            </w:pPr>
            <w:r>
              <w:rPr>
                <w:b/>
                <w:color w:val="767070"/>
                <w:sz w:val="16"/>
              </w:rPr>
              <w:t>Grado de cumplimiento</w:t>
            </w:r>
          </w:p>
        </w:tc>
        <w:tc>
          <w:tcPr>
            <w:tcW w:w="1374" w:type="dxa"/>
          </w:tcPr>
          <w:p>
            <w:pPr>
              <w:pStyle w:val="TableParagraph"/>
              <w:spacing w:line="360" w:lineRule="auto" w:before="80"/>
              <w:ind w:left="405" w:right="365" w:hanging="298"/>
              <w:rPr>
                <w:b/>
                <w:sz w:val="16"/>
              </w:rPr>
            </w:pPr>
            <w:r>
              <w:rPr>
                <w:b/>
                <w:color w:val="767070"/>
                <w:sz w:val="16"/>
              </w:rPr>
              <w:t>Observacio nes</w:t>
            </w:r>
          </w:p>
        </w:tc>
      </w:tr>
      <w:tr>
        <w:trPr>
          <w:trHeight w:val="2052" w:hRule="atLeast"/>
        </w:trPr>
        <w:tc>
          <w:tcPr>
            <w:tcW w:w="4988" w:type="dxa"/>
          </w:tcPr>
          <w:p>
            <w:pPr>
              <w:pStyle w:val="TableParagraph"/>
              <w:spacing w:line="360" w:lineRule="auto" w:before="80"/>
              <w:ind w:left="107" w:right="377"/>
              <w:jc w:val="both"/>
              <w:rPr>
                <w:sz w:val="16"/>
              </w:rPr>
            </w:pPr>
            <w:r>
              <w:rPr>
                <w:color w:val="767070"/>
                <w:sz w:val="16"/>
              </w:rPr>
              <w:t>1. ¿Se dispone de un «Plan de Medidas Antifraude» que le permita</w:t>
            </w:r>
            <w:r>
              <w:rPr>
                <w:color w:val="767070"/>
                <w:spacing w:val="-4"/>
                <w:sz w:val="16"/>
              </w:rPr>
              <w:t> </w:t>
            </w:r>
            <w:r>
              <w:rPr>
                <w:color w:val="767070"/>
                <w:sz w:val="16"/>
              </w:rPr>
              <w:t>a</w:t>
            </w:r>
            <w:r>
              <w:rPr>
                <w:color w:val="767070"/>
                <w:spacing w:val="-6"/>
                <w:sz w:val="16"/>
              </w:rPr>
              <w:t> </w:t>
            </w:r>
            <w:r>
              <w:rPr>
                <w:color w:val="767070"/>
                <w:sz w:val="16"/>
              </w:rPr>
              <w:t>la</w:t>
            </w:r>
            <w:r>
              <w:rPr>
                <w:color w:val="767070"/>
                <w:spacing w:val="-6"/>
                <w:sz w:val="16"/>
              </w:rPr>
              <w:t> </w:t>
            </w:r>
            <w:r>
              <w:rPr>
                <w:color w:val="767070"/>
                <w:sz w:val="16"/>
              </w:rPr>
              <w:t>entidad</w:t>
            </w:r>
            <w:r>
              <w:rPr>
                <w:color w:val="767070"/>
                <w:spacing w:val="-6"/>
                <w:sz w:val="16"/>
              </w:rPr>
              <w:t> </w:t>
            </w:r>
            <w:r>
              <w:rPr>
                <w:color w:val="767070"/>
                <w:sz w:val="16"/>
              </w:rPr>
              <w:t>ejecutora</w:t>
            </w:r>
            <w:r>
              <w:rPr>
                <w:color w:val="767070"/>
                <w:spacing w:val="-4"/>
                <w:sz w:val="16"/>
              </w:rPr>
              <w:t> </w:t>
            </w:r>
            <w:r>
              <w:rPr>
                <w:color w:val="767070"/>
                <w:sz w:val="16"/>
              </w:rPr>
              <w:t>o</w:t>
            </w:r>
            <w:r>
              <w:rPr>
                <w:color w:val="767070"/>
                <w:spacing w:val="-6"/>
                <w:sz w:val="16"/>
              </w:rPr>
              <w:t> </w:t>
            </w:r>
            <w:r>
              <w:rPr>
                <w:color w:val="767070"/>
                <w:sz w:val="16"/>
              </w:rPr>
              <w:t>a</w:t>
            </w:r>
            <w:r>
              <w:rPr>
                <w:color w:val="767070"/>
                <w:spacing w:val="-7"/>
                <w:sz w:val="16"/>
              </w:rPr>
              <w:t> </w:t>
            </w:r>
            <w:r>
              <w:rPr>
                <w:color w:val="767070"/>
                <w:sz w:val="16"/>
              </w:rPr>
              <w:t>la</w:t>
            </w:r>
            <w:r>
              <w:rPr>
                <w:color w:val="767070"/>
                <w:spacing w:val="-2"/>
                <w:sz w:val="16"/>
              </w:rPr>
              <w:t> </w:t>
            </w:r>
            <w:r>
              <w:rPr>
                <w:color w:val="767070"/>
                <w:sz w:val="16"/>
              </w:rPr>
              <w:t>entidad</w:t>
            </w:r>
            <w:r>
              <w:rPr>
                <w:color w:val="767070"/>
                <w:spacing w:val="-7"/>
                <w:sz w:val="16"/>
              </w:rPr>
              <w:t> </w:t>
            </w:r>
            <w:r>
              <w:rPr>
                <w:color w:val="767070"/>
                <w:sz w:val="16"/>
              </w:rPr>
              <w:t>decisora</w:t>
            </w:r>
            <w:r>
              <w:rPr>
                <w:color w:val="767070"/>
                <w:spacing w:val="-3"/>
                <w:sz w:val="16"/>
              </w:rPr>
              <w:t> </w:t>
            </w:r>
            <w:r>
              <w:rPr>
                <w:color w:val="767070"/>
                <w:sz w:val="16"/>
              </w:rPr>
              <w:t>garantizar y</w:t>
            </w:r>
            <w:r>
              <w:rPr>
                <w:color w:val="767070"/>
                <w:spacing w:val="-8"/>
                <w:sz w:val="16"/>
              </w:rPr>
              <w:t> </w:t>
            </w:r>
            <w:r>
              <w:rPr>
                <w:color w:val="767070"/>
                <w:sz w:val="16"/>
              </w:rPr>
              <w:t>declarar</w:t>
            </w:r>
            <w:r>
              <w:rPr>
                <w:color w:val="767070"/>
                <w:spacing w:val="-9"/>
                <w:sz w:val="16"/>
              </w:rPr>
              <w:t> </w:t>
            </w:r>
            <w:r>
              <w:rPr>
                <w:color w:val="767070"/>
                <w:sz w:val="16"/>
              </w:rPr>
              <w:t>que,</w:t>
            </w:r>
            <w:r>
              <w:rPr>
                <w:color w:val="767070"/>
                <w:spacing w:val="-10"/>
                <w:sz w:val="16"/>
              </w:rPr>
              <w:t> </w:t>
            </w:r>
            <w:r>
              <w:rPr>
                <w:color w:val="767070"/>
                <w:sz w:val="16"/>
              </w:rPr>
              <w:t>en</w:t>
            </w:r>
            <w:r>
              <w:rPr>
                <w:color w:val="767070"/>
                <w:spacing w:val="-12"/>
                <w:sz w:val="16"/>
              </w:rPr>
              <w:t> </w:t>
            </w:r>
            <w:r>
              <w:rPr>
                <w:color w:val="767070"/>
                <w:sz w:val="16"/>
              </w:rPr>
              <w:t>su</w:t>
            </w:r>
            <w:r>
              <w:rPr>
                <w:color w:val="767070"/>
                <w:spacing w:val="-9"/>
                <w:sz w:val="16"/>
              </w:rPr>
              <w:t> </w:t>
            </w:r>
            <w:r>
              <w:rPr>
                <w:color w:val="767070"/>
                <w:sz w:val="16"/>
              </w:rPr>
              <w:t>respectivo</w:t>
            </w:r>
            <w:r>
              <w:rPr>
                <w:color w:val="767070"/>
                <w:spacing w:val="-12"/>
                <w:sz w:val="16"/>
              </w:rPr>
              <w:t> </w:t>
            </w:r>
            <w:r>
              <w:rPr>
                <w:color w:val="767070"/>
                <w:sz w:val="16"/>
              </w:rPr>
              <w:t>ámbito</w:t>
            </w:r>
            <w:r>
              <w:rPr>
                <w:color w:val="767070"/>
                <w:spacing w:val="-11"/>
                <w:sz w:val="16"/>
              </w:rPr>
              <w:t> </w:t>
            </w:r>
            <w:r>
              <w:rPr>
                <w:color w:val="767070"/>
                <w:sz w:val="16"/>
              </w:rPr>
              <w:t>de</w:t>
            </w:r>
            <w:r>
              <w:rPr>
                <w:color w:val="767070"/>
                <w:spacing w:val="-9"/>
                <w:sz w:val="16"/>
              </w:rPr>
              <w:t> </w:t>
            </w:r>
            <w:r>
              <w:rPr>
                <w:color w:val="767070"/>
                <w:sz w:val="16"/>
              </w:rPr>
              <w:t>actuación,</w:t>
            </w:r>
            <w:r>
              <w:rPr>
                <w:color w:val="767070"/>
                <w:spacing w:val="-10"/>
                <w:sz w:val="16"/>
              </w:rPr>
              <w:t> </w:t>
            </w:r>
            <w:r>
              <w:rPr>
                <w:color w:val="767070"/>
                <w:sz w:val="16"/>
              </w:rPr>
              <w:t>los</w:t>
            </w:r>
            <w:r>
              <w:rPr>
                <w:color w:val="767070"/>
                <w:spacing w:val="-10"/>
                <w:sz w:val="16"/>
              </w:rPr>
              <w:t> </w:t>
            </w:r>
            <w:r>
              <w:rPr>
                <w:color w:val="767070"/>
                <w:sz w:val="16"/>
              </w:rPr>
              <w:t>fondos correspondientes se han utilizado de conformidad con las normas aplicables, en particular, en lo que se refiere a la prevención, detección y corrección del fraude, la corrupción y los conflictos de</w:t>
            </w:r>
            <w:r>
              <w:rPr>
                <w:color w:val="767070"/>
                <w:spacing w:val="-3"/>
                <w:sz w:val="16"/>
              </w:rPr>
              <w:t> </w:t>
            </w:r>
            <w:r>
              <w:rPr>
                <w:color w:val="767070"/>
                <w:sz w:val="16"/>
              </w:rPr>
              <w:t>intereses?</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tabs>
                <w:tab w:pos="548" w:val="left" w:leader="none"/>
                <w:tab w:pos="1006" w:val="left" w:leader="none"/>
              </w:tabs>
              <w:spacing w:before="78"/>
              <w:ind w:left="105" w:right="100"/>
              <w:rPr>
                <w:sz w:val="20"/>
              </w:rPr>
            </w:pPr>
            <w:r>
              <w:rPr>
                <w:color w:val="757070"/>
                <w:sz w:val="20"/>
              </w:rPr>
              <w:t>En</w:t>
              <w:tab/>
            </w:r>
            <w:r>
              <w:rPr>
                <w:color w:val="757070"/>
                <w:spacing w:val="-3"/>
                <w:sz w:val="20"/>
              </w:rPr>
              <w:t>proceso </w:t>
            </w:r>
            <w:r>
              <w:rPr>
                <w:color w:val="757070"/>
                <w:sz w:val="20"/>
              </w:rPr>
              <w:t>de elaboración para</w:t>
              <w:tab/>
              <w:tab/>
            </w:r>
            <w:r>
              <w:rPr>
                <w:color w:val="757070"/>
                <w:spacing w:val="-7"/>
                <w:sz w:val="20"/>
              </w:rPr>
              <w:t>los </w:t>
            </w:r>
            <w:r>
              <w:rPr>
                <w:color w:val="757070"/>
                <w:sz w:val="20"/>
              </w:rPr>
              <w:t>fondos </w:t>
            </w:r>
            <w:r>
              <w:rPr>
                <w:color w:val="757070"/>
                <w:spacing w:val="-4"/>
                <w:sz w:val="20"/>
              </w:rPr>
              <w:t>next </w:t>
            </w:r>
            <w:r>
              <w:rPr>
                <w:color w:val="757070"/>
                <w:sz w:val="20"/>
              </w:rPr>
              <w:t>generation.</w:t>
            </w:r>
          </w:p>
        </w:tc>
      </w:tr>
      <w:tr>
        <w:trPr>
          <w:trHeight w:val="705" w:hRule="atLeast"/>
        </w:trPr>
        <w:tc>
          <w:tcPr>
            <w:tcW w:w="4988" w:type="dxa"/>
          </w:tcPr>
          <w:p>
            <w:pPr>
              <w:pStyle w:val="TableParagraph"/>
              <w:spacing w:line="360" w:lineRule="auto" w:before="80"/>
              <w:ind w:left="107" w:right="354"/>
              <w:rPr>
                <w:sz w:val="16"/>
              </w:rPr>
            </w:pPr>
            <w:r>
              <w:rPr>
                <w:color w:val="767070"/>
                <w:sz w:val="16"/>
              </w:rPr>
              <w:t>2. ¿Se constata la existencia del correspondiente «Plan de Medidas Antifraude» en todos los niveles de ejecución?</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395" w:hRule="atLeast"/>
        </w:trPr>
        <w:tc>
          <w:tcPr>
            <w:tcW w:w="9183" w:type="dxa"/>
            <w:gridSpan w:val="3"/>
          </w:tcPr>
          <w:p>
            <w:pPr>
              <w:pStyle w:val="TableParagraph"/>
              <w:spacing w:before="80"/>
              <w:ind w:left="107"/>
              <w:rPr>
                <w:sz w:val="16"/>
              </w:rPr>
            </w:pPr>
            <w:r>
              <w:rPr>
                <w:color w:val="767070"/>
                <w:sz w:val="16"/>
              </w:rPr>
              <w:t>Prevención</w:t>
            </w:r>
          </w:p>
        </w:tc>
      </w:tr>
      <w:tr>
        <w:trPr>
          <w:trHeight w:val="707" w:hRule="atLeast"/>
        </w:trPr>
        <w:tc>
          <w:tcPr>
            <w:tcW w:w="4988" w:type="dxa"/>
          </w:tcPr>
          <w:p>
            <w:pPr>
              <w:pStyle w:val="TableParagraph"/>
              <w:spacing w:line="360" w:lineRule="auto" w:before="82"/>
              <w:ind w:left="107" w:right="354"/>
              <w:rPr>
                <w:sz w:val="16"/>
              </w:rPr>
            </w:pPr>
            <w:r>
              <w:rPr>
                <w:color w:val="767070"/>
                <w:sz w:val="16"/>
              </w:rPr>
              <w:t>3. ¿Dispone de una declaración, al más alto nivel, donde se comprometa a luchar contra el fraude?</w:t>
            </w:r>
          </w:p>
        </w:tc>
        <w:tc>
          <w:tcPr>
            <w:tcW w:w="2821" w:type="dxa"/>
          </w:tcPr>
          <w:p>
            <w:pPr>
              <w:pStyle w:val="TableParagraph"/>
              <w:spacing w:before="81"/>
              <w:ind w:left="107"/>
              <w:rPr>
                <w:sz w:val="20"/>
              </w:rPr>
            </w:pPr>
            <w:r>
              <w:rPr>
                <w:color w:val="77D166"/>
                <w:w w:val="99"/>
                <w:sz w:val="20"/>
              </w:rPr>
              <w:t>4</w:t>
            </w:r>
          </w:p>
        </w:tc>
        <w:tc>
          <w:tcPr>
            <w:tcW w:w="1374" w:type="dxa"/>
          </w:tcPr>
          <w:p>
            <w:pPr>
              <w:pStyle w:val="TableParagraph"/>
              <w:rPr>
                <w:rFonts w:ascii="Times New Roman"/>
                <w:sz w:val="16"/>
              </w:rPr>
            </w:pPr>
          </w:p>
        </w:tc>
      </w:tr>
      <w:tr>
        <w:trPr>
          <w:trHeight w:val="947" w:hRule="atLeast"/>
        </w:trPr>
        <w:tc>
          <w:tcPr>
            <w:tcW w:w="4988" w:type="dxa"/>
          </w:tcPr>
          <w:p>
            <w:pPr>
              <w:pStyle w:val="TableParagraph"/>
              <w:spacing w:line="360" w:lineRule="auto" w:before="80"/>
              <w:ind w:left="107" w:right="381"/>
              <w:jc w:val="both"/>
              <w:rPr>
                <w:sz w:val="16"/>
              </w:rPr>
            </w:pPr>
            <w:r>
              <w:rPr>
                <w:color w:val="767070"/>
                <w:sz w:val="16"/>
              </w:rPr>
              <w:t>4. ¿Se realiza una autoevaluación que identifique los riesgos específicos, su impacto y la probabilidad de que ocurran y se revisa periódicamente?</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705" w:hRule="atLeast"/>
        </w:trPr>
        <w:tc>
          <w:tcPr>
            <w:tcW w:w="4988" w:type="dxa"/>
          </w:tcPr>
          <w:p>
            <w:pPr>
              <w:pStyle w:val="TableParagraph"/>
              <w:spacing w:line="360" w:lineRule="auto" w:before="80"/>
              <w:ind w:left="107" w:right="354"/>
              <w:rPr>
                <w:sz w:val="16"/>
              </w:rPr>
            </w:pPr>
            <w:r>
              <w:rPr>
                <w:color w:val="767070"/>
                <w:sz w:val="16"/>
              </w:rPr>
              <w:t>5. ¿Se difunde un código ético y se informa sobre la política de obsequios?</w:t>
            </w:r>
          </w:p>
        </w:tc>
        <w:tc>
          <w:tcPr>
            <w:tcW w:w="2821" w:type="dxa"/>
          </w:tcPr>
          <w:p>
            <w:pPr>
              <w:pStyle w:val="TableParagraph"/>
              <w:spacing w:before="78"/>
              <w:ind w:left="107"/>
              <w:rPr>
                <w:sz w:val="20"/>
              </w:rPr>
            </w:pPr>
            <w:r>
              <w:rPr>
                <w:color w:val="77D166"/>
                <w:w w:val="99"/>
                <w:sz w:val="20"/>
              </w:rPr>
              <w:t>4</w:t>
            </w:r>
          </w:p>
        </w:tc>
        <w:tc>
          <w:tcPr>
            <w:tcW w:w="1374" w:type="dxa"/>
          </w:tcPr>
          <w:p>
            <w:pPr>
              <w:pStyle w:val="TableParagraph"/>
              <w:rPr>
                <w:rFonts w:ascii="Times New Roman"/>
                <w:sz w:val="16"/>
              </w:rPr>
            </w:pPr>
          </w:p>
        </w:tc>
      </w:tr>
      <w:tr>
        <w:trPr>
          <w:trHeight w:val="705" w:hRule="atLeast"/>
        </w:trPr>
        <w:tc>
          <w:tcPr>
            <w:tcW w:w="4988" w:type="dxa"/>
          </w:tcPr>
          <w:p>
            <w:pPr>
              <w:pStyle w:val="TableParagraph"/>
              <w:spacing w:line="362" w:lineRule="auto" w:before="80"/>
              <w:ind w:left="107" w:right="354"/>
              <w:rPr>
                <w:sz w:val="16"/>
              </w:rPr>
            </w:pPr>
            <w:r>
              <w:rPr>
                <w:color w:val="767070"/>
                <w:sz w:val="16"/>
              </w:rPr>
              <w:t>6. ¿Se imparte formación que promueva la Ética Pública y que facilite la detección del fraude?</w:t>
            </w:r>
          </w:p>
        </w:tc>
        <w:tc>
          <w:tcPr>
            <w:tcW w:w="2821" w:type="dxa"/>
          </w:tcPr>
          <w:p>
            <w:pPr>
              <w:pStyle w:val="TableParagraph"/>
              <w:spacing w:before="79"/>
              <w:ind w:left="107"/>
              <w:rPr>
                <w:sz w:val="20"/>
              </w:rPr>
            </w:pPr>
            <w:r>
              <w:rPr>
                <w:color w:val="77D166"/>
                <w:w w:val="99"/>
                <w:sz w:val="20"/>
              </w:rPr>
              <w:t>4</w:t>
            </w:r>
          </w:p>
        </w:tc>
        <w:tc>
          <w:tcPr>
            <w:tcW w:w="1374" w:type="dxa"/>
          </w:tcPr>
          <w:p>
            <w:pPr>
              <w:pStyle w:val="TableParagraph"/>
              <w:rPr>
                <w:rFonts w:ascii="Times New Roman"/>
                <w:sz w:val="16"/>
              </w:rPr>
            </w:pPr>
          </w:p>
        </w:tc>
      </w:tr>
      <w:tr>
        <w:trPr>
          <w:trHeight w:val="707" w:hRule="atLeast"/>
        </w:trPr>
        <w:tc>
          <w:tcPr>
            <w:tcW w:w="4988" w:type="dxa"/>
          </w:tcPr>
          <w:p>
            <w:pPr>
              <w:pStyle w:val="TableParagraph"/>
              <w:spacing w:line="360" w:lineRule="auto" w:before="82"/>
              <w:ind w:left="107" w:right="354"/>
              <w:rPr>
                <w:sz w:val="16"/>
              </w:rPr>
            </w:pPr>
            <w:r>
              <w:rPr>
                <w:color w:val="767070"/>
                <w:sz w:val="16"/>
              </w:rPr>
              <w:t>7. ¿Se ha elaborado un procedimiento para tratar los conflictos de intereses?</w:t>
            </w:r>
          </w:p>
        </w:tc>
        <w:tc>
          <w:tcPr>
            <w:tcW w:w="2821" w:type="dxa"/>
          </w:tcPr>
          <w:p>
            <w:pPr>
              <w:pStyle w:val="TableParagraph"/>
              <w:spacing w:before="81"/>
              <w:ind w:left="107"/>
              <w:rPr>
                <w:sz w:val="20"/>
              </w:rPr>
            </w:pPr>
            <w:r>
              <w:rPr>
                <w:color w:val="F0BB3D"/>
                <w:w w:val="99"/>
                <w:sz w:val="20"/>
              </w:rPr>
              <w:t>3</w:t>
            </w:r>
          </w:p>
        </w:tc>
        <w:tc>
          <w:tcPr>
            <w:tcW w:w="1374" w:type="dxa"/>
          </w:tcPr>
          <w:p>
            <w:pPr>
              <w:pStyle w:val="TableParagraph"/>
              <w:rPr>
                <w:rFonts w:ascii="Times New Roman"/>
                <w:sz w:val="16"/>
              </w:rPr>
            </w:pPr>
          </w:p>
        </w:tc>
      </w:tr>
      <w:tr>
        <w:trPr>
          <w:trHeight w:val="705" w:hRule="atLeast"/>
        </w:trPr>
        <w:tc>
          <w:tcPr>
            <w:tcW w:w="4988" w:type="dxa"/>
          </w:tcPr>
          <w:p>
            <w:pPr>
              <w:pStyle w:val="TableParagraph"/>
              <w:spacing w:line="360" w:lineRule="auto" w:before="80"/>
              <w:ind w:left="107" w:right="354"/>
              <w:rPr>
                <w:sz w:val="16"/>
              </w:rPr>
            </w:pPr>
            <w:r>
              <w:rPr>
                <w:color w:val="767070"/>
                <w:sz w:val="16"/>
              </w:rPr>
              <w:t>8. ¿Se cumplimenta una declaración de ausencia de conflicto de intereses por todos los intervinientes?</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395" w:hRule="atLeast"/>
        </w:trPr>
        <w:tc>
          <w:tcPr>
            <w:tcW w:w="9183" w:type="dxa"/>
            <w:gridSpan w:val="3"/>
          </w:tcPr>
          <w:p>
            <w:pPr>
              <w:pStyle w:val="TableParagraph"/>
              <w:spacing w:before="80"/>
              <w:ind w:left="107"/>
              <w:rPr>
                <w:sz w:val="16"/>
              </w:rPr>
            </w:pPr>
            <w:r>
              <w:rPr>
                <w:color w:val="767070"/>
                <w:sz w:val="16"/>
              </w:rPr>
              <w:t>Detección</w:t>
            </w:r>
          </w:p>
        </w:tc>
      </w:tr>
      <w:tr>
        <w:trPr>
          <w:trHeight w:val="947" w:hRule="atLeast"/>
        </w:trPr>
        <w:tc>
          <w:tcPr>
            <w:tcW w:w="4988" w:type="dxa"/>
          </w:tcPr>
          <w:p>
            <w:pPr>
              <w:pStyle w:val="TableParagraph"/>
              <w:spacing w:line="362" w:lineRule="auto" w:before="80"/>
              <w:ind w:left="107" w:right="378"/>
              <w:jc w:val="both"/>
              <w:rPr>
                <w:sz w:val="16"/>
              </w:rPr>
            </w:pPr>
            <w:r>
              <w:rPr>
                <w:color w:val="767070"/>
                <w:sz w:val="16"/>
              </w:rPr>
              <w:t>9. ¿Se han definido indicadores de fraude o señales de alerta (banderas rojas) y se han comunicado al personal en posición de detectarlos?</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708" w:hRule="atLeast"/>
        </w:trPr>
        <w:tc>
          <w:tcPr>
            <w:tcW w:w="4988" w:type="dxa"/>
          </w:tcPr>
          <w:p>
            <w:pPr>
              <w:pStyle w:val="TableParagraph"/>
              <w:spacing w:line="360" w:lineRule="auto" w:before="82"/>
              <w:ind w:left="107" w:right="354"/>
              <w:rPr>
                <w:sz w:val="16"/>
              </w:rPr>
            </w:pPr>
            <w:r>
              <w:rPr>
                <w:color w:val="767070"/>
                <w:sz w:val="16"/>
              </w:rPr>
              <w:t>10. ¿Se utilizan herramientas de prospección de datos o de puntuación de riesgos?</w:t>
            </w:r>
          </w:p>
        </w:tc>
        <w:tc>
          <w:tcPr>
            <w:tcW w:w="2821" w:type="dxa"/>
          </w:tcPr>
          <w:p>
            <w:pPr>
              <w:pStyle w:val="TableParagraph"/>
              <w:spacing w:before="81"/>
              <w:ind w:left="107"/>
              <w:rPr>
                <w:sz w:val="20"/>
              </w:rPr>
            </w:pPr>
            <w:r>
              <w:rPr>
                <w:color w:val="C43741"/>
                <w:w w:val="99"/>
                <w:sz w:val="20"/>
              </w:rPr>
              <w:t>1</w:t>
            </w:r>
          </w:p>
        </w:tc>
        <w:tc>
          <w:tcPr>
            <w:tcW w:w="1374" w:type="dxa"/>
          </w:tcPr>
          <w:p>
            <w:pPr>
              <w:pStyle w:val="TableParagraph"/>
              <w:rPr>
                <w:rFonts w:ascii="Times New Roman"/>
                <w:sz w:val="16"/>
              </w:rPr>
            </w:pPr>
          </w:p>
        </w:tc>
      </w:tr>
    </w:tbl>
    <w:p>
      <w:pPr>
        <w:spacing w:after="0"/>
        <w:rPr>
          <w:rFonts w:ascii="Times New Roman"/>
          <w:sz w:val="16"/>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988"/>
        <w:gridCol w:w="2821"/>
        <w:gridCol w:w="1374"/>
      </w:tblGrid>
      <w:tr>
        <w:trPr>
          <w:trHeight w:val="707" w:hRule="atLeast"/>
        </w:trPr>
        <w:tc>
          <w:tcPr>
            <w:tcW w:w="4988" w:type="dxa"/>
          </w:tcPr>
          <w:p>
            <w:pPr>
              <w:pStyle w:val="TableParagraph"/>
              <w:spacing w:line="362" w:lineRule="auto" w:before="80"/>
              <w:ind w:left="107" w:right="354"/>
              <w:rPr>
                <w:sz w:val="16"/>
              </w:rPr>
            </w:pPr>
            <w:r>
              <w:rPr>
                <w:color w:val="767070"/>
                <w:sz w:val="16"/>
              </w:rPr>
              <w:t>11. ¿Existe algún cauce para que cualquier interesado pueda presentar denuncias?</w:t>
            </w:r>
          </w:p>
        </w:tc>
        <w:tc>
          <w:tcPr>
            <w:tcW w:w="2821" w:type="dxa"/>
          </w:tcPr>
          <w:p>
            <w:pPr>
              <w:pStyle w:val="TableParagraph"/>
              <w:spacing w:before="78"/>
              <w:ind w:left="107"/>
              <w:rPr>
                <w:sz w:val="20"/>
              </w:rPr>
            </w:pPr>
            <w:r>
              <w:rPr>
                <w:color w:val="F0BB3D"/>
                <w:w w:val="99"/>
                <w:sz w:val="20"/>
              </w:rPr>
              <w:t>3</w:t>
            </w:r>
          </w:p>
        </w:tc>
        <w:tc>
          <w:tcPr>
            <w:tcW w:w="1374" w:type="dxa"/>
          </w:tcPr>
          <w:p>
            <w:pPr>
              <w:pStyle w:val="TableParagraph"/>
              <w:rPr>
                <w:rFonts w:ascii="Times New Roman"/>
                <w:sz w:val="16"/>
              </w:rPr>
            </w:pPr>
          </w:p>
        </w:tc>
      </w:tr>
      <w:tr>
        <w:trPr>
          <w:trHeight w:val="705" w:hRule="atLeast"/>
        </w:trPr>
        <w:tc>
          <w:tcPr>
            <w:tcW w:w="4988" w:type="dxa"/>
          </w:tcPr>
          <w:p>
            <w:pPr>
              <w:pStyle w:val="TableParagraph"/>
              <w:spacing w:line="360" w:lineRule="auto" w:before="80"/>
              <w:ind w:left="107" w:right="354"/>
              <w:rPr>
                <w:sz w:val="16"/>
              </w:rPr>
            </w:pPr>
            <w:r>
              <w:rPr>
                <w:color w:val="767070"/>
                <w:sz w:val="16"/>
              </w:rPr>
              <w:t>12. ¿Se dispone de alguna Unidad encargada de examinar las denuncias y proponer medidas?</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395" w:hRule="atLeast"/>
        </w:trPr>
        <w:tc>
          <w:tcPr>
            <w:tcW w:w="9183" w:type="dxa"/>
            <w:gridSpan w:val="3"/>
          </w:tcPr>
          <w:p>
            <w:pPr>
              <w:pStyle w:val="TableParagraph"/>
              <w:spacing w:before="80"/>
              <w:ind w:left="107"/>
              <w:rPr>
                <w:sz w:val="16"/>
              </w:rPr>
            </w:pPr>
            <w:r>
              <w:rPr>
                <w:color w:val="767070"/>
                <w:sz w:val="16"/>
              </w:rPr>
              <w:t>Corrección</w:t>
            </w:r>
          </w:p>
        </w:tc>
      </w:tr>
      <w:tr>
        <w:trPr>
          <w:trHeight w:val="705" w:hRule="atLeast"/>
        </w:trPr>
        <w:tc>
          <w:tcPr>
            <w:tcW w:w="4988" w:type="dxa"/>
          </w:tcPr>
          <w:p>
            <w:pPr>
              <w:pStyle w:val="TableParagraph"/>
              <w:spacing w:line="362" w:lineRule="auto" w:before="80"/>
              <w:ind w:left="107" w:right="354"/>
              <w:rPr>
                <w:sz w:val="16"/>
              </w:rPr>
            </w:pPr>
            <w:r>
              <w:rPr>
                <w:color w:val="767070"/>
                <w:sz w:val="16"/>
              </w:rPr>
              <w:t>13. ¿Se evalúa la incidencia del fraude y se califica como sistémico o puntual?</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708" w:hRule="atLeast"/>
        </w:trPr>
        <w:tc>
          <w:tcPr>
            <w:tcW w:w="4988" w:type="dxa"/>
          </w:tcPr>
          <w:p>
            <w:pPr>
              <w:pStyle w:val="TableParagraph"/>
              <w:spacing w:line="364" w:lineRule="auto" w:before="80"/>
              <w:ind w:left="107" w:right="288"/>
              <w:rPr>
                <w:sz w:val="16"/>
              </w:rPr>
            </w:pPr>
            <w:r>
              <w:rPr>
                <w:color w:val="767070"/>
                <w:sz w:val="16"/>
              </w:rPr>
              <w:t>14. ¿Se retiran los proyectos o la parte de los mismos afectados por el fraude y financiados o a financiar por el MRR?</w:t>
            </w:r>
          </w:p>
        </w:tc>
        <w:tc>
          <w:tcPr>
            <w:tcW w:w="2821" w:type="dxa"/>
          </w:tcPr>
          <w:p>
            <w:pPr>
              <w:pStyle w:val="TableParagraph"/>
              <w:spacing w:before="78"/>
              <w:ind w:left="107"/>
              <w:rPr>
                <w:sz w:val="20"/>
              </w:rPr>
            </w:pPr>
            <w:r>
              <w:rPr>
                <w:color w:val="C43741"/>
                <w:w w:val="99"/>
                <w:sz w:val="20"/>
              </w:rPr>
              <w:t>1</w:t>
            </w:r>
          </w:p>
        </w:tc>
        <w:tc>
          <w:tcPr>
            <w:tcW w:w="1374" w:type="dxa"/>
          </w:tcPr>
          <w:p>
            <w:pPr>
              <w:pStyle w:val="TableParagraph"/>
              <w:rPr>
                <w:rFonts w:ascii="Times New Roman"/>
                <w:sz w:val="16"/>
              </w:rPr>
            </w:pPr>
          </w:p>
        </w:tc>
      </w:tr>
      <w:tr>
        <w:trPr>
          <w:trHeight w:val="395" w:hRule="atLeast"/>
        </w:trPr>
        <w:tc>
          <w:tcPr>
            <w:tcW w:w="9183" w:type="dxa"/>
            <w:gridSpan w:val="3"/>
          </w:tcPr>
          <w:p>
            <w:pPr>
              <w:pStyle w:val="TableParagraph"/>
              <w:spacing w:before="80"/>
              <w:ind w:left="107"/>
              <w:rPr>
                <w:sz w:val="16"/>
              </w:rPr>
            </w:pPr>
            <w:r>
              <w:rPr>
                <w:color w:val="767070"/>
                <w:sz w:val="16"/>
              </w:rPr>
              <w:t>Persecución</w:t>
            </w:r>
          </w:p>
        </w:tc>
      </w:tr>
      <w:tr>
        <w:trPr>
          <w:trHeight w:val="947" w:hRule="atLeast"/>
        </w:trPr>
        <w:tc>
          <w:tcPr>
            <w:tcW w:w="4988" w:type="dxa"/>
          </w:tcPr>
          <w:p>
            <w:pPr>
              <w:pStyle w:val="TableParagraph"/>
              <w:spacing w:line="360" w:lineRule="auto" w:before="80"/>
              <w:ind w:left="107" w:right="379"/>
              <w:jc w:val="both"/>
              <w:rPr>
                <w:sz w:val="16"/>
              </w:rPr>
            </w:pPr>
            <w:r>
              <w:rPr>
                <w:color w:val="767070"/>
                <w:sz w:val="16"/>
              </w:rPr>
              <w:t>15. ¿Se comunican los hechos producidos y las medidas adoptadas a la entidad ejecutora, a la entidad decisora o a la Autoridad Responsable, según proceda?</w:t>
            </w:r>
          </w:p>
        </w:tc>
        <w:tc>
          <w:tcPr>
            <w:tcW w:w="2821" w:type="dxa"/>
          </w:tcPr>
          <w:p>
            <w:pPr>
              <w:pStyle w:val="TableParagraph"/>
              <w:spacing w:before="78"/>
              <w:ind w:left="107"/>
              <w:rPr>
                <w:sz w:val="20"/>
              </w:rPr>
            </w:pPr>
            <w:r>
              <w:rPr>
                <w:color w:val="77D166"/>
                <w:w w:val="99"/>
                <w:sz w:val="20"/>
              </w:rPr>
              <w:t>4</w:t>
            </w:r>
          </w:p>
        </w:tc>
        <w:tc>
          <w:tcPr>
            <w:tcW w:w="1374" w:type="dxa"/>
          </w:tcPr>
          <w:p>
            <w:pPr>
              <w:pStyle w:val="TableParagraph"/>
              <w:rPr>
                <w:rFonts w:ascii="Times New Roman"/>
                <w:sz w:val="16"/>
              </w:rPr>
            </w:pPr>
          </w:p>
        </w:tc>
      </w:tr>
      <w:tr>
        <w:trPr>
          <w:trHeight w:val="947" w:hRule="atLeast"/>
        </w:trPr>
        <w:tc>
          <w:tcPr>
            <w:tcW w:w="4988" w:type="dxa"/>
          </w:tcPr>
          <w:p>
            <w:pPr>
              <w:pStyle w:val="TableParagraph"/>
              <w:spacing w:line="360" w:lineRule="auto" w:before="80"/>
              <w:ind w:left="107" w:right="377"/>
              <w:jc w:val="both"/>
              <w:rPr>
                <w:sz w:val="16"/>
              </w:rPr>
            </w:pPr>
            <w:r>
              <w:rPr>
                <w:color w:val="767070"/>
                <w:sz w:val="16"/>
              </w:rPr>
              <w:t>16.</w:t>
            </w:r>
            <w:r>
              <w:rPr>
                <w:color w:val="767070"/>
                <w:spacing w:val="-10"/>
                <w:sz w:val="16"/>
              </w:rPr>
              <w:t> </w:t>
            </w:r>
            <w:r>
              <w:rPr>
                <w:color w:val="767070"/>
                <w:sz w:val="16"/>
              </w:rPr>
              <w:t>¿Se</w:t>
            </w:r>
            <w:r>
              <w:rPr>
                <w:color w:val="767070"/>
                <w:spacing w:val="-14"/>
                <w:sz w:val="16"/>
              </w:rPr>
              <w:t> </w:t>
            </w:r>
            <w:r>
              <w:rPr>
                <w:color w:val="767070"/>
                <w:sz w:val="16"/>
              </w:rPr>
              <w:t>denuncian,</w:t>
            </w:r>
            <w:r>
              <w:rPr>
                <w:color w:val="767070"/>
                <w:spacing w:val="-12"/>
                <w:sz w:val="16"/>
              </w:rPr>
              <w:t> </w:t>
            </w:r>
            <w:r>
              <w:rPr>
                <w:color w:val="767070"/>
                <w:sz w:val="16"/>
              </w:rPr>
              <w:t>en</w:t>
            </w:r>
            <w:r>
              <w:rPr>
                <w:color w:val="767070"/>
                <w:spacing w:val="-12"/>
                <w:sz w:val="16"/>
              </w:rPr>
              <w:t> </w:t>
            </w:r>
            <w:r>
              <w:rPr>
                <w:color w:val="767070"/>
                <w:sz w:val="16"/>
              </w:rPr>
              <w:t>los</w:t>
            </w:r>
            <w:r>
              <w:rPr>
                <w:color w:val="767070"/>
                <w:spacing w:val="-11"/>
                <w:sz w:val="16"/>
              </w:rPr>
              <w:t> </w:t>
            </w:r>
            <w:r>
              <w:rPr>
                <w:color w:val="767070"/>
                <w:sz w:val="16"/>
              </w:rPr>
              <w:t>casos</w:t>
            </w:r>
            <w:r>
              <w:rPr>
                <w:color w:val="767070"/>
                <w:spacing w:val="-10"/>
                <w:sz w:val="16"/>
              </w:rPr>
              <w:t> </w:t>
            </w:r>
            <w:r>
              <w:rPr>
                <w:color w:val="767070"/>
                <w:sz w:val="16"/>
              </w:rPr>
              <w:t>oportunos,</w:t>
            </w:r>
            <w:r>
              <w:rPr>
                <w:color w:val="767070"/>
                <w:spacing w:val="-12"/>
                <w:sz w:val="16"/>
              </w:rPr>
              <w:t> </w:t>
            </w:r>
            <w:r>
              <w:rPr>
                <w:color w:val="767070"/>
                <w:sz w:val="16"/>
              </w:rPr>
              <w:t>los</w:t>
            </w:r>
            <w:r>
              <w:rPr>
                <w:color w:val="767070"/>
                <w:spacing w:val="-10"/>
                <w:sz w:val="16"/>
              </w:rPr>
              <w:t> </w:t>
            </w:r>
            <w:r>
              <w:rPr>
                <w:color w:val="767070"/>
                <w:sz w:val="16"/>
              </w:rPr>
              <w:t>hechos</w:t>
            </w:r>
            <w:r>
              <w:rPr>
                <w:color w:val="767070"/>
                <w:spacing w:val="-12"/>
                <w:sz w:val="16"/>
              </w:rPr>
              <w:t> </w:t>
            </w:r>
            <w:r>
              <w:rPr>
                <w:color w:val="767070"/>
                <w:sz w:val="16"/>
              </w:rPr>
              <w:t>punibles a las Autoridades Públicas nacionales o de la Unión Europea o ante la fiscalía y los tribunales</w:t>
            </w:r>
            <w:r>
              <w:rPr>
                <w:color w:val="767070"/>
                <w:spacing w:val="-10"/>
                <w:sz w:val="16"/>
              </w:rPr>
              <w:t> </w:t>
            </w:r>
            <w:r>
              <w:rPr>
                <w:color w:val="767070"/>
                <w:sz w:val="16"/>
              </w:rPr>
              <w:t>competentes?</w:t>
            </w:r>
          </w:p>
        </w:tc>
        <w:tc>
          <w:tcPr>
            <w:tcW w:w="2821" w:type="dxa"/>
          </w:tcPr>
          <w:p>
            <w:pPr>
              <w:pStyle w:val="TableParagraph"/>
              <w:spacing w:before="78"/>
              <w:ind w:left="107"/>
              <w:rPr>
                <w:sz w:val="20"/>
              </w:rPr>
            </w:pPr>
            <w:r>
              <w:rPr>
                <w:color w:val="77D166"/>
                <w:w w:val="99"/>
                <w:sz w:val="20"/>
              </w:rPr>
              <w:t>4</w:t>
            </w:r>
          </w:p>
        </w:tc>
        <w:tc>
          <w:tcPr>
            <w:tcW w:w="1374" w:type="dxa"/>
          </w:tcPr>
          <w:p>
            <w:pPr>
              <w:pStyle w:val="TableParagraph"/>
              <w:rPr>
                <w:rFonts w:ascii="Times New Roman"/>
                <w:sz w:val="16"/>
              </w:rPr>
            </w:pPr>
          </w:p>
        </w:tc>
      </w:tr>
      <w:tr>
        <w:trPr>
          <w:trHeight w:val="395" w:hRule="atLeast"/>
        </w:trPr>
        <w:tc>
          <w:tcPr>
            <w:tcW w:w="4988" w:type="dxa"/>
          </w:tcPr>
          <w:p>
            <w:pPr>
              <w:pStyle w:val="TableParagraph"/>
              <w:spacing w:before="80"/>
              <w:ind w:left="107"/>
              <w:rPr>
                <w:sz w:val="16"/>
              </w:rPr>
            </w:pPr>
            <w:r>
              <w:rPr>
                <w:color w:val="767070"/>
                <w:sz w:val="16"/>
              </w:rPr>
              <w:t>Puntos totales</w:t>
            </w:r>
          </w:p>
        </w:tc>
        <w:tc>
          <w:tcPr>
            <w:tcW w:w="2821" w:type="dxa"/>
          </w:tcPr>
          <w:p>
            <w:pPr>
              <w:pStyle w:val="TableParagraph"/>
              <w:spacing w:before="78"/>
              <w:ind w:left="995" w:right="1274"/>
              <w:jc w:val="center"/>
              <w:rPr>
                <w:sz w:val="20"/>
              </w:rPr>
            </w:pPr>
            <w:r>
              <w:rPr>
                <w:color w:val="757070"/>
                <w:sz w:val="20"/>
              </w:rPr>
              <w:t>35</w:t>
            </w:r>
          </w:p>
        </w:tc>
        <w:tc>
          <w:tcPr>
            <w:tcW w:w="1374" w:type="dxa"/>
            <w:vMerge w:val="restart"/>
            <w:tcBorders>
              <w:bottom w:val="nil"/>
              <w:right w:val="nil"/>
            </w:tcBorders>
          </w:tcPr>
          <w:p>
            <w:pPr>
              <w:pStyle w:val="TableParagraph"/>
              <w:rPr>
                <w:rFonts w:ascii="Times New Roman"/>
                <w:sz w:val="16"/>
              </w:rPr>
            </w:pPr>
          </w:p>
        </w:tc>
      </w:tr>
      <w:tr>
        <w:trPr>
          <w:trHeight w:val="395" w:hRule="atLeast"/>
        </w:trPr>
        <w:tc>
          <w:tcPr>
            <w:tcW w:w="4988" w:type="dxa"/>
          </w:tcPr>
          <w:p>
            <w:pPr>
              <w:pStyle w:val="TableParagraph"/>
              <w:spacing w:before="80"/>
              <w:ind w:left="107"/>
              <w:rPr>
                <w:sz w:val="16"/>
              </w:rPr>
            </w:pPr>
            <w:r>
              <w:rPr>
                <w:color w:val="767070"/>
                <w:sz w:val="16"/>
              </w:rPr>
              <w:t>Puntos máximos</w:t>
            </w:r>
          </w:p>
        </w:tc>
        <w:tc>
          <w:tcPr>
            <w:tcW w:w="2821" w:type="dxa"/>
          </w:tcPr>
          <w:p>
            <w:pPr>
              <w:pStyle w:val="TableParagraph"/>
              <w:spacing w:before="80"/>
              <w:ind w:left="995" w:right="1269"/>
              <w:jc w:val="center"/>
              <w:rPr>
                <w:sz w:val="16"/>
              </w:rPr>
            </w:pPr>
            <w:r>
              <w:rPr>
                <w:color w:val="767070"/>
                <w:sz w:val="16"/>
              </w:rPr>
              <w:t>64</w:t>
            </w:r>
          </w:p>
        </w:tc>
        <w:tc>
          <w:tcPr>
            <w:tcW w:w="1374" w:type="dxa"/>
            <w:vMerge/>
            <w:tcBorders>
              <w:top w:val="nil"/>
              <w:bottom w:val="nil"/>
              <w:right w:val="nil"/>
            </w:tcBorders>
          </w:tcPr>
          <w:p>
            <w:pPr>
              <w:rPr>
                <w:sz w:val="2"/>
                <w:szCs w:val="2"/>
              </w:rPr>
            </w:pPr>
          </w:p>
        </w:tc>
      </w:tr>
      <w:tr>
        <w:trPr>
          <w:trHeight w:val="395" w:hRule="atLeast"/>
        </w:trPr>
        <w:tc>
          <w:tcPr>
            <w:tcW w:w="4988" w:type="dxa"/>
            <w:tcBorders>
              <w:bottom w:val="single" w:sz="6" w:space="0" w:color="808080"/>
            </w:tcBorders>
          </w:tcPr>
          <w:p>
            <w:pPr>
              <w:pStyle w:val="TableParagraph"/>
              <w:spacing w:before="82"/>
              <w:ind w:left="107"/>
              <w:rPr>
                <w:sz w:val="16"/>
              </w:rPr>
            </w:pPr>
            <w:r>
              <w:rPr>
                <w:color w:val="767070"/>
                <w:sz w:val="16"/>
              </w:rPr>
              <w:t>Puntos relativos (puntos totales / puntos máximos)</w:t>
            </w:r>
          </w:p>
        </w:tc>
        <w:tc>
          <w:tcPr>
            <w:tcW w:w="2821" w:type="dxa"/>
            <w:tcBorders>
              <w:bottom w:val="single" w:sz="6" w:space="0" w:color="808080"/>
            </w:tcBorders>
          </w:tcPr>
          <w:p>
            <w:pPr>
              <w:pStyle w:val="TableParagraph"/>
              <w:spacing w:before="81"/>
              <w:ind w:left="995" w:right="1274"/>
              <w:jc w:val="center"/>
              <w:rPr>
                <w:sz w:val="20"/>
              </w:rPr>
            </w:pPr>
            <w:r>
              <w:rPr>
                <w:color w:val="757070"/>
                <w:sz w:val="20"/>
              </w:rPr>
              <w:t>0,547</w:t>
            </w:r>
          </w:p>
        </w:tc>
        <w:tc>
          <w:tcPr>
            <w:tcW w:w="1374"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rPr>
          <w:b/>
        </w:rPr>
      </w:pPr>
    </w:p>
    <w:p>
      <w:pPr>
        <w:pStyle w:val="BodyText"/>
        <w:spacing w:before="5"/>
        <w:rPr>
          <w:b/>
        </w:rPr>
      </w:pPr>
    </w:p>
    <w:p>
      <w:pPr>
        <w:pStyle w:val="ListParagraph"/>
        <w:numPr>
          <w:ilvl w:val="1"/>
          <w:numId w:val="38"/>
        </w:numPr>
        <w:tabs>
          <w:tab w:pos="740" w:val="left" w:leader="none"/>
        </w:tabs>
        <w:spacing w:line="240" w:lineRule="auto" w:before="0" w:after="0"/>
        <w:ind w:left="739" w:right="0" w:hanging="222"/>
        <w:jc w:val="left"/>
        <w:rPr>
          <w:b/>
          <w:sz w:val="20"/>
        </w:rPr>
      </w:pPr>
      <w:r>
        <w:rPr>
          <w:b/>
          <w:color w:val="001F5F"/>
          <w:sz w:val="20"/>
        </w:rPr>
        <w:t>TEST COMPATIBILIDAD RÉGIMEN DE AYUDAS DE ESTADO Y EVITAR DOBLE</w:t>
      </w:r>
      <w:r>
        <w:rPr>
          <w:b/>
          <w:color w:val="001F5F"/>
          <w:spacing w:val="-4"/>
          <w:sz w:val="20"/>
        </w:rPr>
        <w:t> </w:t>
      </w:r>
      <w:r>
        <w:rPr>
          <w:b/>
          <w:color w:val="001F5F"/>
          <w:sz w:val="20"/>
        </w:rPr>
        <w:t>FINANCIACIÓN</w:t>
      </w:r>
    </w:p>
    <w:p>
      <w:pPr>
        <w:pStyle w:val="BodyText"/>
        <w:spacing w:before="11"/>
        <w:rPr>
          <w:b/>
          <w:sz w:val="26"/>
        </w:rPr>
      </w:pPr>
    </w:p>
    <w:p>
      <w:pPr>
        <w:pStyle w:val="BodyText"/>
        <w:ind w:left="3800" w:right="3386"/>
        <w:jc w:val="center"/>
      </w:pPr>
      <w:r>
        <w:rPr>
          <w:color w:val="767070"/>
        </w:rPr>
        <w:t>Ayudas de Estado</w:t>
      </w:r>
    </w:p>
    <w:p>
      <w:pPr>
        <w:pStyle w:val="BodyText"/>
        <w:spacing w:before="10"/>
        <w:rPr>
          <w:sz w:val="9"/>
        </w:rPr>
      </w:pPr>
    </w:p>
    <w:tbl>
      <w:tblPr>
        <w:tblW w:w="0" w:type="auto"/>
        <w:jc w:val="left"/>
        <w:tblInd w:w="5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048"/>
        <w:gridCol w:w="2648"/>
        <w:gridCol w:w="1388"/>
      </w:tblGrid>
      <w:tr>
        <w:trPr>
          <w:trHeight w:val="1031" w:hRule="atLeast"/>
        </w:trPr>
        <w:tc>
          <w:tcPr>
            <w:tcW w:w="5048" w:type="dxa"/>
          </w:tcPr>
          <w:p>
            <w:pPr>
              <w:pStyle w:val="TableParagraph"/>
              <w:rPr>
                <w:sz w:val="18"/>
              </w:rPr>
            </w:pPr>
          </w:p>
          <w:p>
            <w:pPr>
              <w:pStyle w:val="TableParagraph"/>
              <w:spacing w:before="8"/>
              <w:rPr>
                <w:sz w:val="16"/>
              </w:rPr>
            </w:pPr>
          </w:p>
          <w:p>
            <w:pPr>
              <w:pStyle w:val="TableParagraph"/>
              <w:ind w:left="2017" w:right="2286"/>
              <w:jc w:val="center"/>
              <w:rPr>
                <w:b/>
                <w:sz w:val="16"/>
              </w:rPr>
            </w:pPr>
            <w:r>
              <w:rPr>
                <w:b/>
                <w:color w:val="767070"/>
                <w:sz w:val="16"/>
              </w:rPr>
              <w:t>Pregunta</w:t>
            </w:r>
          </w:p>
        </w:tc>
        <w:tc>
          <w:tcPr>
            <w:tcW w:w="2648" w:type="dxa"/>
          </w:tcPr>
          <w:p>
            <w:pPr>
              <w:pStyle w:val="TableParagraph"/>
              <w:rPr>
                <w:sz w:val="18"/>
              </w:rPr>
            </w:pPr>
          </w:p>
          <w:p>
            <w:pPr>
              <w:pStyle w:val="TableParagraph"/>
              <w:spacing w:before="8"/>
              <w:rPr>
                <w:sz w:val="16"/>
              </w:rPr>
            </w:pPr>
          </w:p>
          <w:p>
            <w:pPr>
              <w:pStyle w:val="TableParagraph"/>
              <w:ind w:left="287"/>
              <w:rPr>
                <w:b/>
                <w:sz w:val="16"/>
              </w:rPr>
            </w:pPr>
            <w:r>
              <w:rPr>
                <w:b/>
                <w:color w:val="767070"/>
                <w:sz w:val="16"/>
              </w:rPr>
              <w:t>Grado de cumplimiento</w:t>
            </w:r>
          </w:p>
        </w:tc>
        <w:tc>
          <w:tcPr>
            <w:tcW w:w="1388" w:type="dxa"/>
          </w:tcPr>
          <w:p>
            <w:pPr>
              <w:pStyle w:val="TableParagraph"/>
              <w:spacing w:before="7"/>
              <w:rPr>
                <w:sz w:val="22"/>
              </w:rPr>
            </w:pPr>
          </w:p>
          <w:p>
            <w:pPr>
              <w:pStyle w:val="TableParagraph"/>
              <w:spacing w:line="360" w:lineRule="auto"/>
              <w:ind w:left="412" w:right="373" w:hanging="299"/>
              <w:rPr>
                <w:b/>
                <w:sz w:val="16"/>
              </w:rPr>
            </w:pPr>
            <w:r>
              <w:rPr>
                <w:b/>
                <w:color w:val="767070"/>
                <w:sz w:val="16"/>
              </w:rPr>
              <w:t>Observacio nes</w:t>
            </w:r>
          </w:p>
        </w:tc>
      </w:tr>
      <w:tr>
        <w:trPr>
          <w:trHeight w:val="1500" w:hRule="atLeast"/>
        </w:trPr>
        <w:tc>
          <w:tcPr>
            <w:tcW w:w="5048" w:type="dxa"/>
          </w:tcPr>
          <w:p>
            <w:pPr>
              <w:pStyle w:val="TableParagraph"/>
              <w:spacing w:line="360" w:lineRule="auto" w:before="80"/>
              <w:ind w:left="107" w:right="380"/>
              <w:jc w:val="both"/>
              <w:rPr>
                <w:sz w:val="16"/>
              </w:rPr>
            </w:pPr>
            <w:r>
              <w:rPr>
                <w:color w:val="767070"/>
                <w:sz w:val="16"/>
              </w:rPr>
              <w:t>1. ¿Se aplican procedimientos para valorar la necesidad de notificación</w:t>
            </w:r>
            <w:r>
              <w:rPr>
                <w:color w:val="767070"/>
                <w:spacing w:val="-10"/>
                <w:sz w:val="16"/>
              </w:rPr>
              <w:t> </w:t>
            </w:r>
            <w:r>
              <w:rPr>
                <w:color w:val="767070"/>
                <w:sz w:val="16"/>
              </w:rPr>
              <w:t>previa/comunicación</w:t>
            </w:r>
            <w:r>
              <w:rPr>
                <w:color w:val="767070"/>
                <w:spacing w:val="-11"/>
                <w:sz w:val="16"/>
              </w:rPr>
              <w:t> </w:t>
            </w:r>
            <w:r>
              <w:rPr>
                <w:color w:val="767070"/>
                <w:sz w:val="16"/>
              </w:rPr>
              <w:t>de</w:t>
            </w:r>
            <w:r>
              <w:rPr>
                <w:color w:val="767070"/>
                <w:spacing w:val="-10"/>
                <w:sz w:val="16"/>
              </w:rPr>
              <w:t> </w:t>
            </w:r>
            <w:r>
              <w:rPr>
                <w:color w:val="767070"/>
                <w:sz w:val="16"/>
              </w:rPr>
              <w:t>las</w:t>
            </w:r>
            <w:r>
              <w:rPr>
                <w:color w:val="767070"/>
                <w:spacing w:val="-10"/>
                <w:sz w:val="16"/>
              </w:rPr>
              <w:t> </w:t>
            </w:r>
            <w:r>
              <w:rPr>
                <w:color w:val="767070"/>
                <w:sz w:val="16"/>
              </w:rPr>
              <w:t>ayudas</w:t>
            </w:r>
            <w:r>
              <w:rPr>
                <w:color w:val="767070"/>
                <w:spacing w:val="-10"/>
                <w:sz w:val="16"/>
              </w:rPr>
              <w:t> </w:t>
            </w:r>
            <w:r>
              <w:rPr>
                <w:color w:val="767070"/>
                <w:sz w:val="16"/>
              </w:rPr>
              <w:t>a</w:t>
            </w:r>
            <w:r>
              <w:rPr>
                <w:color w:val="767070"/>
                <w:spacing w:val="-9"/>
                <w:sz w:val="16"/>
              </w:rPr>
              <w:t> </w:t>
            </w:r>
            <w:r>
              <w:rPr>
                <w:color w:val="767070"/>
                <w:sz w:val="16"/>
              </w:rPr>
              <w:t>conceder</w:t>
            </w:r>
            <w:r>
              <w:rPr>
                <w:color w:val="767070"/>
                <w:spacing w:val="-9"/>
                <w:sz w:val="16"/>
              </w:rPr>
              <w:t> </w:t>
            </w:r>
            <w:r>
              <w:rPr>
                <w:color w:val="767070"/>
                <w:sz w:val="16"/>
              </w:rPr>
              <w:t>en</w:t>
            </w:r>
            <w:r>
              <w:rPr>
                <w:color w:val="767070"/>
                <w:spacing w:val="-14"/>
                <w:sz w:val="16"/>
              </w:rPr>
              <w:t> </w:t>
            </w:r>
            <w:r>
              <w:rPr>
                <w:color w:val="767070"/>
                <w:sz w:val="16"/>
              </w:rPr>
              <w:t>su ámbito y, en su caso, para realizar la oportuna notificación previa/comunicación de manera que se garantice el respeto a la normativa comunitaria sobre Ayudas de</w:t>
            </w:r>
            <w:r>
              <w:rPr>
                <w:color w:val="767070"/>
                <w:spacing w:val="-8"/>
                <w:sz w:val="16"/>
              </w:rPr>
              <w:t> </w:t>
            </w:r>
            <w:r>
              <w:rPr>
                <w:color w:val="767070"/>
                <w:sz w:val="16"/>
              </w:rPr>
              <w:t>Estado?</w:t>
            </w:r>
          </w:p>
        </w:tc>
        <w:tc>
          <w:tcPr>
            <w:tcW w:w="2648" w:type="dxa"/>
          </w:tcPr>
          <w:p>
            <w:pPr>
              <w:pStyle w:val="TableParagraph"/>
              <w:rPr>
                <w:sz w:val="22"/>
              </w:rPr>
            </w:pPr>
          </w:p>
          <w:p>
            <w:pPr>
              <w:pStyle w:val="TableParagraph"/>
              <w:spacing w:before="8"/>
              <w:rPr>
                <w:sz w:val="29"/>
              </w:rPr>
            </w:pPr>
          </w:p>
          <w:p>
            <w:pPr>
              <w:pStyle w:val="TableParagraph"/>
              <w:ind w:left="107"/>
              <w:rPr>
                <w:sz w:val="20"/>
              </w:rPr>
            </w:pPr>
            <w:r>
              <w:rPr>
                <w:color w:val="C43741"/>
                <w:w w:val="99"/>
                <w:sz w:val="20"/>
              </w:rPr>
              <w:t>1</w:t>
            </w:r>
          </w:p>
        </w:tc>
        <w:tc>
          <w:tcPr>
            <w:tcW w:w="1388" w:type="dxa"/>
          </w:tcPr>
          <w:p>
            <w:pPr>
              <w:pStyle w:val="TableParagraph"/>
              <w:rPr>
                <w:rFonts w:ascii="Times New Roman"/>
                <w:sz w:val="16"/>
              </w:rPr>
            </w:pPr>
          </w:p>
        </w:tc>
      </w:tr>
      <w:tr>
        <w:trPr>
          <w:trHeight w:val="671" w:hRule="atLeast"/>
        </w:trPr>
        <w:tc>
          <w:tcPr>
            <w:tcW w:w="5048" w:type="dxa"/>
          </w:tcPr>
          <w:p>
            <w:pPr>
              <w:pStyle w:val="TableParagraph"/>
              <w:spacing w:line="360" w:lineRule="auto" w:before="80"/>
              <w:ind w:left="107" w:right="255"/>
              <w:rPr>
                <w:sz w:val="16"/>
              </w:rPr>
            </w:pPr>
            <w:r>
              <w:rPr>
                <w:color w:val="767070"/>
                <w:sz w:val="16"/>
              </w:rPr>
              <w:t>2. ¿Se dispone de recursos humanos específicos para realizar esta tarea?</w:t>
            </w:r>
          </w:p>
        </w:tc>
        <w:tc>
          <w:tcPr>
            <w:tcW w:w="2648" w:type="dxa"/>
          </w:tcPr>
          <w:p>
            <w:pPr>
              <w:pStyle w:val="TableParagraph"/>
              <w:spacing w:before="182"/>
              <w:ind w:left="107"/>
              <w:rPr>
                <w:sz w:val="20"/>
              </w:rPr>
            </w:pPr>
            <w:r>
              <w:rPr>
                <w:color w:val="C43741"/>
                <w:w w:val="99"/>
                <w:sz w:val="20"/>
              </w:rPr>
              <w:t>1</w:t>
            </w:r>
          </w:p>
        </w:tc>
        <w:tc>
          <w:tcPr>
            <w:tcW w:w="1388" w:type="dxa"/>
          </w:tcPr>
          <w:p>
            <w:pPr>
              <w:pStyle w:val="TableParagraph"/>
              <w:rPr>
                <w:rFonts w:ascii="Times New Roman"/>
                <w:sz w:val="16"/>
              </w:rPr>
            </w:pPr>
          </w:p>
        </w:tc>
      </w:tr>
      <w:tr>
        <w:trPr>
          <w:trHeight w:val="671" w:hRule="atLeast"/>
        </w:trPr>
        <w:tc>
          <w:tcPr>
            <w:tcW w:w="5048" w:type="dxa"/>
          </w:tcPr>
          <w:p>
            <w:pPr>
              <w:pStyle w:val="TableParagraph"/>
              <w:spacing w:line="360" w:lineRule="auto" w:before="80"/>
              <w:ind w:left="107"/>
              <w:rPr>
                <w:sz w:val="16"/>
              </w:rPr>
            </w:pPr>
            <w:r>
              <w:rPr>
                <w:color w:val="767070"/>
                <w:sz w:val="16"/>
              </w:rPr>
              <w:t>3. ¿Se carece de antecedentes de riesgo en relación con el cumplimiento d la normativa sobre Ayudas de Estado?</w:t>
            </w:r>
          </w:p>
        </w:tc>
        <w:tc>
          <w:tcPr>
            <w:tcW w:w="2648" w:type="dxa"/>
          </w:tcPr>
          <w:p>
            <w:pPr>
              <w:pStyle w:val="TableParagraph"/>
              <w:spacing w:before="182"/>
              <w:ind w:left="107"/>
              <w:rPr>
                <w:sz w:val="20"/>
              </w:rPr>
            </w:pPr>
            <w:r>
              <w:rPr>
                <w:color w:val="77D166"/>
                <w:w w:val="99"/>
                <w:sz w:val="20"/>
              </w:rPr>
              <w:t>4</w:t>
            </w:r>
          </w:p>
        </w:tc>
        <w:tc>
          <w:tcPr>
            <w:tcW w:w="1388" w:type="dxa"/>
          </w:tcPr>
          <w:p>
            <w:pPr>
              <w:pStyle w:val="TableParagraph"/>
              <w:rPr>
                <w:rFonts w:ascii="Times New Roman"/>
                <w:sz w:val="16"/>
              </w:rPr>
            </w:pPr>
          </w:p>
        </w:tc>
      </w:tr>
      <w:tr>
        <w:trPr>
          <w:trHeight w:val="947" w:hRule="atLeast"/>
        </w:trPr>
        <w:tc>
          <w:tcPr>
            <w:tcW w:w="5048" w:type="dxa"/>
          </w:tcPr>
          <w:p>
            <w:pPr>
              <w:pStyle w:val="TableParagraph"/>
              <w:spacing w:line="362" w:lineRule="auto" w:before="80"/>
              <w:ind w:left="107" w:right="379"/>
              <w:jc w:val="both"/>
              <w:rPr>
                <w:sz w:val="16"/>
              </w:rPr>
            </w:pPr>
            <w:r>
              <w:rPr>
                <w:color w:val="767070"/>
                <w:sz w:val="16"/>
              </w:rPr>
              <w:t>4. ¿Se constata la realización del análisis sobre el respeto a la normativa de Ayudas de Estado por todos los niveles de ejecución?</w:t>
            </w:r>
          </w:p>
        </w:tc>
        <w:tc>
          <w:tcPr>
            <w:tcW w:w="2648" w:type="dxa"/>
          </w:tcPr>
          <w:p>
            <w:pPr>
              <w:pStyle w:val="TableParagraph"/>
              <w:spacing w:before="10"/>
              <w:rPr>
                <w:sz w:val="27"/>
              </w:rPr>
            </w:pPr>
          </w:p>
          <w:p>
            <w:pPr>
              <w:pStyle w:val="TableParagraph"/>
              <w:ind w:left="107"/>
              <w:rPr>
                <w:sz w:val="20"/>
              </w:rPr>
            </w:pPr>
            <w:r>
              <w:rPr>
                <w:color w:val="C43741"/>
                <w:w w:val="99"/>
                <w:sz w:val="20"/>
              </w:rPr>
              <w:t>1</w:t>
            </w:r>
          </w:p>
        </w:tc>
        <w:tc>
          <w:tcPr>
            <w:tcW w:w="1388" w:type="dxa"/>
          </w:tcPr>
          <w:p>
            <w:pPr>
              <w:pStyle w:val="TableParagraph"/>
              <w:rPr>
                <w:rFonts w:ascii="Times New Roman"/>
                <w:sz w:val="16"/>
              </w:rPr>
            </w:pPr>
          </w:p>
        </w:tc>
      </w:tr>
      <w:tr>
        <w:trPr>
          <w:trHeight w:val="465" w:hRule="atLeast"/>
        </w:trPr>
        <w:tc>
          <w:tcPr>
            <w:tcW w:w="5048" w:type="dxa"/>
          </w:tcPr>
          <w:p>
            <w:pPr>
              <w:pStyle w:val="TableParagraph"/>
              <w:spacing w:before="116"/>
              <w:ind w:left="107"/>
              <w:rPr>
                <w:sz w:val="16"/>
              </w:rPr>
            </w:pPr>
            <w:r>
              <w:rPr>
                <w:color w:val="767070"/>
                <w:sz w:val="16"/>
              </w:rPr>
              <w:t>Puntos totales</w:t>
            </w:r>
          </w:p>
        </w:tc>
        <w:tc>
          <w:tcPr>
            <w:tcW w:w="2648" w:type="dxa"/>
          </w:tcPr>
          <w:p>
            <w:pPr>
              <w:pStyle w:val="TableParagraph"/>
              <w:spacing w:before="78"/>
              <w:ind w:right="274"/>
              <w:jc w:val="center"/>
              <w:rPr>
                <w:sz w:val="20"/>
              </w:rPr>
            </w:pPr>
            <w:r>
              <w:rPr>
                <w:color w:val="767070"/>
                <w:w w:val="99"/>
                <w:sz w:val="20"/>
              </w:rPr>
              <w:t>7</w:t>
            </w:r>
          </w:p>
        </w:tc>
        <w:tc>
          <w:tcPr>
            <w:tcW w:w="1388" w:type="dxa"/>
            <w:vMerge w:val="restart"/>
            <w:tcBorders>
              <w:bottom w:val="nil"/>
              <w:right w:val="nil"/>
            </w:tcBorders>
          </w:tcPr>
          <w:p>
            <w:pPr>
              <w:pStyle w:val="TableParagraph"/>
              <w:rPr>
                <w:rFonts w:ascii="Times New Roman"/>
                <w:sz w:val="16"/>
              </w:rPr>
            </w:pPr>
          </w:p>
        </w:tc>
      </w:tr>
      <w:tr>
        <w:trPr>
          <w:trHeight w:val="395" w:hRule="atLeast"/>
        </w:trPr>
        <w:tc>
          <w:tcPr>
            <w:tcW w:w="5048" w:type="dxa"/>
          </w:tcPr>
          <w:p>
            <w:pPr>
              <w:pStyle w:val="TableParagraph"/>
              <w:spacing w:before="80"/>
              <w:ind w:left="107"/>
              <w:rPr>
                <w:sz w:val="16"/>
              </w:rPr>
            </w:pPr>
            <w:r>
              <w:rPr>
                <w:color w:val="767070"/>
                <w:sz w:val="16"/>
              </w:rPr>
              <w:t>Puntos máximos</w:t>
            </w:r>
          </w:p>
        </w:tc>
        <w:tc>
          <w:tcPr>
            <w:tcW w:w="2648" w:type="dxa"/>
          </w:tcPr>
          <w:p>
            <w:pPr>
              <w:pStyle w:val="TableParagraph"/>
              <w:spacing w:before="80"/>
              <w:ind w:left="911" w:right="1185"/>
              <w:jc w:val="center"/>
              <w:rPr>
                <w:sz w:val="16"/>
              </w:rPr>
            </w:pPr>
            <w:r>
              <w:rPr>
                <w:color w:val="767070"/>
                <w:sz w:val="16"/>
              </w:rPr>
              <w:t>16</w:t>
            </w:r>
          </w:p>
        </w:tc>
        <w:tc>
          <w:tcPr>
            <w:tcW w:w="1388" w:type="dxa"/>
            <w:vMerge/>
            <w:tcBorders>
              <w:top w:val="nil"/>
              <w:bottom w:val="nil"/>
              <w:right w:val="nil"/>
            </w:tcBorders>
          </w:tcPr>
          <w:p>
            <w:pPr>
              <w:rPr>
                <w:sz w:val="2"/>
                <w:szCs w:val="2"/>
              </w:rPr>
            </w:pPr>
          </w:p>
        </w:tc>
      </w:tr>
      <w:tr>
        <w:trPr>
          <w:trHeight w:val="465" w:hRule="atLeast"/>
        </w:trPr>
        <w:tc>
          <w:tcPr>
            <w:tcW w:w="5048" w:type="dxa"/>
          </w:tcPr>
          <w:p>
            <w:pPr>
              <w:pStyle w:val="TableParagraph"/>
              <w:spacing w:before="116"/>
              <w:ind w:left="107"/>
              <w:rPr>
                <w:sz w:val="16"/>
              </w:rPr>
            </w:pPr>
            <w:r>
              <w:rPr>
                <w:color w:val="767070"/>
                <w:sz w:val="16"/>
              </w:rPr>
              <w:t>Puntos relativos (puntos totales/puntos máximos)</w:t>
            </w:r>
          </w:p>
        </w:tc>
        <w:tc>
          <w:tcPr>
            <w:tcW w:w="2648" w:type="dxa"/>
          </w:tcPr>
          <w:p>
            <w:pPr>
              <w:pStyle w:val="TableParagraph"/>
              <w:spacing w:before="79"/>
              <w:ind w:left="911" w:right="1185"/>
              <w:jc w:val="center"/>
              <w:rPr>
                <w:sz w:val="20"/>
              </w:rPr>
            </w:pPr>
            <w:r>
              <w:rPr>
                <w:color w:val="767070"/>
                <w:sz w:val="20"/>
              </w:rPr>
              <w:t>0,438</w:t>
            </w:r>
          </w:p>
        </w:tc>
        <w:tc>
          <w:tcPr>
            <w:tcW w:w="1388"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pPr>
    </w:p>
    <w:p>
      <w:pPr>
        <w:pStyle w:val="BodyText"/>
        <w:spacing w:before="5"/>
      </w:pPr>
    </w:p>
    <w:p>
      <w:pPr>
        <w:pStyle w:val="BodyText"/>
        <w:ind w:left="2762" w:right="4316"/>
        <w:jc w:val="center"/>
      </w:pPr>
      <w:r>
        <w:rPr>
          <w:color w:val="767070"/>
        </w:rPr>
        <w:t>Doble financiación</w:t>
      </w:r>
    </w:p>
    <w:p>
      <w:pPr>
        <w:pStyle w:val="BodyText"/>
        <w:spacing w:before="1"/>
        <w:rPr>
          <w:sz w:val="10"/>
        </w:rPr>
      </w:pPr>
    </w:p>
    <w:tbl>
      <w:tblPr>
        <w:tblW w:w="0" w:type="auto"/>
        <w:jc w:val="left"/>
        <w:tblInd w:w="5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048"/>
        <w:gridCol w:w="2648"/>
        <w:gridCol w:w="1427"/>
      </w:tblGrid>
      <w:tr>
        <w:trPr>
          <w:trHeight w:val="1029" w:hRule="atLeast"/>
        </w:trPr>
        <w:tc>
          <w:tcPr>
            <w:tcW w:w="5048" w:type="dxa"/>
          </w:tcPr>
          <w:p>
            <w:pPr>
              <w:pStyle w:val="TableParagraph"/>
              <w:rPr>
                <w:sz w:val="18"/>
              </w:rPr>
            </w:pPr>
          </w:p>
          <w:p>
            <w:pPr>
              <w:pStyle w:val="TableParagraph"/>
              <w:spacing w:before="5"/>
              <w:rPr>
                <w:sz w:val="16"/>
              </w:rPr>
            </w:pPr>
          </w:p>
          <w:p>
            <w:pPr>
              <w:pStyle w:val="TableParagraph"/>
              <w:spacing w:before="1"/>
              <w:ind w:left="2017" w:right="2286"/>
              <w:jc w:val="center"/>
              <w:rPr>
                <w:b/>
                <w:sz w:val="16"/>
              </w:rPr>
            </w:pPr>
            <w:r>
              <w:rPr>
                <w:b/>
                <w:color w:val="767070"/>
                <w:sz w:val="16"/>
              </w:rPr>
              <w:t>Pregunta</w:t>
            </w:r>
          </w:p>
        </w:tc>
        <w:tc>
          <w:tcPr>
            <w:tcW w:w="2648" w:type="dxa"/>
          </w:tcPr>
          <w:p>
            <w:pPr>
              <w:pStyle w:val="TableParagraph"/>
              <w:rPr>
                <w:sz w:val="18"/>
              </w:rPr>
            </w:pPr>
          </w:p>
          <w:p>
            <w:pPr>
              <w:pStyle w:val="TableParagraph"/>
              <w:spacing w:before="5"/>
              <w:rPr>
                <w:sz w:val="16"/>
              </w:rPr>
            </w:pPr>
          </w:p>
          <w:p>
            <w:pPr>
              <w:pStyle w:val="TableParagraph"/>
              <w:spacing w:before="1"/>
              <w:ind w:left="287"/>
              <w:rPr>
                <w:b/>
                <w:sz w:val="16"/>
              </w:rPr>
            </w:pPr>
            <w:r>
              <w:rPr>
                <w:b/>
                <w:color w:val="767070"/>
                <w:sz w:val="16"/>
              </w:rPr>
              <w:t>Grado de cumplimiento</w:t>
            </w:r>
          </w:p>
        </w:tc>
        <w:tc>
          <w:tcPr>
            <w:tcW w:w="1427" w:type="dxa"/>
          </w:tcPr>
          <w:p>
            <w:pPr>
              <w:pStyle w:val="TableParagraph"/>
              <w:spacing w:before="7"/>
              <w:rPr>
                <w:sz w:val="22"/>
              </w:rPr>
            </w:pPr>
          </w:p>
          <w:p>
            <w:pPr>
              <w:pStyle w:val="TableParagraph"/>
              <w:spacing w:line="360" w:lineRule="auto"/>
              <w:ind w:left="431" w:right="393" w:hanging="299"/>
              <w:rPr>
                <w:b/>
                <w:sz w:val="16"/>
              </w:rPr>
            </w:pPr>
            <w:r>
              <w:rPr>
                <w:b/>
                <w:color w:val="767070"/>
                <w:sz w:val="16"/>
              </w:rPr>
              <w:t>Observacio nes</w:t>
            </w:r>
          </w:p>
        </w:tc>
      </w:tr>
      <w:tr>
        <w:trPr>
          <w:trHeight w:val="947" w:hRule="atLeast"/>
        </w:trPr>
        <w:tc>
          <w:tcPr>
            <w:tcW w:w="5048" w:type="dxa"/>
          </w:tcPr>
          <w:p>
            <w:pPr>
              <w:pStyle w:val="TableParagraph"/>
              <w:spacing w:line="362" w:lineRule="auto" w:before="80"/>
              <w:ind w:left="107" w:right="378"/>
              <w:jc w:val="both"/>
              <w:rPr>
                <w:sz w:val="16"/>
              </w:rPr>
            </w:pPr>
            <w:r>
              <w:rPr>
                <w:color w:val="767070"/>
                <w:sz w:val="16"/>
              </w:rPr>
              <w:t>1.</w:t>
            </w:r>
            <w:r>
              <w:rPr>
                <w:color w:val="767070"/>
                <w:spacing w:val="-4"/>
                <w:sz w:val="16"/>
              </w:rPr>
              <w:t> </w:t>
            </w:r>
            <w:r>
              <w:rPr>
                <w:color w:val="767070"/>
                <w:sz w:val="16"/>
              </w:rPr>
              <w:t>¿Se</w:t>
            </w:r>
            <w:r>
              <w:rPr>
                <w:color w:val="767070"/>
                <w:spacing w:val="-8"/>
                <w:sz w:val="16"/>
              </w:rPr>
              <w:t> </w:t>
            </w:r>
            <w:r>
              <w:rPr>
                <w:color w:val="767070"/>
                <w:sz w:val="16"/>
              </w:rPr>
              <w:t>aplican</w:t>
            </w:r>
            <w:r>
              <w:rPr>
                <w:color w:val="767070"/>
                <w:spacing w:val="-7"/>
                <w:sz w:val="16"/>
              </w:rPr>
              <w:t> </w:t>
            </w:r>
            <w:r>
              <w:rPr>
                <w:color w:val="767070"/>
                <w:sz w:val="16"/>
              </w:rPr>
              <w:t>procedimientos</w:t>
            </w:r>
            <w:r>
              <w:rPr>
                <w:color w:val="767070"/>
                <w:spacing w:val="-5"/>
                <w:sz w:val="16"/>
              </w:rPr>
              <w:t> </w:t>
            </w:r>
            <w:r>
              <w:rPr>
                <w:color w:val="767070"/>
                <w:sz w:val="16"/>
              </w:rPr>
              <w:t>para</w:t>
            </w:r>
            <w:r>
              <w:rPr>
                <w:color w:val="767070"/>
                <w:spacing w:val="-5"/>
                <w:sz w:val="16"/>
              </w:rPr>
              <w:t> </w:t>
            </w:r>
            <w:r>
              <w:rPr>
                <w:color w:val="767070"/>
                <w:sz w:val="16"/>
              </w:rPr>
              <w:t>valorar</w:t>
            </w:r>
            <w:r>
              <w:rPr>
                <w:color w:val="767070"/>
                <w:spacing w:val="-7"/>
                <w:sz w:val="16"/>
              </w:rPr>
              <w:t> </w:t>
            </w:r>
            <w:r>
              <w:rPr>
                <w:color w:val="767070"/>
                <w:sz w:val="16"/>
              </w:rPr>
              <w:t>la</w:t>
            </w:r>
            <w:r>
              <w:rPr>
                <w:color w:val="767070"/>
                <w:spacing w:val="-5"/>
                <w:sz w:val="16"/>
              </w:rPr>
              <w:t> </w:t>
            </w:r>
            <w:r>
              <w:rPr>
                <w:color w:val="767070"/>
                <w:sz w:val="16"/>
              </w:rPr>
              <w:t>posible</w:t>
            </w:r>
            <w:r>
              <w:rPr>
                <w:color w:val="767070"/>
                <w:spacing w:val="-5"/>
                <w:sz w:val="16"/>
              </w:rPr>
              <w:t> </w:t>
            </w:r>
            <w:r>
              <w:rPr>
                <w:color w:val="767070"/>
                <w:sz w:val="16"/>
              </w:rPr>
              <w:t>existencia, en su ámbito de gestión, de doble financiación en la ejecución del</w:t>
            </w:r>
            <w:r>
              <w:rPr>
                <w:color w:val="767070"/>
                <w:spacing w:val="1"/>
                <w:sz w:val="16"/>
              </w:rPr>
              <w:t> </w:t>
            </w:r>
            <w:r>
              <w:rPr>
                <w:color w:val="767070"/>
                <w:sz w:val="16"/>
              </w:rPr>
              <w:t>PRTR?</w:t>
            </w:r>
          </w:p>
        </w:tc>
        <w:tc>
          <w:tcPr>
            <w:tcW w:w="2648" w:type="dxa"/>
          </w:tcPr>
          <w:p>
            <w:pPr>
              <w:pStyle w:val="TableParagraph"/>
              <w:spacing w:before="10"/>
              <w:rPr>
                <w:sz w:val="27"/>
              </w:rPr>
            </w:pPr>
          </w:p>
          <w:p>
            <w:pPr>
              <w:pStyle w:val="TableParagraph"/>
              <w:ind w:left="107"/>
              <w:rPr>
                <w:sz w:val="20"/>
              </w:rPr>
            </w:pPr>
            <w:r>
              <w:rPr>
                <w:color w:val="C43741"/>
                <w:w w:val="99"/>
                <w:sz w:val="20"/>
              </w:rPr>
              <w:t>1</w:t>
            </w:r>
          </w:p>
        </w:tc>
        <w:tc>
          <w:tcPr>
            <w:tcW w:w="1427" w:type="dxa"/>
          </w:tcPr>
          <w:p>
            <w:pPr>
              <w:pStyle w:val="TableParagraph"/>
              <w:rPr>
                <w:rFonts w:ascii="Times New Roman"/>
                <w:sz w:val="16"/>
              </w:rPr>
            </w:pPr>
          </w:p>
        </w:tc>
      </w:tr>
      <w:tr>
        <w:trPr>
          <w:trHeight w:val="674" w:hRule="atLeast"/>
        </w:trPr>
        <w:tc>
          <w:tcPr>
            <w:tcW w:w="5048" w:type="dxa"/>
          </w:tcPr>
          <w:p>
            <w:pPr>
              <w:pStyle w:val="TableParagraph"/>
              <w:spacing w:line="360" w:lineRule="auto" w:before="82"/>
              <w:ind w:left="107" w:right="255"/>
              <w:rPr>
                <w:sz w:val="16"/>
              </w:rPr>
            </w:pPr>
            <w:r>
              <w:rPr>
                <w:color w:val="767070"/>
                <w:sz w:val="16"/>
              </w:rPr>
              <w:t>2. ¿Se dispone de recursos humanos específicos para realizar esta tarea?</w:t>
            </w:r>
          </w:p>
        </w:tc>
        <w:tc>
          <w:tcPr>
            <w:tcW w:w="2648" w:type="dxa"/>
          </w:tcPr>
          <w:p>
            <w:pPr>
              <w:pStyle w:val="TableParagraph"/>
              <w:spacing w:before="184"/>
              <w:ind w:left="107"/>
              <w:rPr>
                <w:sz w:val="20"/>
              </w:rPr>
            </w:pPr>
            <w:r>
              <w:rPr>
                <w:color w:val="C43741"/>
                <w:w w:val="99"/>
                <w:sz w:val="20"/>
              </w:rPr>
              <w:t>1</w:t>
            </w:r>
          </w:p>
        </w:tc>
        <w:tc>
          <w:tcPr>
            <w:tcW w:w="1427" w:type="dxa"/>
          </w:tcPr>
          <w:p>
            <w:pPr>
              <w:pStyle w:val="TableParagraph"/>
              <w:rPr>
                <w:rFonts w:ascii="Times New Roman"/>
                <w:sz w:val="16"/>
              </w:rPr>
            </w:pPr>
          </w:p>
        </w:tc>
      </w:tr>
      <w:tr>
        <w:trPr>
          <w:trHeight w:val="948" w:hRule="atLeast"/>
        </w:trPr>
        <w:tc>
          <w:tcPr>
            <w:tcW w:w="5048" w:type="dxa"/>
          </w:tcPr>
          <w:p>
            <w:pPr>
              <w:pStyle w:val="TableParagraph"/>
              <w:spacing w:line="360" w:lineRule="auto" w:before="80"/>
              <w:ind w:left="107" w:right="379"/>
              <w:jc w:val="both"/>
              <w:rPr>
                <w:sz w:val="16"/>
              </w:rPr>
            </w:pPr>
            <w:r>
              <w:rPr>
                <w:color w:val="767070"/>
                <w:sz w:val="16"/>
              </w:rPr>
              <w:t>3. ¿Se carece de incidencias previas en relación con doble financiación (en el marco del MRR o de cualquier otro fondo europeo)?</w:t>
            </w:r>
          </w:p>
        </w:tc>
        <w:tc>
          <w:tcPr>
            <w:tcW w:w="2648" w:type="dxa"/>
          </w:tcPr>
          <w:p>
            <w:pPr>
              <w:pStyle w:val="TableParagraph"/>
              <w:spacing w:before="8"/>
              <w:rPr>
                <w:sz w:val="27"/>
              </w:rPr>
            </w:pPr>
          </w:p>
          <w:p>
            <w:pPr>
              <w:pStyle w:val="TableParagraph"/>
              <w:ind w:left="107"/>
              <w:rPr>
                <w:sz w:val="20"/>
              </w:rPr>
            </w:pPr>
            <w:r>
              <w:rPr>
                <w:color w:val="77D166"/>
                <w:w w:val="99"/>
                <w:sz w:val="20"/>
              </w:rPr>
              <w:t>4</w:t>
            </w:r>
          </w:p>
        </w:tc>
        <w:tc>
          <w:tcPr>
            <w:tcW w:w="1427" w:type="dxa"/>
          </w:tcPr>
          <w:p>
            <w:pPr>
              <w:pStyle w:val="TableParagraph"/>
              <w:rPr>
                <w:rFonts w:ascii="Times New Roman"/>
                <w:sz w:val="16"/>
              </w:rPr>
            </w:pPr>
          </w:p>
        </w:tc>
      </w:tr>
      <w:tr>
        <w:trPr>
          <w:trHeight w:val="947" w:hRule="atLeast"/>
        </w:trPr>
        <w:tc>
          <w:tcPr>
            <w:tcW w:w="5048" w:type="dxa"/>
          </w:tcPr>
          <w:p>
            <w:pPr>
              <w:pStyle w:val="TableParagraph"/>
              <w:spacing w:line="360" w:lineRule="auto" w:before="80"/>
              <w:ind w:left="107" w:right="381"/>
              <w:jc w:val="both"/>
              <w:rPr>
                <w:sz w:val="16"/>
              </w:rPr>
            </w:pPr>
            <w:r>
              <w:rPr>
                <w:color w:val="767070"/>
                <w:sz w:val="16"/>
              </w:rPr>
              <w:t>4. ¿Se constata la realización del análisis sobre la posible existencia de doble financiación por todos los niveles de ejecución?</w:t>
            </w:r>
          </w:p>
        </w:tc>
        <w:tc>
          <w:tcPr>
            <w:tcW w:w="2648" w:type="dxa"/>
          </w:tcPr>
          <w:p>
            <w:pPr>
              <w:pStyle w:val="TableParagraph"/>
              <w:spacing w:before="10"/>
              <w:rPr>
                <w:sz w:val="27"/>
              </w:rPr>
            </w:pPr>
          </w:p>
          <w:p>
            <w:pPr>
              <w:pStyle w:val="TableParagraph"/>
              <w:ind w:left="107"/>
              <w:rPr>
                <w:sz w:val="20"/>
              </w:rPr>
            </w:pPr>
            <w:r>
              <w:rPr>
                <w:color w:val="C43741"/>
                <w:w w:val="99"/>
                <w:sz w:val="20"/>
              </w:rPr>
              <w:t>1</w:t>
            </w:r>
          </w:p>
        </w:tc>
        <w:tc>
          <w:tcPr>
            <w:tcW w:w="1427" w:type="dxa"/>
          </w:tcPr>
          <w:p>
            <w:pPr>
              <w:pStyle w:val="TableParagraph"/>
              <w:rPr>
                <w:rFonts w:ascii="Times New Roman"/>
                <w:sz w:val="16"/>
              </w:rPr>
            </w:pPr>
          </w:p>
        </w:tc>
      </w:tr>
      <w:tr>
        <w:trPr>
          <w:trHeight w:val="465" w:hRule="atLeast"/>
        </w:trPr>
        <w:tc>
          <w:tcPr>
            <w:tcW w:w="5048" w:type="dxa"/>
          </w:tcPr>
          <w:p>
            <w:pPr>
              <w:pStyle w:val="TableParagraph"/>
              <w:spacing w:before="113"/>
              <w:ind w:left="107"/>
              <w:rPr>
                <w:sz w:val="16"/>
              </w:rPr>
            </w:pPr>
            <w:r>
              <w:rPr>
                <w:color w:val="767070"/>
                <w:sz w:val="16"/>
              </w:rPr>
              <w:t>Puntos totales</w:t>
            </w:r>
          </w:p>
        </w:tc>
        <w:tc>
          <w:tcPr>
            <w:tcW w:w="2648" w:type="dxa"/>
          </w:tcPr>
          <w:p>
            <w:pPr>
              <w:pStyle w:val="TableParagraph"/>
              <w:spacing w:before="78"/>
              <w:ind w:right="274"/>
              <w:jc w:val="center"/>
              <w:rPr>
                <w:sz w:val="20"/>
              </w:rPr>
            </w:pPr>
            <w:r>
              <w:rPr>
                <w:color w:val="767070"/>
                <w:w w:val="99"/>
                <w:sz w:val="20"/>
              </w:rPr>
              <w:t>7</w:t>
            </w:r>
          </w:p>
        </w:tc>
        <w:tc>
          <w:tcPr>
            <w:tcW w:w="1427" w:type="dxa"/>
            <w:vMerge w:val="restart"/>
            <w:tcBorders>
              <w:bottom w:val="nil"/>
              <w:right w:val="nil"/>
            </w:tcBorders>
          </w:tcPr>
          <w:p>
            <w:pPr>
              <w:pStyle w:val="TableParagraph"/>
              <w:rPr>
                <w:rFonts w:ascii="Times New Roman"/>
                <w:sz w:val="16"/>
              </w:rPr>
            </w:pPr>
          </w:p>
        </w:tc>
      </w:tr>
      <w:tr>
        <w:trPr>
          <w:trHeight w:val="395" w:hRule="atLeast"/>
        </w:trPr>
        <w:tc>
          <w:tcPr>
            <w:tcW w:w="5048" w:type="dxa"/>
          </w:tcPr>
          <w:p>
            <w:pPr>
              <w:pStyle w:val="TableParagraph"/>
              <w:spacing w:before="80"/>
              <w:ind w:left="107"/>
              <w:rPr>
                <w:sz w:val="16"/>
              </w:rPr>
            </w:pPr>
            <w:r>
              <w:rPr>
                <w:color w:val="767070"/>
                <w:sz w:val="16"/>
              </w:rPr>
              <w:t>Puntos máximos</w:t>
            </w:r>
          </w:p>
        </w:tc>
        <w:tc>
          <w:tcPr>
            <w:tcW w:w="2648" w:type="dxa"/>
          </w:tcPr>
          <w:p>
            <w:pPr>
              <w:pStyle w:val="TableParagraph"/>
              <w:spacing w:before="80"/>
              <w:ind w:left="911" w:right="1185"/>
              <w:jc w:val="center"/>
              <w:rPr>
                <w:sz w:val="16"/>
              </w:rPr>
            </w:pPr>
            <w:r>
              <w:rPr>
                <w:color w:val="767070"/>
                <w:sz w:val="16"/>
              </w:rPr>
              <w:t>16</w:t>
            </w:r>
          </w:p>
        </w:tc>
        <w:tc>
          <w:tcPr>
            <w:tcW w:w="1427" w:type="dxa"/>
            <w:vMerge/>
            <w:tcBorders>
              <w:top w:val="nil"/>
              <w:bottom w:val="nil"/>
              <w:right w:val="nil"/>
            </w:tcBorders>
          </w:tcPr>
          <w:p>
            <w:pPr>
              <w:rPr>
                <w:sz w:val="2"/>
                <w:szCs w:val="2"/>
              </w:rPr>
            </w:pPr>
          </w:p>
        </w:tc>
      </w:tr>
      <w:tr>
        <w:trPr>
          <w:trHeight w:val="465" w:hRule="atLeast"/>
        </w:trPr>
        <w:tc>
          <w:tcPr>
            <w:tcW w:w="5048" w:type="dxa"/>
          </w:tcPr>
          <w:p>
            <w:pPr>
              <w:pStyle w:val="TableParagraph"/>
              <w:spacing w:before="113"/>
              <w:ind w:left="107"/>
              <w:rPr>
                <w:sz w:val="16"/>
              </w:rPr>
            </w:pPr>
            <w:r>
              <w:rPr>
                <w:color w:val="767070"/>
                <w:sz w:val="16"/>
              </w:rPr>
              <w:t>Puntos relativos (puntos totales/puntos máximos)</w:t>
            </w:r>
          </w:p>
        </w:tc>
        <w:tc>
          <w:tcPr>
            <w:tcW w:w="2648" w:type="dxa"/>
          </w:tcPr>
          <w:p>
            <w:pPr>
              <w:pStyle w:val="TableParagraph"/>
              <w:spacing w:before="78"/>
              <w:ind w:left="911" w:right="1185"/>
              <w:jc w:val="center"/>
              <w:rPr>
                <w:sz w:val="20"/>
              </w:rPr>
            </w:pPr>
            <w:r>
              <w:rPr>
                <w:color w:val="767070"/>
                <w:sz w:val="20"/>
              </w:rPr>
              <w:t>0,438</w:t>
            </w:r>
          </w:p>
        </w:tc>
        <w:tc>
          <w:tcPr>
            <w:tcW w:w="1427" w:type="dxa"/>
            <w:vMerge/>
            <w:tcBorders>
              <w:top w:val="nil"/>
              <w:bottom w:val="nil"/>
              <w:right w:val="nil"/>
            </w:tcBorders>
          </w:tcPr>
          <w:p>
            <w:pPr>
              <w:rPr>
                <w:sz w:val="2"/>
                <w:szCs w:val="2"/>
              </w:rPr>
            </w:pPr>
          </w:p>
        </w:tc>
      </w:tr>
    </w:tbl>
    <w:p>
      <w:pPr>
        <w:spacing w:after="0"/>
        <w:rPr>
          <w:sz w:val="2"/>
          <w:szCs w:val="2"/>
        </w:rPr>
        <w:sectPr>
          <w:pgSz w:w="11910" w:h="16840"/>
          <w:pgMar w:header="454" w:footer="2356" w:top="2020" w:bottom="2540" w:left="900" w:right="180"/>
        </w:sectPr>
      </w:pPr>
    </w:p>
    <w:p>
      <w:pPr>
        <w:pStyle w:val="BodyText"/>
      </w:pPr>
    </w:p>
    <w:p>
      <w:pPr>
        <w:pStyle w:val="BodyText"/>
        <w:spacing w:before="5"/>
      </w:pPr>
    </w:p>
    <w:p>
      <w:pPr>
        <w:pStyle w:val="Heading3"/>
        <w:numPr>
          <w:ilvl w:val="1"/>
          <w:numId w:val="38"/>
        </w:numPr>
        <w:tabs>
          <w:tab w:pos="740" w:val="left" w:leader="none"/>
        </w:tabs>
        <w:spacing w:line="240" w:lineRule="auto" w:before="0" w:after="0"/>
        <w:ind w:left="739" w:right="0" w:hanging="222"/>
        <w:jc w:val="left"/>
      </w:pPr>
      <w:r>
        <w:rPr>
          <w:color w:val="001F5F"/>
        </w:rPr>
        <w:t>ESTIMACIÓN DEL</w:t>
      </w:r>
      <w:r>
        <w:rPr>
          <w:color w:val="001F5F"/>
          <w:spacing w:val="-2"/>
        </w:rPr>
        <w:t> </w:t>
      </w:r>
      <w:r>
        <w:rPr>
          <w:color w:val="001F5F"/>
        </w:rPr>
        <w:t>RIESGO</w:t>
      </w:r>
    </w:p>
    <w:p>
      <w:pPr>
        <w:pStyle w:val="BodyText"/>
        <w:spacing w:before="10"/>
        <w:rPr>
          <w:b/>
          <w:sz w:val="18"/>
        </w:rPr>
      </w:pPr>
    </w:p>
    <w:p>
      <w:pPr>
        <w:pStyle w:val="BodyText"/>
        <w:spacing w:before="93"/>
        <w:ind w:left="3800" w:right="3388"/>
        <w:jc w:val="center"/>
      </w:pPr>
      <w:r>
        <w:rPr>
          <w:color w:val="767070"/>
        </w:rPr>
        <w:t>Tabla de valoración</w:t>
      </w:r>
    </w:p>
    <w:p>
      <w:pPr>
        <w:pStyle w:val="BodyText"/>
      </w:pPr>
    </w:p>
    <w:p>
      <w:pPr>
        <w:pStyle w:val="BodyText"/>
      </w:pPr>
    </w:p>
    <w:p>
      <w:pPr>
        <w:pStyle w:val="BodyText"/>
        <w:spacing w:before="4"/>
        <w:rPr>
          <w:sz w:val="10"/>
        </w:rPr>
      </w:pPr>
    </w:p>
    <w:tbl>
      <w:tblPr>
        <w:tblW w:w="0" w:type="auto"/>
        <w:jc w:val="left"/>
        <w:tblInd w:w="5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2364"/>
        <w:gridCol w:w="2153"/>
        <w:gridCol w:w="1704"/>
        <w:gridCol w:w="2268"/>
      </w:tblGrid>
      <w:tr>
        <w:trPr>
          <w:trHeight w:val="753" w:hRule="atLeast"/>
        </w:trPr>
        <w:tc>
          <w:tcPr>
            <w:tcW w:w="2364" w:type="dxa"/>
            <w:tcBorders>
              <w:right w:val="nil"/>
            </w:tcBorders>
          </w:tcPr>
          <w:p>
            <w:pPr>
              <w:pStyle w:val="TableParagraph"/>
              <w:spacing w:before="4"/>
              <w:rPr>
                <w:sz w:val="22"/>
              </w:rPr>
            </w:pPr>
          </w:p>
          <w:p>
            <w:pPr>
              <w:pStyle w:val="TableParagraph"/>
              <w:ind w:left="842" w:right="1120"/>
              <w:jc w:val="center"/>
              <w:rPr>
                <w:b/>
                <w:sz w:val="16"/>
              </w:rPr>
            </w:pPr>
            <w:r>
              <w:rPr>
                <w:b/>
                <w:color w:val="767070"/>
                <w:sz w:val="16"/>
              </w:rPr>
              <w:t>Área</w:t>
            </w:r>
          </w:p>
        </w:tc>
        <w:tc>
          <w:tcPr>
            <w:tcW w:w="2153" w:type="dxa"/>
            <w:tcBorders>
              <w:left w:val="nil"/>
              <w:right w:val="nil"/>
            </w:tcBorders>
          </w:tcPr>
          <w:p>
            <w:pPr>
              <w:pStyle w:val="TableParagraph"/>
              <w:spacing w:before="80"/>
              <w:ind w:left="670"/>
              <w:rPr>
                <w:b/>
                <w:sz w:val="16"/>
              </w:rPr>
            </w:pPr>
            <w:r>
              <w:rPr>
                <w:b/>
                <w:color w:val="767070"/>
                <w:sz w:val="16"/>
              </w:rPr>
              <w:t>Puntos</w:t>
            </w:r>
          </w:p>
          <w:p>
            <w:pPr>
              <w:pStyle w:val="TableParagraph"/>
              <w:spacing w:before="1"/>
              <w:rPr>
                <w:sz w:val="15"/>
              </w:rPr>
            </w:pPr>
          </w:p>
          <w:p>
            <w:pPr>
              <w:pStyle w:val="TableParagraph"/>
              <w:ind w:left="586"/>
              <w:rPr>
                <w:b/>
                <w:sz w:val="16"/>
              </w:rPr>
            </w:pPr>
            <w:r>
              <w:rPr>
                <w:b/>
                <w:color w:val="767070"/>
                <w:sz w:val="16"/>
              </w:rPr>
              <w:t>Relativos</w:t>
            </w:r>
          </w:p>
        </w:tc>
        <w:tc>
          <w:tcPr>
            <w:tcW w:w="1704" w:type="dxa"/>
            <w:tcBorders>
              <w:left w:val="nil"/>
              <w:right w:val="nil"/>
            </w:tcBorders>
          </w:tcPr>
          <w:p>
            <w:pPr>
              <w:pStyle w:val="TableParagraph"/>
              <w:spacing w:before="80"/>
              <w:ind w:left="212" w:right="480"/>
              <w:jc w:val="center"/>
              <w:rPr>
                <w:b/>
                <w:sz w:val="16"/>
              </w:rPr>
            </w:pPr>
            <w:r>
              <w:rPr>
                <w:b/>
                <w:color w:val="767070"/>
                <w:sz w:val="16"/>
              </w:rPr>
              <w:t>Factor de</w:t>
            </w:r>
          </w:p>
          <w:p>
            <w:pPr>
              <w:pStyle w:val="TableParagraph"/>
              <w:spacing w:before="1"/>
              <w:rPr>
                <w:sz w:val="15"/>
              </w:rPr>
            </w:pPr>
          </w:p>
          <w:p>
            <w:pPr>
              <w:pStyle w:val="TableParagraph"/>
              <w:ind w:left="212" w:right="481"/>
              <w:jc w:val="center"/>
              <w:rPr>
                <w:b/>
                <w:sz w:val="16"/>
              </w:rPr>
            </w:pPr>
            <w:r>
              <w:rPr>
                <w:b/>
                <w:color w:val="767070"/>
                <w:sz w:val="16"/>
              </w:rPr>
              <w:t>Ponderación</w:t>
            </w:r>
          </w:p>
        </w:tc>
        <w:tc>
          <w:tcPr>
            <w:tcW w:w="2268" w:type="dxa"/>
            <w:tcBorders>
              <w:left w:val="nil"/>
            </w:tcBorders>
          </w:tcPr>
          <w:p>
            <w:pPr>
              <w:pStyle w:val="TableParagraph"/>
              <w:spacing w:before="80"/>
              <w:ind w:left="627" w:right="891"/>
              <w:jc w:val="center"/>
              <w:rPr>
                <w:b/>
                <w:sz w:val="16"/>
              </w:rPr>
            </w:pPr>
            <w:r>
              <w:rPr>
                <w:b/>
                <w:color w:val="767070"/>
                <w:sz w:val="16"/>
              </w:rPr>
              <w:t>Valor</w:t>
            </w:r>
          </w:p>
          <w:p>
            <w:pPr>
              <w:pStyle w:val="TableParagraph"/>
              <w:spacing w:before="1"/>
              <w:rPr>
                <w:sz w:val="15"/>
              </w:rPr>
            </w:pPr>
          </w:p>
          <w:p>
            <w:pPr>
              <w:pStyle w:val="TableParagraph"/>
              <w:ind w:left="629" w:right="891"/>
              <w:jc w:val="center"/>
              <w:rPr>
                <w:b/>
                <w:sz w:val="16"/>
              </w:rPr>
            </w:pPr>
            <w:r>
              <w:rPr>
                <w:b/>
                <w:color w:val="767070"/>
                <w:sz w:val="16"/>
              </w:rPr>
              <w:t>asignado</w:t>
            </w:r>
          </w:p>
        </w:tc>
      </w:tr>
      <w:tr>
        <w:trPr>
          <w:trHeight w:val="465" w:hRule="atLeast"/>
        </w:trPr>
        <w:tc>
          <w:tcPr>
            <w:tcW w:w="2364" w:type="dxa"/>
          </w:tcPr>
          <w:p>
            <w:pPr>
              <w:pStyle w:val="TableParagraph"/>
              <w:spacing w:before="80"/>
              <w:ind w:left="107"/>
              <w:rPr>
                <w:sz w:val="16"/>
              </w:rPr>
            </w:pPr>
            <w:r>
              <w:rPr>
                <w:color w:val="767070"/>
                <w:sz w:val="16"/>
              </w:rPr>
              <w:t>Control de Gestión</w:t>
            </w:r>
          </w:p>
        </w:tc>
        <w:tc>
          <w:tcPr>
            <w:tcW w:w="2153" w:type="dxa"/>
          </w:tcPr>
          <w:p>
            <w:pPr>
              <w:pStyle w:val="TableParagraph"/>
              <w:spacing w:before="78"/>
              <w:ind w:left="608" w:right="881"/>
              <w:jc w:val="center"/>
              <w:rPr>
                <w:sz w:val="20"/>
              </w:rPr>
            </w:pPr>
            <w:r>
              <w:rPr>
                <w:color w:val="767070"/>
                <w:sz w:val="20"/>
              </w:rPr>
              <w:t>80</w:t>
            </w:r>
          </w:p>
        </w:tc>
        <w:tc>
          <w:tcPr>
            <w:tcW w:w="1704" w:type="dxa"/>
          </w:tcPr>
          <w:p>
            <w:pPr>
              <w:pStyle w:val="TableParagraph"/>
              <w:spacing w:before="113"/>
              <w:ind w:left="549"/>
              <w:rPr>
                <w:sz w:val="16"/>
              </w:rPr>
            </w:pPr>
            <w:r>
              <w:rPr>
                <w:color w:val="767070"/>
                <w:sz w:val="16"/>
              </w:rPr>
              <w:t>18%</w:t>
            </w:r>
          </w:p>
        </w:tc>
        <w:tc>
          <w:tcPr>
            <w:tcW w:w="2268" w:type="dxa"/>
          </w:tcPr>
          <w:p>
            <w:pPr>
              <w:pStyle w:val="TableParagraph"/>
              <w:spacing w:before="78"/>
              <w:ind w:left="434" w:right="704"/>
              <w:jc w:val="center"/>
              <w:rPr>
                <w:sz w:val="20"/>
              </w:rPr>
            </w:pPr>
            <w:r>
              <w:rPr>
                <w:color w:val="767070"/>
                <w:sz w:val="20"/>
              </w:rPr>
              <w:t>14,4</w:t>
            </w:r>
          </w:p>
        </w:tc>
      </w:tr>
      <w:tr>
        <w:trPr>
          <w:trHeight w:val="463" w:hRule="atLeast"/>
        </w:trPr>
        <w:tc>
          <w:tcPr>
            <w:tcW w:w="2364" w:type="dxa"/>
          </w:tcPr>
          <w:p>
            <w:pPr>
              <w:pStyle w:val="TableParagraph"/>
              <w:spacing w:before="80"/>
              <w:ind w:left="107"/>
              <w:rPr>
                <w:sz w:val="16"/>
              </w:rPr>
            </w:pPr>
            <w:r>
              <w:rPr>
                <w:color w:val="767070"/>
                <w:sz w:val="16"/>
              </w:rPr>
              <w:t>Hitos y Objetivos</w:t>
            </w:r>
          </w:p>
        </w:tc>
        <w:tc>
          <w:tcPr>
            <w:tcW w:w="2153" w:type="dxa"/>
          </w:tcPr>
          <w:p>
            <w:pPr>
              <w:pStyle w:val="TableParagraph"/>
              <w:spacing w:before="78"/>
              <w:ind w:left="608" w:right="881"/>
              <w:jc w:val="center"/>
              <w:rPr>
                <w:sz w:val="20"/>
              </w:rPr>
            </w:pPr>
            <w:r>
              <w:rPr>
                <w:color w:val="767070"/>
                <w:sz w:val="20"/>
              </w:rPr>
              <w:t>56,25</w:t>
            </w:r>
          </w:p>
        </w:tc>
        <w:tc>
          <w:tcPr>
            <w:tcW w:w="1704" w:type="dxa"/>
          </w:tcPr>
          <w:p>
            <w:pPr>
              <w:pStyle w:val="TableParagraph"/>
              <w:spacing w:before="113"/>
              <w:ind w:left="549"/>
              <w:rPr>
                <w:sz w:val="16"/>
              </w:rPr>
            </w:pPr>
            <w:r>
              <w:rPr>
                <w:color w:val="767070"/>
                <w:sz w:val="16"/>
              </w:rPr>
              <w:t>34%</w:t>
            </w:r>
          </w:p>
        </w:tc>
        <w:tc>
          <w:tcPr>
            <w:tcW w:w="2268" w:type="dxa"/>
          </w:tcPr>
          <w:p>
            <w:pPr>
              <w:pStyle w:val="TableParagraph"/>
              <w:spacing w:before="78"/>
              <w:ind w:left="434" w:right="706"/>
              <w:jc w:val="center"/>
              <w:rPr>
                <w:sz w:val="20"/>
              </w:rPr>
            </w:pPr>
            <w:r>
              <w:rPr>
                <w:color w:val="767070"/>
                <w:sz w:val="20"/>
              </w:rPr>
              <w:t>19,125</w:t>
            </w:r>
          </w:p>
        </w:tc>
      </w:tr>
      <w:tr>
        <w:trPr>
          <w:trHeight w:val="465" w:hRule="atLeast"/>
        </w:trPr>
        <w:tc>
          <w:tcPr>
            <w:tcW w:w="2364" w:type="dxa"/>
          </w:tcPr>
          <w:p>
            <w:pPr>
              <w:pStyle w:val="TableParagraph"/>
              <w:spacing w:before="82"/>
              <w:ind w:left="107"/>
              <w:rPr>
                <w:sz w:val="16"/>
              </w:rPr>
            </w:pPr>
            <w:r>
              <w:rPr>
                <w:color w:val="767070"/>
                <w:sz w:val="16"/>
              </w:rPr>
              <w:t>Daños Medioambientales</w:t>
            </w:r>
          </w:p>
        </w:tc>
        <w:tc>
          <w:tcPr>
            <w:tcW w:w="2153" w:type="dxa"/>
          </w:tcPr>
          <w:p>
            <w:pPr>
              <w:pStyle w:val="TableParagraph"/>
              <w:spacing w:before="81"/>
              <w:ind w:left="608" w:right="881"/>
              <w:jc w:val="center"/>
              <w:rPr>
                <w:sz w:val="20"/>
              </w:rPr>
            </w:pPr>
            <w:r>
              <w:rPr>
                <w:color w:val="767070"/>
                <w:sz w:val="20"/>
              </w:rPr>
              <w:t>56,25</w:t>
            </w:r>
          </w:p>
        </w:tc>
        <w:tc>
          <w:tcPr>
            <w:tcW w:w="1704" w:type="dxa"/>
          </w:tcPr>
          <w:p>
            <w:pPr>
              <w:pStyle w:val="TableParagraph"/>
              <w:spacing w:before="116"/>
              <w:ind w:left="549"/>
              <w:rPr>
                <w:sz w:val="16"/>
              </w:rPr>
            </w:pPr>
            <w:r>
              <w:rPr>
                <w:color w:val="767070"/>
                <w:sz w:val="16"/>
              </w:rPr>
              <w:t>12%</w:t>
            </w:r>
          </w:p>
        </w:tc>
        <w:tc>
          <w:tcPr>
            <w:tcW w:w="2268" w:type="dxa"/>
          </w:tcPr>
          <w:p>
            <w:pPr>
              <w:pStyle w:val="TableParagraph"/>
              <w:spacing w:before="81"/>
              <w:ind w:left="434" w:right="704"/>
              <w:jc w:val="center"/>
              <w:rPr>
                <w:sz w:val="20"/>
              </w:rPr>
            </w:pPr>
            <w:r>
              <w:rPr>
                <w:color w:val="767070"/>
                <w:sz w:val="20"/>
              </w:rPr>
              <w:t>6,75</w:t>
            </w:r>
          </w:p>
        </w:tc>
      </w:tr>
      <w:tr>
        <w:trPr>
          <w:trHeight w:val="1029" w:hRule="atLeast"/>
        </w:trPr>
        <w:tc>
          <w:tcPr>
            <w:tcW w:w="2364" w:type="dxa"/>
          </w:tcPr>
          <w:p>
            <w:pPr>
              <w:pStyle w:val="TableParagraph"/>
              <w:spacing w:line="362" w:lineRule="auto" w:before="80"/>
              <w:ind w:left="107" w:right="804"/>
              <w:rPr>
                <w:sz w:val="16"/>
              </w:rPr>
            </w:pPr>
            <w:r>
              <w:rPr>
                <w:color w:val="767070"/>
                <w:sz w:val="16"/>
              </w:rPr>
              <w:t>Conflicto de Interés, Prevención del</w:t>
            </w:r>
          </w:p>
          <w:p>
            <w:pPr>
              <w:pStyle w:val="TableParagraph"/>
              <w:spacing w:before="78"/>
              <w:ind w:left="107"/>
              <w:rPr>
                <w:sz w:val="16"/>
              </w:rPr>
            </w:pPr>
            <w:r>
              <w:rPr>
                <w:color w:val="767070"/>
                <w:sz w:val="16"/>
              </w:rPr>
              <w:t>Fraude y la Corrupción</w:t>
            </w:r>
          </w:p>
        </w:tc>
        <w:tc>
          <w:tcPr>
            <w:tcW w:w="2153" w:type="dxa"/>
          </w:tcPr>
          <w:p>
            <w:pPr>
              <w:pStyle w:val="TableParagraph"/>
              <w:spacing w:before="5"/>
              <w:rPr>
                <w:sz w:val="31"/>
              </w:rPr>
            </w:pPr>
          </w:p>
          <w:p>
            <w:pPr>
              <w:pStyle w:val="TableParagraph"/>
              <w:ind w:left="609" w:right="881"/>
              <w:jc w:val="center"/>
              <w:rPr>
                <w:sz w:val="20"/>
              </w:rPr>
            </w:pPr>
            <w:r>
              <w:rPr>
                <w:color w:val="767070"/>
                <w:sz w:val="20"/>
              </w:rPr>
              <w:t>54,688</w:t>
            </w:r>
          </w:p>
        </w:tc>
        <w:tc>
          <w:tcPr>
            <w:tcW w:w="1704" w:type="dxa"/>
          </w:tcPr>
          <w:p>
            <w:pPr>
              <w:pStyle w:val="TableParagraph"/>
              <w:rPr>
                <w:sz w:val="18"/>
              </w:rPr>
            </w:pPr>
          </w:p>
          <w:p>
            <w:pPr>
              <w:pStyle w:val="TableParagraph"/>
              <w:spacing w:before="5"/>
              <w:rPr>
                <w:sz w:val="16"/>
              </w:rPr>
            </w:pPr>
          </w:p>
          <w:p>
            <w:pPr>
              <w:pStyle w:val="TableParagraph"/>
              <w:spacing w:before="1"/>
              <w:ind w:left="549"/>
              <w:rPr>
                <w:sz w:val="16"/>
              </w:rPr>
            </w:pPr>
            <w:r>
              <w:rPr>
                <w:color w:val="767070"/>
                <w:sz w:val="16"/>
              </w:rPr>
              <w:t>12%</w:t>
            </w:r>
          </w:p>
        </w:tc>
        <w:tc>
          <w:tcPr>
            <w:tcW w:w="2268" w:type="dxa"/>
          </w:tcPr>
          <w:p>
            <w:pPr>
              <w:pStyle w:val="TableParagraph"/>
              <w:spacing w:before="5"/>
              <w:rPr>
                <w:sz w:val="31"/>
              </w:rPr>
            </w:pPr>
          </w:p>
          <w:p>
            <w:pPr>
              <w:pStyle w:val="TableParagraph"/>
              <w:ind w:left="434" w:right="706"/>
              <w:jc w:val="center"/>
              <w:rPr>
                <w:sz w:val="20"/>
              </w:rPr>
            </w:pPr>
            <w:r>
              <w:rPr>
                <w:color w:val="767070"/>
                <w:sz w:val="20"/>
              </w:rPr>
              <w:t>6,563</w:t>
            </w:r>
          </w:p>
        </w:tc>
      </w:tr>
      <w:tr>
        <w:trPr>
          <w:trHeight w:val="1026" w:hRule="atLeast"/>
        </w:trPr>
        <w:tc>
          <w:tcPr>
            <w:tcW w:w="2364" w:type="dxa"/>
          </w:tcPr>
          <w:p>
            <w:pPr>
              <w:pStyle w:val="TableParagraph"/>
              <w:spacing w:line="360" w:lineRule="auto" w:before="80"/>
              <w:ind w:left="107" w:right="366"/>
              <w:rPr>
                <w:sz w:val="16"/>
              </w:rPr>
            </w:pPr>
            <w:r>
              <w:rPr>
                <w:color w:val="767070"/>
                <w:sz w:val="16"/>
              </w:rPr>
              <w:t>Compatibilidad </w:t>
            </w:r>
            <w:r>
              <w:rPr>
                <w:color w:val="767070"/>
                <w:spacing w:val="-3"/>
                <w:sz w:val="16"/>
              </w:rPr>
              <w:t>Régimen </w:t>
            </w:r>
            <w:r>
              <w:rPr>
                <w:color w:val="767070"/>
                <w:sz w:val="16"/>
              </w:rPr>
              <w:t>de</w:t>
            </w:r>
            <w:r>
              <w:rPr>
                <w:color w:val="767070"/>
                <w:spacing w:val="-1"/>
                <w:sz w:val="16"/>
              </w:rPr>
              <w:t> </w:t>
            </w:r>
            <w:r>
              <w:rPr>
                <w:color w:val="767070"/>
                <w:sz w:val="16"/>
              </w:rPr>
              <w:t>Ayudas</w:t>
            </w:r>
          </w:p>
          <w:p>
            <w:pPr>
              <w:pStyle w:val="TableParagraph"/>
              <w:spacing w:before="81"/>
              <w:ind w:left="107"/>
              <w:rPr>
                <w:sz w:val="16"/>
              </w:rPr>
            </w:pPr>
            <w:r>
              <w:rPr>
                <w:color w:val="767070"/>
                <w:sz w:val="16"/>
              </w:rPr>
              <w:t>de</w:t>
            </w:r>
            <w:r>
              <w:rPr>
                <w:color w:val="767070"/>
                <w:spacing w:val="-2"/>
                <w:sz w:val="16"/>
              </w:rPr>
              <w:t> </w:t>
            </w:r>
            <w:r>
              <w:rPr>
                <w:color w:val="767070"/>
                <w:sz w:val="16"/>
              </w:rPr>
              <w:t>Estado</w:t>
            </w:r>
          </w:p>
        </w:tc>
        <w:tc>
          <w:tcPr>
            <w:tcW w:w="2153" w:type="dxa"/>
          </w:tcPr>
          <w:p>
            <w:pPr>
              <w:pStyle w:val="TableParagraph"/>
              <w:spacing w:before="2"/>
              <w:rPr>
                <w:sz w:val="31"/>
              </w:rPr>
            </w:pPr>
          </w:p>
          <w:p>
            <w:pPr>
              <w:pStyle w:val="TableParagraph"/>
              <w:spacing w:before="1"/>
              <w:ind w:left="608" w:right="881"/>
              <w:jc w:val="center"/>
              <w:rPr>
                <w:sz w:val="20"/>
              </w:rPr>
            </w:pPr>
            <w:r>
              <w:rPr>
                <w:color w:val="767070"/>
                <w:sz w:val="20"/>
              </w:rPr>
              <w:t>43,75</w:t>
            </w:r>
          </w:p>
        </w:tc>
        <w:tc>
          <w:tcPr>
            <w:tcW w:w="1704" w:type="dxa"/>
          </w:tcPr>
          <w:p>
            <w:pPr>
              <w:pStyle w:val="TableParagraph"/>
              <w:rPr>
                <w:sz w:val="18"/>
              </w:rPr>
            </w:pPr>
          </w:p>
          <w:p>
            <w:pPr>
              <w:pStyle w:val="TableParagraph"/>
              <w:spacing w:before="5"/>
              <w:rPr>
                <w:sz w:val="16"/>
              </w:rPr>
            </w:pPr>
          </w:p>
          <w:p>
            <w:pPr>
              <w:pStyle w:val="TableParagraph"/>
              <w:spacing w:before="1"/>
              <w:ind w:left="549"/>
              <w:rPr>
                <w:sz w:val="16"/>
              </w:rPr>
            </w:pPr>
            <w:r>
              <w:rPr>
                <w:color w:val="767070"/>
                <w:sz w:val="16"/>
              </w:rPr>
              <w:t>12%</w:t>
            </w:r>
          </w:p>
        </w:tc>
        <w:tc>
          <w:tcPr>
            <w:tcW w:w="2268" w:type="dxa"/>
          </w:tcPr>
          <w:p>
            <w:pPr>
              <w:pStyle w:val="TableParagraph"/>
              <w:spacing w:before="2"/>
              <w:rPr>
                <w:sz w:val="31"/>
              </w:rPr>
            </w:pPr>
          </w:p>
          <w:p>
            <w:pPr>
              <w:pStyle w:val="TableParagraph"/>
              <w:spacing w:before="1"/>
              <w:ind w:left="434" w:right="704"/>
              <w:jc w:val="center"/>
              <w:rPr>
                <w:sz w:val="20"/>
              </w:rPr>
            </w:pPr>
            <w:r>
              <w:rPr>
                <w:color w:val="767070"/>
                <w:sz w:val="20"/>
              </w:rPr>
              <w:t>5,25</w:t>
            </w:r>
          </w:p>
        </w:tc>
      </w:tr>
      <w:tr>
        <w:trPr>
          <w:trHeight w:val="465" w:hRule="atLeast"/>
        </w:trPr>
        <w:tc>
          <w:tcPr>
            <w:tcW w:w="2364" w:type="dxa"/>
          </w:tcPr>
          <w:p>
            <w:pPr>
              <w:pStyle w:val="TableParagraph"/>
              <w:spacing w:before="80"/>
              <w:ind w:left="107"/>
              <w:rPr>
                <w:sz w:val="16"/>
              </w:rPr>
            </w:pPr>
            <w:r>
              <w:rPr>
                <w:color w:val="767070"/>
                <w:sz w:val="16"/>
              </w:rPr>
              <w:t>Evitar Doble Financiación</w:t>
            </w:r>
          </w:p>
        </w:tc>
        <w:tc>
          <w:tcPr>
            <w:tcW w:w="2153" w:type="dxa"/>
          </w:tcPr>
          <w:p>
            <w:pPr>
              <w:pStyle w:val="TableParagraph"/>
              <w:spacing w:before="78"/>
              <w:ind w:left="608" w:right="881"/>
              <w:jc w:val="center"/>
              <w:rPr>
                <w:sz w:val="20"/>
              </w:rPr>
            </w:pPr>
            <w:r>
              <w:rPr>
                <w:color w:val="767070"/>
                <w:sz w:val="20"/>
              </w:rPr>
              <w:t>43,75</w:t>
            </w:r>
          </w:p>
        </w:tc>
        <w:tc>
          <w:tcPr>
            <w:tcW w:w="1704" w:type="dxa"/>
          </w:tcPr>
          <w:p>
            <w:pPr>
              <w:pStyle w:val="TableParagraph"/>
              <w:spacing w:before="116"/>
              <w:ind w:left="549"/>
              <w:rPr>
                <w:sz w:val="16"/>
              </w:rPr>
            </w:pPr>
            <w:r>
              <w:rPr>
                <w:color w:val="767070"/>
                <w:sz w:val="16"/>
              </w:rPr>
              <w:t>12%</w:t>
            </w:r>
          </w:p>
        </w:tc>
        <w:tc>
          <w:tcPr>
            <w:tcW w:w="2268" w:type="dxa"/>
          </w:tcPr>
          <w:p>
            <w:pPr>
              <w:pStyle w:val="TableParagraph"/>
              <w:spacing w:before="78"/>
              <w:ind w:left="434" w:right="704"/>
              <w:jc w:val="center"/>
              <w:rPr>
                <w:sz w:val="20"/>
              </w:rPr>
            </w:pPr>
            <w:r>
              <w:rPr>
                <w:color w:val="767070"/>
                <w:sz w:val="20"/>
              </w:rPr>
              <w:t>5,25</w:t>
            </w:r>
          </w:p>
        </w:tc>
      </w:tr>
      <w:tr>
        <w:trPr>
          <w:trHeight w:val="465" w:hRule="atLeast"/>
        </w:trPr>
        <w:tc>
          <w:tcPr>
            <w:tcW w:w="2364" w:type="dxa"/>
          </w:tcPr>
          <w:p>
            <w:pPr>
              <w:pStyle w:val="TableParagraph"/>
              <w:spacing w:before="78"/>
              <w:ind w:left="770"/>
              <w:rPr>
                <w:sz w:val="16"/>
              </w:rPr>
            </w:pPr>
            <w:r>
              <w:rPr>
                <w:color w:val="767070"/>
                <w:sz w:val="20"/>
              </w:rPr>
              <w:t>T</w:t>
            </w:r>
            <w:r>
              <w:rPr>
                <w:color w:val="767070"/>
                <w:sz w:val="16"/>
              </w:rPr>
              <w:t>OTAL</w:t>
            </w:r>
          </w:p>
        </w:tc>
        <w:tc>
          <w:tcPr>
            <w:tcW w:w="2153" w:type="dxa"/>
          </w:tcPr>
          <w:p>
            <w:pPr>
              <w:pStyle w:val="TableParagraph"/>
              <w:spacing w:before="116"/>
              <w:ind w:left="609" w:right="878"/>
              <w:jc w:val="center"/>
              <w:rPr>
                <w:sz w:val="16"/>
              </w:rPr>
            </w:pPr>
            <w:r>
              <w:rPr>
                <w:color w:val="767070"/>
                <w:sz w:val="16"/>
              </w:rPr>
              <w:t>N/A</w:t>
            </w:r>
          </w:p>
        </w:tc>
        <w:tc>
          <w:tcPr>
            <w:tcW w:w="1704" w:type="dxa"/>
          </w:tcPr>
          <w:p>
            <w:pPr>
              <w:pStyle w:val="TableParagraph"/>
              <w:spacing w:before="116"/>
              <w:ind w:left="504"/>
              <w:rPr>
                <w:sz w:val="16"/>
              </w:rPr>
            </w:pPr>
            <w:r>
              <w:rPr>
                <w:color w:val="767070"/>
                <w:sz w:val="16"/>
              </w:rPr>
              <w:t>100%</w:t>
            </w:r>
          </w:p>
        </w:tc>
        <w:tc>
          <w:tcPr>
            <w:tcW w:w="2268" w:type="dxa"/>
          </w:tcPr>
          <w:p>
            <w:pPr>
              <w:pStyle w:val="TableParagraph"/>
              <w:spacing w:before="78"/>
              <w:ind w:left="434" w:right="706"/>
              <w:jc w:val="center"/>
              <w:rPr>
                <w:b/>
                <w:sz w:val="20"/>
              </w:rPr>
            </w:pPr>
            <w:r>
              <w:rPr>
                <w:b/>
                <w:color w:val="C43741"/>
                <w:sz w:val="20"/>
              </w:rPr>
              <w:t>Riesgo alto</w:t>
            </w:r>
          </w:p>
        </w:tc>
      </w:tr>
    </w:tbl>
    <w:p>
      <w:pPr>
        <w:pStyle w:val="BodyText"/>
      </w:pPr>
    </w:p>
    <w:p>
      <w:pPr>
        <w:pStyle w:val="BodyText"/>
        <w:spacing w:before="9"/>
        <w:rPr>
          <w:sz w:val="22"/>
        </w:rPr>
      </w:pPr>
    </w:p>
    <w:p>
      <w:pPr>
        <w:pStyle w:val="BodyText"/>
        <w:spacing w:before="93"/>
        <w:ind w:left="518"/>
      </w:pPr>
      <w:r>
        <w:rPr>
          <w:color w:val="767070"/>
        </w:rPr>
        <w:t>Valores de referencia.</w:t>
      </w:r>
    </w:p>
    <w:p>
      <w:pPr>
        <w:pStyle w:val="BodyText"/>
        <w:spacing w:before="6"/>
      </w:pPr>
    </w:p>
    <w:p>
      <w:pPr>
        <w:spacing w:line="484" w:lineRule="auto" w:before="0"/>
        <w:ind w:left="518" w:right="6636" w:firstLine="0"/>
        <w:jc w:val="left"/>
        <w:rPr>
          <w:sz w:val="20"/>
        </w:rPr>
      </w:pPr>
      <w:r>
        <w:rPr>
          <w:b/>
          <w:color w:val="767070"/>
          <w:sz w:val="20"/>
        </w:rPr>
        <w:t>Riesgo bajo: </w:t>
      </w:r>
      <w:r>
        <w:rPr>
          <w:color w:val="767070"/>
          <w:sz w:val="20"/>
        </w:rPr>
        <w:t>Total Valor asignado ≥90 </w:t>
      </w:r>
      <w:r>
        <w:rPr>
          <w:b/>
          <w:color w:val="767070"/>
          <w:sz w:val="20"/>
        </w:rPr>
        <w:t>Riesgo medio: </w:t>
      </w:r>
      <w:r>
        <w:rPr>
          <w:color w:val="767070"/>
          <w:sz w:val="20"/>
        </w:rPr>
        <w:t>Total Valor asignado ≥80 </w:t>
      </w:r>
      <w:r>
        <w:rPr>
          <w:b/>
          <w:color w:val="767070"/>
          <w:sz w:val="20"/>
        </w:rPr>
        <w:t>Riesgo alto: </w:t>
      </w:r>
      <w:r>
        <w:rPr>
          <w:color w:val="767070"/>
          <w:sz w:val="20"/>
        </w:rPr>
        <w:t>Total Valor asignado ≥70</w:t>
      </w:r>
    </w:p>
    <w:p>
      <w:pPr>
        <w:spacing w:after="0" w:line="484" w:lineRule="auto"/>
        <w:jc w:val="left"/>
        <w:rPr>
          <w:sz w:val="20"/>
        </w:rPr>
        <w:sectPr>
          <w:pgSz w:w="11910" w:h="16840"/>
          <w:pgMar w:header="454" w:footer="2356" w:top="2020" w:bottom="2540" w:left="900" w:right="180"/>
        </w:sectPr>
      </w:pPr>
    </w:p>
    <w:p>
      <w:pPr>
        <w:pStyle w:val="BodyText"/>
      </w:pPr>
    </w:p>
    <w:p>
      <w:pPr>
        <w:pStyle w:val="BodyText"/>
        <w:spacing w:before="5"/>
      </w:pPr>
    </w:p>
    <w:p>
      <w:pPr>
        <w:pStyle w:val="Heading3"/>
        <w:numPr>
          <w:ilvl w:val="1"/>
          <w:numId w:val="38"/>
        </w:numPr>
        <w:tabs>
          <w:tab w:pos="740" w:val="left" w:leader="none"/>
        </w:tabs>
        <w:spacing w:line="240" w:lineRule="auto" w:before="0" w:after="0"/>
        <w:ind w:left="739" w:right="0" w:hanging="222"/>
        <w:jc w:val="left"/>
      </w:pPr>
      <w:r>
        <w:rPr>
          <w:color w:val="001F5F"/>
        </w:rPr>
        <w:t>INFORME DE</w:t>
      </w:r>
      <w:r>
        <w:rPr>
          <w:color w:val="001F5F"/>
          <w:spacing w:val="-3"/>
        </w:rPr>
        <w:t> </w:t>
      </w:r>
      <w:r>
        <w:rPr>
          <w:color w:val="001F5F"/>
        </w:rPr>
        <w:t>AUTOEVALUACIÓN</w:t>
      </w:r>
    </w:p>
    <w:p>
      <w:pPr>
        <w:pStyle w:val="BodyText"/>
        <w:spacing w:before="11"/>
        <w:rPr>
          <w:b/>
          <w:sz w:val="26"/>
        </w:rPr>
      </w:pPr>
    </w:p>
    <w:p>
      <w:pPr>
        <w:spacing w:before="0"/>
        <w:ind w:left="518" w:right="0" w:firstLine="0"/>
        <w:jc w:val="left"/>
        <w:rPr>
          <w:b/>
          <w:sz w:val="20"/>
        </w:rPr>
      </w:pPr>
      <w:r>
        <w:rPr>
          <w:b/>
          <w:color w:val="767070"/>
          <w:sz w:val="20"/>
        </w:rPr>
        <w:t>Riesgo Total</w:t>
      </w:r>
    </w:p>
    <w:p>
      <w:pPr>
        <w:pStyle w:val="BodyText"/>
        <w:spacing w:before="3"/>
        <w:rPr>
          <w:b/>
        </w:rPr>
      </w:pPr>
    </w:p>
    <w:p>
      <w:pPr>
        <w:pStyle w:val="BodyText"/>
        <w:ind w:left="518"/>
      </w:pPr>
      <w:r>
        <w:rPr>
          <w:color w:val="767070"/>
        </w:rPr>
        <w:t>Valor de riesgo asignado:</w:t>
      </w:r>
    </w:p>
    <w:p>
      <w:pPr>
        <w:pStyle w:val="BodyText"/>
        <w:spacing w:before="6"/>
      </w:pPr>
    </w:p>
    <w:p>
      <w:pPr>
        <w:pStyle w:val="BodyText"/>
        <w:spacing w:line="484" w:lineRule="auto"/>
        <w:ind w:left="518" w:right="8931"/>
        <w:jc w:val="both"/>
      </w:pPr>
      <w:r>
        <w:rPr>
          <w:color w:val="C43741"/>
        </w:rPr>
        <w:t>Riesgo alto </w:t>
      </w:r>
      <w:r>
        <w:rPr>
          <w:color w:val="767070"/>
        </w:rPr>
        <w:t>Nivel de riesgo:</w:t>
      </w:r>
    </w:p>
    <w:p>
      <w:pPr>
        <w:pStyle w:val="BodyText"/>
        <w:spacing w:line="360" w:lineRule="auto" w:before="2"/>
        <w:ind w:left="518" w:right="1576"/>
        <w:jc w:val="both"/>
      </w:pPr>
      <w:r>
        <w:rPr>
          <w:color w:val="767070"/>
        </w:rPr>
        <w:t>El resultado obtenido en la estimación del riesgo total indica un cumplimiento de la entidad bajo, lo que supone un nivel de riesgo alto de inobservancia de la normativa que regula esta materia.     La entidad debe corregir esta situación de manera inmediata, puesto que debe incorporar a su estructura los principios y criterios del PRTR para poder gestionar los fondos</w:t>
      </w:r>
      <w:r>
        <w:rPr>
          <w:color w:val="767070"/>
          <w:spacing w:val="-6"/>
        </w:rPr>
        <w:t> </w:t>
      </w:r>
      <w:r>
        <w:rPr>
          <w:color w:val="767070"/>
        </w:rPr>
        <w:t>europeos.</w:t>
      </w:r>
    </w:p>
    <w:p>
      <w:pPr>
        <w:pStyle w:val="BodyText"/>
        <w:rPr>
          <w:sz w:val="21"/>
        </w:rPr>
      </w:pPr>
    </w:p>
    <w:p>
      <w:pPr>
        <w:pStyle w:val="Heading1"/>
        <w:spacing w:before="0"/>
        <w:jc w:val="both"/>
      </w:pPr>
      <w:bookmarkStart w:name="_TOC_250008" w:id="25"/>
      <w:bookmarkEnd w:id="25"/>
      <w:r>
        <w:rPr>
          <w:color w:val="001F5F"/>
          <w:u w:val="thick" w:color="001F5F"/>
        </w:rPr>
        <w:t>ANEXO 6.- REFERENCIAS PRINCIPIOS Y CRITERIOS DE GESTIÓN</w:t>
      </w:r>
    </w:p>
    <w:p>
      <w:pPr>
        <w:spacing w:before="119"/>
        <w:ind w:left="518" w:right="0" w:firstLine="0"/>
        <w:jc w:val="left"/>
        <w:rPr>
          <w:b/>
          <w:sz w:val="20"/>
        </w:rPr>
      </w:pPr>
      <w:r>
        <w:rPr>
          <w:b/>
          <w:color w:val="767070"/>
          <w:sz w:val="20"/>
        </w:rPr>
        <w:t>Aspectos esenciales</w:t>
      </w:r>
    </w:p>
    <w:p>
      <w:pPr>
        <w:pStyle w:val="BodyText"/>
        <w:spacing w:before="3"/>
        <w:rPr>
          <w:b/>
        </w:rPr>
      </w:pPr>
    </w:p>
    <w:p>
      <w:pPr>
        <w:pStyle w:val="BodyText"/>
        <w:ind w:left="518"/>
      </w:pPr>
      <w:r>
        <w:rPr>
          <w:color w:val="767070"/>
        </w:rPr>
        <w:t>Valoración del</w:t>
      </w:r>
      <w:r>
        <w:rPr>
          <w:color w:val="767070"/>
          <w:spacing w:val="-11"/>
        </w:rPr>
        <w:t> </w:t>
      </w:r>
      <w:r>
        <w:rPr>
          <w:color w:val="767070"/>
        </w:rPr>
        <w:t>cumplimiento:</w:t>
      </w:r>
    </w:p>
    <w:p>
      <w:pPr>
        <w:pStyle w:val="BodyText"/>
        <w:spacing w:before="6"/>
      </w:pPr>
    </w:p>
    <w:p>
      <w:pPr>
        <w:pStyle w:val="BodyText"/>
        <w:spacing w:line="360" w:lineRule="auto"/>
        <w:ind w:left="518" w:right="1580"/>
        <w:jc w:val="both"/>
      </w:pPr>
      <w:r>
        <w:rPr>
          <w:color w:val="767070"/>
        </w:rPr>
        <w:t>La entidad  manifiesta que la aplicación de alguno de los principios o criterios «No procede».   Esto solo puede suceder si se trata de la primera autoevaluación realizada y la entidad no ha gestionado      aún      ninguno      de      los       fondos       europeos       Next       Generation.    En</w:t>
      </w:r>
      <w:r>
        <w:rPr>
          <w:color w:val="767070"/>
          <w:spacing w:val="-6"/>
        </w:rPr>
        <w:t> </w:t>
      </w:r>
      <w:r>
        <w:rPr>
          <w:color w:val="767070"/>
        </w:rPr>
        <w:t>otro</w:t>
      </w:r>
      <w:r>
        <w:rPr>
          <w:color w:val="767070"/>
          <w:spacing w:val="-5"/>
        </w:rPr>
        <w:t> </w:t>
      </w:r>
      <w:r>
        <w:rPr>
          <w:color w:val="767070"/>
        </w:rPr>
        <w:t>caso,</w:t>
      </w:r>
      <w:r>
        <w:rPr>
          <w:color w:val="767070"/>
          <w:spacing w:val="-6"/>
        </w:rPr>
        <w:t> </w:t>
      </w:r>
      <w:r>
        <w:rPr>
          <w:color w:val="767070"/>
        </w:rPr>
        <w:t>el</w:t>
      </w:r>
      <w:r>
        <w:rPr>
          <w:color w:val="767070"/>
          <w:spacing w:val="-6"/>
        </w:rPr>
        <w:t> </w:t>
      </w:r>
      <w:r>
        <w:rPr>
          <w:color w:val="767070"/>
        </w:rPr>
        <w:t>incumplimiento</w:t>
      </w:r>
      <w:r>
        <w:rPr>
          <w:color w:val="767070"/>
          <w:spacing w:val="-6"/>
        </w:rPr>
        <w:t> </w:t>
      </w:r>
      <w:r>
        <w:rPr>
          <w:color w:val="767070"/>
        </w:rPr>
        <w:t>es</w:t>
      </w:r>
      <w:r>
        <w:rPr>
          <w:color w:val="767070"/>
          <w:spacing w:val="-5"/>
        </w:rPr>
        <w:t> </w:t>
      </w:r>
      <w:r>
        <w:rPr>
          <w:color w:val="767070"/>
        </w:rPr>
        <w:t>inasumible.</w:t>
      </w:r>
      <w:r>
        <w:rPr>
          <w:color w:val="767070"/>
          <w:spacing w:val="-3"/>
        </w:rPr>
        <w:t> </w:t>
      </w:r>
      <w:r>
        <w:rPr>
          <w:color w:val="767070"/>
        </w:rPr>
        <w:t>Por</w:t>
      </w:r>
      <w:r>
        <w:rPr>
          <w:color w:val="767070"/>
          <w:spacing w:val="-5"/>
        </w:rPr>
        <w:t> </w:t>
      </w:r>
      <w:r>
        <w:rPr>
          <w:color w:val="767070"/>
        </w:rPr>
        <w:t>ello,</w:t>
      </w:r>
      <w:r>
        <w:rPr>
          <w:color w:val="767070"/>
          <w:spacing w:val="-5"/>
        </w:rPr>
        <w:t> </w:t>
      </w:r>
      <w:r>
        <w:rPr>
          <w:color w:val="767070"/>
        </w:rPr>
        <w:t>debe</w:t>
      </w:r>
      <w:r>
        <w:rPr>
          <w:color w:val="767070"/>
          <w:spacing w:val="-6"/>
        </w:rPr>
        <w:t> </w:t>
      </w:r>
      <w:r>
        <w:rPr>
          <w:color w:val="767070"/>
        </w:rPr>
        <w:t>revisar</w:t>
      </w:r>
      <w:r>
        <w:rPr>
          <w:color w:val="767070"/>
          <w:spacing w:val="-5"/>
        </w:rPr>
        <w:t> </w:t>
      </w:r>
      <w:r>
        <w:rPr>
          <w:color w:val="767070"/>
        </w:rPr>
        <w:t>sus</w:t>
      </w:r>
      <w:r>
        <w:rPr>
          <w:color w:val="767070"/>
          <w:spacing w:val="-5"/>
        </w:rPr>
        <w:t> </w:t>
      </w:r>
      <w:r>
        <w:rPr>
          <w:color w:val="767070"/>
        </w:rPr>
        <w:t>respuestas</w:t>
      </w:r>
      <w:r>
        <w:rPr>
          <w:color w:val="767070"/>
          <w:spacing w:val="-5"/>
        </w:rPr>
        <w:t> </w:t>
      </w:r>
      <w:r>
        <w:rPr>
          <w:color w:val="767070"/>
        </w:rPr>
        <w:t>y</w:t>
      </w:r>
      <w:r>
        <w:rPr>
          <w:color w:val="767070"/>
          <w:spacing w:val="-4"/>
        </w:rPr>
        <w:t> </w:t>
      </w:r>
      <w:r>
        <w:rPr>
          <w:color w:val="767070"/>
        </w:rPr>
        <w:t>corregir</w:t>
      </w:r>
      <w:r>
        <w:rPr>
          <w:color w:val="767070"/>
          <w:spacing w:val="-5"/>
        </w:rPr>
        <w:t> </w:t>
      </w:r>
      <w:r>
        <w:rPr>
          <w:color w:val="767070"/>
        </w:rPr>
        <w:t>esta situación de manera inmediata para asegurar el cumplimiento de los requerimientos establecidos por la normativa</w:t>
      </w:r>
      <w:r>
        <w:rPr>
          <w:color w:val="767070"/>
          <w:spacing w:val="-1"/>
        </w:rPr>
        <w:t> </w:t>
      </w:r>
      <w:r>
        <w:rPr>
          <w:color w:val="767070"/>
        </w:rPr>
        <w:t>comunitaria.</w:t>
      </w:r>
    </w:p>
    <w:p>
      <w:pPr>
        <w:spacing w:before="119"/>
        <w:ind w:left="518" w:right="0" w:firstLine="0"/>
        <w:jc w:val="both"/>
        <w:rPr>
          <w:b/>
          <w:sz w:val="20"/>
        </w:rPr>
      </w:pPr>
      <w:r>
        <w:rPr>
          <w:b/>
          <w:color w:val="767070"/>
          <w:sz w:val="20"/>
        </w:rPr>
        <w:t>Control de gestión</w:t>
      </w:r>
    </w:p>
    <w:p>
      <w:pPr>
        <w:pStyle w:val="BodyText"/>
        <w:spacing w:before="6"/>
        <w:rPr>
          <w:b/>
        </w:rPr>
      </w:pPr>
    </w:p>
    <w:p>
      <w:pPr>
        <w:pStyle w:val="BodyText"/>
        <w:ind w:left="518"/>
        <w:jc w:val="both"/>
      </w:pPr>
      <w:r>
        <w:rPr>
          <w:color w:val="767070"/>
        </w:rPr>
        <w:t>Valoración del cumplimiento:</w:t>
      </w:r>
    </w:p>
    <w:p>
      <w:pPr>
        <w:pStyle w:val="BodyText"/>
        <w:spacing w:before="6"/>
      </w:pPr>
    </w:p>
    <w:p>
      <w:pPr>
        <w:pStyle w:val="BodyText"/>
        <w:spacing w:line="360" w:lineRule="auto"/>
        <w:ind w:left="518" w:right="1576"/>
        <w:jc w:val="both"/>
      </w:pPr>
      <w:r>
        <w:rPr>
          <w:color w:val="767070"/>
        </w:rPr>
        <w:t>El resultado obtenido en el test de Control de gestión indica un cumplimiento de la entidad medio, lo   que   supone   un   riesgo   de   inobservancia   de   los   principios    del   PRTR   medio.       La entidad debería mejorar aquellos aspectos en los que haya obtenido menor puntuación, puesto que el cumplimiento de los principios de gestión es un aspecto relevante en el cálculo del riesgo total.</w:t>
      </w:r>
    </w:p>
    <w:p>
      <w:pPr>
        <w:spacing w:before="121"/>
        <w:ind w:left="518" w:right="0" w:firstLine="0"/>
        <w:jc w:val="both"/>
        <w:rPr>
          <w:b/>
          <w:sz w:val="20"/>
        </w:rPr>
      </w:pPr>
      <w:r>
        <w:rPr>
          <w:b/>
          <w:color w:val="767070"/>
          <w:sz w:val="20"/>
        </w:rPr>
        <w:t>Hitos y objetivos</w:t>
      </w:r>
    </w:p>
    <w:p>
      <w:pPr>
        <w:pStyle w:val="BodyText"/>
        <w:spacing w:before="3"/>
        <w:rPr>
          <w:b/>
        </w:rPr>
      </w:pPr>
    </w:p>
    <w:p>
      <w:pPr>
        <w:pStyle w:val="BodyText"/>
        <w:ind w:left="518"/>
        <w:jc w:val="both"/>
      </w:pPr>
      <w:r>
        <w:rPr>
          <w:color w:val="767070"/>
        </w:rPr>
        <w:t>Valoración del cumplimiento:</w:t>
      </w:r>
    </w:p>
    <w:p>
      <w:pPr>
        <w:spacing w:after="0"/>
        <w:jc w:val="both"/>
        <w:sectPr>
          <w:pgSz w:w="11910" w:h="16840"/>
          <w:pgMar w:header="454" w:footer="2356" w:top="2020" w:bottom="2540" w:left="900" w:right="180"/>
        </w:sectPr>
      </w:pPr>
    </w:p>
    <w:p>
      <w:pPr>
        <w:pStyle w:val="BodyText"/>
      </w:pPr>
    </w:p>
    <w:p>
      <w:pPr>
        <w:pStyle w:val="BodyText"/>
        <w:spacing w:before="5"/>
      </w:pPr>
    </w:p>
    <w:p>
      <w:pPr>
        <w:pStyle w:val="BodyText"/>
        <w:tabs>
          <w:tab w:pos="3227" w:val="left" w:leader="none"/>
          <w:tab w:pos="4823" w:val="left" w:leader="none"/>
          <w:tab w:pos="6909" w:val="left" w:leader="none"/>
          <w:tab w:pos="8618" w:val="left" w:leader="none"/>
        </w:tabs>
        <w:spacing w:line="360" w:lineRule="auto"/>
        <w:ind w:left="518" w:right="1575"/>
        <w:jc w:val="both"/>
      </w:pPr>
      <w:r>
        <w:rPr>
          <w:color w:val="767070"/>
        </w:rPr>
        <w:t>El</w:t>
      </w:r>
      <w:r>
        <w:rPr>
          <w:color w:val="767070"/>
          <w:spacing w:val="-4"/>
        </w:rPr>
        <w:t> </w:t>
      </w:r>
      <w:r>
        <w:rPr>
          <w:color w:val="767070"/>
        </w:rPr>
        <w:t>resultado</w:t>
      </w:r>
      <w:r>
        <w:rPr>
          <w:color w:val="767070"/>
          <w:spacing w:val="-3"/>
        </w:rPr>
        <w:t> </w:t>
      </w:r>
      <w:r>
        <w:rPr>
          <w:color w:val="767070"/>
        </w:rPr>
        <w:t>obtenido</w:t>
      </w:r>
      <w:r>
        <w:rPr>
          <w:color w:val="767070"/>
          <w:spacing w:val="-4"/>
        </w:rPr>
        <w:t> </w:t>
      </w:r>
      <w:r>
        <w:rPr>
          <w:color w:val="767070"/>
        </w:rPr>
        <w:t>del</w:t>
      </w:r>
      <w:r>
        <w:rPr>
          <w:color w:val="767070"/>
          <w:spacing w:val="-4"/>
        </w:rPr>
        <w:t> </w:t>
      </w:r>
      <w:r>
        <w:rPr>
          <w:color w:val="767070"/>
        </w:rPr>
        <w:t>test</w:t>
      </w:r>
      <w:r>
        <w:rPr>
          <w:color w:val="767070"/>
          <w:spacing w:val="-3"/>
        </w:rPr>
        <w:t> </w:t>
      </w:r>
      <w:r>
        <w:rPr>
          <w:color w:val="767070"/>
        </w:rPr>
        <w:t>de</w:t>
      </w:r>
      <w:r>
        <w:rPr>
          <w:color w:val="767070"/>
          <w:spacing w:val="-3"/>
        </w:rPr>
        <w:t> </w:t>
      </w:r>
      <w:r>
        <w:rPr>
          <w:color w:val="767070"/>
        </w:rPr>
        <w:t>Hitos</w:t>
      </w:r>
      <w:r>
        <w:rPr>
          <w:color w:val="767070"/>
          <w:spacing w:val="-2"/>
        </w:rPr>
        <w:t> </w:t>
      </w:r>
      <w:r>
        <w:rPr>
          <w:color w:val="767070"/>
        </w:rPr>
        <w:t>y</w:t>
      </w:r>
      <w:r>
        <w:rPr>
          <w:color w:val="767070"/>
          <w:spacing w:val="-2"/>
        </w:rPr>
        <w:t> </w:t>
      </w:r>
      <w:r>
        <w:rPr>
          <w:color w:val="767070"/>
        </w:rPr>
        <w:t>objetivos</w:t>
      </w:r>
      <w:r>
        <w:rPr>
          <w:color w:val="767070"/>
          <w:spacing w:val="-2"/>
        </w:rPr>
        <w:t> </w:t>
      </w:r>
      <w:r>
        <w:rPr>
          <w:color w:val="767070"/>
        </w:rPr>
        <w:t>indica</w:t>
      </w:r>
      <w:r>
        <w:rPr>
          <w:color w:val="767070"/>
          <w:spacing w:val="-3"/>
        </w:rPr>
        <w:t> </w:t>
      </w:r>
      <w:r>
        <w:rPr>
          <w:color w:val="767070"/>
        </w:rPr>
        <w:t>un</w:t>
      </w:r>
      <w:r>
        <w:rPr>
          <w:color w:val="767070"/>
          <w:spacing w:val="-3"/>
        </w:rPr>
        <w:t> </w:t>
      </w:r>
      <w:r>
        <w:rPr>
          <w:color w:val="767070"/>
        </w:rPr>
        <w:t>cumplimiento</w:t>
      </w:r>
      <w:r>
        <w:rPr>
          <w:color w:val="767070"/>
          <w:spacing w:val="-3"/>
        </w:rPr>
        <w:t> </w:t>
      </w:r>
      <w:r>
        <w:rPr>
          <w:color w:val="767070"/>
        </w:rPr>
        <w:t>de</w:t>
      </w:r>
      <w:r>
        <w:rPr>
          <w:color w:val="767070"/>
          <w:spacing w:val="-3"/>
        </w:rPr>
        <w:t> </w:t>
      </w:r>
      <w:r>
        <w:rPr>
          <w:color w:val="767070"/>
        </w:rPr>
        <w:t>la</w:t>
      </w:r>
      <w:r>
        <w:rPr>
          <w:color w:val="767070"/>
          <w:spacing w:val="-3"/>
        </w:rPr>
        <w:t> </w:t>
      </w:r>
      <w:r>
        <w:rPr>
          <w:color w:val="767070"/>
        </w:rPr>
        <w:t>entidad</w:t>
      </w:r>
      <w:r>
        <w:rPr>
          <w:color w:val="767070"/>
          <w:spacing w:val="-3"/>
        </w:rPr>
        <w:t> </w:t>
      </w:r>
      <w:r>
        <w:rPr>
          <w:color w:val="767070"/>
        </w:rPr>
        <w:t>bajo,</w:t>
      </w:r>
      <w:r>
        <w:rPr>
          <w:color w:val="767070"/>
          <w:spacing w:val="-3"/>
        </w:rPr>
        <w:t> </w:t>
      </w:r>
      <w:r>
        <w:rPr>
          <w:color w:val="767070"/>
        </w:rPr>
        <w:t>lo</w:t>
      </w:r>
      <w:r>
        <w:rPr>
          <w:color w:val="767070"/>
          <w:spacing w:val="-3"/>
        </w:rPr>
        <w:t> </w:t>
      </w:r>
      <w:r>
        <w:rPr>
          <w:color w:val="767070"/>
        </w:rPr>
        <w:t>que supone</w:t>
      </w:r>
      <w:r>
        <w:rPr>
          <w:color w:val="767070"/>
          <w:spacing w:val="-7"/>
        </w:rPr>
        <w:t> </w:t>
      </w:r>
      <w:r>
        <w:rPr>
          <w:color w:val="767070"/>
        </w:rPr>
        <w:t>un</w:t>
      </w:r>
      <w:r>
        <w:rPr>
          <w:color w:val="767070"/>
          <w:spacing w:val="-8"/>
        </w:rPr>
        <w:t> </w:t>
      </w:r>
      <w:r>
        <w:rPr>
          <w:color w:val="767070"/>
        </w:rPr>
        <w:t>riesgo</w:t>
      </w:r>
      <w:r>
        <w:rPr>
          <w:color w:val="767070"/>
          <w:spacing w:val="-6"/>
        </w:rPr>
        <w:t> </w:t>
      </w:r>
      <w:r>
        <w:rPr>
          <w:color w:val="767070"/>
        </w:rPr>
        <w:t>alto</w:t>
      </w:r>
      <w:r>
        <w:rPr>
          <w:color w:val="767070"/>
          <w:spacing w:val="-8"/>
        </w:rPr>
        <w:t> </w:t>
      </w:r>
      <w:r>
        <w:rPr>
          <w:color w:val="767070"/>
        </w:rPr>
        <w:t>de</w:t>
      </w:r>
      <w:r>
        <w:rPr>
          <w:color w:val="767070"/>
          <w:spacing w:val="-8"/>
        </w:rPr>
        <w:t> </w:t>
      </w:r>
      <w:r>
        <w:rPr>
          <w:color w:val="767070"/>
        </w:rPr>
        <w:t>inobservancia</w:t>
      </w:r>
      <w:r>
        <w:rPr>
          <w:color w:val="767070"/>
          <w:spacing w:val="-6"/>
        </w:rPr>
        <w:t> </w:t>
      </w:r>
      <w:r>
        <w:rPr>
          <w:color w:val="767070"/>
        </w:rPr>
        <w:t>de</w:t>
      </w:r>
      <w:r>
        <w:rPr>
          <w:color w:val="767070"/>
          <w:spacing w:val="-6"/>
        </w:rPr>
        <w:t> </w:t>
      </w:r>
      <w:r>
        <w:rPr>
          <w:color w:val="767070"/>
        </w:rPr>
        <w:t>la</w:t>
      </w:r>
      <w:r>
        <w:rPr>
          <w:color w:val="767070"/>
          <w:spacing w:val="-8"/>
        </w:rPr>
        <w:t> </w:t>
      </w:r>
      <w:r>
        <w:rPr>
          <w:color w:val="767070"/>
        </w:rPr>
        <w:t>finalidad</w:t>
      </w:r>
      <w:r>
        <w:rPr>
          <w:color w:val="767070"/>
          <w:spacing w:val="-6"/>
        </w:rPr>
        <w:t> </w:t>
      </w:r>
      <w:r>
        <w:rPr>
          <w:color w:val="767070"/>
        </w:rPr>
        <w:t>buscada</w:t>
      </w:r>
      <w:r>
        <w:rPr>
          <w:color w:val="767070"/>
          <w:spacing w:val="-6"/>
        </w:rPr>
        <w:t> </w:t>
      </w:r>
      <w:r>
        <w:rPr>
          <w:color w:val="767070"/>
        </w:rPr>
        <w:t>a</w:t>
      </w:r>
      <w:r>
        <w:rPr>
          <w:color w:val="767070"/>
          <w:spacing w:val="-8"/>
        </w:rPr>
        <w:t> </w:t>
      </w:r>
      <w:r>
        <w:rPr>
          <w:color w:val="767070"/>
        </w:rPr>
        <w:t>través</w:t>
      </w:r>
      <w:r>
        <w:rPr>
          <w:color w:val="767070"/>
          <w:spacing w:val="-7"/>
        </w:rPr>
        <w:t> </w:t>
      </w:r>
      <w:r>
        <w:rPr>
          <w:color w:val="767070"/>
        </w:rPr>
        <w:t>de</w:t>
      </w:r>
      <w:r>
        <w:rPr>
          <w:color w:val="767070"/>
          <w:spacing w:val="-6"/>
        </w:rPr>
        <w:t> </w:t>
      </w:r>
      <w:r>
        <w:rPr>
          <w:color w:val="767070"/>
        </w:rPr>
        <w:t>las</w:t>
      </w:r>
      <w:r>
        <w:rPr>
          <w:color w:val="767070"/>
          <w:spacing w:val="-7"/>
        </w:rPr>
        <w:t> </w:t>
      </w:r>
      <w:r>
        <w:rPr>
          <w:color w:val="767070"/>
        </w:rPr>
        <w:t>Medidas,</w:t>
      </w:r>
      <w:r>
        <w:rPr>
          <w:color w:val="767070"/>
          <w:spacing w:val="-8"/>
        </w:rPr>
        <w:t> </w:t>
      </w:r>
      <w:r>
        <w:rPr>
          <w:color w:val="767070"/>
        </w:rPr>
        <w:t>Proyectos, Subproyectos</w:t>
        <w:tab/>
        <w:t>o</w:t>
        <w:tab/>
        <w:t>Líneas</w:t>
        <w:tab/>
        <w:t>de</w:t>
        <w:tab/>
      </w:r>
      <w:r>
        <w:rPr>
          <w:color w:val="767070"/>
          <w:spacing w:val="-4"/>
        </w:rPr>
        <w:t>acción. </w:t>
      </w:r>
      <w:r>
        <w:rPr>
          <w:color w:val="767070"/>
        </w:rPr>
        <w:t>Dada la importancia que desde la O HFP/1030/2021 se establece al cumplimiento de Hitos y objetivos, siendo el aspecto de mayor relevancia en el cálculo del riesgo total, la entidad debe implementar sin falta un sistema de gestión por hitos y objetivos.</w:t>
      </w:r>
    </w:p>
    <w:p>
      <w:pPr>
        <w:spacing w:before="121"/>
        <w:ind w:left="518" w:right="0" w:firstLine="0"/>
        <w:jc w:val="both"/>
        <w:rPr>
          <w:b/>
          <w:sz w:val="20"/>
        </w:rPr>
      </w:pPr>
      <w:r>
        <w:rPr>
          <w:b/>
          <w:color w:val="767070"/>
          <w:sz w:val="20"/>
        </w:rPr>
        <w:t>Daños Medioambientales</w:t>
      </w:r>
    </w:p>
    <w:p>
      <w:pPr>
        <w:pStyle w:val="BodyText"/>
        <w:spacing w:before="3"/>
        <w:rPr>
          <w:b/>
        </w:rPr>
      </w:pPr>
    </w:p>
    <w:p>
      <w:pPr>
        <w:pStyle w:val="BodyText"/>
        <w:spacing w:before="1"/>
        <w:ind w:left="518"/>
        <w:jc w:val="both"/>
      </w:pPr>
      <w:r>
        <w:rPr>
          <w:color w:val="767070"/>
        </w:rPr>
        <w:t>Valoración del cumplimiento:</w:t>
      </w:r>
    </w:p>
    <w:p>
      <w:pPr>
        <w:pStyle w:val="BodyText"/>
        <w:spacing w:before="6"/>
      </w:pPr>
    </w:p>
    <w:p>
      <w:pPr>
        <w:pStyle w:val="BodyText"/>
        <w:tabs>
          <w:tab w:pos="2599" w:val="left" w:leader="none"/>
          <w:tab w:pos="3984" w:val="left" w:leader="none"/>
          <w:tab w:pos="5510" w:val="left" w:leader="none"/>
          <w:tab w:pos="7572" w:val="left" w:leader="none"/>
        </w:tabs>
        <w:spacing w:line="360" w:lineRule="auto"/>
        <w:ind w:left="518" w:right="1575"/>
        <w:jc w:val="both"/>
      </w:pPr>
      <w:r>
        <w:rPr>
          <w:color w:val="767070"/>
        </w:rPr>
        <w:t>El resultado obtenido del test de Daños medioambientales indica un cumplimiento de la entidad bajo,</w:t>
      </w:r>
      <w:r>
        <w:rPr>
          <w:color w:val="767070"/>
          <w:spacing w:val="-13"/>
        </w:rPr>
        <w:t> </w:t>
      </w:r>
      <w:r>
        <w:rPr>
          <w:color w:val="767070"/>
        </w:rPr>
        <w:t>lo</w:t>
      </w:r>
      <w:r>
        <w:rPr>
          <w:color w:val="767070"/>
          <w:spacing w:val="-13"/>
        </w:rPr>
        <w:t> </w:t>
      </w:r>
      <w:r>
        <w:rPr>
          <w:color w:val="767070"/>
        </w:rPr>
        <w:t>que</w:t>
      </w:r>
      <w:r>
        <w:rPr>
          <w:color w:val="767070"/>
          <w:spacing w:val="-13"/>
        </w:rPr>
        <w:t> </w:t>
      </w:r>
      <w:r>
        <w:rPr>
          <w:color w:val="767070"/>
        </w:rPr>
        <w:t>supone</w:t>
      </w:r>
      <w:r>
        <w:rPr>
          <w:color w:val="767070"/>
          <w:spacing w:val="-13"/>
        </w:rPr>
        <w:t> </w:t>
      </w:r>
      <w:r>
        <w:rPr>
          <w:color w:val="767070"/>
        </w:rPr>
        <w:t>un</w:t>
      </w:r>
      <w:r>
        <w:rPr>
          <w:color w:val="767070"/>
          <w:spacing w:val="-16"/>
        </w:rPr>
        <w:t> </w:t>
      </w:r>
      <w:r>
        <w:rPr>
          <w:color w:val="767070"/>
        </w:rPr>
        <w:t>riesgo</w:t>
      </w:r>
      <w:r>
        <w:rPr>
          <w:color w:val="767070"/>
          <w:spacing w:val="-15"/>
        </w:rPr>
        <w:t> </w:t>
      </w:r>
      <w:r>
        <w:rPr>
          <w:color w:val="767070"/>
        </w:rPr>
        <w:t>alto</w:t>
      </w:r>
      <w:r>
        <w:rPr>
          <w:color w:val="767070"/>
          <w:spacing w:val="-13"/>
        </w:rPr>
        <w:t> </w:t>
      </w:r>
      <w:r>
        <w:rPr>
          <w:color w:val="767070"/>
        </w:rPr>
        <w:t>de</w:t>
      </w:r>
      <w:r>
        <w:rPr>
          <w:color w:val="767070"/>
          <w:spacing w:val="-13"/>
        </w:rPr>
        <w:t> </w:t>
      </w:r>
      <w:r>
        <w:rPr>
          <w:color w:val="767070"/>
        </w:rPr>
        <w:t>inobservancia</w:t>
      </w:r>
      <w:r>
        <w:rPr>
          <w:color w:val="767070"/>
          <w:spacing w:val="-15"/>
        </w:rPr>
        <w:t> </w:t>
      </w:r>
      <w:r>
        <w:rPr>
          <w:color w:val="767070"/>
        </w:rPr>
        <w:t>del</w:t>
      </w:r>
      <w:r>
        <w:rPr>
          <w:color w:val="767070"/>
          <w:spacing w:val="-14"/>
        </w:rPr>
        <w:t> </w:t>
      </w:r>
      <w:r>
        <w:rPr>
          <w:color w:val="767070"/>
        </w:rPr>
        <w:t>principio</w:t>
      </w:r>
      <w:r>
        <w:rPr>
          <w:color w:val="767070"/>
          <w:spacing w:val="-13"/>
        </w:rPr>
        <w:t> </w:t>
      </w:r>
      <w:r>
        <w:rPr>
          <w:color w:val="767070"/>
        </w:rPr>
        <w:t>«no</w:t>
      </w:r>
      <w:r>
        <w:rPr>
          <w:color w:val="767070"/>
          <w:spacing w:val="-15"/>
        </w:rPr>
        <w:t> </w:t>
      </w:r>
      <w:r>
        <w:rPr>
          <w:color w:val="767070"/>
        </w:rPr>
        <w:t>causar</w:t>
      </w:r>
      <w:r>
        <w:rPr>
          <w:color w:val="767070"/>
          <w:spacing w:val="-12"/>
        </w:rPr>
        <w:t> </w:t>
      </w:r>
      <w:r>
        <w:rPr>
          <w:color w:val="767070"/>
        </w:rPr>
        <w:t>un</w:t>
      </w:r>
      <w:r>
        <w:rPr>
          <w:color w:val="767070"/>
          <w:spacing w:val="-13"/>
        </w:rPr>
        <w:t> </w:t>
      </w:r>
      <w:r>
        <w:rPr>
          <w:color w:val="767070"/>
        </w:rPr>
        <w:t>perjuicio</w:t>
      </w:r>
      <w:r>
        <w:rPr>
          <w:color w:val="767070"/>
          <w:spacing w:val="-13"/>
        </w:rPr>
        <w:t> </w:t>
      </w:r>
      <w:r>
        <w:rPr>
          <w:color w:val="767070"/>
        </w:rPr>
        <w:t>significativo (DNSH)»</w:t>
        <w:tab/>
        <w:t>a</w:t>
        <w:tab/>
        <w:t>los</w:t>
        <w:tab/>
        <w:t>objetivos</w:t>
        <w:tab/>
      </w:r>
      <w:r>
        <w:rPr>
          <w:color w:val="767070"/>
          <w:w w:val="95"/>
        </w:rPr>
        <w:t>medioambientales. </w:t>
      </w:r>
      <w:r>
        <w:rPr>
          <w:color w:val="767070"/>
        </w:rPr>
        <w:t>Dada</w:t>
      </w:r>
      <w:r>
        <w:rPr>
          <w:color w:val="767070"/>
          <w:spacing w:val="-8"/>
        </w:rPr>
        <w:t> </w:t>
      </w:r>
      <w:r>
        <w:rPr>
          <w:color w:val="767070"/>
        </w:rPr>
        <w:t>la</w:t>
      </w:r>
      <w:r>
        <w:rPr>
          <w:color w:val="767070"/>
          <w:spacing w:val="-8"/>
        </w:rPr>
        <w:t> </w:t>
      </w:r>
      <w:r>
        <w:rPr>
          <w:color w:val="767070"/>
        </w:rPr>
        <w:t>importancia</w:t>
      </w:r>
      <w:r>
        <w:rPr>
          <w:color w:val="767070"/>
          <w:spacing w:val="-10"/>
        </w:rPr>
        <w:t> </w:t>
      </w:r>
      <w:r>
        <w:rPr>
          <w:color w:val="767070"/>
        </w:rPr>
        <w:t>que</w:t>
      </w:r>
      <w:r>
        <w:rPr>
          <w:color w:val="767070"/>
          <w:spacing w:val="-10"/>
        </w:rPr>
        <w:t> </w:t>
      </w:r>
      <w:r>
        <w:rPr>
          <w:color w:val="767070"/>
        </w:rPr>
        <w:t>desde</w:t>
      </w:r>
      <w:r>
        <w:rPr>
          <w:color w:val="767070"/>
          <w:spacing w:val="-10"/>
        </w:rPr>
        <w:t> </w:t>
      </w:r>
      <w:r>
        <w:rPr>
          <w:color w:val="767070"/>
        </w:rPr>
        <w:t>la</w:t>
      </w:r>
      <w:r>
        <w:rPr>
          <w:color w:val="767070"/>
          <w:spacing w:val="-10"/>
        </w:rPr>
        <w:t> </w:t>
      </w:r>
      <w:r>
        <w:rPr>
          <w:color w:val="767070"/>
        </w:rPr>
        <w:t>O</w:t>
      </w:r>
      <w:r>
        <w:rPr>
          <w:color w:val="767070"/>
          <w:spacing w:val="-9"/>
        </w:rPr>
        <w:t> </w:t>
      </w:r>
      <w:r>
        <w:rPr>
          <w:color w:val="767070"/>
        </w:rPr>
        <w:t>HFP/1030/2021</w:t>
      </w:r>
      <w:r>
        <w:rPr>
          <w:color w:val="767070"/>
          <w:spacing w:val="-10"/>
        </w:rPr>
        <w:t> </w:t>
      </w:r>
      <w:r>
        <w:rPr>
          <w:color w:val="767070"/>
        </w:rPr>
        <w:t>se</w:t>
      </w:r>
      <w:r>
        <w:rPr>
          <w:color w:val="767070"/>
          <w:spacing w:val="-7"/>
        </w:rPr>
        <w:t> </w:t>
      </w:r>
      <w:r>
        <w:rPr>
          <w:color w:val="767070"/>
        </w:rPr>
        <w:t>establece</w:t>
      </w:r>
      <w:r>
        <w:rPr>
          <w:color w:val="767070"/>
          <w:spacing w:val="-10"/>
        </w:rPr>
        <w:t> </w:t>
      </w:r>
      <w:r>
        <w:rPr>
          <w:color w:val="767070"/>
        </w:rPr>
        <w:t>al</w:t>
      </w:r>
      <w:r>
        <w:rPr>
          <w:color w:val="767070"/>
          <w:spacing w:val="-11"/>
        </w:rPr>
        <w:t> </w:t>
      </w:r>
      <w:r>
        <w:rPr>
          <w:color w:val="767070"/>
        </w:rPr>
        <w:t>cumplimiento</w:t>
      </w:r>
      <w:r>
        <w:rPr>
          <w:color w:val="767070"/>
          <w:spacing w:val="-8"/>
        </w:rPr>
        <w:t> </w:t>
      </w:r>
      <w:r>
        <w:rPr>
          <w:color w:val="767070"/>
        </w:rPr>
        <w:t>de</w:t>
      </w:r>
      <w:r>
        <w:rPr>
          <w:color w:val="767070"/>
          <w:spacing w:val="-10"/>
        </w:rPr>
        <w:t> </w:t>
      </w:r>
      <w:r>
        <w:rPr>
          <w:color w:val="767070"/>
        </w:rPr>
        <w:t>este</w:t>
      </w:r>
      <w:r>
        <w:rPr>
          <w:color w:val="767070"/>
          <w:spacing w:val="-11"/>
        </w:rPr>
        <w:t> </w:t>
      </w:r>
      <w:r>
        <w:rPr>
          <w:color w:val="767070"/>
        </w:rPr>
        <w:t>principio, la entidad debe implementar sin falta un sistema para evitar impactos medioambientales no deseables.</w:t>
      </w:r>
    </w:p>
    <w:p>
      <w:pPr>
        <w:spacing w:before="121"/>
        <w:ind w:left="518" w:right="0" w:firstLine="0"/>
        <w:jc w:val="both"/>
        <w:rPr>
          <w:b/>
          <w:sz w:val="20"/>
        </w:rPr>
      </w:pPr>
      <w:r>
        <w:rPr>
          <w:b/>
          <w:color w:val="767070"/>
          <w:sz w:val="20"/>
        </w:rPr>
        <w:t>Conflicto de Interés, Prevención del Fraude y la Corrupción</w:t>
      </w:r>
    </w:p>
    <w:p>
      <w:pPr>
        <w:pStyle w:val="BodyText"/>
        <w:spacing w:before="3"/>
        <w:rPr>
          <w:b/>
        </w:rPr>
      </w:pPr>
    </w:p>
    <w:p>
      <w:pPr>
        <w:pStyle w:val="BodyText"/>
        <w:ind w:left="518"/>
        <w:jc w:val="both"/>
      </w:pPr>
      <w:r>
        <w:rPr>
          <w:color w:val="767070"/>
        </w:rPr>
        <w:t>Valoración del cumplimiento:</w:t>
      </w:r>
    </w:p>
    <w:p>
      <w:pPr>
        <w:pStyle w:val="BodyText"/>
        <w:spacing w:before="6"/>
      </w:pPr>
    </w:p>
    <w:p>
      <w:pPr>
        <w:pStyle w:val="BodyText"/>
        <w:tabs>
          <w:tab w:pos="3753" w:val="left" w:leader="none"/>
          <w:tab w:pos="6244" w:val="left" w:leader="none"/>
          <w:tab w:pos="8671" w:val="left" w:leader="none"/>
        </w:tabs>
        <w:spacing w:line="360" w:lineRule="auto"/>
        <w:ind w:left="518" w:right="1576"/>
        <w:jc w:val="both"/>
      </w:pPr>
      <w:r>
        <w:rPr>
          <w:color w:val="767070"/>
        </w:rPr>
        <w:t>El resultado obtenido del test de Conflicto de interés, prevención del fraude y la corrupción indica un</w:t>
      </w:r>
      <w:r>
        <w:rPr>
          <w:color w:val="767070"/>
          <w:spacing w:val="-3"/>
        </w:rPr>
        <w:t> </w:t>
      </w:r>
      <w:r>
        <w:rPr>
          <w:color w:val="767070"/>
        </w:rPr>
        <w:t>cumplimiento</w:t>
      </w:r>
      <w:r>
        <w:rPr>
          <w:color w:val="767070"/>
          <w:spacing w:val="-4"/>
        </w:rPr>
        <w:t> </w:t>
      </w:r>
      <w:r>
        <w:rPr>
          <w:color w:val="767070"/>
        </w:rPr>
        <w:t>de</w:t>
      </w:r>
      <w:r>
        <w:rPr>
          <w:color w:val="767070"/>
          <w:spacing w:val="-3"/>
        </w:rPr>
        <w:t> </w:t>
      </w:r>
      <w:r>
        <w:rPr>
          <w:color w:val="767070"/>
        </w:rPr>
        <w:t>la</w:t>
      </w:r>
      <w:r>
        <w:rPr>
          <w:color w:val="767070"/>
          <w:spacing w:val="-3"/>
        </w:rPr>
        <w:t> </w:t>
      </w:r>
      <w:r>
        <w:rPr>
          <w:color w:val="767070"/>
        </w:rPr>
        <w:t>entidad</w:t>
      </w:r>
      <w:r>
        <w:rPr>
          <w:color w:val="767070"/>
          <w:spacing w:val="-3"/>
        </w:rPr>
        <w:t> </w:t>
      </w:r>
      <w:r>
        <w:rPr>
          <w:color w:val="767070"/>
        </w:rPr>
        <w:t>bajo,</w:t>
      </w:r>
      <w:r>
        <w:rPr>
          <w:color w:val="767070"/>
          <w:spacing w:val="-3"/>
        </w:rPr>
        <w:t> </w:t>
      </w:r>
      <w:r>
        <w:rPr>
          <w:color w:val="767070"/>
        </w:rPr>
        <w:t>lo</w:t>
      </w:r>
      <w:r>
        <w:rPr>
          <w:color w:val="767070"/>
          <w:spacing w:val="-3"/>
        </w:rPr>
        <w:t> </w:t>
      </w:r>
      <w:r>
        <w:rPr>
          <w:color w:val="767070"/>
        </w:rPr>
        <w:t>que</w:t>
      </w:r>
      <w:r>
        <w:rPr>
          <w:color w:val="767070"/>
          <w:spacing w:val="-4"/>
        </w:rPr>
        <w:t> </w:t>
      </w:r>
      <w:r>
        <w:rPr>
          <w:color w:val="767070"/>
        </w:rPr>
        <w:t>supone</w:t>
      </w:r>
      <w:r>
        <w:rPr>
          <w:color w:val="767070"/>
          <w:spacing w:val="-3"/>
        </w:rPr>
        <w:t> </w:t>
      </w:r>
      <w:r>
        <w:rPr>
          <w:color w:val="767070"/>
        </w:rPr>
        <w:t>un</w:t>
      </w:r>
      <w:r>
        <w:rPr>
          <w:color w:val="767070"/>
          <w:spacing w:val="-5"/>
        </w:rPr>
        <w:t> </w:t>
      </w:r>
      <w:r>
        <w:rPr>
          <w:color w:val="767070"/>
        </w:rPr>
        <w:t>riesgo</w:t>
      </w:r>
      <w:r>
        <w:rPr>
          <w:color w:val="767070"/>
          <w:spacing w:val="-4"/>
        </w:rPr>
        <w:t> </w:t>
      </w:r>
      <w:r>
        <w:rPr>
          <w:color w:val="767070"/>
        </w:rPr>
        <w:t>alto</w:t>
      </w:r>
      <w:r>
        <w:rPr>
          <w:color w:val="767070"/>
          <w:spacing w:val="-4"/>
        </w:rPr>
        <w:t> </w:t>
      </w:r>
      <w:r>
        <w:rPr>
          <w:color w:val="767070"/>
        </w:rPr>
        <w:t>de</w:t>
      </w:r>
      <w:r>
        <w:rPr>
          <w:color w:val="767070"/>
          <w:spacing w:val="-3"/>
        </w:rPr>
        <w:t> </w:t>
      </w:r>
      <w:r>
        <w:rPr>
          <w:color w:val="767070"/>
        </w:rPr>
        <w:t>desprotección</w:t>
      </w:r>
      <w:r>
        <w:rPr>
          <w:color w:val="767070"/>
          <w:spacing w:val="-4"/>
        </w:rPr>
        <w:t> </w:t>
      </w:r>
      <w:r>
        <w:rPr>
          <w:color w:val="767070"/>
        </w:rPr>
        <w:t>de</w:t>
      </w:r>
      <w:r>
        <w:rPr>
          <w:color w:val="767070"/>
          <w:spacing w:val="-1"/>
        </w:rPr>
        <w:t> </w:t>
      </w:r>
      <w:r>
        <w:rPr>
          <w:color w:val="767070"/>
        </w:rPr>
        <w:t>los</w:t>
      </w:r>
      <w:r>
        <w:rPr>
          <w:color w:val="767070"/>
          <w:spacing w:val="-1"/>
        </w:rPr>
        <w:t> </w:t>
      </w:r>
      <w:r>
        <w:rPr>
          <w:color w:val="767070"/>
        </w:rPr>
        <w:t>intereses financieros</w:t>
        <w:tab/>
        <w:t>de</w:t>
        <w:tab/>
        <w:t>la</w:t>
        <w:tab/>
      </w:r>
      <w:r>
        <w:rPr>
          <w:color w:val="767070"/>
          <w:spacing w:val="-4"/>
        </w:rPr>
        <w:t>Unión. </w:t>
      </w:r>
      <w:r>
        <w:rPr>
          <w:color w:val="767070"/>
        </w:rPr>
        <w:t>Dada</w:t>
      </w:r>
      <w:r>
        <w:rPr>
          <w:color w:val="767070"/>
          <w:spacing w:val="-8"/>
        </w:rPr>
        <w:t> </w:t>
      </w:r>
      <w:r>
        <w:rPr>
          <w:color w:val="767070"/>
        </w:rPr>
        <w:t>la</w:t>
      </w:r>
      <w:r>
        <w:rPr>
          <w:color w:val="767070"/>
          <w:spacing w:val="-8"/>
        </w:rPr>
        <w:t> </w:t>
      </w:r>
      <w:r>
        <w:rPr>
          <w:color w:val="767070"/>
        </w:rPr>
        <w:t>importancia</w:t>
      </w:r>
      <w:r>
        <w:rPr>
          <w:color w:val="767070"/>
          <w:spacing w:val="-9"/>
        </w:rPr>
        <w:t> </w:t>
      </w:r>
      <w:r>
        <w:rPr>
          <w:color w:val="767070"/>
        </w:rPr>
        <w:t>que</w:t>
      </w:r>
      <w:r>
        <w:rPr>
          <w:color w:val="767070"/>
          <w:spacing w:val="-10"/>
        </w:rPr>
        <w:t> </w:t>
      </w:r>
      <w:r>
        <w:rPr>
          <w:color w:val="767070"/>
        </w:rPr>
        <w:t>desde</w:t>
      </w:r>
      <w:r>
        <w:rPr>
          <w:color w:val="767070"/>
          <w:spacing w:val="-9"/>
        </w:rPr>
        <w:t> </w:t>
      </w:r>
      <w:r>
        <w:rPr>
          <w:color w:val="767070"/>
        </w:rPr>
        <w:t>la</w:t>
      </w:r>
      <w:r>
        <w:rPr>
          <w:color w:val="767070"/>
          <w:spacing w:val="-9"/>
        </w:rPr>
        <w:t> </w:t>
      </w:r>
      <w:r>
        <w:rPr>
          <w:color w:val="767070"/>
        </w:rPr>
        <w:t>O</w:t>
      </w:r>
      <w:r>
        <w:rPr>
          <w:color w:val="767070"/>
          <w:spacing w:val="-9"/>
        </w:rPr>
        <w:t> </w:t>
      </w:r>
      <w:r>
        <w:rPr>
          <w:color w:val="767070"/>
        </w:rPr>
        <w:t>HFP/1030/2021</w:t>
      </w:r>
      <w:r>
        <w:rPr>
          <w:color w:val="767070"/>
          <w:spacing w:val="-10"/>
        </w:rPr>
        <w:t> </w:t>
      </w:r>
      <w:r>
        <w:rPr>
          <w:color w:val="767070"/>
        </w:rPr>
        <w:t>se</w:t>
      </w:r>
      <w:r>
        <w:rPr>
          <w:color w:val="767070"/>
          <w:spacing w:val="-7"/>
        </w:rPr>
        <w:t> </w:t>
      </w:r>
      <w:r>
        <w:rPr>
          <w:color w:val="767070"/>
        </w:rPr>
        <w:t>establece</w:t>
      </w:r>
      <w:r>
        <w:rPr>
          <w:color w:val="767070"/>
          <w:spacing w:val="-10"/>
        </w:rPr>
        <w:t> </w:t>
      </w:r>
      <w:r>
        <w:rPr>
          <w:color w:val="767070"/>
        </w:rPr>
        <w:t>a</w:t>
      </w:r>
      <w:r>
        <w:rPr>
          <w:color w:val="767070"/>
          <w:spacing w:val="-10"/>
        </w:rPr>
        <w:t> </w:t>
      </w:r>
      <w:r>
        <w:rPr>
          <w:color w:val="767070"/>
        </w:rPr>
        <w:t>la</w:t>
      </w:r>
      <w:r>
        <w:rPr>
          <w:color w:val="767070"/>
          <w:spacing w:val="-9"/>
        </w:rPr>
        <w:t> </w:t>
      </w:r>
      <w:r>
        <w:rPr>
          <w:color w:val="767070"/>
        </w:rPr>
        <w:t>implantación</w:t>
      </w:r>
      <w:r>
        <w:rPr>
          <w:color w:val="767070"/>
          <w:spacing w:val="-8"/>
        </w:rPr>
        <w:t> </w:t>
      </w:r>
      <w:r>
        <w:rPr>
          <w:color w:val="767070"/>
        </w:rPr>
        <w:t>de</w:t>
      </w:r>
      <w:r>
        <w:rPr>
          <w:color w:val="767070"/>
          <w:spacing w:val="-10"/>
        </w:rPr>
        <w:t> </w:t>
      </w:r>
      <w:r>
        <w:rPr>
          <w:color w:val="767070"/>
        </w:rPr>
        <w:t>mecanismos de prevención, detección y corrección del fraude, la corrupción y los conflictos de intereses, la entidad debe implementar sin falta un sistema para garantizar su</w:t>
      </w:r>
      <w:r>
        <w:rPr>
          <w:color w:val="767070"/>
          <w:spacing w:val="-4"/>
        </w:rPr>
        <w:t> </w:t>
      </w:r>
      <w:r>
        <w:rPr>
          <w:color w:val="767070"/>
        </w:rPr>
        <w:t>cumplimiento.</w:t>
      </w:r>
    </w:p>
    <w:p>
      <w:pPr>
        <w:spacing w:before="119"/>
        <w:ind w:left="518" w:right="0" w:firstLine="0"/>
        <w:jc w:val="both"/>
        <w:rPr>
          <w:b/>
          <w:sz w:val="20"/>
        </w:rPr>
      </w:pPr>
      <w:r>
        <w:rPr>
          <w:b/>
          <w:color w:val="767070"/>
          <w:sz w:val="20"/>
        </w:rPr>
        <w:t>Compatibilidad Régimen de Ayudas de Estado</w:t>
      </w:r>
    </w:p>
    <w:p>
      <w:pPr>
        <w:pStyle w:val="BodyText"/>
        <w:spacing w:before="6"/>
        <w:rPr>
          <w:b/>
        </w:rPr>
      </w:pPr>
    </w:p>
    <w:p>
      <w:pPr>
        <w:pStyle w:val="BodyText"/>
        <w:ind w:left="518"/>
        <w:jc w:val="both"/>
      </w:pPr>
      <w:r>
        <w:rPr>
          <w:color w:val="767070"/>
        </w:rPr>
        <w:t>Valoración del cumplimiento:</w:t>
      </w:r>
    </w:p>
    <w:p>
      <w:pPr>
        <w:pStyle w:val="BodyText"/>
        <w:spacing w:before="6"/>
      </w:pPr>
    </w:p>
    <w:p>
      <w:pPr>
        <w:pStyle w:val="BodyText"/>
        <w:spacing w:line="360" w:lineRule="auto"/>
        <w:ind w:left="518" w:right="1577"/>
        <w:jc w:val="both"/>
      </w:pPr>
      <w:r>
        <w:rPr>
          <w:color w:val="767070"/>
        </w:rPr>
        <w:t>El</w:t>
      </w:r>
      <w:r>
        <w:rPr>
          <w:color w:val="767070"/>
          <w:spacing w:val="-6"/>
        </w:rPr>
        <w:t> </w:t>
      </w:r>
      <w:r>
        <w:rPr>
          <w:color w:val="767070"/>
        </w:rPr>
        <w:t>resultado</w:t>
      </w:r>
      <w:r>
        <w:rPr>
          <w:color w:val="767070"/>
          <w:spacing w:val="-3"/>
        </w:rPr>
        <w:t> </w:t>
      </w:r>
      <w:r>
        <w:rPr>
          <w:color w:val="767070"/>
        </w:rPr>
        <w:t>obtenido</w:t>
      </w:r>
      <w:r>
        <w:rPr>
          <w:color w:val="767070"/>
          <w:spacing w:val="-3"/>
        </w:rPr>
        <w:t> </w:t>
      </w:r>
      <w:r>
        <w:rPr>
          <w:color w:val="767070"/>
        </w:rPr>
        <w:t>del</w:t>
      </w:r>
      <w:r>
        <w:rPr>
          <w:color w:val="767070"/>
          <w:spacing w:val="-6"/>
        </w:rPr>
        <w:t> </w:t>
      </w:r>
      <w:r>
        <w:rPr>
          <w:color w:val="767070"/>
        </w:rPr>
        <w:t>test</w:t>
      </w:r>
      <w:r>
        <w:rPr>
          <w:color w:val="767070"/>
          <w:spacing w:val="-4"/>
        </w:rPr>
        <w:t> </w:t>
      </w:r>
      <w:r>
        <w:rPr>
          <w:color w:val="767070"/>
        </w:rPr>
        <w:t>de</w:t>
      </w:r>
      <w:r>
        <w:rPr>
          <w:color w:val="767070"/>
          <w:spacing w:val="-6"/>
        </w:rPr>
        <w:t> </w:t>
      </w:r>
      <w:r>
        <w:rPr>
          <w:color w:val="767070"/>
        </w:rPr>
        <w:t>Compatibilidad</w:t>
      </w:r>
      <w:r>
        <w:rPr>
          <w:color w:val="767070"/>
          <w:spacing w:val="-6"/>
        </w:rPr>
        <w:t> </w:t>
      </w:r>
      <w:r>
        <w:rPr>
          <w:color w:val="767070"/>
        </w:rPr>
        <w:t>régimen</w:t>
      </w:r>
      <w:r>
        <w:rPr>
          <w:color w:val="767070"/>
          <w:spacing w:val="-5"/>
        </w:rPr>
        <w:t> </w:t>
      </w:r>
      <w:r>
        <w:rPr>
          <w:color w:val="767070"/>
        </w:rPr>
        <w:t>ayudas</w:t>
      </w:r>
      <w:r>
        <w:rPr>
          <w:color w:val="767070"/>
          <w:spacing w:val="-4"/>
        </w:rPr>
        <w:t> </w:t>
      </w:r>
      <w:r>
        <w:rPr>
          <w:color w:val="767070"/>
        </w:rPr>
        <w:t>de</w:t>
      </w:r>
      <w:r>
        <w:rPr>
          <w:color w:val="767070"/>
          <w:spacing w:val="-6"/>
        </w:rPr>
        <w:t> </w:t>
      </w:r>
      <w:r>
        <w:rPr>
          <w:color w:val="767070"/>
        </w:rPr>
        <w:t>Estado</w:t>
      </w:r>
      <w:r>
        <w:rPr>
          <w:color w:val="767070"/>
          <w:spacing w:val="-3"/>
        </w:rPr>
        <w:t> </w:t>
      </w:r>
      <w:r>
        <w:rPr>
          <w:color w:val="767070"/>
        </w:rPr>
        <w:t>indica</w:t>
      </w:r>
      <w:r>
        <w:rPr>
          <w:color w:val="767070"/>
          <w:spacing w:val="-2"/>
        </w:rPr>
        <w:t> </w:t>
      </w:r>
      <w:r>
        <w:rPr>
          <w:color w:val="767070"/>
        </w:rPr>
        <w:t>un</w:t>
      </w:r>
      <w:r>
        <w:rPr>
          <w:color w:val="767070"/>
          <w:spacing w:val="-6"/>
        </w:rPr>
        <w:t> </w:t>
      </w:r>
      <w:r>
        <w:rPr>
          <w:color w:val="767070"/>
        </w:rPr>
        <w:t>cumplimiento de la entidad bajo, lo que supone un riesgo alto de incompatibilidad con las ayudas de Estado. Dada la importancia que desde la O HFP/1030/2021 se establece a la implantación de procedimientos que permitan asegurar el pleno respeto a la normativa relativa a las Ayudas de Estado, la entidad debe implementar sin falta un sistema para garantizar su</w:t>
      </w:r>
      <w:r>
        <w:rPr>
          <w:color w:val="767070"/>
          <w:spacing w:val="-19"/>
        </w:rPr>
        <w:t> </w:t>
      </w:r>
      <w:r>
        <w:rPr>
          <w:color w:val="767070"/>
        </w:rPr>
        <w:t>cumplimiento.</w:t>
      </w:r>
    </w:p>
    <w:p>
      <w:pPr>
        <w:spacing w:before="121"/>
        <w:ind w:left="518" w:right="0" w:firstLine="0"/>
        <w:jc w:val="both"/>
        <w:rPr>
          <w:b/>
          <w:sz w:val="20"/>
        </w:rPr>
      </w:pPr>
      <w:r>
        <w:rPr>
          <w:b/>
          <w:color w:val="767070"/>
          <w:sz w:val="20"/>
        </w:rPr>
        <w:t>Evitar Doble Financiación</w:t>
      </w:r>
    </w:p>
    <w:p>
      <w:pPr>
        <w:spacing w:after="0"/>
        <w:jc w:val="both"/>
        <w:rPr>
          <w:sz w:val="20"/>
        </w:rPr>
        <w:sectPr>
          <w:pgSz w:w="11910" w:h="16840"/>
          <w:pgMar w:header="454" w:footer="2356" w:top="2020" w:bottom="2540" w:left="900" w:right="180"/>
        </w:sectPr>
      </w:pPr>
    </w:p>
    <w:p>
      <w:pPr>
        <w:pStyle w:val="BodyText"/>
        <w:rPr>
          <w:b/>
        </w:rPr>
      </w:pPr>
    </w:p>
    <w:p>
      <w:pPr>
        <w:pStyle w:val="BodyText"/>
        <w:spacing w:before="5"/>
        <w:rPr>
          <w:b/>
        </w:rPr>
      </w:pPr>
    </w:p>
    <w:p>
      <w:pPr>
        <w:pStyle w:val="BodyText"/>
        <w:ind w:left="518"/>
        <w:jc w:val="both"/>
      </w:pPr>
      <w:r>
        <w:rPr>
          <w:color w:val="767070"/>
        </w:rPr>
        <w:t>Valoración del cumplimiento:</w:t>
      </w:r>
    </w:p>
    <w:p>
      <w:pPr>
        <w:pStyle w:val="BodyText"/>
        <w:spacing w:before="5"/>
      </w:pPr>
    </w:p>
    <w:p>
      <w:pPr>
        <w:pStyle w:val="BodyText"/>
        <w:tabs>
          <w:tab w:pos="2606" w:val="left" w:leader="none"/>
          <w:tab w:pos="4816" w:val="left" w:leader="none"/>
          <w:tab w:pos="6349" w:val="left" w:leader="none"/>
          <w:tab w:pos="8027" w:val="left" w:leader="none"/>
        </w:tabs>
        <w:spacing w:line="360" w:lineRule="auto" w:before="1"/>
        <w:ind w:left="518" w:right="1518"/>
        <w:jc w:val="both"/>
      </w:pPr>
      <w:r>
        <w:rPr>
          <w:color w:val="767070"/>
        </w:rPr>
        <w:t>El</w:t>
      </w:r>
      <w:r>
        <w:rPr>
          <w:color w:val="767070"/>
          <w:spacing w:val="-6"/>
        </w:rPr>
        <w:t> </w:t>
      </w:r>
      <w:r>
        <w:rPr>
          <w:color w:val="767070"/>
        </w:rPr>
        <w:t>resultado</w:t>
      </w:r>
      <w:r>
        <w:rPr>
          <w:color w:val="767070"/>
          <w:spacing w:val="-5"/>
        </w:rPr>
        <w:t> </w:t>
      </w:r>
      <w:r>
        <w:rPr>
          <w:color w:val="767070"/>
        </w:rPr>
        <w:t>obtenido</w:t>
      </w:r>
      <w:r>
        <w:rPr>
          <w:color w:val="767070"/>
          <w:spacing w:val="-5"/>
        </w:rPr>
        <w:t> </w:t>
      </w:r>
      <w:r>
        <w:rPr>
          <w:color w:val="767070"/>
        </w:rPr>
        <w:t>del</w:t>
      </w:r>
      <w:r>
        <w:rPr>
          <w:color w:val="767070"/>
          <w:spacing w:val="-6"/>
        </w:rPr>
        <w:t> </w:t>
      </w:r>
      <w:r>
        <w:rPr>
          <w:color w:val="767070"/>
        </w:rPr>
        <w:t>test</w:t>
      </w:r>
      <w:r>
        <w:rPr>
          <w:color w:val="767070"/>
          <w:spacing w:val="-4"/>
        </w:rPr>
        <w:t> </w:t>
      </w:r>
      <w:r>
        <w:rPr>
          <w:color w:val="767070"/>
        </w:rPr>
        <w:t>Evitar</w:t>
      </w:r>
      <w:r>
        <w:rPr>
          <w:color w:val="767070"/>
          <w:spacing w:val="-4"/>
        </w:rPr>
        <w:t> </w:t>
      </w:r>
      <w:r>
        <w:rPr>
          <w:color w:val="767070"/>
        </w:rPr>
        <w:t>Doble</w:t>
      </w:r>
      <w:r>
        <w:rPr>
          <w:color w:val="767070"/>
          <w:spacing w:val="-5"/>
        </w:rPr>
        <w:t> </w:t>
      </w:r>
      <w:r>
        <w:rPr>
          <w:color w:val="767070"/>
        </w:rPr>
        <w:t>financiación</w:t>
      </w:r>
      <w:r>
        <w:rPr>
          <w:color w:val="767070"/>
          <w:spacing w:val="-3"/>
        </w:rPr>
        <w:t> </w:t>
      </w:r>
      <w:r>
        <w:rPr>
          <w:color w:val="767070"/>
        </w:rPr>
        <w:t>indica</w:t>
      </w:r>
      <w:r>
        <w:rPr>
          <w:color w:val="767070"/>
          <w:spacing w:val="-5"/>
        </w:rPr>
        <w:t> </w:t>
      </w:r>
      <w:r>
        <w:rPr>
          <w:color w:val="767070"/>
        </w:rPr>
        <w:t>un</w:t>
      </w:r>
      <w:r>
        <w:rPr>
          <w:color w:val="767070"/>
          <w:spacing w:val="-5"/>
        </w:rPr>
        <w:t> </w:t>
      </w:r>
      <w:r>
        <w:rPr>
          <w:color w:val="767070"/>
        </w:rPr>
        <w:t>cumplimiento</w:t>
      </w:r>
      <w:r>
        <w:rPr>
          <w:color w:val="767070"/>
          <w:spacing w:val="-5"/>
        </w:rPr>
        <w:t> </w:t>
      </w:r>
      <w:r>
        <w:rPr>
          <w:color w:val="767070"/>
        </w:rPr>
        <w:t>de</w:t>
      </w:r>
      <w:r>
        <w:rPr>
          <w:color w:val="767070"/>
          <w:spacing w:val="-3"/>
        </w:rPr>
        <w:t> </w:t>
      </w:r>
      <w:r>
        <w:rPr>
          <w:color w:val="767070"/>
        </w:rPr>
        <w:t>la</w:t>
      </w:r>
      <w:r>
        <w:rPr>
          <w:color w:val="767070"/>
          <w:spacing w:val="-5"/>
        </w:rPr>
        <w:t> </w:t>
      </w:r>
      <w:r>
        <w:rPr>
          <w:color w:val="767070"/>
        </w:rPr>
        <w:t>entidad</w:t>
      </w:r>
      <w:r>
        <w:rPr>
          <w:color w:val="767070"/>
          <w:spacing w:val="-5"/>
        </w:rPr>
        <w:t> </w:t>
      </w:r>
      <w:r>
        <w:rPr>
          <w:color w:val="767070"/>
        </w:rPr>
        <w:t>bajo,</w:t>
      </w:r>
      <w:r>
        <w:rPr>
          <w:color w:val="767070"/>
          <w:spacing w:val="-5"/>
        </w:rPr>
        <w:t> </w:t>
      </w:r>
      <w:r>
        <w:rPr>
          <w:color w:val="767070"/>
        </w:rPr>
        <w:t>lo que supone un riesgo alto de inobservancia de la prohibición de doble financiación como principio general</w:t>
        <w:tab/>
        <w:t>aplicable</w:t>
        <w:tab/>
        <w:t>a</w:t>
        <w:tab/>
        <w:t>las</w:t>
        <w:tab/>
      </w:r>
      <w:r>
        <w:rPr>
          <w:color w:val="767070"/>
          <w:w w:val="95"/>
        </w:rPr>
        <w:t>subvenciones. </w:t>
      </w:r>
      <w:r>
        <w:rPr>
          <w:color w:val="767070"/>
        </w:rPr>
        <w:t>Dada la importancia que desde la O HFP/1030/2021 se establece a la implantación de procedimientos que permitan garantizar la ausencia de doble financiación, la entidad debe implementar sin falta un sistema para asegurar su cumplimiento. Anexo 6.- Referencias principios y criterios de gestión</w:t>
      </w:r>
    </w:p>
    <w:p>
      <w:pPr>
        <w:pStyle w:val="BodyText"/>
        <w:spacing w:line="360" w:lineRule="auto" w:before="120"/>
        <w:ind w:left="518" w:right="1525"/>
        <w:jc w:val="both"/>
      </w:pPr>
      <w:r>
        <w:rPr>
          <w:color w:val="767070"/>
        </w:rPr>
        <w:t>Con</w:t>
      </w:r>
      <w:r>
        <w:rPr>
          <w:color w:val="767070"/>
          <w:spacing w:val="-4"/>
        </w:rPr>
        <w:t> </w:t>
      </w:r>
      <w:r>
        <w:rPr>
          <w:color w:val="767070"/>
        </w:rPr>
        <w:t>la</w:t>
      </w:r>
      <w:r>
        <w:rPr>
          <w:color w:val="767070"/>
          <w:spacing w:val="-3"/>
        </w:rPr>
        <w:t> </w:t>
      </w:r>
      <w:r>
        <w:rPr>
          <w:color w:val="767070"/>
        </w:rPr>
        <w:t>finalidad</w:t>
      </w:r>
      <w:r>
        <w:rPr>
          <w:color w:val="767070"/>
          <w:spacing w:val="-3"/>
        </w:rPr>
        <w:t> </w:t>
      </w:r>
      <w:r>
        <w:rPr>
          <w:color w:val="767070"/>
        </w:rPr>
        <w:t>de</w:t>
      </w:r>
      <w:r>
        <w:rPr>
          <w:color w:val="767070"/>
          <w:spacing w:val="-3"/>
        </w:rPr>
        <w:t> </w:t>
      </w:r>
      <w:r>
        <w:rPr>
          <w:color w:val="767070"/>
        </w:rPr>
        <w:t>asegurar</w:t>
      </w:r>
      <w:r>
        <w:rPr>
          <w:color w:val="767070"/>
          <w:spacing w:val="-5"/>
        </w:rPr>
        <w:t> </w:t>
      </w:r>
      <w:r>
        <w:rPr>
          <w:color w:val="767070"/>
        </w:rPr>
        <w:t>una</w:t>
      </w:r>
      <w:r>
        <w:rPr>
          <w:color w:val="767070"/>
          <w:spacing w:val="-3"/>
        </w:rPr>
        <w:t> </w:t>
      </w:r>
      <w:r>
        <w:rPr>
          <w:color w:val="767070"/>
        </w:rPr>
        <w:t>implantación</w:t>
      </w:r>
      <w:r>
        <w:rPr>
          <w:color w:val="767070"/>
          <w:spacing w:val="-4"/>
        </w:rPr>
        <w:t> </w:t>
      </w:r>
      <w:r>
        <w:rPr>
          <w:color w:val="767070"/>
        </w:rPr>
        <w:t>homogénea</w:t>
      </w:r>
      <w:r>
        <w:rPr>
          <w:color w:val="767070"/>
          <w:spacing w:val="-4"/>
        </w:rPr>
        <w:t> </w:t>
      </w:r>
      <w:r>
        <w:rPr>
          <w:color w:val="767070"/>
        </w:rPr>
        <w:t>del</w:t>
      </w:r>
      <w:r>
        <w:rPr>
          <w:color w:val="767070"/>
          <w:spacing w:val="-6"/>
        </w:rPr>
        <w:t> </w:t>
      </w:r>
      <w:r>
        <w:rPr>
          <w:color w:val="767070"/>
        </w:rPr>
        <w:t>sistema,</w:t>
      </w:r>
      <w:r>
        <w:rPr>
          <w:color w:val="767070"/>
          <w:spacing w:val="-3"/>
        </w:rPr>
        <w:t> </w:t>
      </w:r>
      <w:r>
        <w:rPr>
          <w:color w:val="767070"/>
        </w:rPr>
        <w:t>en</w:t>
      </w:r>
      <w:r>
        <w:rPr>
          <w:color w:val="767070"/>
          <w:spacing w:val="-4"/>
        </w:rPr>
        <w:t> </w:t>
      </w:r>
      <w:r>
        <w:rPr>
          <w:color w:val="767070"/>
        </w:rPr>
        <w:t>este</w:t>
      </w:r>
      <w:r>
        <w:rPr>
          <w:color w:val="767070"/>
          <w:spacing w:val="-3"/>
        </w:rPr>
        <w:t> </w:t>
      </w:r>
      <w:r>
        <w:rPr>
          <w:color w:val="767070"/>
        </w:rPr>
        <w:t>anexo</w:t>
      </w:r>
      <w:r>
        <w:rPr>
          <w:color w:val="767070"/>
          <w:spacing w:val="-6"/>
        </w:rPr>
        <w:t> </w:t>
      </w:r>
      <w:r>
        <w:rPr>
          <w:color w:val="767070"/>
        </w:rPr>
        <w:t>se</w:t>
      </w:r>
      <w:r>
        <w:rPr>
          <w:color w:val="767070"/>
          <w:spacing w:val="-6"/>
        </w:rPr>
        <w:t> </w:t>
      </w:r>
      <w:r>
        <w:rPr>
          <w:color w:val="767070"/>
        </w:rPr>
        <w:t>concretan las referencias en relación con la gestión, sobre la base de cuestionarios orientados al análisis de los aspectos más significativos, basados en el Anexo III de la O</w:t>
      </w:r>
      <w:r>
        <w:rPr>
          <w:color w:val="767070"/>
          <w:spacing w:val="-6"/>
        </w:rPr>
        <w:t> </w:t>
      </w:r>
      <w:r>
        <w:rPr>
          <w:color w:val="767070"/>
        </w:rPr>
        <w:t>HFP/1030/2021.</w:t>
      </w:r>
    </w:p>
    <w:p>
      <w:pPr>
        <w:pStyle w:val="BodyText"/>
        <w:rPr>
          <w:sz w:val="26"/>
        </w:rPr>
      </w:pPr>
    </w:p>
    <w:p>
      <w:pPr>
        <w:pStyle w:val="Heading3"/>
        <w:numPr>
          <w:ilvl w:val="0"/>
          <w:numId w:val="40"/>
        </w:numPr>
        <w:tabs>
          <w:tab w:pos="740" w:val="left" w:leader="none"/>
        </w:tabs>
        <w:spacing w:line="240" w:lineRule="auto" w:before="0" w:after="0"/>
        <w:ind w:left="739" w:right="0" w:hanging="222"/>
        <w:jc w:val="left"/>
      </w:pPr>
      <w:bookmarkStart w:name="_TOC_250007" w:id="26"/>
      <w:r>
        <w:rPr>
          <w:color w:val="001F5F"/>
        </w:rPr>
        <w:t>REFERENCIA GESTIÓN DE HITOS Y</w:t>
      </w:r>
      <w:r>
        <w:rPr>
          <w:color w:val="001F5F"/>
          <w:spacing w:val="-1"/>
        </w:rPr>
        <w:t> </w:t>
      </w:r>
      <w:bookmarkEnd w:id="26"/>
      <w:r>
        <w:rPr>
          <w:color w:val="001F5F"/>
        </w:rPr>
        <w:t>OBJETIVOS</w:t>
      </w:r>
    </w:p>
    <w:p>
      <w:pPr>
        <w:pStyle w:val="BodyText"/>
        <w:rPr>
          <w:b/>
          <w:sz w:val="27"/>
        </w:rPr>
      </w:pPr>
    </w:p>
    <w:p>
      <w:pPr>
        <w:pStyle w:val="BodyText"/>
        <w:spacing w:line="484" w:lineRule="auto"/>
        <w:ind w:left="518" w:right="5989"/>
      </w:pPr>
      <w:r>
        <w:rPr>
          <w:color w:val="767070"/>
        </w:rPr>
        <w:t>Definición de Proyectos y Subproyectos Responsable: Entidad ejecutora (Órgano gestor)</w:t>
      </w:r>
    </w:p>
    <w:p>
      <w:pPr>
        <w:pStyle w:val="BodyText"/>
      </w:pPr>
    </w:p>
    <w:p>
      <w:pPr>
        <w:pStyle w:val="BodyText"/>
        <w:spacing w:after="1"/>
        <w:rPr>
          <w:sz w:val="10"/>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403"/>
        <w:gridCol w:w="540"/>
        <w:gridCol w:w="545"/>
        <w:gridCol w:w="891"/>
        <w:gridCol w:w="1703"/>
      </w:tblGrid>
      <w:tr>
        <w:trPr>
          <w:trHeight w:val="464" w:hRule="atLeast"/>
        </w:trPr>
        <w:tc>
          <w:tcPr>
            <w:tcW w:w="5403" w:type="dxa"/>
          </w:tcPr>
          <w:p>
            <w:pPr>
              <w:pStyle w:val="TableParagraph"/>
              <w:spacing w:before="119"/>
              <w:ind w:left="69"/>
              <w:rPr>
                <w:sz w:val="20"/>
              </w:rPr>
            </w:pPr>
            <w:r>
              <w:rPr>
                <w:color w:val="767070"/>
                <w:sz w:val="20"/>
              </w:rPr>
              <w:t>Definición de proyectos y subproyectos</w:t>
            </w:r>
          </w:p>
        </w:tc>
        <w:tc>
          <w:tcPr>
            <w:tcW w:w="540" w:type="dxa"/>
          </w:tcPr>
          <w:p>
            <w:pPr>
              <w:pStyle w:val="TableParagraph"/>
              <w:spacing w:before="119"/>
              <w:ind w:left="69"/>
              <w:rPr>
                <w:sz w:val="20"/>
              </w:rPr>
            </w:pPr>
            <w:r>
              <w:rPr>
                <w:color w:val="767070"/>
                <w:sz w:val="20"/>
              </w:rPr>
              <w:t>Sí</w:t>
            </w:r>
          </w:p>
        </w:tc>
        <w:tc>
          <w:tcPr>
            <w:tcW w:w="545" w:type="dxa"/>
          </w:tcPr>
          <w:p>
            <w:pPr>
              <w:pStyle w:val="TableParagraph"/>
              <w:spacing w:before="119"/>
              <w:ind w:left="69"/>
              <w:rPr>
                <w:sz w:val="20"/>
              </w:rPr>
            </w:pPr>
            <w:r>
              <w:rPr>
                <w:color w:val="767070"/>
                <w:sz w:val="20"/>
              </w:rPr>
              <w:t>No</w:t>
            </w:r>
          </w:p>
        </w:tc>
        <w:tc>
          <w:tcPr>
            <w:tcW w:w="891" w:type="dxa"/>
          </w:tcPr>
          <w:p>
            <w:pPr>
              <w:pStyle w:val="TableParagraph"/>
              <w:spacing w:before="119"/>
              <w:ind w:left="69" w:right="-29"/>
              <w:rPr>
                <w:sz w:val="20"/>
              </w:rPr>
            </w:pPr>
            <w:r>
              <w:rPr>
                <w:color w:val="767070"/>
                <w:sz w:val="20"/>
              </w:rPr>
              <w:t>No </w:t>
            </w:r>
            <w:r>
              <w:rPr>
                <w:color w:val="767070"/>
                <w:spacing w:val="-4"/>
                <w:sz w:val="20"/>
              </w:rPr>
              <w:t>aplica</w:t>
            </w:r>
          </w:p>
        </w:tc>
        <w:tc>
          <w:tcPr>
            <w:tcW w:w="1703" w:type="dxa"/>
          </w:tcPr>
          <w:p>
            <w:pPr>
              <w:pStyle w:val="TableParagraph"/>
              <w:spacing w:before="119"/>
              <w:ind w:left="66"/>
              <w:rPr>
                <w:sz w:val="20"/>
              </w:rPr>
            </w:pPr>
            <w:r>
              <w:rPr>
                <w:color w:val="767070"/>
                <w:sz w:val="20"/>
              </w:rPr>
              <w:t>Observaciones</w:t>
            </w:r>
          </w:p>
        </w:tc>
      </w:tr>
      <w:tr>
        <w:trPr>
          <w:trHeight w:val="1499" w:hRule="atLeast"/>
        </w:trPr>
        <w:tc>
          <w:tcPr>
            <w:tcW w:w="5403" w:type="dxa"/>
          </w:tcPr>
          <w:p>
            <w:pPr>
              <w:pStyle w:val="TableParagraph"/>
              <w:spacing w:line="340" w:lineRule="atLeast" w:before="9"/>
              <w:ind w:left="69" w:right="336"/>
              <w:jc w:val="both"/>
              <w:rPr>
                <w:sz w:val="20"/>
              </w:rPr>
            </w:pPr>
            <w:r>
              <w:rPr>
                <w:color w:val="767070"/>
                <w:sz w:val="20"/>
              </w:rPr>
              <w:t>1. ¿La Entidad ejecutora de cada Proyecto/Subproyecto ha sido identificada? (la Entidad ejecutora del Proyecto puede coincidir con la Entidad decisora de la Medida en que se integra).</w:t>
            </w:r>
          </w:p>
        </w:tc>
        <w:tc>
          <w:tcPr>
            <w:tcW w:w="1976" w:type="dxa"/>
            <w:gridSpan w:val="3"/>
          </w:tcPr>
          <w:p>
            <w:pPr>
              <w:pStyle w:val="TableParagraph"/>
              <w:rPr>
                <w:rFonts w:ascii="Times New Roman"/>
                <w:sz w:val="20"/>
              </w:rPr>
            </w:pPr>
          </w:p>
        </w:tc>
        <w:tc>
          <w:tcPr>
            <w:tcW w:w="1703" w:type="dxa"/>
          </w:tcPr>
          <w:p>
            <w:pPr>
              <w:pStyle w:val="TableParagraph"/>
              <w:rPr>
                <w:rFonts w:ascii="Times New Roman"/>
                <w:sz w:val="20"/>
              </w:rPr>
            </w:pPr>
          </w:p>
        </w:tc>
      </w:tr>
      <w:tr>
        <w:trPr>
          <w:trHeight w:val="1844" w:hRule="atLeast"/>
        </w:trPr>
        <w:tc>
          <w:tcPr>
            <w:tcW w:w="5403" w:type="dxa"/>
          </w:tcPr>
          <w:p>
            <w:pPr>
              <w:pStyle w:val="TableParagraph"/>
              <w:spacing w:line="360" w:lineRule="auto" w:before="121"/>
              <w:ind w:left="69" w:right="333"/>
              <w:jc w:val="both"/>
              <w:rPr>
                <w:sz w:val="20"/>
              </w:rPr>
            </w:pPr>
            <w:r>
              <w:rPr>
                <w:color w:val="767070"/>
                <w:sz w:val="20"/>
              </w:rPr>
              <w:t>2. ¿El Órgano gestor de cada Proyecto/Subproyecto ha sido identificado? (si la Entidad ejecutora es la Entidad decisora de la Medida, el Órgano gestor del Proyecto puede coincidir con el Órgano responsable de la</w:t>
            </w:r>
          </w:p>
          <w:p>
            <w:pPr>
              <w:pStyle w:val="TableParagraph"/>
              <w:ind w:left="69"/>
              <w:rPr>
                <w:sz w:val="20"/>
              </w:rPr>
            </w:pPr>
            <w:r>
              <w:rPr>
                <w:color w:val="767070"/>
                <w:sz w:val="20"/>
              </w:rPr>
              <w:t>Medida).</w:t>
            </w:r>
          </w:p>
        </w:tc>
        <w:tc>
          <w:tcPr>
            <w:tcW w:w="1976" w:type="dxa"/>
            <w:gridSpan w:val="3"/>
          </w:tcPr>
          <w:p>
            <w:pPr>
              <w:pStyle w:val="TableParagraph"/>
              <w:rPr>
                <w:rFonts w:ascii="Times New Roman"/>
                <w:sz w:val="20"/>
              </w:rPr>
            </w:pPr>
          </w:p>
        </w:tc>
        <w:tc>
          <w:tcPr>
            <w:tcW w:w="1703" w:type="dxa"/>
          </w:tcPr>
          <w:p>
            <w:pPr>
              <w:pStyle w:val="TableParagraph"/>
              <w:rPr>
                <w:rFonts w:ascii="Times New Roman"/>
                <w:sz w:val="20"/>
              </w:rPr>
            </w:pPr>
          </w:p>
        </w:tc>
      </w:tr>
      <w:tr>
        <w:trPr>
          <w:trHeight w:val="1156" w:hRule="atLeast"/>
        </w:trPr>
        <w:tc>
          <w:tcPr>
            <w:tcW w:w="5403" w:type="dxa"/>
          </w:tcPr>
          <w:p>
            <w:pPr>
              <w:pStyle w:val="TableParagraph"/>
              <w:spacing w:line="357" w:lineRule="auto" w:before="121"/>
              <w:ind w:left="69" w:right="241"/>
              <w:rPr>
                <w:sz w:val="20"/>
              </w:rPr>
            </w:pPr>
            <w:r>
              <w:rPr>
                <w:color w:val="767070"/>
                <w:sz w:val="20"/>
              </w:rPr>
              <w:t>3. ¿Se han identificado los usuarios que tendrán acceso a la información del Proyecto/Subproyecto en la</w:t>
            </w:r>
          </w:p>
          <w:p>
            <w:pPr>
              <w:pStyle w:val="TableParagraph"/>
              <w:spacing w:before="4"/>
              <w:ind w:left="69"/>
              <w:rPr>
                <w:sz w:val="20"/>
              </w:rPr>
            </w:pPr>
            <w:r>
              <w:rPr>
                <w:color w:val="767070"/>
                <w:sz w:val="20"/>
              </w:rPr>
              <w:t>herramienta informática y con qué roles (permisos)?</w:t>
            </w:r>
          </w:p>
        </w:tc>
        <w:tc>
          <w:tcPr>
            <w:tcW w:w="1976" w:type="dxa"/>
            <w:gridSpan w:val="3"/>
          </w:tcPr>
          <w:p>
            <w:pPr>
              <w:pStyle w:val="TableParagraph"/>
              <w:rPr>
                <w:rFonts w:ascii="Times New Roman"/>
                <w:sz w:val="20"/>
              </w:rPr>
            </w:pPr>
          </w:p>
        </w:tc>
        <w:tc>
          <w:tcPr>
            <w:tcW w:w="1703"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403"/>
        <w:gridCol w:w="1975"/>
        <w:gridCol w:w="1702"/>
      </w:tblGrid>
      <w:tr>
        <w:trPr>
          <w:trHeight w:val="1156" w:hRule="atLeast"/>
        </w:trPr>
        <w:tc>
          <w:tcPr>
            <w:tcW w:w="5403" w:type="dxa"/>
          </w:tcPr>
          <w:p>
            <w:pPr>
              <w:pStyle w:val="TableParagraph"/>
              <w:spacing w:line="357" w:lineRule="auto" w:before="121"/>
              <w:ind w:left="69" w:right="241"/>
              <w:rPr>
                <w:sz w:val="20"/>
              </w:rPr>
            </w:pPr>
            <w:r>
              <w:rPr>
                <w:color w:val="767070"/>
                <w:sz w:val="20"/>
              </w:rPr>
              <w:t>4. ¿Los hitos y objetivos Críticos de los Proyectos definidos cubren todo el espectro de los hitos y objetivos</w:t>
            </w:r>
          </w:p>
          <w:p>
            <w:pPr>
              <w:pStyle w:val="TableParagraph"/>
              <w:spacing w:before="4"/>
              <w:ind w:left="69"/>
              <w:rPr>
                <w:sz w:val="20"/>
              </w:rPr>
            </w:pPr>
            <w:r>
              <w:rPr>
                <w:color w:val="767070"/>
                <w:sz w:val="20"/>
              </w:rPr>
              <w:t>CID de la Medida?</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153" w:hRule="atLeast"/>
        </w:trPr>
        <w:tc>
          <w:tcPr>
            <w:tcW w:w="5403" w:type="dxa"/>
          </w:tcPr>
          <w:p>
            <w:pPr>
              <w:pStyle w:val="TableParagraph"/>
              <w:spacing w:line="340" w:lineRule="atLeast" w:before="9"/>
              <w:ind w:left="69" w:right="337"/>
              <w:jc w:val="both"/>
              <w:rPr>
                <w:sz w:val="20"/>
              </w:rPr>
            </w:pPr>
            <w:r>
              <w:rPr>
                <w:color w:val="767070"/>
                <w:sz w:val="20"/>
              </w:rPr>
              <w:t>5. ¿Los hitos y objetivos No Críticos de los Proyectos definidos</w:t>
            </w:r>
            <w:r>
              <w:rPr>
                <w:color w:val="767070"/>
                <w:spacing w:val="-7"/>
                <w:sz w:val="20"/>
              </w:rPr>
              <w:t> </w:t>
            </w:r>
            <w:r>
              <w:rPr>
                <w:color w:val="767070"/>
                <w:sz w:val="20"/>
              </w:rPr>
              <w:t>cubren</w:t>
            </w:r>
            <w:r>
              <w:rPr>
                <w:color w:val="767070"/>
                <w:spacing w:val="-6"/>
                <w:sz w:val="20"/>
              </w:rPr>
              <w:t> </w:t>
            </w:r>
            <w:r>
              <w:rPr>
                <w:color w:val="767070"/>
                <w:sz w:val="20"/>
              </w:rPr>
              <w:t>todo</w:t>
            </w:r>
            <w:r>
              <w:rPr>
                <w:color w:val="767070"/>
                <w:spacing w:val="-5"/>
                <w:sz w:val="20"/>
              </w:rPr>
              <w:t> </w:t>
            </w:r>
            <w:r>
              <w:rPr>
                <w:color w:val="767070"/>
                <w:sz w:val="20"/>
              </w:rPr>
              <w:t>el</w:t>
            </w:r>
            <w:r>
              <w:rPr>
                <w:color w:val="767070"/>
                <w:spacing w:val="-7"/>
                <w:sz w:val="20"/>
              </w:rPr>
              <w:t> </w:t>
            </w:r>
            <w:r>
              <w:rPr>
                <w:color w:val="767070"/>
                <w:sz w:val="20"/>
              </w:rPr>
              <w:t>espectro</w:t>
            </w:r>
            <w:r>
              <w:rPr>
                <w:color w:val="767070"/>
                <w:spacing w:val="-5"/>
                <w:sz w:val="20"/>
              </w:rPr>
              <w:t> </w:t>
            </w:r>
            <w:r>
              <w:rPr>
                <w:color w:val="767070"/>
                <w:sz w:val="20"/>
              </w:rPr>
              <w:t>de</w:t>
            </w:r>
            <w:r>
              <w:rPr>
                <w:color w:val="767070"/>
                <w:spacing w:val="-6"/>
                <w:sz w:val="20"/>
              </w:rPr>
              <w:t> </w:t>
            </w:r>
            <w:r>
              <w:rPr>
                <w:color w:val="767070"/>
                <w:sz w:val="20"/>
              </w:rPr>
              <w:t>los</w:t>
            </w:r>
            <w:r>
              <w:rPr>
                <w:color w:val="767070"/>
                <w:spacing w:val="-5"/>
                <w:sz w:val="20"/>
              </w:rPr>
              <w:t> </w:t>
            </w:r>
            <w:r>
              <w:rPr>
                <w:color w:val="767070"/>
                <w:sz w:val="20"/>
              </w:rPr>
              <w:t>hitos</w:t>
            </w:r>
            <w:r>
              <w:rPr>
                <w:color w:val="767070"/>
                <w:spacing w:val="-6"/>
                <w:sz w:val="20"/>
              </w:rPr>
              <w:t> </w:t>
            </w:r>
            <w:r>
              <w:rPr>
                <w:color w:val="767070"/>
                <w:sz w:val="20"/>
              </w:rPr>
              <w:t>y</w:t>
            </w:r>
            <w:r>
              <w:rPr>
                <w:color w:val="767070"/>
                <w:spacing w:val="-4"/>
                <w:sz w:val="20"/>
              </w:rPr>
              <w:t> </w:t>
            </w:r>
            <w:r>
              <w:rPr>
                <w:color w:val="767070"/>
                <w:sz w:val="20"/>
              </w:rPr>
              <w:t>objetivos OA de la Medida?</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811" w:hRule="atLeast"/>
        </w:trPr>
        <w:tc>
          <w:tcPr>
            <w:tcW w:w="5403" w:type="dxa"/>
          </w:tcPr>
          <w:p>
            <w:pPr>
              <w:pStyle w:val="TableParagraph"/>
              <w:spacing w:line="340" w:lineRule="atLeast" w:before="11"/>
              <w:ind w:left="69" w:right="241"/>
              <w:rPr>
                <w:sz w:val="20"/>
              </w:rPr>
            </w:pPr>
            <w:r>
              <w:rPr>
                <w:color w:val="767070"/>
                <w:sz w:val="20"/>
              </w:rPr>
              <w:t>6. ¿Todo hito u objetivo Crítico de Proyecto está vinculado a un hito u objetivo CID?</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155" w:hRule="atLeast"/>
        </w:trPr>
        <w:tc>
          <w:tcPr>
            <w:tcW w:w="5403" w:type="dxa"/>
          </w:tcPr>
          <w:p>
            <w:pPr>
              <w:pStyle w:val="TableParagraph"/>
              <w:spacing w:line="340" w:lineRule="atLeast" w:before="9"/>
              <w:ind w:left="69" w:right="332"/>
              <w:jc w:val="both"/>
              <w:rPr>
                <w:sz w:val="20"/>
              </w:rPr>
            </w:pPr>
            <w:r>
              <w:rPr>
                <w:color w:val="767070"/>
                <w:sz w:val="20"/>
              </w:rPr>
              <w:t>7. ¿Los hitos y objetivos Críticos del Subproyecto están vinculados al correspondiente hito u objetivo Crítico del Proyecto o Subproyecto en el que se integran?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499" w:hRule="atLeast"/>
        </w:trPr>
        <w:tc>
          <w:tcPr>
            <w:tcW w:w="5403" w:type="dxa"/>
          </w:tcPr>
          <w:p>
            <w:pPr>
              <w:pStyle w:val="TableParagraph"/>
              <w:spacing w:line="360" w:lineRule="auto" w:before="119"/>
              <w:ind w:left="69" w:right="335"/>
              <w:jc w:val="both"/>
              <w:rPr>
                <w:sz w:val="20"/>
              </w:rPr>
            </w:pPr>
            <w:r>
              <w:rPr>
                <w:color w:val="767070"/>
                <w:sz w:val="20"/>
              </w:rPr>
              <w:t>8. ¿Los hitos y objetivos No Críticos del Subproyecto están vinculados al correspondiente hito u objetivo No Crítico del Proyecto o Subproyecto en el que se</w:t>
            </w:r>
          </w:p>
          <w:p>
            <w:pPr>
              <w:pStyle w:val="TableParagraph"/>
              <w:spacing w:line="229" w:lineRule="exact"/>
              <w:ind w:left="69"/>
              <w:rPr>
                <w:sz w:val="20"/>
              </w:rPr>
            </w:pPr>
            <w:r>
              <w:rPr>
                <w:color w:val="767070"/>
                <w:sz w:val="20"/>
              </w:rPr>
              <w:t>integran?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499" w:hRule="atLeast"/>
        </w:trPr>
        <w:tc>
          <w:tcPr>
            <w:tcW w:w="5403" w:type="dxa"/>
          </w:tcPr>
          <w:p>
            <w:pPr>
              <w:pStyle w:val="TableParagraph"/>
              <w:spacing w:line="360" w:lineRule="auto" w:before="119"/>
              <w:ind w:left="69" w:right="337"/>
              <w:jc w:val="both"/>
              <w:rPr>
                <w:sz w:val="20"/>
              </w:rPr>
            </w:pPr>
            <w:r>
              <w:rPr>
                <w:color w:val="767070"/>
                <w:sz w:val="20"/>
              </w:rPr>
              <w:t>9. ¿Se han definido los indicadores (incluyendo sus unidades) y los mecanismos de verificación de los hitos y objetivos Críticos y No Críticos del</w:t>
            </w:r>
          </w:p>
          <w:p>
            <w:pPr>
              <w:pStyle w:val="TableParagraph"/>
              <w:spacing w:before="2"/>
              <w:ind w:left="69"/>
              <w:rPr>
                <w:sz w:val="20"/>
              </w:rPr>
            </w:pPr>
            <w:r>
              <w:rPr>
                <w:color w:val="767070"/>
                <w:sz w:val="20"/>
              </w:rPr>
              <w:t>Proyecto/Subproyecto?</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156" w:hRule="atLeast"/>
        </w:trPr>
        <w:tc>
          <w:tcPr>
            <w:tcW w:w="5403" w:type="dxa"/>
          </w:tcPr>
          <w:p>
            <w:pPr>
              <w:pStyle w:val="TableParagraph"/>
              <w:tabs>
                <w:tab w:pos="639" w:val="left" w:leader="none"/>
                <w:tab w:pos="1754" w:val="left" w:leader="none"/>
                <w:tab w:pos="2415" w:val="left" w:leader="none"/>
                <w:tab w:pos="2876" w:val="left" w:leader="none"/>
              </w:tabs>
              <w:spacing w:line="357" w:lineRule="auto" w:before="121"/>
              <w:ind w:left="69" w:right="338"/>
              <w:rPr>
                <w:sz w:val="20"/>
              </w:rPr>
            </w:pPr>
            <w:r>
              <w:rPr>
                <w:color w:val="767070"/>
                <w:sz w:val="20"/>
              </w:rPr>
              <w:t>10. ¿El coste estimado (cifras anuales) de la Medida ha sido</w:t>
              <w:tab/>
              <w:t>distribuido</w:t>
              <w:tab/>
              <w:t>entre</w:t>
              <w:tab/>
              <w:t>los</w:t>
              <w:tab/>
            </w:r>
            <w:r>
              <w:rPr>
                <w:color w:val="767070"/>
                <w:w w:val="95"/>
                <w:sz w:val="20"/>
              </w:rPr>
              <w:t>Proyectos/Subproyectos</w:t>
            </w:r>
          </w:p>
          <w:p>
            <w:pPr>
              <w:pStyle w:val="TableParagraph"/>
              <w:spacing w:before="4"/>
              <w:ind w:left="69"/>
              <w:rPr>
                <w:sz w:val="20"/>
              </w:rPr>
            </w:pPr>
            <w:r>
              <w:rPr>
                <w:color w:val="767070"/>
                <w:sz w:val="20"/>
              </w:rPr>
              <w:t>definidos?</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844" w:hRule="atLeast"/>
        </w:trPr>
        <w:tc>
          <w:tcPr>
            <w:tcW w:w="5403" w:type="dxa"/>
          </w:tcPr>
          <w:p>
            <w:pPr>
              <w:pStyle w:val="TableParagraph"/>
              <w:spacing w:line="360" w:lineRule="auto" w:before="119"/>
              <w:ind w:left="69" w:right="335"/>
              <w:jc w:val="both"/>
              <w:rPr>
                <w:sz w:val="20"/>
              </w:rPr>
            </w:pPr>
            <w:r>
              <w:rPr>
                <w:color w:val="767070"/>
                <w:sz w:val="20"/>
              </w:rPr>
              <w:t>11. Si la Medida contribuye a la transición ecológica (climate tagging) y tiene asociado un único campo de intervenció ¿se ha comprobado que el Proyecto/Subproyecto tiene asociado el campo de</w:t>
            </w:r>
          </w:p>
          <w:p>
            <w:pPr>
              <w:pStyle w:val="TableParagraph"/>
              <w:ind w:left="69"/>
              <w:rPr>
                <w:sz w:val="20"/>
              </w:rPr>
            </w:pPr>
            <w:r>
              <w:rPr>
                <w:color w:val="767070"/>
                <w:sz w:val="20"/>
              </w:rPr>
              <w:t>intervención?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811" w:hRule="atLeast"/>
        </w:trPr>
        <w:tc>
          <w:tcPr>
            <w:tcW w:w="5403" w:type="dxa"/>
          </w:tcPr>
          <w:p>
            <w:pPr>
              <w:pStyle w:val="TableParagraph"/>
              <w:spacing w:line="340" w:lineRule="atLeast" w:before="9"/>
              <w:ind w:left="69" w:right="241"/>
              <w:rPr>
                <w:sz w:val="20"/>
              </w:rPr>
            </w:pPr>
            <w:r>
              <w:rPr>
                <w:color w:val="767070"/>
                <w:sz w:val="20"/>
              </w:rPr>
              <w:t>12. Si la Medida contribuye a la transición ecológica (climate tagging) y tiene asociado más de un campo de</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403"/>
        <w:gridCol w:w="1975"/>
        <w:gridCol w:w="1702"/>
      </w:tblGrid>
      <w:tr>
        <w:trPr>
          <w:trHeight w:val="690" w:hRule="atLeast"/>
        </w:trPr>
        <w:tc>
          <w:tcPr>
            <w:tcW w:w="5403" w:type="dxa"/>
          </w:tcPr>
          <w:p>
            <w:pPr>
              <w:pStyle w:val="TableParagraph"/>
              <w:spacing w:before="1"/>
              <w:ind w:left="69"/>
              <w:rPr>
                <w:sz w:val="20"/>
              </w:rPr>
            </w:pPr>
            <w:r>
              <w:rPr>
                <w:color w:val="767070"/>
                <w:sz w:val="20"/>
              </w:rPr>
              <w:t>intervención ¿se ha asignado al Proyecto/Subproyecto</w:t>
            </w:r>
          </w:p>
          <w:p>
            <w:pPr>
              <w:pStyle w:val="TableParagraph"/>
              <w:spacing w:before="114"/>
              <w:ind w:left="69"/>
              <w:rPr>
                <w:sz w:val="20"/>
              </w:rPr>
            </w:pPr>
            <w:r>
              <w:rPr>
                <w:color w:val="767070"/>
                <w:sz w:val="20"/>
              </w:rPr>
              <w:t>la/s submedida/s que le corresponden?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844" w:hRule="atLeast"/>
        </w:trPr>
        <w:tc>
          <w:tcPr>
            <w:tcW w:w="5403" w:type="dxa"/>
          </w:tcPr>
          <w:p>
            <w:pPr>
              <w:pStyle w:val="TableParagraph"/>
              <w:spacing w:line="360" w:lineRule="auto" w:before="119"/>
              <w:ind w:left="69" w:right="336"/>
              <w:jc w:val="both"/>
              <w:rPr>
                <w:sz w:val="20"/>
              </w:rPr>
            </w:pPr>
            <w:r>
              <w:rPr>
                <w:color w:val="767070"/>
                <w:sz w:val="20"/>
              </w:rPr>
              <w:t>13. Si la Medida contribuye a la transición digital (digital tagging) y tiene asociado un único campo de intervención ¿se ha comprobado que el Proyecto/Subproyecto tiene asociado el campo de</w:t>
            </w:r>
          </w:p>
          <w:p>
            <w:pPr>
              <w:pStyle w:val="TableParagraph"/>
              <w:ind w:left="69"/>
              <w:rPr>
                <w:sz w:val="20"/>
              </w:rPr>
            </w:pPr>
            <w:r>
              <w:rPr>
                <w:color w:val="767070"/>
                <w:sz w:val="20"/>
              </w:rPr>
              <w:t>intervención?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499" w:hRule="atLeast"/>
        </w:trPr>
        <w:tc>
          <w:tcPr>
            <w:tcW w:w="5403" w:type="dxa"/>
          </w:tcPr>
          <w:p>
            <w:pPr>
              <w:pStyle w:val="TableParagraph"/>
              <w:spacing w:line="360" w:lineRule="auto" w:before="119"/>
              <w:ind w:left="69" w:right="336"/>
              <w:jc w:val="both"/>
              <w:rPr>
                <w:sz w:val="20"/>
              </w:rPr>
            </w:pPr>
            <w:r>
              <w:rPr>
                <w:color w:val="767070"/>
                <w:sz w:val="20"/>
              </w:rPr>
              <w:t>14. Si la Medida contribuye a la transición digital (digital tagging) y tiene asociado más de un campo de intervención ¿se ha asignado al Proyecto/Subproyecto</w:t>
            </w:r>
          </w:p>
          <w:p>
            <w:pPr>
              <w:pStyle w:val="TableParagraph"/>
              <w:spacing w:before="2"/>
              <w:ind w:left="69"/>
              <w:jc w:val="both"/>
              <w:rPr>
                <w:sz w:val="20"/>
              </w:rPr>
            </w:pPr>
            <w:r>
              <w:rPr>
                <w:color w:val="767070"/>
                <w:sz w:val="20"/>
              </w:rPr>
              <w:t>la/s submedida/s que le corresponden?</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844" w:hRule="atLeast"/>
        </w:trPr>
        <w:tc>
          <w:tcPr>
            <w:tcW w:w="5403" w:type="dxa"/>
          </w:tcPr>
          <w:p>
            <w:pPr>
              <w:pStyle w:val="TableParagraph"/>
              <w:spacing w:line="360" w:lineRule="auto" w:before="121"/>
              <w:ind w:left="69" w:right="332"/>
              <w:jc w:val="both"/>
              <w:rPr>
                <w:sz w:val="20"/>
              </w:rPr>
            </w:pPr>
            <w:r>
              <w:rPr>
                <w:color w:val="767070"/>
                <w:sz w:val="20"/>
              </w:rPr>
              <w:t>15. En caso de que para la ejecución del Proyecto sea necesario disponer de algún elemento que se obtiene al ejecutar otro Proyecto, ¿se ha detallado el Proyecto y el elemento del que se depende y en qué semestre se</w:t>
            </w:r>
          </w:p>
          <w:p>
            <w:pPr>
              <w:pStyle w:val="TableParagraph"/>
              <w:ind w:left="69"/>
              <w:jc w:val="both"/>
              <w:rPr>
                <w:sz w:val="20"/>
              </w:rPr>
            </w:pPr>
            <w:r>
              <w:rPr>
                <w:color w:val="767070"/>
                <w:sz w:val="20"/>
              </w:rPr>
              <w:t>requiere su disponibilidad?</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1845" w:hRule="atLeast"/>
        </w:trPr>
        <w:tc>
          <w:tcPr>
            <w:tcW w:w="5403" w:type="dxa"/>
          </w:tcPr>
          <w:p>
            <w:pPr>
              <w:pStyle w:val="TableParagraph"/>
              <w:spacing w:line="357" w:lineRule="auto" w:before="121"/>
              <w:ind w:left="69" w:right="333"/>
              <w:rPr>
                <w:sz w:val="20"/>
              </w:rPr>
            </w:pPr>
            <w:r>
              <w:rPr>
                <w:color w:val="767070"/>
                <w:sz w:val="20"/>
              </w:rPr>
              <w:t>16. ¿La definición del Proyecto ha sido validada por Órgano responsable de la Medida en la que se</w:t>
            </w:r>
            <w:r>
              <w:rPr>
                <w:color w:val="767070"/>
                <w:spacing w:val="24"/>
                <w:sz w:val="20"/>
              </w:rPr>
              <w:t> </w:t>
            </w:r>
            <w:r>
              <w:rPr>
                <w:color w:val="767070"/>
                <w:sz w:val="20"/>
              </w:rPr>
              <w:t>integra?</w:t>
            </w:r>
          </w:p>
          <w:p>
            <w:pPr>
              <w:pStyle w:val="TableParagraph"/>
              <w:spacing w:line="360" w:lineRule="auto" w:before="4"/>
              <w:ind w:left="69" w:right="334"/>
              <w:rPr>
                <w:sz w:val="20"/>
              </w:rPr>
            </w:pPr>
            <w:r>
              <w:rPr>
                <w:color w:val="767070"/>
                <w:sz w:val="20"/>
              </w:rPr>
              <w:t>/ ¿La definición del Subproyecto ha sido validada por Órgano</w:t>
            </w:r>
            <w:r>
              <w:rPr>
                <w:color w:val="767070"/>
                <w:spacing w:val="27"/>
                <w:sz w:val="20"/>
              </w:rPr>
              <w:t> </w:t>
            </w:r>
            <w:r>
              <w:rPr>
                <w:color w:val="767070"/>
                <w:sz w:val="20"/>
              </w:rPr>
              <w:t>gestor</w:t>
            </w:r>
            <w:r>
              <w:rPr>
                <w:color w:val="767070"/>
                <w:spacing w:val="28"/>
                <w:sz w:val="20"/>
              </w:rPr>
              <w:t> </w:t>
            </w:r>
            <w:r>
              <w:rPr>
                <w:color w:val="767070"/>
                <w:sz w:val="20"/>
              </w:rPr>
              <w:t>del</w:t>
            </w:r>
            <w:r>
              <w:rPr>
                <w:color w:val="767070"/>
                <w:spacing w:val="27"/>
                <w:sz w:val="20"/>
              </w:rPr>
              <w:t> </w:t>
            </w:r>
            <w:r>
              <w:rPr>
                <w:color w:val="767070"/>
                <w:sz w:val="20"/>
              </w:rPr>
              <w:t>Proyecto/Subproyecto</w:t>
            </w:r>
            <w:r>
              <w:rPr>
                <w:color w:val="767070"/>
                <w:spacing w:val="28"/>
                <w:sz w:val="20"/>
              </w:rPr>
              <w:t> </w:t>
            </w:r>
            <w:r>
              <w:rPr>
                <w:color w:val="767070"/>
                <w:sz w:val="20"/>
              </w:rPr>
              <w:t>en</w:t>
            </w:r>
            <w:r>
              <w:rPr>
                <w:color w:val="767070"/>
                <w:spacing w:val="27"/>
                <w:sz w:val="20"/>
              </w:rPr>
              <w:t> </w:t>
            </w:r>
            <w:r>
              <w:rPr>
                <w:color w:val="767070"/>
                <w:sz w:val="20"/>
              </w:rPr>
              <w:t>el</w:t>
            </w:r>
            <w:r>
              <w:rPr>
                <w:color w:val="767070"/>
                <w:spacing w:val="26"/>
                <w:sz w:val="20"/>
              </w:rPr>
              <w:t> </w:t>
            </w:r>
            <w:r>
              <w:rPr>
                <w:color w:val="767070"/>
                <w:sz w:val="20"/>
              </w:rPr>
              <w:t>que</w:t>
            </w:r>
            <w:r>
              <w:rPr>
                <w:color w:val="767070"/>
                <w:spacing w:val="27"/>
                <w:sz w:val="20"/>
              </w:rPr>
              <w:t> </w:t>
            </w:r>
            <w:r>
              <w:rPr>
                <w:color w:val="767070"/>
                <w:sz w:val="20"/>
              </w:rPr>
              <w:t>se</w:t>
            </w:r>
          </w:p>
          <w:p>
            <w:pPr>
              <w:pStyle w:val="TableParagraph"/>
              <w:spacing w:before="1"/>
              <w:ind w:left="69"/>
              <w:rPr>
                <w:sz w:val="20"/>
              </w:rPr>
            </w:pPr>
            <w:r>
              <w:rPr>
                <w:color w:val="767070"/>
                <w:sz w:val="20"/>
              </w:rPr>
              <w:t>integra?</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810" w:hRule="atLeast"/>
        </w:trPr>
        <w:tc>
          <w:tcPr>
            <w:tcW w:w="5403" w:type="dxa"/>
          </w:tcPr>
          <w:p>
            <w:pPr>
              <w:pStyle w:val="TableParagraph"/>
              <w:spacing w:line="340" w:lineRule="atLeast" w:before="11"/>
              <w:ind w:left="69"/>
              <w:rPr>
                <w:sz w:val="20"/>
              </w:rPr>
            </w:pPr>
            <w:r>
              <w:rPr>
                <w:color w:val="767070"/>
                <w:sz w:val="20"/>
              </w:rPr>
              <w:t>17. ¿Se ha coordinado con la Autoridad responsable la definición del Proyecto/Subproyecto?</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r>
        <w:trPr>
          <w:trHeight w:val="882" w:hRule="atLeast"/>
        </w:trPr>
        <w:tc>
          <w:tcPr>
            <w:tcW w:w="5403" w:type="dxa"/>
          </w:tcPr>
          <w:p>
            <w:pPr>
              <w:pStyle w:val="TableParagraph"/>
              <w:spacing w:line="357" w:lineRule="auto" w:before="157"/>
              <w:ind w:left="69"/>
              <w:rPr>
                <w:sz w:val="20"/>
              </w:rPr>
            </w:pPr>
            <w:r>
              <w:rPr>
                <w:color w:val="767070"/>
                <w:sz w:val="20"/>
              </w:rPr>
              <w:t>18. ¿Se ha cerrado en la herramienta informática la definición del Proyecto/Subproyecto?</w:t>
            </w:r>
          </w:p>
        </w:tc>
        <w:tc>
          <w:tcPr>
            <w:tcW w:w="1975" w:type="dxa"/>
          </w:tcPr>
          <w:p>
            <w:pPr>
              <w:pStyle w:val="TableParagraph"/>
              <w:rPr>
                <w:rFonts w:ascii="Times New Roman"/>
                <w:sz w:val="20"/>
              </w:rPr>
            </w:pPr>
          </w:p>
        </w:tc>
        <w:tc>
          <w:tcPr>
            <w:tcW w:w="1702"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BodyText"/>
        <w:spacing w:line="484" w:lineRule="auto"/>
        <w:ind w:left="518" w:right="5945"/>
      </w:pPr>
      <w:r>
        <w:rPr>
          <w:color w:val="767070"/>
        </w:rPr>
        <w:t>Planificación Anual de Proyectos y Subproyectos Responsable: Entidad ejecutora (Órgano gestor)</w:t>
      </w:r>
    </w:p>
    <w:p>
      <w:pPr>
        <w:pStyle w:val="BodyText"/>
      </w:pPr>
    </w:p>
    <w:p>
      <w:pPr>
        <w:pStyle w:val="BodyText"/>
        <w:spacing w:after="1"/>
        <w:rPr>
          <w:sz w:val="10"/>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403"/>
        <w:gridCol w:w="540"/>
        <w:gridCol w:w="545"/>
        <w:gridCol w:w="891"/>
        <w:gridCol w:w="1744"/>
      </w:tblGrid>
      <w:tr>
        <w:trPr>
          <w:trHeight w:val="467" w:hRule="atLeast"/>
        </w:trPr>
        <w:tc>
          <w:tcPr>
            <w:tcW w:w="5403" w:type="dxa"/>
          </w:tcPr>
          <w:p>
            <w:pPr>
              <w:pStyle w:val="TableParagraph"/>
              <w:spacing w:before="121"/>
              <w:ind w:left="69"/>
              <w:rPr>
                <w:sz w:val="20"/>
              </w:rPr>
            </w:pPr>
            <w:r>
              <w:rPr>
                <w:color w:val="767070"/>
                <w:sz w:val="20"/>
              </w:rPr>
              <w:t>Preguntas</w:t>
            </w:r>
          </w:p>
        </w:tc>
        <w:tc>
          <w:tcPr>
            <w:tcW w:w="540" w:type="dxa"/>
          </w:tcPr>
          <w:p>
            <w:pPr>
              <w:pStyle w:val="TableParagraph"/>
              <w:spacing w:before="121"/>
              <w:ind w:left="69"/>
              <w:rPr>
                <w:sz w:val="20"/>
              </w:rPr>
            </w:pPr>
            <w:r>
              <w:rPr>
                <w:color w:val="767070"/>
                <w:sz w:val="20"/>
              </w:rPr>
              <w:t>Sí</w:t>
            </w:r>
          </w:p>
        </w:tc>
        <w:tc>
          <w:tcPr>
            <w:tcW w:w="545" w:type="dxa"/>
          </w:tcPr>
          <w:p>
            <w:pPr>
              <w:pStyle w:val="TableParagraph"/>
              <w:spacing w:before="121"/>
              <w:ind w:left="69"/>
              <w:rPr>
                <w:sz w:val="20"/>
              </w:rPr>
            </w:pPr>
            <w:r>
              <w:rPr>
                <w:color w:val="767070"/>
                <w:sz w:val="20"/>
              </w:rPr>
              <w:t>No</w:t>
            </w:r>
          </w:p>
        </w:tc>
        <w:tc>
          <w:tcPr>
            <w:tcW w:w="891" w:type="dxa"/>
          </w:tcPr>
          <w:p>
            <w:pPr>
              <w:pStyle w:val="TableParagraph"/>
              <w:spacing w:before="121"/>
              <w:ind w:left="21"/>
              <w:rPr>
                <w:sz w:val="20"/>
              </w:rPr>
            </w:pPr>
            <w:r>
              <w:rPr>
                <w:color w:val="767070"/>
                <w:sz w:val="20"/>
              </w:rPr>
              <w:t>No aplica</w:t>
            </w:r>
          </w:p>
        </w:tc>
        <w:tc>
          <w:tcPr>
            <w:tcW w:w="1744" w:type="dxa"/>
          </w:tcPr>
          <w:p>
            <w:pPr>
              <w:pStyle w:val="TableParagraph"/>
              <w:spacing w:before="121"/>
              <w:ind w:left="66"/>
              <w:rPr>
                <w:sz w:val="20"/>
              </w:rPr>
            </w:pPr>
            <w:r>
              <w:rPr>
                <w:color w:val="767070"/>
                <w:sz w:val="20"/>
              </w:rPr>
              <w:t>Observaciones</w:t>
            </w:r>
          </w:p>
        </w:tc>
      </w:tr>
      <w:tr>
        <w:trPr>
          <w:trHeight w:val="1845" w:hRule="atLeast"/>
        </w:trPr>
        <w:tc>
          <w:tcPr>
            <w:tcW w:w="5403" w:type="dxa"/>
          </w:tcPr>
          <w:p>
            <w:pPr>
              <w:pStyle w:val="TableParagraph"/>
              <w:spacing w:line="360" w:lineRule="auto" w:before="119"/>
              <w:ind w:left="69" w:right="336"/>
              <w:jc w:val="both"/>
              <w:rPr>
                <w:sz w:val="20"/>
              </w:rPr>
            </w:pPr>
            <w:r>
              <w:rPr>
                <w:color w:val="767070"/>
                <w:sz w:val="20"/>
              </w:rPr>
              <w:t>1. ¿Se han definido hitos y objetivos No Críticos adicionales en el periodo de planificación para una adecuada gestión de riesgos (adopción de acciones preventivas o correctivas) de eventuales</w:t>
            </w:r>
          </w:p>
          <w:p>
            <w:pPr>
              <w:pStyle w:val="TableParagraph"/>
              <w:spacing w:before="1"/>
              <w:ind w:left="69"/>
              <w:jc w:val="both"/>
              <w:rPr>
                <w:sz w:val="20"/>
              </w:rPr>
            </w:pPr>
            <w:r>
              <w:rPr>
                <w:color w:val="767070"/>
                <w:sz w:val="20"/>
              </w:rPr>
              <w:t>incumplimientos de los hitos y objetivos Críticos?</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1153" w:hRule="atLeast"/>
        </w:trPr>
        <w:tc>
          <w:tcPr>
            <w:tcW w:w="5403" w:type="dxa"/>
          </w:tcPr>
          <w:p>
            <w:pPr>
              <w:pStyle w:val="TableParagraph"/>
              <w:spacing w:before="119"/>
              <w:ind w:left="69"/>
              <w:rPr>
                <w:sz w:val="20"/>
              </w:rPr>
            </w:pPr>
            <w:r>
              <w:rPr>
                <w:color w:val="767070"/>
                <w:sz w:val="20"/>
              </w:rPr>
              <w:t>2. ¿Se han definido los indicadores (incluyendo sus</w:t>
            </w:r>
          </w:p>
          <w:p>
            <w:pPr>
              <w:pStyle w:val="TableParagraph"/>
              <w:spacing w:line="340" w:lineRule="atLeast" w:before="6"/>
              <w:ind w:left="69" w:right="241"/>
              <w:rPr>
                <w:sz w:val="20"/>
              </w:rPr>
            </w:pPr>
            <w:r>
              <w:rPr>
                <w:color w:val="767070"/>
                <w:sz w:val="20"/>
              </w:rPr>
              <w:t>unidades) y los mecanismos de verificación de cada hito u objetivo No Crítico adicional?</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1499" w:hRule="atLeast"/>
        </w:trPr>
        <w:tc>
          <w:tcPr>
            <w:tcW w:w="5403" w:type="dxa"/>
          </w:tcPr>
          <w:p>
            <w:pPr>
              <w:pStyle w:val="TableParagraph"/>
              <w:spacing w:line="340" w:lineRule="atLeast" w:before="9"/>
              <w:ind w:left="69" w:right="335"/>
              <w:jc w:val="both"/>
              <w:rPr>
                <w:sz w:val="20"/>
              </w:rPr>
            </w:pPr>
            <w:r>
              <w:rPr>
                <w:color w:val="767070"/>
                <w:sz w:val="20"/>
              </w:rPr>
              <w:t>3. ¿La descomposición en Líneas de acción (Actuaciones, Actividades y Tareas) durante el periodo de planificación permite una adecuada gestión y seguimiento del Proyecto/Subproyecto?</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810" w:hRule="atLeast"/>
        </w:trPr>
        <w:tc>
          <w:tcPr>
            <w:tcW w:w="5403" w:type="dxa"/>
          </w:tcPr>
          <w:p>
            <w:pPr>
              <w:pStyle w:val="TableParagraph"/>
              <w:spacing w:line="340" w:lineRule="atLeast" w:before="11"/>
              <w:ind w:left="69" w:right="241"/>
              <w:rPr>
                <w:sz w:val="20"/>
              </w:rPr>
            </w:pPr>
            <w:r>
              <w:rPr>
                <w:color w:val="767070"/>
                <w:sz w:val="20"/>
              </w:rPr>
              <w:t>4. ¿Cada Línea de acción tiene definido, al menos, un hito u objetivo?</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1156" w:hRule="atLeast"/>
        </w:trPr>
        <w:tc>
          <w:tcPr>
            <w:tcW w:w="5403" w:type="dxa"/>
          </w:tcPr>
          <w:p>
            <w:pPr>
              <w:pStyle w:val="TableParagraph"/>
              <w:spacing w:line="357" w:lineRule="auto" w:before="121"/>
              <w:ind w:left="69" w:right="241"/>
              <w:rPr>
                <w:sz w:val="20"/>
              </w:rPr>
            </w:pPr>
            <w:r>
              <w:rPr>
                <w:color w:val="767070"/>
                <w:sz w:val="20"/>
              </w:rPr>
              <w:t>5. ¿Los hitos y objetivos definidos para las Líneas de acción cubren todo el espectro de los hitos y objetivos</w:t>
            </w:r>
          </w:p>
          <w:p>
            <w:pPr>
              <w:pStyle w:val="TableParagraph"/>
              <w:spacing w:before="4"/>
              <w:ind w:left="69"/>
              <w:rPr>
                <w:sz w:val="20"/>
              </w:rPr>
            </w:pPr>
            <w:r>
              <w:rPr>
                <w:color w:val="767070"/>
                <w:sz w:val="20"/>
              </w:rPr>
              <w:t>Críticos y No Críticos del Proyecto/Subproyecto?</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1499" w:hRule="atLeast"/>
        </w:trPr>
        <w:tc>
          <w:tcPr>
            <w:tcW w:w="5403" w:type="dxa"/>
          </w:tcPr>
          <w:p>
            <w:pPr>
              <w:pStyle w:val="TableParagraph"/>
              <w:spacing w:line="360" w:lineRule="auto" w:before="119"/>
              <w:ind w:left="69" w:right="336"/>
              <w:jc w:val="both"/>
              <w:rPr>
                <w:sz w:val="20"/>
              </w:rPr>
            </w:pPr>
            <w:r>
              <w:rPr>
                <w:color w:val="767070"/>
                <w:sz w:val="20"/>
              </w:rPr>
              <w:t>6. ¿Cada hito y objetivo de las Líneas de acción está vinculado a un hito u objetivo del nivel superior (los de Tareas a Actividad, los de Actividades a Actuación y los</w:t>
            </w:r>
          </w:p>
          <w:p>
            <w:pPr>
              <w:pStyle w:val="TableParagraph"/>
              <w:spacing w:line="229" w:lineRule="exact"/>
              <w:ind w:left="69"/>
              <w:jc w:val="both"/>
              <w:rPr>
                <w:sz w:val="20"/>
              </w:rPr>
            </w:pPr>
            <w:r>
              <w:rPr>
                <w:color w:val="767070"/>
                <w:sz w:val="20"/>
              </w:rPr>
              <w:t>de Actuaciones a Proyecto o Subproyecto)?</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r>
        <w:trPr>
          <w:trHeight w:val="1156" w:hRule="atLeast"/>
        </w:trPr>
        <w:tc>
          <w:tcPr>
            <w:tcW w:w="5403" w:type="dxa"/>
          </w:tcPr>
          <w:p>
            <w:pPr>
              <w:pStyle w:val="TableParagraph"/>
              <w:spacing w:line="360" w:lineRule="auto" w:before="119"/>
              <w:ind w:left="69"/>
              <w:rPr>
                <w:sz w:val="20"/>
              </w:rPr>
            </w:pPr>
            <w:r>
              <w:rPr>
                <w:color w:val="767070"/>
                <w:sz w:val="20"/>
              </w:rPr>
              <w:t>7. ¿Se han definido los indicadores (incluyendo sus unidades) y los mecanismos de verificación de cada hito</w:t>
            </w:r>
          </w:p>
          <w:p>
            <w:pPr>
              <w:pStyle w:val="TableParagraph"/>
              <w:spacing w:before="2"/>
              <w:ind w:left="69"/>
              <w:rPr>
                <w:sz w:val="20"/>
              </w:rPr>
            </w:pPr>
            <w:r>
              <w:rPr>
                <w:color w:val="767070"/>
                <w:sz w:val="20"/>
              </w:rPr>
              <w:t>u objetivo de las Líneas de acción?</w:t>
            </w:r>
          </w:p>
        </w:tc>
        <w:tc>
          <w:tcPr>
            <w:tcW w:w="1976" w:type="dxa"/>
            <w:gridSpan w:val="3"/>
          </w:tcPr>
          <w:p>
            <w:pPr>
              <w:pStyle w:val="TableParagraph"/>
              <w:rPr>
                <w:rFonts w:ascii="Times New Roman"/>
                <w:sz w:val="20"/>
              </w:rPr>
            </w:pPr>
          </w:p>
        </w:tc>
        <w:tc>
          <w:tcPr>
            <w:tcW w:w="174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r>
        <w:rPr/>
        <w:pict>
          <v:group style="position:absolute;margin-left:383.950012pt;margin-top:710.139954pt;width:153.75pt;height:.5pt;mso-position-horizontal-relative:page;mso-position-vertical-relative:page;z-index:251675648" coordorigin="7679,14203" coordsize="3075,10">
            <v:line style="position:absolute" from="7679,14208" to="10634,14208" stroked="true" strokeweight=".48004pt" strokecolor="#001f5f">
              <v:stroke dashstyle="solid"/>
            </v:line>
            <v:shape style="position:absolute;left:10634;top:14202;width:120;height:10" coordorigin="10634,14203" coordsize="120,10" path="m10694,14203l10644,14203,10634,14203,10634,14212,10644,14212,10694,14212,10694,14203m10754,14203l10704,14203,10694,14203,10694,14212,10704,14212,10754,14212,10754,14203e" filled="true" fillcolor="#001f5f" stroked="false">
              <v:path arrowok="t"/>
              <v:fill type="solid"/>
            </v:shape>
            <w10:wrap type="none"/>
          </v:group>
        </w:pict>
      </w:r>
    </w:p>
    <w:p>
      <w:pPr>
        <w:pStyle w:val="BodyText"/>
        <w:spacing w:before="5"/>
      </w:pPr>
    </w:p>
    <w:tbl>
      <w:tblPr>
        <w:tblW w:w="0" w:type="auto"/>
        <w:jc w:val="left"/>
        <w:tblInd w:w="125"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411"/>
        <w:gridCol w:w="5403"/>
        <w:gridCol w:w="1975"/>
        <w:gridCol w:w="1743"/>
      </w:tblGrid>
      <w:tr>
        <w:trPr>
          <w:trHeight w:val="1501" w:hRule="atLeast"/>
        </w:trPr>
        <w:tc>
          <w:tcPr>
            <w:tcW w:w="411" w:type="dxa"/>
            <w:vMerge w:val="restart"/>
            <w:tcBorders>
              <w:top w:val="nil"/>
              <w:left w:val="nil"/>
              <w:right w:val="single" w:sz="8" w:space="0" w:color="808080"/>
            </w:tcBorders>
          </w:tcPr>
          <w:p>
            <w:pPr>
              <w:pStyle w:val="TableParagraph"/>
              <w:rPr>
                <w:rFonts w:ascii="Times New Roman"/>
                <w:sz w:val="20"/>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59" w:right="344"/>
              <w:jc w:val="both"/>
              <w:rPr>
                <w:sz w:val="20"/>
              </w:rPr>
            </w:pPr>
            <w:r>
              <w:rPr>
                <w:color w:val="767070"/>
                <w:sz w:val="20"/>
              </w:rPr>
              <w:t>8.</w:t>
            </w:r>
            <w:r>
              <w:rPr>
                <w:color w:val="767070"/>
                <w:spacing w:val="-8"/>
                <w:sz w:val="20"/>
              </w:rPr>
              <w:t> </w:t>
            </w:r>
            <w:r>
              <w:rPr>
                <w:color w:val="767070"/>
                <w:sz w:val="20"/>
              </w:rPr>
              <w:t>En</w:t>
            </w:r>
            <w:r>
              <w:rPr>
                <w:color w:val="767070"/>
                <w:spacing w:val="-8"/>
                <w:sz w:val="20"/>
              </w:rPr>
              <w:t> </w:t>
            </w:r>
            <w:r>
              <w:rPr>
                <w:color w:val="767070"/>
                <w:sz w:val="20"/>
              </w:rPr>
              <w:t>caso</w:t>
            </w:r>
            <w:r>
              <w:rPr>
                <w:color w:val="767070"/>
                <w:spacing w:val="-7"/>
                <w:sz w:val="20"/>
              </w:rPr>
              <w:t> </w:t>
            </w:r>
            <w:r>
              <w:rPr>
                <w:color w:val="767070"/>
                <w:sz w:val="20"/>
              </w:rPr>
              <w:t>de</w:t>
            </w:r>
            <w:r>
              <w:rPr>
                <w:color w:val="767070"/>
                <w:spacing w:val="-8"/>
                <w:sz w:val="20"/>
              </w:rPr>
              <w:t> </w:t>
            </w:r>
            <w:r>
              <w:rPr>
                <w:color w:val="767070"/>
                <w:sz w:val="20"/>
              </w:rPr>
              <w:t>que,</w:t>
            </w:r>
            <w:r>
              <w:rPr>
                <w:color w:val="767070"/>
                <w:spacing w:val="-7"/>
                <w:sz w:val="20"/>
              </w:rPr>
              <w:t> </w:t>
            </w:r>
            <w:r>
              <w:rPr>
                <w:color w:val="767070"/>
                <w:sz w:val="20"/>
              </w:rPr>
              <w:t>durante</w:t>
            </w:r>
            <w:r>
              <w:rPr>
                <w:color w:val="767070"/>
                <w:spacing w:val="-6"/>
                <w:sz w:val="20"/>
              </w:rPr>
              <w:t> </w:t>
            </w:r>
            <w:r>
              <w:rPr>
                <w:color w:val="767070"/>
                <w:sz w:val="20"/>
              </w:rPr>
              <w:t>el</w:t>
            </w:r>
            <w:r>
              <w:rPr>
                <w:color w:val="767070"/>
                <w:spacing w:val="-8"/>
                <w:sz w:val="20"/>
              </w:rPr>
              <w:t> </w:t>
            </w:r>
            <w:r>
              <w:rPr>
                <w:color w:val="767070"/>
                <w:sz w:val="20"/>
              </w:rPr>
              <w:t>periodo</w:t>
            </w:r>
            <w:r>
              <w:rPr>
                <w:color w:val="767070"/>
                <w:spacing w:val="-8"/>
                <w:sz w:val="20"/>
              </w:rPr>
              <w:t> </w:t>
            </w:r>
            <w:r>
              <w:rPr>
                <w:color w:val="767070"/>
                <w:sz w:val="20"/>
              </w:rPr>
              <w:t>de</w:t>
            </w:r>
            <w:r>
              <w:rPr>
                <w:color w:val="767070"/>
                <w:spacing w:val="-7"/>
                <w:sz w:val="20"/>
              </w:rPr>
              <w:t> </w:t>
            </w:r>
            <w:r>
              <w:rPr>
                <w:color w:val="767070"/>
                <w:sz w:val="20"/>
              </w:rPr>
              <w:t>planificación,</w:t>
            </w:r>
            <w:r>
              <w:rPr>
                <w:color w:val="767070"/>
                <w:spacing w:val="-6"/>
                <w:sz w:val="20"/>
              </w:rPr>
              <w:t> </w:t>
            </w:r>
            <w:r>
              <w:rPr>
                <w:color w:val="767070"/>
                <w:sz w:val="20"/>
              </w:rPr>
              <w:t>el Proyecto/Subproyecto incluya un instrumento jurídico con</w:t>
            </w:r>
            <w:r>
              <w:rPr>
                <w:color w:val="767070"/>
                <w:spacing w:val="10"/>
                <w:sz w:val="20"/>
              </w:rPr>
              <w:t> </w:t>
            </w:r>
            <w:r>
              <w:rPr>
                <w:color w:val="767070"/>
                <w:sz w:val="20"/>
              </w:rPr>
              <w:t>el</w:t>
            </w:r>
            <w:r>
              <w:rPr>
                <w:color w:val="767070"/>
                <w:spacing w:val="14"/>
                <w:sz w:val="20"/>
              </w:rPr>
              <w:t> </w:t>
            </w:r>
            <w:r>
              <w:rPr>
                <w:color w:val="767070"/>
                <w:sz w:val="20"/>
              </w:rPr>
              <w:t>que</w:t>
            </w:r>
            <w:r>
              <w:rPr>
                <w:color w:val="767070"/>
                <w:spacing w:val="13"/>
                <w:sz w:val="20"/>
              </w:rPr>
              <w:t> </w:t>
            </w:r>
            <w:r>
              <w:rPr>
                <w:color w:val="767070"/>
                <w:sz w:val="20"/>
              </w:rPr>
              <w:t>se</w:t>
            </w:r>
            <w:r>
              <w:rPr>
                <w:color w:val="767070"/>
                <w:spacing w:val="12"/>
                <w:sz w:val="20"/>
              </w:rPr>
              <w:t> </w:t>
            </w:r>
            <w:r>
              <w:rPr>
                <w:color w:val="767070"/>
                <w:sz w:val="20"/>
              </w:rPr>
              <w:t>transfieran</w:t>
            </w:r>
            <w:r>
              <w:rPr>
                <w:color w:val="767070"/>
                <w:spacing w:val="13"/>
                <w:sz w:val="20"/>
              </w:rPr>
              <w:t> </w:t>
            </w:r>
            <w:r>
              <w:rPr>
                <w:color w:val="767070"/>
                <w:sz w:val="20"/>
              </w:rPr>
              <w:t>recursos</w:t>
            </w:r>
            <w:r>
              <w:rPr>
                <w:color w:val="767070"/>
                <w:spacing w:val="13"/>
                <w:sz w:val="20"/>
              </w:rPr>
              <w:t> </w:t>
            </w:r>
            <w:r>
              <w:rPr>
                <w:color w:val="767070"/>
                <w:sz w:val="20"/>
              </w:rPr>
              <w:t>económicos,</w:t>
            </w:r>
            <w:r>
              <w:rPr>
                <w:color w:val="767070"/>
                <w:spacing w:val="13"/>
                <w:sz w:val="20"/>
              </w:rPr>
              <w:t> </w:t>
            </w:r>
            <w:r>
              <w:rPr>
                <w:color w:val="767070"/>
                <w:sz w:val="20"/>
              </w:rPr>
              <w:t>¿se</w:t>
            </w:r>
            <w:r>
              <w:rPr>
                <w:color w:val="767070"/>
                <w:spacing w:val="14"/>
                <w:sz w:val="20"/>
              </w:rPr>
              <w:t> </w:t>
            </w:r>
            <w:r>
              <w:rPr>
                <w:color w:val="767070"/>
                <w:sz w:val="20"/>
              </w:rPr>
              <w:t>ha</w:t>
            </w:r>
          </w:p>
          <w:p>
            <w:pPr>
              <w:pStyle w:val="TableParagraph"/>
              <w:spacing w:line="229" w:lineRule="exact"/>
              <w:ind w:left="59"/>
              <w:jc w:val="both"/>
              <w:rPr>
                <w:sz w:val="20"/>
              </w:rPr>
            </w:pPr>
            <w:r>
              <w:rPr>
                <w:color w:val="767070"/>
                <w:sz w:val="20"/>
              </w:rPr>
              <w:t>planificado una Actuación para su tramitación?</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2534"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9"/>
              <w:ind w:left="59" w:right="344"/>
              <w:jc w:val="both"/>
              <w:rPr>
                <w:sz w:val="20"/>
              </w:rPr>
            </w:pPr>
            <w:r>
              <w:rPr>
                <w:color w:val="767070"/>
                <w:sz w:val="20"/>
              </w:rPr>
              <w:t>9. En las Actuaciones planificadas para tramitar un instrumento jurídico con el que se transfieran recursos económicos, ¿se han establecido hitos de gestión que permitan</w:t>
            </w:r>
            <w:r>
              <w:rPr>
                <w:color w:val="767070"/>
                <w:spacing w:val="-14"/>
                <w:sz w:val="20"/>
              </w:rPr>
              <w:t> </w:t>
            </w:r>
            <w:r>
              <w:rPr>
                <w:color w:val="767070"/>
                <w:sz w:val="20"/>
              </w:rPr>
              <w:t>aplicar</w:t>
            </w:r>
            <w:r>
              <w:rPr>
                <w:color w:val="767070"/>
                <w:spacing w:val="-14"/>
                <w:sz w:val="20"/>
              </w:rPr>
              <w:t> </w:t>
            </w:r>
            <w:r>
              <w:rPr>
                <w:color w:val="767070"/>
                <w:sz w:val="20"/>
              </w:rPr>
              <w:t>los</w:t>
            </w:r>
            <w:r>
              <w:rPr>
                <w:color w:val="767070"/>
                <w:spacing w:val="-15"/>
                <w:sz w:val="20"/>
              </w:rPr>
              <w:t> </w:t>
            </w:r>
            <w:r>
              <w:rPr>
                <w:color w:val="767070"/>
                <w:sz w:val="20"/>
              </w:rPr>
              <w:t>procedimientos</w:t>
            </w:r>
            <w:r>
              <w:rPr>
                <w:color w:val="767070"/>
                <w:spacing w:val="-11"/>
                <w:sz w:val="20"/>
              </w:rPr>
              <w:t> </w:t>
            </w:r>
            <w:r>
              <w:rPr>
                <w:color w:val="767070"/>
                <w:sz w:val="20"/>
              </w:rPr>
              <w:t>para</w:t>
            </w:r>
            <w:r>
              <w:rPr>
                <w:color w:val="767070"/>
                <w:spacing w:val="-14"/>
                <w:sz w:val="20"/>
              </w:rPr>
              <w:t> </w:t>
            </w:r>
            <w:r>
              <w:rPr>
                <w:color w:val="767070"/>
                <w:sz w:val="20"/>
              </w:rPr>
              <w:t>el</w:t>
            </w:r>
            <w:r>
              <w:rPr>
                <w:color w:val="767070"/>
                <w:spacing w:val="-16"/>
                <w:sz w:val="20"/>
              </w:rPr>
              <w:t> </w:t>
            </w:r>
            <w:r>
              <w:rPr>
                <w:color w:val="767070"/>
                <w:sz w:val="20"/>
              </w:rPr>
              <w:t>cumplimiento del principio DNSH y de la normativa sobre Ayudas de Estado;</w:t>
            </w:r>
            <w:r>
              <w:rPr>
                <w:color w:val="767070"/>
                <w:spacing w:val="18"/>
                <w:sz w:val="20"/>
              </w:rPr>
              <w:t> </w:t>
            </w:r>
            <w:r>
              <w:rPr>
                <w:color w:val="767070"/>
                <w:sz w:val="20"/>
              </w:rPr>
              <w:t>y</w:t>
            </w:r>
            <w:r>
              <w:rPr>
                <w:color w:val="767070"/>
                <w:spacing w:val="21"/>
                <w:sz w:val="20"/>
              </w:rPr>
              <w:t> </w:t>
            </w:r>
            <w:r>
              <w:rPr>
                <w:color w:val="767070"/>
                <w:sz w:val="20"/>
              </w:rPr>
              <w:t>para</w:t>
            </w:r>
            <w:r>
              <w:rPr>
                <w:color w:val="767070"/>
                <w:spacing w:val="22"/>
                <w:sz w:val="20"/>
              </w:rPr>
              <w:t> </w:t>
            </w:r>
            <w:r>
              <w:rPr>
                <w:color w:val="767070"/>
                <w:sz w:val="20"/>
              </w:rPr>
              <w:t>la</w:t>
            </w:r>
            <w:r>
              <w:rPr>
                <w:color w:val="767070"/>
                <w:spacing w:val="22"/>
                <w:sz w:val="20"/>
              </w:rPr>
              <w:t> </w:t>
            </w:r>
            <w:r>
              <w:rPr>
                <w:color w:val="767070"/>
                <w:sz w:val="20"/>
              </w:rPr>
              <w:t>prevención</w:t>
            </w:r>
            <w:r>
              <w:rPr>
                <w:color w:val="767070"/>
                <w:spacing w:val="18"/>
                <w:sz w:val="20"/>
              </w:rPr>
              <w:t> </w:t>
            </w:r>
            <w:r>
              <w:rPr>
                <w:color w:val="767070"/>
                <w:sz w:val="20"/>
              </w:rPr>
              <w:t>de</w:t>
            </w:r>
            <w:r>
              <w:rPr>
                <w:color w:val="767070"/>
                <w:spacing w:val="19"/>
                <w:sz w:val="20"/>
              </w:rPr>
              <w:t> </w:t>
            </w:r>
            <w:r>
              <w:rPr>
                <w:color w:val="767070"/>
                <w:sz w:val="20"/>
              </w:rPr>
              <w:t>conflicto</w:t>
            </w:r>
            <w:r>
              <w:rPr>
                <w:color w:val="767070"/>
                <w:spacing w:val="21"/>
                <w:sz w:val="20"/>
              </w:rPr>
              <w:t> </w:t>
            </w:r>
            <w:r>
              <w:rPr>
                <w:color w:val="767070"/>
                <w:sz w:val="20"/>
              </w:rPr>
              <w:t>de</w:t>
            </w:r>
            <w:r>
              <w:rPr>
                <w:color w:val="767070"/>
                <w:spacing w:val="21"/>
                <w:sz w:val="20"/>
              </w:rPr>
              <w:t> </w:t>
            </w:r>
            <w:r>
              <w:rPr>
                <w:color w:val="767070"/>
                <w:sz w:val="20"/>
              </w:rPr>
              <w:t>intereses,</w:t>
            </w:r>
          </w:p>
          <w:p>
            <w:pPr>
              <w:pStyle w:val="TableParagraph"/>
              <w:spacing w:line="230" w:lineRule="exact"/>
              <w:ind w:left="59"/>
              <w:jc w:val="both"/>
              <w:rPr>
                <w:sz w:val="20"/>
              </w:rPr>
            </w:pPr>
            <w:r>
              <w:rPr>
                <w:color w:val="767070"/>
                <w:sz w:val="20"/>
              </w:rPr>
              <w:t>de fraude, de corrupción y de doble financiación?</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1844"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9"/>
              <w:ind w:left="59" w:right="343"/>
              <w:jc w:val="both"/>
              <w:rPr>
                <w:sz w:val="20"/>
              </w:rPr>
            </w:pPr>
            <w:r>
              <w:rPr>
                <w:color w:val="767070"/>
                <w:sz w:val="20"/>
              </w:rPr>
              <w:t>10.</w:t>
            </w:r>
            <w:r>
              <w:rPr>
                <w:color w:val="767070"/>
                <w:spacing w:val="-15"/>
                <w:sz w:val="20"/>
              </w:rPr>
              <w:t> </w:t>
            </w:r>
            <w:r>
              <w:rPr>
                <w:color w:val="767070"/>
                <w:sz w:val="20"/>
              </w:rPr>
              <w:t>En</w:t>
            </w:r>
            <w:r>
              <w:rPr>
                <w:color w:val="767070"/>
                <w:spacing w:val="-15"/>
                <w:sz w:val="20"/>
              </w:rPr>
              <w:t> </w:t>
            </w:r>
            <w:r>
              <w:rPr>
                <w:color w:val="767070"/>
                <w:sz w:val="20"/>
              </w:rPr>
              <w:t>las</w:t>
            </w:r>
            <w:r>
              <w:rPr>
                <w:color w:val="767070"/>
                <w:spacing w:val="-12"/>
                <w:sz w:val="20"/>
              </w:rPr>
              <w:t> </w:t>
            </w:r>
            <w:r>
              <w:rPr>
                <w:color w:val="767070"/>
                <w:sz w:val="20"/>
              </w:rPr>
              <w:t>Actuaciones</w:t>
            </w:r>
            <w:r>
              <w:rPr>
                <w:color w:val="767070"/>
                <w:spacing w:val="-14"/>
                <w:sz w:val="20"/>
              </w:rPr>
              <w:t> </w:t>
            </w:r>
            <w:r>
              <w:rPr>
                <w:color w:val="767070"/>
                <w:sz w:val="20"/>
              </w:rPr>
              <w:t>relativas</w:t>
            </w:r>
            <w:r>
              <w:rPr>
                <w:color w:val="767070"/>
                <w:spacing w:val="-14"/>
                <w:sz w:val="20"/>
              </w:rPr>
              <w:t> </w:t>
            </w:r>
            <w:r>
              <w:rPr>
                <w:color w:val="767070"/>
                <w:sz w:val="20"/>
              </w:rPr>
              <w:t>a</w:t>
            </w:r>
            <w:r>
              <w:rPr>
                <w:color w:val="767070"/>
                <w:spacing w:val="-15"/>
                <w:sz w:val="20"/>
              </w:rPr>
              <w:t> </w:t>
            </w:r>
            <w:r>
              <w:rPr>
                <w:color w:val="767070"/>
                <w:sz w:val="20"/>
              </w:rPr>
              <w:t>un</w:t>
            </w:r>
            <w:r>
              <w:rPr>
                <w:color w:val="767070"/>
                <w:spacing w:val="-12"/>
                <w:sz w:val="20"/>
              </w:rPr>
              <w:t> </w:t>
            </w:r>
            <w:r>
              <w:rPr>
                <w:color w:val="767070"/>
                <w:sz w:val="20"/>
              </w:rPr>
              <w:t>instrumento</w:t>
            </w:r>
            <w:r>
              <w:rPr>
                <w:color w:val="767070"/>
                <w:spacing w:val="-15"/>
                <w:sz w:val="20"/>
              </w:rPr>
              <w:t> </w:t>
            </w:r>
            <w:r>
              <w:rPr>
                <w:color w:val="767070"/>
                <w:sz w:val="20"/>
              </w:rPr>
              <w:t>jurídico con el que se transfieren recursos económicos, ¿se han establecido hitos de gestión que permitan la incorporación de la información de contratistas,</w:t>
            </w:r>
          </w:p>
          <w:p>
            <w:pPr>
              <w:pStyle w:val="TableParagraph"/>
              <w:ind w:left="59"/>
              <w:jc w:val="both"/>
              <w:rPr>
                <w:sz w:val="20"/>
              </w:rPr>
            </w:pPr>
            <w:r>
              <w:rPr>
                <w:color w:val="767070"/>
                <w:sz w:val="20"/>
              </w:rPr>
              <w:t>subcontratistas y beneficiarios últimos de los fondos?</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1499"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19"/>
              <w:ind w:left="59" w:right="344"/>
              <w:jc w:val="both"/>
              <w:rPr>
                <w:sz w:val="20"/>
              </w:rPr>
            </w:pPr>
            <w:r>
              <w:rPr>
                <w:color w:val="767070"/>
                <w:sz w:val="20"/>
              </w:rPr>
              <w:t>11. ¿Se ha distribuido el coste estimado del Proyecto/Subproyecto en las Actuaciones relativas a un instrumento jurídico con el que se transfieren recursos</w:t>
            </w:r>
          </w:p>
          <w:p>
            <w:pPr>
              <w:pStyle w:val="TableParagraph"/>
              <w:spacing w:before="2"/>
              <w:ind w:left="59"/>
              <w:jc w:val="both"/>
              <w:rPr>
                <w:sz w:val="20"/>
              </w:rPr>
            </w:pPr>
            <w:r>
              <w:rPr>
                <w:color w:val="767070"/>
                <w:sz w:val="20"/>
              </w:rPr>
              <w:t>económicos (cifras anuales)?</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1844"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before="121"/>
              <w:ind w:left="59"/>
              <w:jc w:val="both"/>
              <w:rPr>
                <w:sz w:val="20"/>
              </w:rPr>
            </w:pPr>
            <w:r>
              <w:rPr>
                <w:color w:val="767070"/>
                <w:sz w:val="20"/>
              </w:rPr>
              <w:t>12. En caso de ejercicios con presupuesto aprobado,</w:t>
            </w:r>
          </w:p>
          <w:p>
            <w:pPr>
              <w:pStyle w:val="TableParagraph"/>
              <w:spacing w:line="346" w:lineRule="exact" w:before="24"/>
              <w:ind w:left="59" w:right="346"/>
              <w:jc w:val="both"/>
              <w:rPr>
                <w:sz w:val="20"/>
              </w:rPr>
            </w:pPr>
            <w:r>
              <w:rPr>
                <w:color w:val="767070"/>
                <w:sz w:val="20"/>
              </w:rPr>
              <w:t>¿se ha asignado el importe/s presupuestado/s (cifras trimestrales) y la/s aplicaciones presupuestaria/s de cada Actuación con la que se transfieren recursos económicos?</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1502"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single" w:sz="8" w:space="0" w:color="808080"/>
              <w:right w:val="single" w:sz="8" w:space="0" w:color="808080"/>
            </w:tcBorders>
          </w:tcPr>
          <w:p>
            <w:pPr>
              <w:pStyle w:val="TableParagraph"/>
              <w:spacing w:line="360" w:lineRule="auto" w:before="121"/>
              <w:ind w:left="59" w:right="347"/>
              <w:jc w:val="both"/>
              <w:rPr>
                <w:sz w:val="20"/>
              </w:rPr>
            </w:pPr>
            <w:r>
              <w:rPr>
                <w:color w:val="767070"/>
                <w:sz w:val="20"/>
              </w:rPr>
              <w:t>13. Para los ejercicios en los que no se dispone de presupuesto aprobado, ¿se ha asignado el importe de presupuesto previsto (cifras anuales) de todo el</w:t>
            </w:r>
          </w:p>
          <w:p>
            <w:pPr>
              <w:pStyle w:val="TableParagraph"/>
              <w:ind w:left="59"/>
              <w:jc w:val="both"/>
              <w:rPr>
                <w:sz w:val="20"/>
              </w:rPr>
            </w:pPr>
            <w:r>
              <w:rPr>
                <w:color w:val="767070"/>
                <w:sz w:val="20"/>
              </w:rPr>
              <w:t>horizonte temporal del Proyecto/Subproyecto?</w:t>
            </w:r>
          </w:p>
        </w:tc>
        <w:tc>
          <w:tcPr>
            <w:tcW w:w="1975"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r>
        <w:trPr>
          <w:trHeight w:val="813" w:hRule="atLeast"/>
        </w:trPr>
        <w:tc>
          <w:tcPr>
            <w:tcW w:w="411" w:type="dxa"/>
            <w:vMerge/>
            <w:tcBorders>
              <w:top w:val="nil"/>
              <w:left w:val="nil"/>
              <w:right w:val="single" w:sz="8" w:space="0" w:color="808080"/>
            </w:tcBorders>
          </w:tcPr>
          <w:p>
            <w:pPr>
              <w:rPr>
                <w:sz w:val="2"/>
                <w:szCs w:val="2"/>
              </w:rPr>
            </w:pPr>
          </w:p>
        </w:tc>
        <w:tc>
          <w:tcPr>
            <w:tcW w:w="5403" w:type="dxa"/>
            <w:tcBorders>
              <w:top w:val="single" w:sz="8" w:space="0" w:color="808080"/>
              <w:left w:val="single" w:sz="8" w:space="0" w:color="808080"/>
              <w:bottom w:val="thinThickMediumGap" w:sz="4" w:space="0" w:color="808080"/>
              <w:right w:val="single" w:sz="8" w:space="0" w:color="808080"/>
            </w:tcBorders>
          </w:tcPr>
          <w:p>
            <w:pPr>
              <w:pStyle w:val="TableParagraph"/>
              <w:spacing w:line="340" w:lineRule="atLeast" w:before="9"/>
              <w:ind w:left="59" w:right="338"/>
              <w:rPr>
                <w:sz w:val="20"/>
              </w:rPr>
            </w:pPr>
            <w:r>
              <w:rPr>
                <w:color w:val="767070"/>
                <w:sz w:val="20"/>
              </w:rPr>
              <w:t>14. En caso de que el Proyecto/Subproyecto contribuya a la transición ecológica o digital y tenga asignada</w:t>
            </w:r>
          </w:p>
        </w:tc>
        <w:tc>
          <w:tcPr>
            <w:tcW w:w="1975" w:type="dxa"/>
            <w:tcBorders>
              <w:top w:val="single" w:sz="8" w:space="0" w:color="808080"/>
              <w:left w:val="single" w:sz="8" w:space="0" w:color="808080"/>
              <w:bottom w:val="thinThickMediumGap" w:sz="4" w:space="0" w:color="808080"/>
              <w:right w:val="single" w:sz="8" w:space="0" w:color="808080"/>
            </w:tcBorders>
          </w:tcPr>
          <w:p>
            <w:pPr>
              <w:pStyle w:val="TableParagraph"/>
              <w:rPr>
                <w:rFonts w:ascii="Times New Roman"/>
                <w:sz w:val="20"/>
              </w:rPr>
            </w:pPr>
          </w:p>
        </w:tc>
        <w:tc>
          <w:tcPr>
            <w:tcW w:w="1743" w:type="dxa"/>
            <w:tcBorders>
              <w:top w:val="single" w:sz="8" w:space="0" w:color="808080"/>
              <w:left w:val="single" w:sz="8" w:space="0" w:color="808080"/>
              <w:bottom w:val="single" w:sz="8" w:space="0" w:color="808080"/>
              <w:right w:val="single" w:sz="8" w:space="0" w:color="808080"/>
            </w:tcBorders>
          </w:tcPr>
          <w:p>
            <w:pPr>
              <w:pStyle w:val="TableParagraph"/>
              <w:rPr>
                <w:rFonts w:ascii="Times New Roman"/>
                <w:sz w:val="20"/>
              </w:rPr>
            </w:pPr>
          </w:p>
        </w:tc>
      </w:tr>
    </w:tbl>
    <w:p>
      <w:pPr>
        <w:spacing w:after="0"/>
        <w:rPr>
          <w:rFonts w:ascii="Times New Roman"/>
          <w:sz w:val="20"/>
        </w:rPr>
        <w:sectPr>
          <w:headerReference w:type="default" r:id="rId10"/>
          <w:footerReference w:type="default" r:id="rId11"/>
          <w:pgSz w:w="11910" w:h="16840"/>
          <w:pgMar w:header="454" w:footer="2088" w:top="2020" w:bottom="2280" w:left="900" w:right="180"/>
          <w:pgNumType w:start="88"/>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403"/>
        <w:gridCol w:w="1975"/>
        <w:gridCol w:w="1743"/>
      </w:tblGrid>
      <w:tr>
        <w:trPr>
          <w:trHeight w:val="1036" w:hRule="atLeast"/>
        </w:trPr>
        <w:tc>
          <w:tcPr>
            <w:tcW w:w="5403" w:type="dxa"/>
          </w:tcPr>
          <w:p>
            <w:pPr>
              <w:pStyle w:val="TableParagraph"/>
              <w:tabs>
                <w:tab w:pos="1083" w:val="left" w:leader="none"/>
                <w:tab w:pos="1443" w:val="left" w:leader="none"/>
                <w:tab w:pos="2658" w:val="left" w:leader="none"/>
                <w:tab w:pos="4294" w:val="left" w:leader="none"/>
                <w:tab w:pos="4608" w:val="left" w:leader="none"/>
              </w:tabs>
              <w:spacing w:line="357" w:lineRule="auto" w:before="1"/>
              <w:ind w:left="69" w:right="337"/>
              <w:rPr>
                <w:sz w:val="20"/>
              </w:rPr>
            </w:pPr>
            <w:r>
              <w:rPr>
                <w:color w:val="767070"/>
                <w:sz w:val="20"/>
              </w:rPr>
              <w:t>asociada más de un campo de intervención, ¿se ha asignado</w:t>
              <w:tab/>
              <w:t>la</w:t>
              <w:tab/>
              <w:t>Submedida</w:t>
              <w:tab/>
              <w:t>correspondiente</w:t>
              <w:tab/>
              <w:t>a</w:t>
              <w:tab/>
            </w:r>
            <w:r>
              <w:rPr>
                <w:color w:val="767070"/>
                <w:spacing w:val="-4"/>
                <w:sz w:val="20"/>
              </w:rPr>
              <w:t>cada</w:t>
            </w:r>
          </w:p>
          <w:p>
            <w:pPr>
              <w:pStyle w:val="TableParagraph"/>
              <w:spacing w:before="4"/>
              <w:ind w:left="69"/>
              <w:rPr>
                <w:sz w:val="20"/>
              </w:rPr>
            </w:pPr>
            <w:r>
              <w:rPr>
                <w:color w:val="767070"/>
                <w:sz w:val="20"/>
              </w:rPr>
              <w:t>Actuación?</w:t>
            </w:r>
          </w:p>
        </w:tc>
        <w:tc>
          <w:tcPr>
            <w:tcW w:w="1975" w:type="dxa"/>
          </w:tcPr>
          <w:p>
            <w:pPr>
              <w:pStyle w:val="TableParagraph"/>
              <w:rPr>
                <w:rFonts w:ascii="Times New Roman"/>
                <w:sz w:val="20"/>
              </w:rPr>
            </w:pPr>
          </w:p>
        </w:tc>
        <w:tc>
          <w:tcPr>
            <w:tcW w:w="1743" w:type="dxa"/>
          </w:tcPr>
          <w:p>
            <w:pPr>
              <w:pStyle w:val="TableParagraph"/>
              <w:rPr>
                <w:rFonts w:ascii="Times New Roman"/>
                <w:sz w:val="20"/>
              </w:rPr>
            </w:pPr>
          </w:p>
        </w:tc>
      </w:tr>
      <w:tr>
        <w:trPr>
          <w:trHeight w:val="2534" w:hRule="atLeast"/>
        </w:trPr>
        <w:tc>
          <w:tcPr>
            <w:tcW w:w="5403" w:type="dxa"/>
          </w:tcPr>
          <w:p>
            <w:pPr>
              <w:pStyle w:val="TableParagraph"/>
              <w:spacing w:line="360" w:lineRule="auto" w:before="119"/>
              <w:ind w:left="69" w:right="330"/>
              <w:jc w:val="both"/>
              <w:rPr>
                <w:sz w:val="20"/>
              </w:rPr>
            </w:pPr>
            <w:r>
              <w:rPr>
                <w:color w:val="767070"/>
                <w:sz w:val="20"/>
              </w:rPr>
              <w:t>15. En caso de que para la ejecución de determinada Línea de acción sea necesario disponer de algún elemento</w:t>
            </w:r>
            <w:r>
              <w:rPr>
                <w:color w:val="767070"/>
                <w:spacing w:val="-8"/>
                <w:sz w:val="20"/>
              </w:rPr>
              <w:t> </w:t>
            </w:r>
            <w:r>
              <w:rPr>
                <w:color w:val="767070"/>
                <w:sz w:val="20"/>
              </w:rPr>
              <w:t>que</w:t>
            </w:r>
            <w:r>
              <w:rPr>
                <w:color w:val="767070"/>
                <w:spacing w:val="-8"/>
                <w:sz w:val="20"/>
              </w:rPr>
              <w:t> </w:t>
            </w:r>
            <w:r>
              <w:rPr>
                <w:color w:val="767070"/>
                <w:sz w:val="20"/>
              </w:rPr>
              <w:t>se</w:t>
            </w:r>
            <w:r>
              <w:rPr>
                <w:color w:val="767070"/>
                <w:spacing w:val="-8"/>
                <w:sz w:val="20"/>
              </w:rPr>
              <w:t> </w:t>
            </w:r>
            <w:r>
              <w:rPr>
                <w:color w:val="767070"/>
                <w:sz w:val="20"/>
              </w:rPr>
              <w:t>obtiene</w:t>
            </w:r>
            <w:r>
              <w:rPr>
                <w:color w:val="767070"/>
                <w:spacing w:val="-7"/>
                <w:sz w:val="20"/>
              </w:rPr>
              <w:t> </w:t>
            </w:r>
            <w:r>
              <w:rPr>
                <w:color w:val="767070"/>
                <w:sz w:val="20"/>
              </w:rPr>
              <w:t>al</w:t>
            </w:r>
            <w:r>
              <w:rPr>
                <w:color w:val="767070"/>
                <w:spacing w:val="-7"/>
                <w:sz w:val="20"/>
              </w:rPr>
              <w:t> </w:t>
            </w:r>
            <w:r>
              <w:rPr>
                <w:color w:val="767070"/>
                <w:sz w:val="20"/>
              </w:rPr>
              <w:t>ejecutar</w:t>
            </w:r>
            <w:r>
              <w:rPr>
                <w:color w:val="767070"/>
                <w:spacing w:val="-9"/>
                <w:sz w:val="20"/>
              </w:rPr>
              <w:t> </w:t>
            </w:r>
            <w:r>
              <w:rPr>
                <w:color w:val="767070"/>
                <w:sz w:val="20"/>
              </w:rPr>
              <w:t>otra</w:t>
            </w:r>
            <w:r>
              <w:rPr>
                <w:color w:val="767070"/>
                <w:spacing w:val="-9"/>
                <w:sz w:val="20"/>
              </w:rPr>
              <w:t> </w:t>
            </w:r>
            <w:r>
              <w:rPr>
                <w:color w:val="767070"/>
                <w:sz w:val="20"/>
              </w:rPr>
              <w:t>Línea</w:t>
            </w:r>
            <w:r>
              <w:rPr>
                <w:color w:val="767070"/>
                <w:spacing w:val="-8"/>
                <w:sz w:val="20"/>
              </w:rPr>
              <w:t> </w:t>
            </w:r>
            <w:r>
              <w:rPr>
                <w:color w:val="767070"/>
                <w:sz w:val="20"/>
              </w:rPr>
              <w:t>de</w:t>
            </w:r>
            <w:r>
              <w:rPr>
                <w:color w:val="767070"/>
                <w:spacing w:val="-8"/>
                <w:sz w:val="20"/>
              </w:rPr>
              <w:t> </w:t>
            </w:r>
            <w:r>
              <w:rPr>
                <w:color w:val="767070"/>
                <w:sz w:val="20"/>
              </w:rPr>
              <w:t>acción del propio Proyecto/Subproyecto o de otro, ¿se ha detallado la Línea de acción y el elemento del que depende y el trimestre en el que se</w:t>
            </w:r>
            <w:r>
              <w:rPr>
                <w:color w:val="767070"/>
                <w:spacing w:val="5"/>
                <w:sz w:val="20"/>
              </w:rPr>
              <w:t> </w:t>
            </w:r>
            <w:r>
              <w:rPr>
                <w:color w:val="767070"/>
                <w:sz w:val="20"/>
              </w:rPr>
              <w:t>requiere su</w:t>
            </w:r>
          </w:p>
          <w:p>
            <w:pPr>
              <w:pStyle w:val="TableParagraph"/>
              <w:spacing w:before="2"/>
              <w:ind w:left="69"/>
              <w:rPr>
                <w:sz w:val="20"/>
              </w:rPr>
            </w:pPr>
            <w:r>
              <w:rPr>
                <w:color w:val="767070"/>
                <w:sz w:val="20"/>
              </w:rPr>
              <w:t>disponibilidad?</w:t>
            </w:r>
          </w:p>
        </w:tc>
        <w:tc>
          <w:tcPr>
            <w:tcW w:w="1975" w:type="dxa"/>
          </w:tcPr>
          <w:p>
            <w:pPr>
              <w:pStyle w:val="TableParagraph"/>
              <w:rPr>
                <w:rFonts w:ascii="Times New Roman"/>
                <w:sz w:val="20"/>
              </w:rPr>
            </w:pPr>
          </w:p>
        </w:tc>
        <w:tc>
          <w:tcPr>
            <w:tcW w:w="1743" w:type="dxa"/>
          </w:tcPr>
          <w:p>
            <w:pPr>
              <w:pStyle w:val="TableParagraph"/>
              <w:rPr>
                <w:rFonts w:ascii="Times New Roman"/>
                <w:sz w:val="20"/>
              </w:rPr>
            </w:pPr>
          </w:p>
        </w:tc>
      </w:tr>
      <w:tr>
        <w:trPr>
          <w:trHeight w:val="1844" w:hRule="atLeast"/>
        </w:trPr>
        <w:tc>
          <w:tcPr>
            <w:tcW w:w="5403" w:type="dxa"/>
          </w:tcPr>
          <w:p>
            <w:pPr>
              <w:pStyle w:val="TableParagraph"/>
              <w:spacing w:line="360" w:lineRule="auto" w:before="121"/>
              <w:ind w:left="69" w:right="336"/>
              <w:jc w:val="both"/>
              <w:rPr>
                <w:sz w:val="20"/>
              </w:rPr>
            </w:pPr>
            <w:r>
              <w:rPr>
                <w:color w:val="767070"/>
                <w:sz w:val="20"/>
              </w:rPr>
              <w:t>16.</w:t>
            </w:r>
            <w:r>
              <w:rPr>
                <w:color w:val="767070"/>
                <w:spacing w:val="-13"/>
                <w:sz w:val="20"/>
              </w:rPr>
              <w:t> </w:t>
            </w:r>
            <w:r>
              <w:rPr>
                <w:color w:val="767070"/>
                <w:sz w:val="20"/>
              </w:rPr>
              <w:t>¿La</w:t>
            </w:r>
            <w:r>
              <w:rPr>
                <w:color w:val="767070"/>
                <w:spacing w:val="-11"/>
                <w:sz w:val="20"/>
              </w:rPr>
              <w:t> </w:t>
            </w:r>
            <w:r>
              <w:rPr>
                <w:color w:val="767070"/>
                <w:sz w:val="20"/>
              </w:rPr>
              <w:t>planificación</w:t>
            </w:r>
            <w:r>
              <w:rPr>
                <w:color w:val="767070"/>
                <w:spacing w:val="-10"/>
                <w:sz w:val="20"/>
              </w:rPr>
              <w:t> </w:t>
            </w:r>
            <w:r>
              <w:rPr>
                <w:color w:val="767070"/>
                <w:sz w:val="20"/>
              </w:rPr>
              <w:t>anual</w:t>
            </w:r>
            <w:r>
              <w:rPr>
                <w:color w:val="767070"/>
                <w:spacing w:val="-9"/>
                <w:sz w:val="20"/>
              </w:rPr>
              <w:t> </w:t>
            </w:r>
            <w:r>
              <w:rPr>
                <w:color w:val="767070"/>
                <w:sz w:val="20"/>
              </w:rPr>
              <w:t>del</w:t>
            </w:r>
            <w:r>
              <w:rPr>
                <w:color w:val="767070"/>
                <w:spacing w:val="-11"/>
                <w:sz w:val="20"/>
              </w:rPr>
              <w:t> </w:t>
            </w:r>
            <w:r>
              <w:rPr>
                <w:color w:val="767070"/>
                <w:sz w:val="20"/>
              </w:rPr>
              <w:t>Proyecto</w:t>
            </w:r>
            <w:r>
              <w:rPr>
                <w:color w:val="767070"/>
                <w:spacing w:val="-10"/>
                <w:sz w:val="20"/>
              </w:rPr>
              <w:t> </w:t>
            </w:r>
            <w:r>
              <w:rPr>
                <w:color w:val="767070"/>
                <w:sz w:val="20"/>
              </w:rPr>
              <w:t>ha</w:t>
            </w:r>
            <w:r>
              <w:rPr>
                <w:color w:val="767070"/>
                <w:spacing w:val="-11"/>
                <w:sz w:val="20"/>
              </w:rPr>
              <w:t> </w:t>
            </w:r>
            <w:r>
              <w:rPr>
                <w:color w:val="767070"/>
                <w:sz w:val="20"/>
              </w:rPr>
              <w:t>sido</w:t>
            </w:r>
            <w:r>
              <w:rPr>
                <w:color w:val="767070"/>
                <w:spacing w:val="-12"/>
                <w:sz w:val="20"/>
              </w:rPr>
              <w:t> </w:t>
            </w:r>
            <w:r>
              <w:rPr>
                <w:color w:val="767070"/>
                <w:sz w:val="20"/>
              </w:rPr>
              <w:t>validada por Órgano responsable de la Medida en la que se integra? / ¿La planificación anual del Subproyecto ha sido validada por Órgano gestor</w:t>
            </w:r>
            <w:r>
              <w:rPr>
                <w:color w:val="767070"/>
                <w:spacing w:val="21"/>
                <w:sz w:val="20"/>
              </w:rPr>
              <w:t> </w:t>
            </w:r>
            <w:r>
              <w:rPr>
                <w:color w:val="767070"/>
                <w:sz w:val="20"/>
              </w:rPr>
              <w:t>del</w:t>
            </w:r>
          </w:p>
          <w:p>
            <w:pPr>
              <w:pStyle w:val="TableParagraph"/>
              <w:ind w:left="69"/>
              <w:jc w:val="both"/>
              <w:rPr>
                <w:sz w:val="20"/>
              </w:rPr>
            </w:pPr>
            <w:r>
              <w:rPr>
                <w:color w:val="767070"/>
                <w:sz w:val="20"/>
              </w:rPr>
              <w:t>Proyecto/Subproyecto en el que se integra?</w:t>
            </w:r>
          </w:p>
        </w:tc>
        <w:tc>
          <w:tcPr>
            <w:tcW w:w="1975" w:type="dxa"/>
          </w:tcPr>
          <w:p>
            <w:pPr>
              <w:pStyle w:val="TableParagraph"/>
              <w:rPr>
                <w:rFonts w:ascii="Times New Roman"/>
                <w:sz w:val="20"/>
              </w:rPr>
            </w:pPr>
          </w:p>
        </w:tc>
        <w:tc>
          <w:tcPr>
            <w:tcW w:w="1743" w:type="dxa"/>
          </w:tcPr>
          <w:p>
            <w:pPr>
              <w:pStyle w:val="TableParagraph"/>
              <w:rPr>
                <w:rFonts w:ascii="Times New Roman"/>
                <w:sz w:val="20"/>
              </w:rPr>
            </w:pPr>
          </w:p>
        </w:tc>
      </w:tr>
      <w:tr>
        <w:trPr>
          <w:trHeight w:val="810" w:hRule="atLeast"/>
        </w:trPr>
        <w:tc>
          <w:tcPr>
            <w:tcW w:w="5403" w:type="dxa"/>
          </w:tcPr>
          <w:p>
            <w:pPr>
              <w:pStyle w:val="TableParagraph"/>
              <w:spacing w:line="340" w:lineRule="atLeast" w:before="11"/>
              <w:ind w:left="69" w:right="241"/>
              <w:rPr>
                <w:sz w:val="20"/>
              </w:rPr>
            </w:pPr>
            <w:r>
              <w:rPr>
                <w:color w:val="767070"/>
                <w:sz w:val="20"/>
              </w:rPr>
              <w:t>17. ¿La planificación anual del Proyecto ha sido coordinada con la Autoridad responsable?</w:t>
            </w:r>
          </w:p>
        </w:tc>
        <w:tc>
          <w:tcPr>
            <w:tcW w:w="1975" w:type="dxa"/>
          </w:tcPr>
          <w:p>
            <w:pPr>
              <w:pStyle w:val="TableParagraph"/>
              <w:rPr>
                <w:rFonts w:ascii="Times New Roman"/>
                <w:sz w:val="20"/>
              </w:rPr>
            </w:pPr>
          </w:p>
        </w:tc>
        <w:tc>
          <w:tcPr>
            <w:tcW w:w="1743" w:type="dxa"/>
          </w:tcPr>
          <w:p>
            <w:pPr>
              <w:pStyle w:val="TableParagraph"/>
              <w:rPr>
                <w:rFonts w:ascii="Times New Roman"/>
                <w:sz w:val="20"/>
              </w:rPr>
            </w:pPr>
          </w:p>
        </w:tc>
      </w:tr>
      <w:tr>
        <w:trPr>
          <w:trHeight w:val="882" w:hRule="atLeast"/>
        </w:trPr>
        <w:tc>
          <w:tcPr>
            <w:tcW w:w="5403" w:type="dxa"/>
          </w:tcPr>
          <w:p>
            <w:pPr>
              <w:pStyle w:val="TableParagraph"/>
              <w:spacing w:line="360" w:lineRule="auto" w:before="155"/>
              <w:ind w:left="69"/>
              <w:rPr>
                <w:sz w:val="20"/>
              </w:rPr>
            </w:pPr>
            <w:r>
              <w:rPr>
                <w:color w:val="767070"/>
                <w:sz w:val="20"/>
              </w:rPr>
              <w:t>18. ¿Se ha cerrado en la herramienta informática la planificación anual del Proyecto?</w:t>
            </w:r>
          </w:p>
        </w:tc>
        <w:tc>
          <w:tcPr>
            <w:tcW w:w="1975" w:type="dxa"/>
          </w:tcPr>
          <w:p>
            <w:pPr>
              <w:pStyle w:val="TableParagraph"/>
              <w:rPr>
                <w:rFonts w:ascii="Times New Roman"/>
                <w:sz w:val="20"/>
              </w:rPr>
            </w:pPr>
          </w:p>
        </w:tc>
        <w:tc>
          <w:tcPr>
            <w:tcW w:w="1743" w:type="dxa"/>
          </w:tcPr>
          <w:p>
            <w:pPr>
              <w:pStyle w:val="TableParagraph"/>
              <w:rPr>
                <w:rFonts w:ascii="Times New Roman"/>
                <w:sz w:val="20"/>
              </w:rPr>
            </w:pPr>
          </w:p>
        </w:tc>
      </w:tr>
    </w:tbl>
    <w:p>
      <w:pPr>
        <w:pStyle w:val="BodyText"/>
        <w:spacing w:before="119"/>
        <w:ind w:left="518"/>
      </w:pPr>
      <w:r>
        <w:rPr>
          <w:color w:val="767070"/>
        </w:rPr>
        <w:t>Ejecución de Líneas de acción</w:t>
      </w:r>
    </w:p>
    <w:p>
      <w:pPr>
        <w:pStyle w:val="BodyText"/>
        <w:spacing w:before="6"/>
      </w:pPr>
    </w:p>
    <w:p>
      <w:pPr>
        <w:pStyle w:val="BodyText"/>
        <w:ind w:left="518"/>
      </w:pPr>
      <w:r>
        <w:rPr>
          <w:color w:val="767070"/>
        </w:rPr>
        <w:t>Responsable: Entidad ejecutora (Órgano gestor)</w:t>
      </w:r>
    </w:p>
    <w:p>
      <w:pPr>
        <w:pStyle w:val="BodyText"/>
      </w:pPr>
    </w:p>
    <w:p>
      <w:pPr>
        <w:pStyle w:val="BodyText"/>
      </w:pPr>
    </w:p>
    <w:p>
      <w:pPr>
        <w:pStyle w:val="BodyText"/>
        <w:spacing w:before="4"/>
        <w:rPr>
          <w:sz w:val="10"/>
        </w:rPr>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235"/>
        <w:gridCol w:w="710"/>
        <w:gridCol w:w="708"/>
        <w:gridCol w:w="994"/>
        <w:gridCol w:w="1595"/>
      </w:tblGrid>
      <w:tr>
        <w:trPr>
          <w:trHeight w:val="810" w:hRule="atLeast"/>
        </w:trPr>
        <w:tc>
          <w:tcPr>
            <w:tcW w:w="5235" w:type="dxa"/>
          </w:tcPr>
          <w:p>
            <w:pPr>
              <w:pStyle w:val="TableParagraph"/>
              <w:spacing w:before="6"/>
              <w:rPr>
                <w:sz w:val="25"/>
              </w:rPr>
            </w:pPr>
          </w:p>
          <w:p>
            <w:pPr>
              <w:pStyle w:val="TableParagraph"/>
              <w:spacing w:before="1"/>
              <w:ind w:left="69"/>
              <w:rPr>
                <w:sz w:val="20"/>
              </w:rPr>
            </w:pPr>
            <w:r>
              <w:rPr>
                <w:color w:val="767070"/>
                <w:sz w:val="20"/>
              </w:rPr>
              <w:t>Seguimiento mensual de líneas de acción</w:t>
            </w:r>
          </w:p>
        </w:tc>
        <w:tc>
          <w:tcPr>
            <w:tcW w:w="710" w:type="dxa"/>
          </w:tcPr>
          <w:p>
            <w:pPr>
              <w:pStyle w:val="TableParagraph"/>
              <w:spacing w:before="6"/>
              <w:rPr>
                <w:sz w:val="25"/>
              </w:rPr>
            </w:pPr>
          </w:p>
          <w:p>
            <w:pPr>
              <w:pStyle w:val="TableParagraph"/>
              <w:spacing w:before="1"/>
              <w:ind w:left="69"/>
              <w:rPr>
                <w:sz w:val="20"/>
              </w:rPr>
            </w:pPr>
            <w:r>
              <w:rPr>
                <w:color w:val="767070"/>
                <w:sz w:val="20"/>
              </w:rPr>
              <w:t>Sí</w:t>
            </w:r>
          </w:p>
        </w:tc>
        <w:tc>
          <w:tcPr>
            <w:tcW w:w="708" w:type="dxa"/>
          </w:tcPr>
          <w:p>
            <w:pPr>
              <w:pStyle w:val="TableParagraph"/>
              <w:spacing w:before="6"/>
              <w:rPr>
                <w:sz w:val="25"/>
              </w:rPr>
            </w:pPr>
          </w:p>
          <w:p>
            <w:pPr>
              <w:pStyle w:val="TableParagraph"/>
              <w:spacing w:before="1"/>
              <w:ind w:left="309"/>
              <w:rPr>
                <w:sz w:val="20"/>
              </w:rPr>
            </w:pPr>
            <w:r>
              <w:rPr>
                <w:color w:val="767070"/>
                <w:sz w:val="20"/>
              </w:rPr>
              <w:t>No</w:t>
            </w:r>
          </w:p>
        </w:tc>
        <w:tc>
          <w:tcPr>
            <w:tcW w:w="994" w:type="dxa"/>
          </w:tcPr>
          <w:p>
            <w:pPr>
              <w:pStyle w:val="TableParagraph"/>
              <w:spacing w:line="340" w:lineRule="atLeast" w:before="11"/>
              <w:ind w:left="69" w:right="362"/>
              <w:rPr>
                <w:sz w:val="20"/>
              </w:rPr>
            </w:pPr>
            <w:r>
              <w:rPr>
                <w:color w:val="767070"/>
                <w:sz w:val="20"/>
              </w:rPr>
              <w:t>No aplica</w:t>
            </w:r>
          </w:p>
        </w:tc>
        <w:tc>
          <w:tcPr>
            <w:tcW w:w="1595" w:type="dxa"/>
          </w:tcPr>
          <w:p>
            <w:pPr>
              <w:pStyle w:val="TableParagraph"/>
              <w:spacing w:before="6"/>
              <w:rPr>
                <w:sz w:val="25"/>
              </w:rPr>
            </w:pPr>
          </w:p>
          <w:p>
            <w:pPr>
              <w:pStyle w:val="TableParagraph"/>
              <w:spacing w:before="1"/>
              <w:ind w:left="69"/>
              <w:rPr>
                <w:sz w:val="20"/>
              </w:rPr>
            </w:pPr>
            <w:r>
              <w:rPr>
                <w:color w:val="767070"/>
                <w:sz w:val="20"/>
              </w:rPr>
              <w:t>Observaciones</w:t>
            </w:r>
          </w:p>
        </w:tc>
      </w:tr>
      <w:tr>
        <w:trPr>
          <w:trHeight w:val="1847" w:hRule="atLeast"/>
        </w:trPr>
        <w:tc>
          <w:tcPr>
            <w:tcW w:w="5235" w:type="dxa"/>
          </w:tcPr>
          <w:p>
            <w:pPr>
              <w:pStyle w:val="TableParagraph"/>
              <w:spacing w:line="360" w:lineRule="auto" w:before="121"/>
              <w:ind w:left="69" w:right="334"/>
              <w:jc w:val="both"/>
              <w:rPr>
                <w:sz w:val="20"/>
              </w:rPr>
            </w:pPr>
            <w:r>
              <w:rPr>
                <w:color w:val="767070"/>
                <w:sz w:val="20"/>
              </w:rPr>
              <w:t>1. ¿Se ha registrado en la herramienta informática el progreso</w:t>
            </w:r>
            <w:r>
              <w:rPr>
                <w:color w:val="767070"/>
                <w:spacing w:val="-11"/>
                <w:sz w:val="20"/>
              </w:rPr>
              <w:t> </w:t>
            </w:r>
            <w:r>
              <w:rPr>
                <w:color w:val="767070"/>
                <w:sz w:val="20"/>
              </w:rPr>
              <w:t>de</w:t>
            </w:r>
            <w:r>
              <w:rPr>
                <w:color w:val="767070"/>
                <w:spacing w:val="-11"/>
                <w:sz w:val="20"/>
              </w:rPr>
              <w:t> </w:t>
            </w:r>
            <w:r>
              <w:rPr>
                <w:color w:val="767070"/>
                <w:sz w:val="20"/>
              </w:rPr>
              <w:t>los</w:t>
            </w:r>
            <w:r>
              <w:rPr>
                <w:color w:val="767070"/>
                <w:spacing w:val="-9"/>
                <w:sz w:val="20"/>
              </w:rPr>
              <w:t> </w:t>
            </w:r>
            <w:r>
              <w:rPr>
                <w:color w:val="767070"/>
                <w:sz w:val="20"/>
              </w:rPr>
              <w:t>indicadores</w:t>
            </w:r>
            <w:r>
              <w:rPr>
                <w:color w:val="767070"/>
                <w:spacing w:val="-10"/>
                <w:sz w:val="20"/>
              </w:rPr>
              <w:t> </w:t>
            </w:r>
            <w:r>
              <w:rPr>
                <w:color w:val="767070"/>
                <w:sz w:val="20"/>
              </w:rPr>
              <w:t>de</w:t>
            </w:r>
            <w:r>
              <w:rPr>
                <w:color w:val="767070"/>
                <w:spacing w:val="-11"/>
                <w:sz w:val="20"/>
              </w:rPr>
              <w:t> </w:t>
            </w:r>
            <w:r>
              <w:rPr>
                <w:color w:val="767070"/>
                <w:sz w:val="20"/>
              </w:rPr>
              <w:t>las</w:t>
            </w:r>
            <w:r>
              <w:rPr>
                <w:color w:val="767070"/>
                <w:spacing w:val="-9"/>
                <w:sz w:val="20"/>
              </w:rPr>
              <w:t> </w:t>
            </w:r>
            <w:r>
              <w:rPr>
                <w:color w:val="767070"/>
                <w:sz w:val="20"/>
              </w:rPr>
              <w:t>Líneas</w:t>
            </w:r>
            <w:r>
              <w:rPr>
                <w:color w:val="767070"/>
                <w:spacing w:val="-10"/>
                <w:sz w:val="20"/>
              </w:rPr>
              <w:t> </w:t>
            </w:r>
            <w:r>
              <w:rPr>
                <w:color w:val="767070"/>
                <w:sz w:val="20"/>
              </w:rPr>
              <w:t>de</w:t>
            </w:r>
            <w:r>
              <w:rPr>
                <w:color w:val="767070"/>
                <w:spacing w:val="-11"/>
                <w:sz w:val="20"/>
              </w:rPr>
              <w:t> </w:t>
            </w:r>
            <w:r>
              <w:rPr>
                <w:color w:val="767070"/>
                <w:sz w:val="20"/>
              </w:rPr>
              <w:t>acción</w:t>
            </w:r>
            <w:r>
              <w:rPr>
                <w:color w:val="767070"/>
                <w:spacing w:val="-11"/>
                <w:sz w:val="20"/>
              </w:rPr>
              <w:t> </w:t>
            </w:r>
            <w:r>
              <w:rPr>
                <w:color w:val="767070"/>
                <w:sz w:val="20"/>
              </w:rPr>
              <w:t>de menor nivel y se ha incorporado la información acreditativa conforme a los mecanismos</w:t>
            </w:r>
            <w:r>
              <w:rPr>
                <w:color w:val="767070"/>
                <w:spacing w:val="9"/>
                <w:sz w:val="20"/>
              </w:rPr>
              <w:t> </w:t>
            </w:r>
            <w:r>
              <w:rPr>
                <w:color w:val="767070"/>
                <w:sz w:val="20"/>
              </w:rPr>
              <w:t>de</w:t>
            </w:r>
          </w:p>
          <w:p>
            <w:pPr>
              <w:pStyle w:val="TableParagraph"/>
              <w:spacing w:before="1"/>
              <w:ind w:left="69"/>
              <w:jc w:val="both"/>
              <w:rPr>
                <w:sz w:val="20"/>
              </w:rPr>
            </w:pPr>
            <w:r>
              <w:rPr>
                <w:color w:val="767070"/>
                <w:sz w:val="20"/>
              </w:rPr>
              <w:t>verificación del mes correspondiente?</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bl>
    <w:p>
      <w:pPr>
        <w:spacing w:after="0"/>
        <w:rPr>
          <w:rFonts w:ascii="Times New Roman"/>
          <w:sz w:val="20"/>
        </w:rPr>
        <w:sectPr>
          <w:headerReference w:type="default" r:id="rId12"/>
          <w:footerReference w:type="default" r:id="rId13"/>
          <w:pgSz w:w="11910" w:h="16840"/>
          <w:pgMar w:header="454" w:footer="2356" w:top="2020" w:bottom="2540" w:left="900" w:right="180"/>
          <w:pgNumType w:start="89"/>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235"/>
        <w:gridCol w:w="2412"/>
        <w:gridCol w:w="1594"/>
      </w:tblGrid>
      <w:tr>
        <w:trPr>
          <w:trHeight w:val="1156" w:hRule="atLeast"/>
        </w:trPr>
        <w:tc>
          <w:tcPr>
            <w:tcW w:w="5235" w:type="dxa"/>
          </w:tcPr>
          <w:p>
            <w:pPr>
              <w:pStyle w:val="TableParagraph"/>
              <w:spacing w:line="357" w:lineRule="auto" w:before="121"/>
              <w:ind w:left="69"/>
              <w:rPr>
                <w:sz w:val="20"/>
              </w:rPr>
            </w:pPr>
            <w:r>
              <w:rPr>
                <w:color w:val="767070"/>
                <w:sz w:val="20"/>
              </w:rPr>
              <w:t>2. ¿El registro del progreso de los indicadores y de la información acreditativa se ha realizado en el plazo</w:t>
            </w:r>
          </w:p>
          <w:p>
            <w:pPr>
              <w:pStyle w:val="TableParagraph"/>
              <w:spacing w:before="4"/>
              <w:ind w:left="69"/>
              <w:rPr>
                <w:sz w:val="20"/>
              </w:rPr>
            </w:pPr>
            <w:r>
              <w:rPr>
                <w:color w:val="767070"/>
                <w:sz w:val="20"/>
              </w:rPr>
              <w:t>establecido?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499" w:hRule="atLeast"/>
        </w:trPr>
        <w:tc>
          <w:tcPr>
            <w:tcW w:w="5235" w:type="dxa"/>
          </w:tcPr>
          <w:p>
            <w:pPr>
              <w:pStyle w:val="TableParagraph"/>
              <w:spacing w:line="360" w:lineRule="auto" w:before="119"/>
              <w:ind w:left="69" w:right="337"/>
              <w:jc w:val="both"/>
              <w:rPr>
                <w:sz w:val="20"/>
              </w:rPr>
            </w:pPr>
            <w:r>
              <w:rPr>
                <w:color w:val="767070"/>
                <w:sz w:val="20"/>
              </w:rPr>
              <w:t>3. ¿Se ha comprobado que los indicadores y mecanismos</w:t>
            </w:r>
            <w:r>
              <w:rPr>
                <w:color w:val="767070"/>
                <w:spacing w:val="-11"/>
                <w:sz w:val="20"/>
              </w:rPr>
              <w:t> </w:t>
            </w:r>
            <w:r>
              <w:rPr>
                <w:color w:val="767070"/>
                <w:sz w:val="20"/>
              </w:rPr>
              <w:t>de</w:t>
            </w:r>
            <w:r>
              <w:rPr>
                <w:color w:val="767070"/>
                <w:spacing w:val="-13"/>
                <w:sz w:val="20"/>
              </w:rPr>
              <w:t> </w:t>
            </w:r>
            <w:r>
              <w:rPr>
                <w:color w:val="767070"/>
                <w:sz w:val="20"/>
              </w:rPr>
              <w:t>verificación</w:t>
            </w:r>
            <w:r>
              <w:rPr>
                <w:color w:val="767070"/>
                <w:spacing w:val="-10"/>
                <w:sz w:val="20"/>
              </w:rPr>
              <w:t> </w:t>
            </w:r>
            <w:r>
              <w:rPr>
                <w:color w:val="767070"/>
                <w:sz w:val="20"/>
              </w:rPr>
              <w:t>de</w:t>
            </w:r>
            <w:r>
              <w:rPr>
                <w:color w:val="767070"/>
                <w:spacing w:val="-13"/>
                <w:sz w:val="20"/>
              </w:rPr>
              <w:t> </w:t>
            </w:r>
            <w:r>
              <w:rPr>
                <w:color w:val="767070"/>
                <w:sz w:val="20"/>
              </w:rPr>
              <w:t>las</w:t>
            </w:r>
            <w:r>
              <w:rPr>
                <w:color w:val="767070"/>
                <w:spacing w:val="-12"/>
                <w:sz w:val="20"/>
              </w:rPr>
              <w:t> </w:t>
            </w:r>
            <w:r>
              <w:rPr>
                <w:color w:val="767070"/>
                <w:sz w:val="20"/>
              </w:rPr>
              <w:t>Líneas</w:t>
            </w:r>
            <w:r>
              <w:rPr>
                <w:color w:val="767070"/>
                <w:spacing w:val="-11"/>
                <w:sz w:val="20"/>
              </w:rPr>
              <w:t> </w:t>
            </w:r>
            <w:r>
              <w:rPr>
                <w:color w:val="767070"/>
                <w:sz w:val="20"/>
              </w:rPr>
              <w:t>de</w:t>
            </w:r>
            <w:r>
              <w:rPr>
                <w:color w:val="767070"/>
                <w:spacing w:val="-11"/>
                <w:sz w:val="20"/>
              </w:rPr>
              <w:t> </w:t>
            </w:r>
            <w:r>
              <w:rPr>
                <w:color w:val="767070"/>
                <w:sz w:val="20"/>
              </w:rPr>
              <w:t>acción</w:t>
            </w:r>
            <w:r>
              <w:rPr>
                <w:color w:val="767070"/>
                <w:spacing w:val="-13"/>
                <w:sz w:val="20"/>
              </w:rPr>
              <w:t> </w:t>
            </w:r>
            <w:r>
              <w:rPr>
                <w:color w:val="767070"/>
                <w:sz w:val="20"/>
              </w:rPr>
              <w:t>de niveles superiores agregan la información de</w:t>
            </w:r>
            <w:r>
              <w:rPr>
                <w:color w:val="767070"/>
                <w:spacing w:val="-31"/>
                <w:sz w:val="20"/>
              </w:rPr>
              <w:t> </w:t>
            </w:r>
            <w:r>
              <w:rPr>
                <w:color w:val="767070"/>
                <w:sz w:val="20"/>
              </w:rPr>
              <w:t>progreso</w:t>
            </w:r>
          </w:p>
          <w:p>
            <w:pPr>
              <w:pStyle w:val="TableParagraph"/>
              <w:spacing w:line="229" w:lineRule="exact"/>
              <w:ind w:left="69"/>
              <w:rPr>
                <w:sz w:val="20"/>
              </w:rPr>
            </w:pPr>
            <w:r>
              <w:rPr>
                <w:color w:val="767070"/>
                <w:sz w:val="20"/>
              </w:rPr>
              <w:t>correctamente?</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499" w:hRule="atLeast"/>
        </w:trPr>
        <w:tc>
          <w:tcPr>
            <w:tcW w:w="5235" w:type="dxa"/>
          </w:tcPr>
          <w:p>
            <w:pPr>
              <w:pStyle w:val="TableParagraph"/>
              <w:spacing w:line="360" w:lineRule="auto" w:before="119"/>
              <w:ind w:left="69" w:right="335"/>
              <w:jc w:val="both"/>
              <w:rPr>
                <w:sz w:val="20"/>
              </w:rPr>
            </w:pPr>
            <w:r>
              <w:rPr>
                <w:color w:val="767070"/>
                <w:sz w:val="20"/>
              </w:rPr>
              <w:t>4. ¿Ha sido necesaria alguna acción correctiva para que los indicadores y mecanismos de verificación de las Líneas de acción de niveles superiores agregaran</w:t>
            </w:r>
          </w:p>
          <w:p>
            <w:pPr>
              <w:pStyle w:val="TableParagraph"/>
              <w:spacing w:before="2"/>
              <w:ind w:left="69"/>
              <w:jc w:val="both"/>
              <w:rPr>
                <w:sz w:val="20"/>
              </w:rPr>
            </w:pPr>
            <w:r>
              <w:rPr>
                <w:color w:val="767070"/>
                <w:sz w:val="20"/>
              </w:rPr>
              <w:t>la información de progreso?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6" w:hRule="atLeast"/>
        </w:trPr>
        <w:tc>
          <w:tcPr>
            <w:tcW w:w="5235" w:type="dxa"/>
          </w:tcPr>
          <w:p>
            <w:pPr>
              <w:pStyle w:val="TableParagraph"/>
              <w:spacing w:line="357" w:lineRule="auto" w:before="121"/>
              <w:ind w:left="69"/>
              <w:rPr>
                <w:sz w:val="20"/>
              </w:rPr>
            </w:pPr>
            <w:r>
              <w:rPr>
                <w:color w:val="767070"/>
                <w:sz w:val="20"/>
              </w:rPr>
              <w:t>5. ¿Se ha registrado en la herramienta informática los importes del comprometido y/o ejecutado de las</w:t>
            </w:r>
          </w:p>
          <w:p>
            <w:pPr>
              <w:pStyle w:val="TableParagraph"/>
              <w:spacing w:before="4"/>
              <w:ind w:left="69"/>
              <w:rPr>
                <w:sz w:val="20"/>
              </w:rPr>
            </w:pPr>
            <w:r>
              <w:rPr>
                <w:color w:val="767070"/>
                <w:sz w:val="20"/>
              </w:rPr>
              <w:t>Actuaciones en el mes correspondiente?</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810" w:hRule="atLeast"/>
        </w:trPr>
        <w:tc>
          <w:tcPr>
            <w:tcW w:w="5235" w:type="dxa"/>
          </w:tcPr>
          <w:p>
            <w:pPr>
              <w:pStyle w:val="TableParagraph"/>
              <w:spacing w:line="340" w:lineRule="atLeast" w:before="9"/>
              <w:ind w:left="69"/>
              <w:rPr>
                <w:sz w:val="20"/>
              </w:rPr>
            </w:pPr>
            <w:r>
              <w:rPr>
                <w:color w:val="767070"/>
                <w:sz w:val="20"/>
              </w:rPr>
              <w:t>6. ¿El registro del comprometido y/o ejecutado se ha realizado en el plazo establecido?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4" w:hRule="atLeast"/>
        </w:trPr>
        <w:tc>
          <w:tcPr>
            <w:tcW w:w="5235" w:type="dxa"/>
          </w:tcPr>
          <w:p>
            <w:pPr>
              <w:pStyle w:val="TableParagraph"/>
              <w:spacing w:line="346" w:lineRule="exact" w:before="30"/>
              <w:ind w:left="69" w:right="334"/>
              <w:jc w:val="both"/>
              <w:rPr>
                <w:sz w:val="20"/>
              </w:rPr>
            </w:pPr>
            <w:r>
              <w:rPr>
                <w:color w:val="767070"/>
                <w:sz w:val="20"/>
              </w:rPr>
              <w:t>7. ¿Se ha comprobado que los niveles superiores agregan la información del comprometido y/o ejecutado correctamente?</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6" w:hRule="atLeast"/>
        </w:trPr>
        <w:tc>
          <w:tcPr>
            <w:tcW w:w="5235" w:type="dxa"/>
          </w:tcPr>
          <w:p>
            <w:pPr>
              <w:pStyle w:val="TableParagraph"/>
              <w:spacing w:line="357" w:lineRule="auto" w:before="121"/>
              <w:ind w:left="69" w:right="328"/>
              <w:rPr>
                <w:sz w:val="20"/>
              </w:rPr>
            </w:pPr>
            <w:r>
              <w:rPr>
                <w:color w:val="767070"/>
                <w:sz w:val="20"/>
              </w:rPr>
              <w:t>8. ¿Ha sido necesaria alguna acción correctiva para que</w:t>
            </w:r>
            <w:r>
              <w:rPr>
                <w:color w:val="767070"/>
                <w:spacing w:val="-16"/>
                <w:sz w:val="20"/>
              </w:rPr>
              <w:t> </w:t>
            </w:r>
            <w:r>
              <w:rPr>
                <w:color w:val="767070"/>
                <w:sz w:val="20"/>
              </w:rPr>
              <w:t>los</w:t>
            </w:r>
            <w:r>
              <w:rPr>
                <w:color w:val="767070"/>
                <w:spacing w:val="-14"/>
                <w:sz w:val="20"/>
              </w:rPr>
              <w:t> </w:t>
            </w:r>
            <w:r>
              <w:rPr>
                <w:color w:val="767070"/>
                <w:sz w:val="20"/>
              </w:rPr>
              <w:t>niveles</w:t>
            </w:r>
            <w:r>
              <w:rPr>
                <w:color w:val="767070"/>
                <w:spacing w:val="-15"/>
                <w:sz w:val="20"/>
              </w:rPr>
              <w:t> </w:t>
            </w:r>
            <w:r>
              <w:rPr>
                <w:color w:val="767070"/>
                <w:sz w:val="20"/>
              </w:rPr>
              <w:t>superiores</w:t>
            </w:r>
            <w:r>
              <w:rPr>
                <w:color w:val="767070"/>
                <w:spacing w:val="-14"/>
                <w:sz w:val="20"/>
              </w:rPr>
              <w:t> </w:t>
            </w:r>
            <w:r>
              <w:rPr>
                <w:color w:val="767070"/>
                <w:sz w:val="20"/>
              </w:rPr>
              <w:t>agregaran</w:t>
            </w:r>
            <w:r>
              <w:rPr>
                <w:color w:val="767070"/>
                <w:spacing w:val="-15"/>
                <w:sz w:val="20"/>
              </w:rPr>
              <w:t> </w:t>
            </w:r>
            <w:r>
              <w:rPr>
                <w:color w:val="767070"/>
                <w:sz w:val="20"/>
              </w:rPr>
              <w:t>la</w:t>
            </w:r>
            <w:r>
              <w:rPr>
                <w:color w:val="767070"/>
                <w:spacing w:val="-16"/>
                <w:sz w:val="20"/>
              </w:rPr>
              <w:t> </w:t>
            </w:r>
            <w:r>
              <w:rPr>
                <w:color w:val="767070"/>
                <w:sz w:val="20"/>
              </w:rPr>
              <w:t>información</w:t>
            </w:r>
            <w:r>
              <w:rPr>
                <w:color w:val="767070"/>
                <w:spacing w:val="-15"/>
                <w:sz w:val="20"/>
              </w:rPr>
              <w:t> </w:t>
            </w:r>
            <w:r>
              <w:rPr>
                <w:color w:val="767070"/>
                <w:sz w:val="20"/>
              </w:rPr>
              <w:t>del</w:t>
            </w:r>
          </w:p>
          <w:p>
            <w:pPr>
              <w:pStyle w:val="TableParagraph"/>
              <w:spacing w:before="4"/>
              <w:ind w:left="69"/>
              <w:rPr>
                <w:sz w:val="20"/>
              </w:rPr>
            </w:pPr>
            <w:r>
              <w:rPr>
                <w:color w:val="767070"/>
                <w:sz w:val="20"/>
              </w:rPr>
              <w:t>comprometido y/o ejecutado?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499" w:hRule="atLeast"/>
        </w:trPr>
        <w:tc>
          <w:tcPr>
            <w:tcW w:w="5235" w:type="dxa"/>
          </w:tcPr>
          <w:p>
            <w:pPr>
              <w:pStyle w:val="TableParagraph"/>
              <w:spacing w:line="360" w:lineRule="auto" w:before="119"/>
              <w:ind w:left="69" w:right="334"/>
              <w:jc w:val="both"/>
              <w:rPr>
                <w:sz w:val="20"/>
              </w:rPr>
            </w:pPr>
            <w:r>
              <w:rPr>
                <w:color w:val="767070"/>
                <w:sz w:val="20"/>
              </w:rPr>
              <w:t>9. ¿Se han calculado en la herramienta</w:t>
            </w:r>
            <w:r>
              <w:rPr>
                <w:color w:val="767070"/>
                <w:spacing w:val="-41"/>
                <w:sz w:val="20"/>
              </w:rPr>
              <w:t> </w:t>
            </w:r>
            <w:r>
              <w:rPr>
                <w:color w:val="767070"/>
                <w:sz w:val="20"/>
              </w:rPr>
              <w:t>informática los importes</w:t>
            </w:r>
            <w:r>
              <w:rPr>
                <w:color w:val="767070"/>
                <w:spacing w:val="-15"/>
                <w:sz w:val="20"/>
              </w:rPr>
              <w:t> </w:t>
            </w:r>
            <w:r>
              <w:rPr>
                <w:color w:val="767070"/>
                <w:sz w:val="20"/>
              </w:rPr>
              <w:t>comprometidos/ejecutados</w:t>
            </w:r>
            <w:r>
              <w:rPr>
                <w:color w:val="767070"/>
                <w:spacing w:val="-14"/>
                <w:sz w:val="20"/>
              </w:rPr>
              <w:t> </w:t>
            </w:r>
            <w:r>
              <w:rPr>
                <w:color w:val="767070"/>
                <w:sz w:val="20"/>
              </w:rPr>
              <w:t>que</w:t>
            </w:r>
            <w:r>
              <w:rPr>
                <w:color w:val="767070"/>
                <w:spacing w:val="-16"/>
                <w:sz w:val="20"/>
              </w:rPr>
              <w:t> </w:t>
            </w:r>
            <w:r>
              <w:rPr>
                <w:color w:val="767070"/>
                <w:sz w:val="20"/>
              </w:rPr>
              <w:t>contribuyen</w:t>
            </w:r>
            <w:r>
              <w:rPr>
                <w:color w:val="767070"/>
                <w:spacing w:val="-13"/>
                <w:sz w:val="20"/>
              </w:rPr>
              <w:t> </w:t>
            </w:r>
            <w:r>
              <w:rPr>
                <w:color w:val="767070"/>
                <w:sz w:val="20"/>
              </w:rPr>
              <w:t>a la transición ecológica en las</w:t>
            </w:r>
            <w:r>
              <w:rPr>
                <w:color w:val="767070"/>
                <w:spacing w:val="42"/>
                <w:sz w:val="20"/>
              </w:rPr>
              <w:t> </w:t>
            </w:r>
            <w:r>
              <w:rPr>
                <w:color w:val="767070"/>
                <w:sz w:val="20"/>
              </w:rPr>
              <w:t>Actuaciones</w:t>
            </w:r>
          </w:p>
          <w:p>
            <w:pPr>
              <w:pStyle w:val="TableParagraph"/>
              <w:spacing w:line="229" w:lineRule="exact"/>
              <w:ind w:left="69"/>
              <w:rPr>
                <w:sz w:val="20"/>
              </w:rPr>
            </w:pPr>
            <w:r>
              <w:rPr>
                <w:color w:val="767070"/>
                <w:sz w:val="20"/>
              </w:rPr>
              <w:t>correspondientes?</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6" w:hRule="atLeast"/>
        </w:trPr>
        <w:tc>
          <w:tcPr>
            <w:tcW w:w="5235" w:type="dxa"/>
          </w:tcPr>
          <w:p>
            <w:pPr>
              <w:pStyle w:val="TableParagraph"/>
              <w:spacing w:before="119"/>
              <w:ind w:left="69"/>
              <w:rPr>
                <w:sz w:val="20"/>
              </w:rPr>
            </w:pPr>
            <w:r>
              <w:rPr>
                <w:color w:val="767070"/>
                <w:sz w:val="20"/>
              </w:rPr>
              <w:t>10. ¿El registro de los importes que contribuyen a la</w:t>
            </w:r>
          </w:p>
          <w:p>
            <w:pPr>
              <w:pStyle w:val="TableParagraph"/>
              <w:spacing w:line="340" w:lineRule="atLeast" w:before="6"/>
              <w:ind w:left="69"/>
              <w:rPr>
                <w:sz w:val="20"/>
              </w:rPr>
            </w:pPr>
            <w:r>
              <w:rPr>
                <w:color w:val="767070"/>
                <w:sz w:val="20"/>
              </w:rPr>
              <w:t>transición ecológica se ha realizado en el plazo establecido?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after="1"/>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5235"/>
        <w:gridCol w:w="710"/>
        <w:gridCol w:w="708"/>
        <w:gridCol w:w="994"/>
        <w:gridCol w:w="1595"/>
      </w:tblGrid>
      <w:tr>
        <w:trPr>
          <w:trHeight w:val="1160" w:hRule="atLeast"/>
        </w:trPr>
        <w:tc>
          <w:tcPr>
            <w:tcW w:w="5235" w:type="dxa"/>
          </w:tcPr>
          <w:p>
            <w:pPr>
              <w:pStyle w:val="TableParagraph"/>
              <w:spacing w:line="357" w:lineRule="auto" w:before="121"/>
              <w:ind w:left="69" w:right="267"/>
              <w:rPr>
                <w:sz w:val="20"/>
              </w:rPr>
            </w:pPr>
            <w:r>
              <w:rPr>
                <w:color w:val="767070"/>
                <w:sz w:val="20"/>
              </w:rPr>
              <w:t>11. ¿Ha sido necesaria alguna acción correctiva para que los niveles superiores agregaran la información de</w:t>
            </w:r>
          </w:p>
          <w:p>
            <w:pPr>
              <w:pStyle w:val="TableParagraph"/>
              <w:spacing w:before="4"/>
              <w:ind w:left="69"/>
              <w:rPr>
                <w:sz w:val="20"/>
              </w:rPr>
            </w:pPr>
            <w:r>
              <w:rPr>
                <w:color w:val="767070"/>
                <w:sz w:val="20"/>
              </w:rPr>
              <w:t>contribución a la transición ecológica?</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499" w:hRule="atLeast"/>
        </w:trPr>
        <w:tc>
          <w:tcPr>
            <w:tcW w:w="5235" w:type="dxa"/>
          </w:tcPr>
          <w:p>
            <w:pPr>
              <w:pStyle w:val="TableParagraph"/>
              <w:spacing w:line="360" w:lineRule="auto" w:before="119"/>
              <w:ind w:left="69" w:right="335"/>
              <w:jc w:val="both"/>
              <w:rPr>
                <w:sz w:val="20"/>
              </w:rPr>
            </w:pPr>
            <w:r>
              <w:rPr>
                <w:color w:val="767070"/>
                <w:sz w:val="20"/>
              </w:rPr>
              <w:t>12. ¿Se han calculado en la herramienta informática los importes comprometidos/ejecutados que contribuyen la transición digital en las Actuaciones</w:t>
            </w:r>
          </w:p>
          <w:p>
            <w:pPr>
              <w:pStyle w:val="TableParagraph"/>
              <w:spacing w:line="229" w:lineRule="exact"/>
              <w:ind w:left="69"/>
              <w:rPr>
                <w:sz w:val="20"/>
              </w:rPr>
            </w:pPr>
            <w:r>
              <w:rPr>
                <w:color w:val="767070"/>
                <w:sz w:val="20"/>
              </w:rPr>
              <w:t>correspondientes?</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156" w:hRule="atLeast"/>
        </w:trPr>
        <w:tc>
          <w:tcPr>
            <w:tcW w:w="5235" w:type="dxa"/>
          </w:tcPr>
          <w:p>
            <w:pPr>
              <w:pStyle w:val="TableParagraph"/>
              <w:spacing w:before="119"/>
              <w:ind w:left="69"/>
              <w:rPr>
                <w:sz w:val="20"/>
              </w:rPr>
            </w:pPr>
            <w:r>
              <w:rPr>
                <w:color w:val="767070"/>
                <w:sz w:val="20"/>
              </w:rPr>
              <w:t>13. ¿El registro de los importes que contribuyen la</w:t>
            </w:r>
          </w:p>
          <w:p>
            <w:pPr>
              <w:pStyle w:val="TableParagraph"/>
              <w:spacing w:line="340" w:lineRule="atLeast" w:before="6"/>
              <w:ind w:left="69" w:right="328"/>
              <w:rPr>
                <w:sz w:val="20"/>
              </w:rPr>
            </w:pPr>
            <w:r>
              <w:rPr>
                <w:color w:val="767070"/>
                <w:sz w:val="20"/>
              </w:rPr>
              <w:t>transición digital se ha realizado en el plazo establecido?</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153" w:hRule="atLeast"/>
        </w:trPr>
        <w:tc>
          <w:tcPr>
            <w:tcW w:w="5235" w:type="dxa"/>
          </w:tcPr>
          <w:p>
            <w:pPr>
              <w:pStyle w:val="TableParagraph"/>
              <w:spacing w:before="119"/>
              <w:ind w:left="69"/>
              <w:rPr>
                <w:sz w:val="20"/>
              </w:rPr>
            </w:pPr>
            <w:r>
              <w:rPr>
                <w:color w:val="767070"/>
                <w:sz w:val="20"/>
              </w:rPr>
              <w:t>14. ¿Se ha comprobado que los niveles superiores</w:t>
            </w:r>
          </w:p>
          <w:p>
            <w:pPr>
              <w:pStyle w:val="TableParagraph"/>
              <w:spacing w:line="340" w:lineRule="atLeast" w:before="6"/>
              <w:ind w:left="69"/>
              <w:rPr>
                <w:sz w:val="20"/>
              </w:rPr>
            </w:pPr>
            <w:r>
              <w:rPr>
                <w:color w:val="767070"/>
                <w:sz w:val="20"/>
              </w:rPr>
              <w:t>agregan la información de contribución a la transición digital correctamente?</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155" w:hRule="atLeast"/>
        </w:trPr>
        <w:tc>
          <w:tcPr>
            <w:tcW w:w="5235" w:type="dxa"/>
          </w:tcPr>
          <w:p>
            <w:pPr>
              <w:pStyle w:val="TableParagraph"/>
              <w:spacing w:line="340" w:lineRule="atLeast" w:before="9"/>
              <w:ind w:left="69" w:right="336"/>
              <w:jc w:val="both"/>
              <w:rPr>
                <w:sz w:val="20"/>
              </w:rPr>
            </w:pPr>
            <w:r>
              <w:rPr>
                <w:color w:val="767070"/>
                <w:sz w:val="20"/>
              </w:rPr>
              <w:t>15. ¿Ha sido necesaria alguna acción correctiva para que</w:t>
            </w:r>
            <w:r>
              <w:rPr>
                <w:color w:val="767070"/>
                <w:spacing w:val="-9"/>
                <w:sz w:val="20"/>
              </w:rPr>
              <w:t> </w:t>
            </w:r>
            <w:r>
              <w:rPr>
                <w:color w:val="767070"/>
                <w:sz w:val="20"/>
              </w:rPr>
              <w:t>los</w:t>
            </w:r>
            <w:r>
              <w:rPr>
                <w:color w:val="767070"/>
                <w:spacing w:val="-7"/>
                <w:sz w:val="20"/>
              </w:rPr>
              <w:t> </w:t>
            </w:r>
            <w:r>
              <w:rPr>
                <w:color w:val="767070"/>
                <w:sz w:val="20"/>
              </w:rPr>
              <w:t>niveles</w:t>
            </w:r>
            <w:r>
              <w:rPr>
                <w:color w:val="767070"/>
                <w:spacing w:val="-10"/>
                <w:sz w:val="20"/>
              </w:rPr>
              <w:t> </w:t>
            </w:r>
            <w:r>
              <w:rPr>
                <w:color w:val="767070"/>
                <w:sz w:val="20"/>
              </w:rPr>
              <w:t>superiores</w:t>
            </w:r>
            <w:r>
              <w:rPr>
                <w:color w:val="767070"/>
                <w:spacing w:val="-9"/>
                <w:sz w:val="20"/>
              </w:rPr>
              <w:t> </w:t>
            </w:r>
            <w:r>
              <w:rPr>
                <w:color w:val="767070"/>
                <w:sz w:val="20"/>
              </w:rPr>
              <w:t>agregaran</w:t>
            </w:r>
            <w:r>
              <w:rPr>
                <w:color w:val="767070"/>
                <w:spacing w:val="-8"/>
                <w:sz w:val="20"/>
              </w:rPr>
              <w:t> </w:t>
            </w:r>
            <w:r>
              <w:rPr>
                <w:color w:val="767070"/>
                <w:sz w:val="20"/>
              </w:rPr>
              <w:t>la</w:t>
            </w:r>
            <w:r>
              <w:rPr>
                <w:color w:val="767070"/>
                <w:spacing w:val="-9"/>
                <w:sz w:val="20"/>
              </w:rPr>
              <w:t> </w:t>
            </w:r>
            <w:r>
              <w:rPr>
                <w:color w:val="767070"/>
                <w:sz w:val="20"/>
              </w:rPr>
              <w:t>información</w:t>
            </w:r>
            <w:r>
              <w:rPr>
                <w:color w:val="767070"/>
                <w:spacing w:val="-8"/>
                <w:sz w:val="20"/>
              </w:rPr>
              <w:t> </w:t>
            </w:r>
            <w:r>
              <w:rPr>
                <w:color w:val="767070"/>
                <w:sz w:val="20"/>
              </w:rPr>
              <w:t>de contribución a la transición digital?</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845" w:hRule="atLeast"/>
        </w:trPr>
        <w:tc>
          <w:tcPr>
            <w:tcW w:w="5235" w:type="dxa"/>
          </w:tcPr>
          <w:p>
            <w:pPr>
              <w:pStyle w:val="TableParagraph"/>
              <w:spacing w:line="360" w:lineRule="auto" w:before="119"/>
              <w:ind w:left="69" w:right="336"/>
              <w:jc w:val="both"/>
              <w:rPr>
                <w:sz w:val="20"/>
              </w:rPr>
            </w:pPr>
            <w:r>
              <w:rPr>
                <w:color w:val="767070"/>
                <w:sz w:val="20"/>
              </w:rPr>
              <w:t>16.</w:t>
            </w:r>
            <w:r>
              <w:rPr>
                <w:color w:val="767070"/>
                <w:spacing w:val="-8"/>
                <w:sz w:val="20"/>
              </w:rPr>
              <w:t> </w:t>
            </w:r>
            <w:r>
              <w:rPr>
                <w:color w:val="767070"/>
                <w:sz w:val="20"/>
              </w:rPr>
              <w:t>¿En</w:t>
            </w:r>
            <w:r>
              <w:rPr>
                <w:color w:val="767070"/>
                <w:spacing w:val="-6"/>
                <w:sz w:val="20"/>
              </w:rPr>
              <w:t> </w:t>
            </w:r>
            <w:r>
              <w:rPr>
                <w:color w:val="767070"/>
                <w:sz w:val="20"/>
              </w:rPr>
              <w:t>los</w:t>
            </w:r>
            <w:r>
              <w:rPr>
                <w:color w:val="767070"/>
                <w:spacing w:val="-7"/>
                <w:sz w:val="20"/>
              </w:rPr>
              <w:t> </w:t>
            </w:r>
            <w:r>
              <w:rPr>
                <w:color w:val="767070"/>
                <w:sz w:val="20"/>
              </w:rPr>
              <w:t>casos</w:t>
            </w:r>
            <w:r>
              <w:rPr>
                <w:color w:val="767070"/>
                <w:spacing w:val="-6"/>
                <w:sz w:val="20"/>
              </w:rPr>
              <w:t> </w:t>
            </w:r>
            <w:r>
              <w:rPr>
                <w:color w:val="767070"/>
                <w:sz w:val="20"/>
              </w:rPr>
              <w:t>en</w:t>
            </w:r>
            <w:r>
              <w:rPr>
                <w:color w:val="767070"/>
                <w:spacing w:val="-8"/>
                <w:sz w:val="20"/>
              </w:rPr>
              <w:t> </w:t>
            </w:r>
            <w:r>
              <w:rPr>
                <w:color w:val="767070"/>
                <w:sz w:val="20"/>
              </w:rPr>
              <w:t>los</w:t>
            </w:r>
            <w:r>
              <w:rPr>
                <w:color w:val="767070"/>
                <w:spacing w:val="-7"/>
                <w:sz w:val="20"/>
              </w:rPr>
              <w:t> </w:t>
            </w:r>
            <w:r>
              <w:rPr>
                <w:color w:val="767070"/>
                <w:sz w:val="20"/>
              </w:rPr>
              <w:t>que</w:t>
            </w:r>
            <w:r>
              <w:rPr>
                <w:color w:val="767070"/>
                <w:spacing w:val="-7"/>
                <w:sz w:val="20"/>
              </w:rPr>
              <w:t> </w:t>
            </w:r>
            <w:r>
              <w:rPr>
                <w:color w:val="767070"/>
                <w:sz w:val="20"/>
              </w:rPr>
              <w:t>existe</w:t>
            </w:r>
            <w:r>
              <w:rPr>
                <w:color w:val="767070"/>
                <w:spacing w:val="-8"/>
                <w:sz w:val="20"/>
              </w:rPr>
              <w:t> </w:t>
            </w:r>
            <w:r>
              <w:rPr>
                <w:color w:val="767070"/>
                <w:sz w:val="20"/>
              </w:rPr>
              <w:t>desviación</w:t>
            </w:r>
            <w:r>
              <w:rPr>
                <w:color w:val="767070"/>
                <w:spacing w:val="-7"/>
                <w:sz w:val="20"/>
              </w:rPr>
              <w:t> </w:t>
            </w:r>
            <w:r>
              <w:rPr>
                <w:color w:val="767070"/>
                <w:sz w:val="20"/>
              </w:rPr>
              <w:t>entre</w:t>
            </w:r>
            <w:r>
              <w:rPr>
                <w:color w:val="767070"/>
                <w:spacing w:val="-8"/>
                <w:sz w:val="20"/>
              </w:rPr>
              <w:t> </w:t>
            </w:r>
            <w:r>
              <w:rPr>
                <w:color w:val="767070"/>
                <w:sz w:val="20"/>
              </w:rPr>
              <w:t>la información de progreso/ejecución y la planificada, se han identificado los riesgos y las propuestas de acciones correctoras y se han registrado en</w:t>
            </w:r>
            <w:r>
              <w:rPr>
                <w:color w:val="767070"/>
                <w:spacing w:val="41"/>
                <w:sz w:val="20"/>
              </w:rPr>
              <w:t> </w:t>
            </w:r>
            <w:r>
              <w:rPr>
                <w:color w:val="767070"/>
                <w:sz w:val="20"/>
              </w:rPr>
              <w:t>la</w:t>
            </w:r>
          </w:p>
          <w:p>
            <w:pPr>
              <w:pStyle w:val="TableParagraph"/>
              <w:ind w:left="69"/>
              <w:jc w:val="both"/>
              <w:rPr>
                <w:sz w:val="20"/>
              </w:rPr>
            </w:pPr>
            <w:r>
              <w:rPr>
                <w:color w:val="767070"/>
                <w:sz w:val="20"/>
              </w:rPr>
              <w:t>herramienta informática?</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688" w:hRule="atLeast"/>
        </w:trPr>
        <w:tc>
          <w:tcPr>
            <w:tcW w:w="9242" w:type="dxa"/>
            <w:gridSpan w:val="5"/>
            <w:tcBorders>
              <w:left w:val="nil"/>
              <w:bottom w:val="single" w:sz="4" w:space="0" w:color="808080"/>
              <w:right w:val="nil"/>
            </w:tcBorders>
          </w:tcPr>
          <w:p>
            <w:pPr>
              <w:pStyle w:val="TableParagraph"/>
              <w:rPr>
                <w:rFonts w:ascii="Times New Roman"/>
                <w:sz w:val="20"/>
              </w:rPr>
            </w:pPr>
          </w:p>
        </w:tc>
      </w:tr>
      <w:tr>
        <w:trPr>
          <w:trHeight w:val="810" w:hRule="atLeast"/>
        </w:trPr>
        <w:tc>
          <w:tcPr>
            <w:tcW w:w="5235" w:type="dxa"/>
            <w:tcBorders>
              <w:top w:val="single" w:sz="4" w:space="0" w:color="808080"/>
              <w:left w:val="single" w:sz="4" w:space="0" w:color="808080"/>
              <w:bottom w:val="single" w:sz="4" w:space="0" w:color="808080"/>
              <w:right w:val="single" w:sz="4" w:space="0" w:color="808080"/>
            </w:tcBorders>
          </w:tcPr>
          <w:p>
            <w:pPr>
              <w:pStyle w:val="TableParagraph"/>
              <w:spacing w:before="4"/>
              <w:rPr>
                <w:sz w:val="25"/>
              </w:rPr>
            </w:pPr>
          </w:p>
          <w:p>
            <w:pPr>
              <w:pStyle w:val="TableParagraph"/>
              <w:ind w:left="74"/>
              <w:rPr>
                <w:sz w:val="20"/>
              </w:rPr>
            </w:pPr>
            <w:r>
              <w:rPr>
                <w:color w:val="767070"/>
                <w:sz w:val="20"/>
              </w:rPr>
              <w:t>Previsiones trimestrales de líneas de acción</w:t>
            </w:r>
          </w:p>
        </w:tc>
        <w:tc>
          <w:tcPr>
            <w:tcW w:w="710" w:type="dxa"/>
            <w:tcBorders>
              <w:top w:val="single" w:sz="4" w:space="0" w:color="808080"/>
              <w:left w:val="single" w:sz="4" w:space="0" w:color="808080"/>
              <w:bottom w:val="single" w:sz="4" w:space="0" w:color="808080"/>
              <w:right w:val="single" w:sz="4" w:space="0" w:color="808080"/>
            </w:tcBorders>
          </w:tcPr>
          <w:p>
            <w:pPr>
              <w:pStyle w:val="TableParagraph"/>
              <w:spacing w:before="4"/>
              <w:rPr>
                <w:sz w:val="25"/>
              </w:rPr>
            </w:pPr>
          </w:p>
          <w:p>
            <w:pPr>
              <w:pStyle w:val="TableParagraph"/>
              <w:ind w:left="74"/>
              <w:rPr>
                <w:sz w:val="20"/>
              </w:rPr>
            </w:pPr>
            <w:r>
              <w:rPr>
                <w:color w:val="767070"/>
                <w:sz w:val="20"/>
              </w:rPr>
              <w:t>Sí</w:t>
            </w:r>
          </w:p>
        </w:tc>
        <w:tc>
          <w:tcPr>
            <w:tcW w:w="708" w:type="dxa"/>
            <w:tcBorders>
              <w:top w:val="single" w:sz="4" w:space="0" w:color="808080"/>
              <w:left w:val="single" w:sz="4" w:space="0" w:color="808080"/>
              <w:bottom w:val="single" w:sz="4" w:space="0" w:color="808080"/>
              <w:right w:val="single" w:sz="4" w:space="0" w:color="808080"/>
            </w:tcBorders>
          </w:tcPr>
          <w:p>
            <w:pPr>
              <w:pStyle w:val="TableParagraph"/>
              <w:spacing w:before="4"/>
              <w:rPr>
                <w:sz w:val="25"/>
              </w:rPr>
            </w:pPr>
          </w:p>
          <w:p>
            <w:pPr>
              <w:pStyle w:val="TableParagraph"/>
              <w:ind w:left="74"/>
              <w:rPr>
                <w:sz w:val="20"/>
              </w:rPr>
            </w:pPr>
            <w:r>
              <w:rPr>
                <w:color w:val="767070"/>
                <w:sz w:val="20"/>
              </w:rPr>
              <w:t>No</w:t>
            </w:r>
          </w:p>
        </w:tc>
        <w:tc>
          <w:tcPr>
            <w:tcW w:w="994" w:type="dxa"/>
            <w:tcBorders>
              <w:top w:val="single" w:sz="4" w:space="0" w:color="808080"/>
              <w:left w:val="single" w:sz="4" w:space="0" w:color="808080"/>
              <w:bottom w:val="single" w:sz="4" w:space="0" w:color="808080"/>
              <w:right w:val="single" w:sz="4" w:space="0" w:color="808080"/>
            </w:tcBorders>
          </w:tcPr>
          <w:p>
            <w:pPr>
              <w:pStyle w:val="TableParagraph"/>
              <w:spacing w:before="4"/>
              <w:rPr>
                <w:sz w:val="25"/>
              </w:rPr>
            </w:pPr>
          </w:p>
          <w:p>
            <w:pPr>
              <w:pStyle w:val="TableParagraph"/>
              <w:ind w:left="26"/>
              <w:rPr>
                <w:sz w:val="20"/>
              </w:rPr>
            </w:pPr>
            <w:r>
              <w:rPr>
                <w:color w:val="767070"/>
                <w:sz w:val="20"/>
              </w:rPr>
              <w:t>No aplica</w:t>
            </w:r>
          </w:p>
        </w:tc>
        <w:tc>
          <w:tcPr>
            <w:tcW w:w="1595" w:type="dxa"/>
            <w:tcBorders>
              <w:top w:val="single" w:sz="4" w:space="0" w:color="808080"/>
              <w:left w:val="single" w:sz="4" w:space="0" w:color="808080"/>
              <w:bottom w:val="single" w:sz="4" w:space="0" w:color="808080"/>
              <w:right w:val="single" w:sz="4" w:space="0" w:color="808080"/>
            </w:tcBorders>
          </w:tcPr>
          <w:p>
            <w:pPr>
              <w:pStyle w:val="TableParagraph"/>
              <w:spacing w:line="340" w:lineRule="atLeast" w:before="9"/>
              <w:ind w:left="74" w:right="258"/>
              <w:rPr>
                <w:sz w:val="20"/>
              </w:rPr>
            </w:pPr>
            <w:r>
              <w:rPr>
                <w:color w:val="767070"/>
                <w:w w:val="95"/>
                <w:sz w:val="20"/>
              </w:rPr>
              <w:t>Observacion </w:t>
            </w:r>
            <w:r>
              <w:rPr>
                <w:color w:val="767070"/>
                <w:sz w:val="20"/>
              </w:rPr>
              <w:t>es</w:t>
            </w:r>
          </w:p>
        </w:tc>
      </w:tr>
      <w:tr>
        <w:trPr>
          <w:trHeight w:val="1500" w:hRule="atLeast"/>
        </w:trPr>
        <w:tc>
          <w:tcPr>
            <w:tcW w:w="5235" w:type="dxa"/>
            <w:tcBorders>
              <w:top w:val="single" w:sz="4" w:space="0" w:color="808080"/>
              <w:left w:val="single" w:sz="4" w:space="0" w:color="808080"/>
              <w:bottom w:val="single" w:sz="4" w:space="0" w:color="808080"/>
              <w:right w:val="single" w:sz="4" w:space="0" w:color="808080"/>
            </w:tcBorders>
          </w:tcPr>
          <w:p>
            <w:pPr>
              <w:pStyle w:val="TableParagraph"/>
              <w:spacing w:line="360" w:lineRule="auto" w:before="119"/>
              <w:ind w:left="74" w:right="342"/>
              <w:jc w:val="both"/>
              <w:rPr>
                <w:sz w:val="20"/>
              </w:rPr>
            </w:pPr>
            <w:r>
              <w:rPr>
                <w:color w:val="767070"/>
                <w:sz w:val="20"/>
              </w:rPr>
              <w:t>17. ¿Se ha registrado en la herramienta informática la previsión de los tres trimestres siguientes del</w:t>
            </w:r>
            <w:r>
              <w:rPr>
                <w:color w:val="767070"/>
                <w:spacing w:val="-39"/>
                <w:sz w:val="20"/>
              </w:rPr>
              <w:t> </w:t>
            </w:r>
            <w:r>
              <w:rPr>
                <w:color w:val="767070"/>
                <w:sz w:val="20"/>
              </w:rPr>
              <w:t>progreso de</w:t>
            </w:r>
            <w:r>
              <w:rPr>
                <w:color w:val="767070"/>
                <w:spacing w:val="13"/>
                <w:sz w:val="20"/>
              </w:rPr>
              <w:t> </w:t>
            </w:r>
            <w:r>
              <w:rPr>
                <w:color w:val="767070"/>
                <w:sz w:val="20"/>
              </w:rPr>
              <w:t>los</w:t>
            </w:r>
            <w:r>
              <w:rPr>
                <w:color w:val="767070"/>
                <w:spacing w:val="14"/>
                <w:sz w:val="20"/>
              </w:rPr>
              <w:t> </w:t>
            </w:r>
            <w:r>
              <w:rPr>
                <w:color w:val="767070"/>
                <w:sz w:val="20"/>
              </w:rPr>
              <w:t>indicadores</w:t>
            </w:r>
            <w:r>
              <w:rPr>
                <w:color w:val="767070"/>
                <w:spacing w:val="14"/>
                <w:sz w:val="20"/>
              </w:rPr>
              <w:t> </w:t>
            </w:r>
            <w:r>
              <w:rPr>
                <w:color w:val="767070"/>
                <w:sz w:val="20"/>
              </w:rPr>
              <w:t>de</w:t>
            </w:r>
            <w:r>
              <w:rPr>
                <w:color w:val="767070"/>
                <w:spacing w:val="15"/>
                <w:sz w:val="20"/>
              </w:rPr>
              <w:t> </w:t>
            </w:r>
            <w:r>
              <w:rPr>
                <w:color w:val="767070"/>
                <w:sz w:val="20"/>
              </w:rPr>
              <w:t>las</w:t>
            </w:r>
            <w:r>
              <w:rPr>
                <w:color w:val="767070"/>
                <w:spacing w:val="14"/>
                <w:sz w:val="20"/>
              </w:rPr>
              <w:t> </w:t>
            </w:r>
            <w:r>
              <w:rPr>
                <w:color w:val="767070"/>
                <w:sz w:val="20"/>
              </w:rPr>
              <w:t>Líneas</w:t>
            </w:r>
            <w:r>
              <w:rPr>
                <w:color w:val="767070"/>
                <w:spacing w:val="14"/>
                <w:sz w:val="20"/>
              </w:rPr>
              <w:t> </w:t>
            </w:r>
            <w:r>
              <w:rPr>
                <w:color w:val="767070"/>
                <w:sz w:val="20"/>
              </w:rPr>
              <w:t>de</w:t>
            </w:r>
            <w:r>
              <w:rPr>
                <w:color w:val="767070"/>
                <w:spacing w:val="13"/>
                <w:sz w:val="20"/>
              </w:rPr>
              <w:t> </w:t>
            </w:r>
            <w:r>
              <w:rPr>
                <w:color w:val="767070"/>
                <w:sz w:val="20"/>
              </w:rPr>
              <w:t>acción</w:t>
            </w:r>
            <w:r>
              <w:rPr>
                <w:color w:val="767070"/>
                <w:spacing w:val="13"/>
                <w:sz w:val="20"/>
              </w:rPr>
              <w:t> </w:t>
            </w:r>
            <w:r>
              <w:rPr>
                <w:color w:val="767070"/>
                <w:sz w:val="20"/>
              </w:rPr>
              <w:t>de</w:t>
            </w:r>
            <w:r>
              <w:rPr>
                <w:color w:val="767070"/>
                <w:spacing w:val="15"/>
                <w:sz w:val="20"/>
              </w:rPr>
              <w:t> </w:t>
            </w:r>
            <w:r>
              <w:rPr>
                <w:color w:val="767070"/>
                <w:sz w:val="20"/>
              </w:rPr>
              <w:t>menor</w:t>
            </w:r>
          </w:p>
          <w:p>
            <w:pPr>
              <w:pStyle w:val="TableParagraph"/>
              <w:ind w:left="74"/>
              <w:rPr>
                <w:sz w:val="20"/>
              </w:rPr>
            </w:pPr>
            <w:r>
              <w:rPr>
                <w:color w:val="767070"/>
                <w:sz w:val="20"/>
              </w:rPr>
              <w:t>nivel?</w:t>
            </w:r>
          </w:p>
        </w:tc>
        <w:tc>
          <w:tcPr>
            <w:tcW w:w="2412"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1595"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235"/>
        <w:gridCol w:w="2412"/>
        <w:gridCol w:w="1594"/>
      </w:tblGrid>
      <w:tr>
        <w:trPr>
          <w:trHeight w:val="825" w:hRule="atLeast"/>
        </w:trPr>
        <w:tc>
          <w:tcPr>
            <w:tcW w:w="5235" w:type="dxa"/>
          </w:tcPr>
          <w:p>
            <w:pPr>
              <w:pStyle w:val="TableParagraph"/>
              <w:spacing w:line="340" w:lineRule="atLeast" w:before="19"/>
              <w:ind w:left="69"/>
              <w:rPr>
                <w:sz w:val="20"/>
              </w:rPr>
            </w:pPr>
            <w:r>
              <w:rPr>
                <w:color w:val="767070"/>
                <w:sz w:val="20"/>
              </w:rPr>
              <w:t>18. ¿El registro de la previsión de progreso de los indicadores se ha realizado en el plazo establecido?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6" w:hRule="atLeast"/>
        </w:trPr>
        <w:tc>
          <w:tcPr>
            <w:tcW w:w="5235" w:type="dxa"/>
          </w:tcPr>
          <w:p>
            <w:pPr>
              <w:pStyle w:val="TableParagraph"/>
              <w:spacing w:line="340" w:lineRule="atLeast" w:before="9"/>
              <w:ind w:left="69" w:right="347"/>
              <w:jc w:val="both"/>
              <w:rPr>
                <w:sz w:val="20"/>
              </w:rPr>
            </w:pPr>
            <w:r>
              <w:rPr>
                <w:color w:val="767070"/>
                <w:sz w:val="20"/>
              </w:rPr>
              <w:t>19. ¿Se ha comprobado que los indicadores de las Líneas de acción de niveles superiores agregan la información de previsión correctamente?</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4" w:hRule="atLeast"/>
        </w:trPr>
        <w:tc>
          <w:tcPr>
            <w:tcW w:w="5235" w:type="dxa"/>
          </w:tcPr>
          <w:p>
            <w:pPr>
              <w:pStyle w:val="TableParagraph"/>
              <w:spacing w:line="357" w:lineRule="auto" w:before="119"/>
              <w:ind w:left="69" w:right="117"/>
              <w:rPr>
                <w:sz w:val="20"/>
              </w:rPr>
            </w:pPr>
            <w:r>
              <w:rPr>
                <w:color w:val="767070"/>
                <w:sz w:val="20"/>
              </w:rPr>
              <w:t>20. ¿Ha sido necesaria alguna acción correctiva para que los indicadores de las Líneas de acción de niveles</w:t>
            </w:r>
          </w:p>
          <w:p>
            <w:pPr>
              <w:pStyle w:val="TableParagraph"/>
              <w:spacing w:before="4"/>
              <w:ind w:left="69"/>
              <w:rPr>
                <w:sz w:val="20"/>
              </w:rPr>
            </w:pPr>
            <w:r>
              <w:rPr>
                <w:color w:val="767070"/>
                <w:sz w:val="20"/>
              </w:rPr>
              <w:t>superiores agregaran la información de previsión?</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499" w:hRule="atLeast"/>
        </w:trPr>
        <w:tc>
          <w:tcPr>
            <w:tcW w:w="5235" w:type="dxa"/>
          </w:tcPr>
          <w:p>
            <w:pPr>
              <w:pStyle w:val="TableParagraph"/>
              <w:spacing w:line="360" w:lineRule="auto" w:before="119"/>
              <w:ind w:left="69" w:right="345"/>
              <w:jc w:val="both"/>
              <w:rPr>
                <w:sz w:val="20"/>
              </w:rPr>
            </w:pPr>
            <w:r>
              <w:rPr>
                <w:color w:val="767070"/>
                <w:sz w:val="20"/>
              </w:rPr>
              <w:t>21. ¿Se ha registrado en la herramienta informática la previsión de los tres trimestres siguientes de los comprometidos/ejecutados en las Actuaciones</w:t>
            </w:r>
          </w:p>
          <w:p>
            <w:pPr>
              <w:pStyle w:val="TableParagraph"/>
              <w:spacing w:line="229" w:lineRule="exact"/>
              <w:ind w:left="69"/>
              <w:rPr>
                <w:sz w:val="20"/>
              </w:rPr>
            </w:pPr>
            <w:r>
              <w:rPr>
                <w:color w:val="767070"/>
                <w:sz w:val="20"/>
              </w:rPr>
              <w:t>correspondientes?</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154" w:hRule="atLeast"/>
        </w:trPr>
        <w:tc>
          <w:tcPr>
            <w:tcW w:w="5235" w:type="dxa"/>
          </w:tcPr>
          <w:p>
            <w:pPr>
              <w:pStyle w:val="TableParagraph"/>
              <w:spacing w:line="340" w:lineRule="atLeast" w:before="9"/>
              <w:ind w:left="69" w:right="344"/>
              <w:jc w:val="both"/>
              <w:rPr>
                <w:sz w:val="20"/>
              </w:rPr>
            </w:pPr>
            <w:r>
              <w:rPr>
                <w:color w:val="767070"/>
                <w:sz w:val="20"/>
              </w:rPr>
              <w:t>22. ¿El registro de la previsión de </w:t>
            </w:r>
            <w:r>
              <w:rPr>
                <w:color w:val="767070"/>
                <w:spacing w:val="-4"/>
                <w:sz w:val="20"/>
              </w:rPr>
              <w:t>los </w:t>
            </w:r>
            <w:r>
              <w:rPr>
                <w:color w:val="767070"/>
                <w:sz w:val="20"/>
              </w:rPr>
              <w:t>comprometidos/ejecutados se ha realizado en el</w:t>
            </w:r>
            <w:r>
              <w:rPr>
                <w:color w:val="767070"/>
                <w:spacing w:val="-29"/>
                <w:sz w:val="20"/>
              </w:rPr>
              <w:t> </w:t>
            </w:r>
            <w:r>
              <w:rPr>
                <w:color w:val="767070"/>
                <w:sz w:val="20"/>
              </w:rPr>
              <w:t>plazo establecido?</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845" w:hRule="atLeast"/>
        </w:trPr>
        <w:tc>
          <w:tcPr>
            <w:tcW w:w="5235" w:type="dxa"/>
          </w:tcPr>
          <w:p>
            <w:pPr>
              <w:pStyle w:val="TableParagraph"/>
              <w:spacing w:line="360" w:lineRule="auto" w:before="122"/>
              <w:ind w:left="69" w:right="345"/>
              <w:jc w:val="both"/>
              <w:rPr>
                <w:sz w:val="20"/>
              </w:rPr>
            </w:pPr>
            <w:r>
              <w:rPr>
                <w:color w:val="767070"/>
                <w:sz w:val="20"/>
              </w:rPr>
              <w:t>23. ¿Se ha calculado en la herramienta informática la previsión de los tres trimestres siguientes de los importes comprometidos/ejecutados que contribuyen la transición ecológica en las Actuaciones</w:t>
            </w:r>
          </w:p>
          <w:p>
            <w:pPr>
              <w:pStyle w:val="TableParagraph"/>
              <w:ind w:left="69"/>
              <w:rPr>
                <w:sz w:val="20"/>
              </w:rPr>
            </w:pPr>
            <w:r>
              <w:rPr>
                <w:color w:val="767070"/>
                <w:sz w:val="20"/>
              </w:rPr>
              <w:t>correspondientes?</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845" w:hRule="atLeast"/>
        </w:trPr>
        <w:tc>
          <w:tcPr>
            <w:tcW w:w="5235" w:type="dxa"/>
          </w:tcPr>
          <w:p>
            <w:pPr>
              <w:pStyle w:val="TableParagraph"/>
              <w:spacing w:line="360" w:lineRule="auto" w:before="119"/>
              <w:ind w:left="69" w:right="344"/>
              <w:jc w:val="both"/>
              <w:rPr>
                <w:sz w:val="20"/>
              </w:rPr>
            </w:pPr>
            <w:r>
              <w:rPr>
                <w:color w:val="767070"/>
                <w:sz w:val="20"/>
              </w:rPr>
              <w:t>24. ¿Se ha calculado en la herramienta informática la previsión de los tres trimestres siguientes de los importes</w:t>
            </w:r>
            <w:r>
              <w:rPr>
                <w:color w:val="767070"/>
                <w:spacing w:val="-15"/>
                <w:sz w:val="20"/>
              </w:rPr>
              <w:t> </w:t>
            </w:r>
            <w:r>
              <w:rPr>
                <w:color w:val="767070"/>
                <w:sz w:val="20"/>
              </w:rPr>
              <w:t>comprometidos/ejecutados</w:t>
            </w:r>
            <w:r>
              <w:rPr>
                <w:color w:val="767070"/>
                <w:spacing w:val="-14"/>
                <w:sz w:val="20"/>
              </w:rPr>
              <w:t> </w:t>
            </w:r>
            <w:r>
              <w:rPr>
                <w:color w:val="767070"/>
                <w:sz w:val="20"/>
              </w:rPr>
              <w:t>que</w:t>
            </w:r>
            <w:r>
              <w:rPr>
                <w:color w:val="767070"/>
                <w:spacing w:val="-16"/>
                <w:sz w:val="20"/>
              </w:rPr>
              <w:t> </w:t>
            </w:r>
            <w:r>
              <w:rPr>
                <w:color w:val="767070"/>
                <w:sz w:val="20"/>
              </w:rPr>
              <w:t>contribuyen</w:t>
            </w:r>
            <w:r>
              <w:rPr>
                <w:color w:val="767070"/>
                <w:spacing w:val="-13"/>
                <w:sz w:val="20"/>
              </w:rPr>
              <w:t> </w:t>
            </w:r>
            <w:r>
              <w:rPr>
                <w:color w:val="767070"/>
                <w:sz w:val="20"/>
              </w:rPr>
              <w:t>a la</w:t>
            </w:r>
            <w:r>
              <w:rPr>
                <w:color w:val="767070"/>
                <w:spacing w:val="8"/>
                <w:sz w:val="20"/>
              </w:rPr>
              <w:t> </w:t>
            </w:r>
            <w:r>
              <w:rPr>
                <w:color w:val="767070"/>
                <w:sz w:val="20"/>
              </w:rPr>
              <w:t>transición</w:t>
            </w:r>
            <w:r>
              <w:rPr>
                <w:color w:val="767070"/>
                <w:spacing w:val="11"/>
                <w:sz w:val="20"/>
              </w:rPr>
              <w:t> </w:t>
            </w:r>
            <w:r>
              <w:rPr>
                <w:color w:val="767070"/>
                <w:sz w:val="20"/>
              </w:rPr>
              <w:t>digital</w:t>
            </w:r>
            <w:r>
              <w:rPr>
                <w:color w:val="767070"/>
                <w:spacing w:val="10"/>
                <w:sz w:val="20"/>
              </w:rPr>
              <w:t> </w:t>
            </w:r>
            <w:r>
              <w:rPr>
                <w:color w:val="767070"/>
                <w:sz w:val="20"/>
              </w:rPr>
              <w:t>en</w:t>
            </w:r>
            <w:r>
              <w:rPr>
                <w:color w:val="767070"/>
                <w:spacing w:val="11"/>
                <w:sz w:val="20"/>
              </w:rPr>
              <w:t> </w:t>
            </w:r>
            <w:r>
              <w:rPr>
                <w:color w:val="767070"/>
                <w:sz w:val="20"/>
              </w:rPr>
              <w:t>las</w:t>
            </w:r>
            <w:r>
              <w:rPr>
                <w:color w:val="767070"/>
                <w:spacing w:val="13"/>
                <w:sz w:val="20"/>
              </w:rPr>
              <w:t> </w:t>
            </w:r>
            <w:r>
              <w:rPr>
                <w:color w:val="767070"/>
                <w:sz w:val="20"/>
              </w:rPr>
              <w:t>actuaciones</w:t>
            </w:r>
          </w:p>
          <w:p>
            <w:pPr>
              <w:pStyle w:val="TableParagraph"/>
              <w:ind w:left="69"/>
              <w:rPr>
                <w:sz w:val="20"/>
              </w:rPr>
            </w:pPr>
            <w:r>
              <w:rPr>
                <w:color w:val="767070"/>
                <w:sz w:val="20"/>
              </w:rPr>
              <w:t>correspondientes?</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r>
        <w:trPr>
          <w:trHeight w:val="1845" w:hRule="atLeast"/>
        </w:trPr>
        <w:tc>
          <w:tcPr>
            <w:tcW w:w="5235" w:type="dxa"/>
          </w:tcPr>
          <w:p>
            <w:pPr>
              <w:pStyle w:val="TableParagraph"/>
              <w:spacing w:line="360" w:lineRule="auto" w:before="119"/>
              <w:ind w:left="69" w:right="347"/>
              <w:jc w:val="both"/>
              <w:rPr>
                <w:sz w:val="20"/>
              </w:rPr>
            </w:pPr>
            <w:r>
              <w:rPr>
                <w:color w:val="767070"/>
                <w:sz w:val="20"/>
              </w:rPr>
              <w:t>25. En los casos en los que existe desviación entre la información de la previsión y la planificada ¿se han identificado los riesgos y propuestas de acciones preventivas y/o correctoras y se han registrado en la</w:t>
            </w:r>
          </w:p>
          <w:p>
            <w:pPr>
              <w:pStyle w:val="TableParagraph"/>
              <w:spacing w:before="1"/>
              <w:ind w:left="69"/>
              <w:jc w:val="both"/>
              <w:rPr>
                <w:sz w:val="20"/>
              </w:rPr>
            </w:pPr>
            <w:r>
              <w:rPr>
                <w:color w:val="767070"/>
                <w:sz w:val="20"/>
              </w:rPr>
              <w:t>herramienta informática?</w:t>
            </w:r>
          </w:p>
        </w:tc>
        <w:tc>
          <w:tcPr>
            <w:tcW w:w="2412" w:type="dxa"/>
          </w:tcPr>
          <w:p>
            <w:pPr>
              <w:pStyle w:val="TableParagraph"/>
              <w:rPr>
                <w:rFonts w:ascii="Times New Roman"/>
                <w:sz w:val="20"/>
              </w:rPr>
            </w:pPr>
          </w:p>
        </w:tc>
        <w:tc>
          <w:tcPr>
            <w:tcW w:w="159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5235"/>
        <w:gridCol w:w="710"/>
        <w:gridCol w:w="708"/>
        <w:gridCol w:w="994"/>
        <w:gridCol w:w="1595"/>
      </w:tblGrid>
      <w:tr>
        <w:trPr>
          <w:trHeight w:val="810" w:hRule="atLeast"/>
        </w:trPr>
        <w:tc>
          <w:tcPr>
            <w:tcW w:w="5235" w:type="dxa"/>
          </w:tcPr>
          <w:p>
            <w:pPr>
              <w:pStyle w:val="TableParagraph"/>
              <w:spacing w:before="4"/>
              <w:rPr>
                <w:sz w:val="25"/>
              </w:rPr>
            </w:pPr>
          </w:p>
          <w:p>
            <w:pPr>
              <w:pStyle w:val="TableParagraph"/>
              <w:ind w:left="69"/>
              <w:rPr>
                <w:sz w:val="20"/>
              </w:rPr>
            </w:pPr>
            <w:r>
              <w:rPr>
                <w:color w:val="767070"/>
                <w:sz w:val="20"/>
              </w:rPr>
              <w:t>Cumplimiento HyO de líneas de acción</w:t>
            </w:r>
          </w:p>
        </w:tc>
        <w:tc>
          <w:tcPr>
            <w:tcW w:w="710" w:type="dxa"/>
          </w:tcPr>
          <w:p>
            <w:pPr>
              <w:pStyle w:val="TableParagraph"/>
              <w:spacing w:before="4"/>
              <w:rPr>
                <w:sz w:val="25"/>
              </w:rPr>
            </w:pPr>
          </w:p>
          <w:p>
            <w:pPr>
              <w:pStyle w:val="TableParagraph"/>
              <w:ind w:left="69"/>
              <w:rPr>
                <w:sz w:val="20"/>
              </w:rPr>
            </w:pPr>
            <w:r>
              <w:rPr>
                <w:color w:val="767070"/>
                <w:sz w:val="20"/>
              </w:rPr>
              <w:t>Sí</w:t>
            </w:r>
          </w:p>
        </w:tc>
        <w:tc>
          <w:tcPr>
            <w:tcW w:w="708" w:type="dxa"/>
          </w:tcPr>
          <w:p>
            <w:pPr>
              <w:pStyle w:val="TableParagraph"/>
              <w:spacing w:before="4"/>
              <w:rPr>
                <w:sz w:val="25"/>
              </w:rPr>
            </w:pPr>
          </w:p>
          <w:p>
            <w:pPr>
              <w:pStyle w:val="TableParagraph"/>
              <w:ind w:left="70"/>
              <w:rPr>
                <w:sz w:val="20"/>
              </w:rPr>
            </w:pPr>
            <w:r>
              <w:rPr>
                <w:color w:val="767070"/>
                <w:sz w:val="20"/>
              </w:rPr>
              <w:t>No</w:t>
            </w:r>
          </w:p>
        </w:tc>
        <w:tc>
          <w:tcPr>
            <w:tcW w:w="994" w:type="dxa"/>
          </w:tcPr>
          <w:p>
            <w:pPr>
              <w:pStyle w:val="TableParagraph"/>
              <w:spacing w:before="4"/>
              <w:rPr>
                <w:sz w:val="25"/>
              </w:rPr>
            </w:pPr>
          </w:p>
          <w:p>
            <w:pPr>
              <w:pStyle w:val="TableParagraph"/>
              <w:ind w:left="70"/>
              <w:rPr>
                <w:sz w:val="20"/>
              </w:rPr>
            </w:pPr>
            <w:r>
              <w:rPr>
                <w:color w:val="767070"/>
                <w:sz w:val="20"/>
              </w:rPr>
              <w:t>No aplica</w:t>
            </w:r>
          </w:p>
        </w:tc>
        <w:tc>
          <w:tcPr>
            <w:tcW w:w="1595" w:type="dxa"/>
          </w:tcPr>
          <w:p>
            <w:pPr>
              <w:pStyle w:val="TableParagraph"/>
              <w:spacing w:line="340" w:lineRule="atLeast" w:before="9"/>
              <w:ind w:left="69" w:right="258"/>
              <w:rPr>
                <w:sz w:val="20"/>
              </w:rPr>
            </w:pPr>
            <w:r>
              <w:rPr>
                <w:color w:val="767070"/>
                <w:w w:val="95"/>
                <w:sz w:val="20"/>
              </w:rPr>
              <w:t>Observacion </w:t>
            </w:r>
            <w:r>
              <w:rPr>
                <w:color w:val="767070"/>
                <w:sz w:val="20"/>
              </w:rPr>
              <w:t>es</w:t>
            </w:r>
          </w:p>
        </w:tc>
      </w:tr>
      <w:tr>
        <w:trPr>
          <w:trHeight w:val="2534" w:hRule="atLeast"/>
        </w:trPr>
        <w:tc>
          <w:tcPr>
            <w:tcW w:w="5235" w:type="dxa"/>
          </w:tcPr>
          <w:p>
            <w:pPr>
              <w:pStyle w:val="TableParagraph"/>
              <w:spacing w:line="360" w:lineRule="auto" w:before="119"/>
              <w:ind w:left="69" w:right="343"/>
              <w:jc w:val="both"/>
              <w:rPr>
                <w:sz w:val="20"/>
              </w:rPr>
            </w:pPr>
            <w:r>
              <w:rPr>
                <w:color w:val="767070"/>
                <w:sz w:val="20"/>
              </w:rPr>
              <w:t>26. ¿Se ha comprobado que se ha registrado en la herramienta el valor/estado final del indicador del hito u objetivo cumplido y que toda la información acreditativa del mecanismo de verificación y de ejecución presupuestaria (incluyendo, en su caso, los importes de contribución a la transición ecológica y/o</w:t>
            </w:r>
          </w:p>
          <w:p>
            <w:pPr>
              <w:pStyle w:val="TableParagraph"/>
              <w:spacing w:line="230" w:lineRule="exact"/>
              <w:ind w:left="69"/>
              <w:jc w:val="both"/>
              <w:rPr>
                <w:sz w:val="20"/>
              </w:rPr>
            </w:pPr>
            <w:r>
              <w:rPr>
                <w:color w:val="767070"/>
                <w:sz w:val="20"/>
              </w:rPr>
              <w:t>digital) asociada al mismo ha sido incorporada?</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2536" w:hRule="atLeast"/>
        </w:trPr>
        <w:tc>
          <w:tcPr>
            <w:tcW w:w="5235" w:type="dxa"/>
          </w:tcPr>
          <w:p>
            <w:pPr>
              <w:pStyle w:val="TableParagraph"/>
              <w:spacing w:line="360" w:lineRule="auto" w:before="119"/>
              <w:ind w:left="69" w:right="345"/>
              <w:jc w:val="both"/>
              <w:rPr>
                <w:sz w:val="20"/>
              </w:rPr>
            </w:pPr>
            <w:r>
              <w:rPr>
                <w:color w:val="767070"/>
                <w:sz w:val="20"/>
              </w:rPr>
              <w:t>27.</w:t>
            </w:r>
            <w:r>
              <w:rPr>
                <w:color w:val="767070"/>
                <w:spacing w:val="-5"/>
                <w:sz w:val="20"/>
              </w:rPr>
              <w:t> </w:t>
            </w:r>
            <w:r>
              <w:rPr>
                <w:color w:val="767070"/>
                <w:sz w:val="20"/>
              </w:rPr>
              <w:t>¿Se</w:t>
            </w:r>
            <w:r>
              <w:rPr>
                <w:color w:val="767070"/>
                <w:spacing w:val="-6"/>
                <w:sz w:val="20"/>
              </w:rPr>
              <w:t> </w:t>
            </w:r>
            <w:r>
              <w:rPr>
                <w:color w:val="767070"/>
                <w:sz w:val="20"/>
              </w:rPr>
              <w:t>ha</w:t>
            </w:r>
            <w:r>
              <w:rPr>
                <w:color w:val="767070"/>
                <w:spacing w:val="-4"/>
                <w:sz w:val="20"/>
              </w:rPr>
              <w:t> </w:t>
            </w:r>
            <w:r>
              <w:rPr>
                <w:color w:val="767070"/>
                <w:sz w:val="20"/>
              </w:rPr>
              <w:t>comprobado</w:t>
            </w:r>
            <w:r>
              <w:rPr>
                <w:color w:val="767070"/>
                <w:spacing w:val="-6"/>
                <w:sz w:val="20"/>
              </w:rPr>
              <w:t> </w:t>
            </w:r>
            <w:r>
              <w:rPr>
                <w:color w:val="767070"/>
                <w:sz w:val="20"/>
              </w:rPr>
              <w:t>que</w:t>
            </w:r>
            <w:r>
              <w:rPr>
                <w:color w:val="767070"/>
                <w:spacing w:val="-5"/>
                <w:sz w:val="20"/>
              </w:rPr>
              <w:t> </w:t>
            </w:r>
            <w:r>
              <w:rPr>
                <w:color w:val="767070"/>
                <w:sz w:val="20"/>
              </w:rPr>
              <w:t>se</w:t>
            </w:r>
            <w:r>
              <w:rPr>
                <w:color w:val="767070"/>
                <w:spacing w:val="-6"/>
                <w:sz w:val="20"/>
              </w:rPr>
              <w:t> </w:t>
            </w:r>
            <w:r>
              <w:rPr>
                <w:color w:val="767070"/>
                <w:sz w:val="20"/>
              </w:rPr>
              <w:t>han</w:t>
            </w:r>
            <w:r>
              <w:rPr>
                <w:color w:val="767070"/>
                <w:spacing w:val="-5"/>
                <w:sz w:val="20"/>
              </w:rPr>
              <w:t> </w:t>
            </w:r>
            <w:r>
              <w:rPr>
                <w:color w:val="767070"/>
                <w:sz w:val="20"/>
              </w:rPr>
              <w:t>llevado</w:t>
            </w:r>
            <w:r>
              <w:rPr>
                <w:color w:val="767070"/>
                <w:spacing w:val="-6"/>
                <w:sz w:val="20"/>
              </w:rPr>
              <w:t> </w:t>
            </w:r>
            <w:r>
              <w:rPr>
                <w:color w:val="767070"/>
                <w:sz w:val="20"/>
              </w:rPr>
              <w:t>a</w:t>
            </w:r>
            <w:r>
              <w:rPr>
                <w:color w:val="767070"/>
                <w:spacing w:val="-5"/>
                <w:sz w:val="20"/>
              </w:rPr>
              <w:t> </w:t>
            </w:r>
            <w:r>
              <w:rPr>
                <w:color w:val="767070"/>
                <w:sz w:val="20"/>
              </w:rPr>
              <w:t>cabo</w:t>
            </w:r>
            <w:r>
              <w:rPr>
                <w:color w:val="767070"/>
                <w:spacing w:val="-6"/>
                <w:sz w:val="20"/>
              </w:rPr>
              <w:t> </w:t>
            </w:r>
            <w:r>
              <w:rPr>
                <w:color w:val="767070"/>
                <w:sz w:val="20"/>
              </w:rPr>
              <w:t>los procedimientos para el cumplimiento del principio DNSH y de la normativa sobre Ayudas de Estado; y para</w:t>
            </w:r>
            <w:r>
              <w:rPr>
                <w:color w:val="767070"/>
                <w:spacing w:val="-10"/>
                <w:sz w:val="20"/>
              </w:rPr>
              <w:t> </w:t>
            </w:r>
            <w:r>
              <w:rPr>
                <w:color w:val="767070"/>
                <w:sz w:val="20"/>
              </w:rPr>
              <w:t>la</w:t>
            </w:r>
            <w:r>
              <w:rPr>
                <w:color w:val="767070"/>
                <w:spacing w:val="-9"/>
                <w:sz w:val="20"/>
              </w:rPr>
              <w:t> </w:t>
            </w:r>
            <w:r>
              <w:rPr>
                <w:color w:val="767070"/>
                <w:sz w:val="20"/>
              </w:rPr>
              <w:t>prevención</w:t>
            </w:r>
            <w:r>
              <w:rPr>
                <w:color w:val="767070"/>
                <w:spacing w:val="-10"/>
                <w:sz w:val="20"/>
              </w:rPr>
              <w:t> </w:t>
            </w:r>
            <w:r>
              <w:rPr>
                <w:color w:val="767070"/>
                <w:sz w:val="20"/>
              </w:rPr>
              <w:t>de</w:t>
            </w:r>
            <w:r>
              <w:rPr>
                <w:color w:val="767070"/>
                <w:spacing w:val="-9"/>
                <w:sz w:val="20"/>
              </w:rPr>
              <w:t> </w:t>
            </w:r>
            <w:r>
              <w:rPr>
                <w:color w:val="767070"/>
                <w:sz w:val="20"/>
              </w:rPr>
              <w:t>conflicto</w:t>
            </w:r>
            <w:r>
              <w:rPr>
                <w:color w:val="767070"/>
                <w:spacing w:val="-10"/>
                <w:sz w:val="20"/>
              </w:rPr>
              <w:t> </w:t>
            </w:r>
            <w:r>
              <w:rPr>
                <w:color w:val="767070"/>
                <w:sz w:val="20"/>
              </w:rPr>
              <w:t>de</w:t>
            </w:r>
            <w:r>
              <w:rPr>
                <w:color w:val="767070"/>
                <w:spacing w:val="-8"/>
                <w:sz w:val="20"/>
              </w:rPr>
              <w:t> </w:t>
            </w:r>
            <w:r>
              <w:rPr>
                <w:color w:val="767070"/>
                <w:sz w:val="20"/>
              </w:rPr>
              <w:t>intereses,</w:t>
            </w:r>
            <w:r>
              <w:rPr>
                <w:color w:val="767070"/>
                <w:spacing w:val="-9"/>
                <w:sz w:val="20"/>
              </w:rPr>
              <w:t> </w:t>
            </w:r>
            <w:r>
              <w:rPr>
                <w:color w:val="767070"/>
                <w:sz w:val="20"/>
              </w:rPr>
              <w:t>de</w:t>
            </w:r>
            <w:r>
              <w:rPr>
                <w:color w:val="767070"/>
                <w:spacing w:val="-8"/>
                <w:sz w:val="20"/>
              </w:rPr>
              <w:t> </w:t>
            </w:r>
            <w:r>
              <w:rPr>
                <w:color w:val="767070"/>
                <w:sz w:val="20"/>
              </w:rPr>
              <w:t>fraude, de</w:t>
            </w:r>
            <w:r>
              <w:rPr>
                <w:color w:val="767070"/>
                <w:spacing w:val="-8"/>
                <w:sz w:val="20"/>
              </w:rPr>
              <w:t> </w:t>
            </w:r>
            <w:r>
              <w:rPr>
                <w:color w:val="767070"/>
                <w:sz w:val="20"/>
              </w:rPr>
              <w:t>corrupción</w:t>
            </w:r>
            <w:r>
              <w:rPr>
                <w:color w:val="767070"/>
                <w:spacing w:val="-8"/>
                <w:sz w:val="20"/>
              </w:rPr>
              <w:t> </w:t>
            </w:r>
            <w:r>
              <w:rPr>
                <w:color w:val="767070"/>
                <w:sz w:val="20"/>
              </w:rPr>
              <w:t>y</w:t>
            </w:r>
            <w:r>
              <w:rPr>
                <w:color w:val="767070"/>
                <w:spacing w:val="-4"/>
                <w:sz w:val="20"/>
              </w:rPr>
              <w:t> </w:t>
            </w:r>
            <w:r>
              <w:rPr>
                <w:color w:val="767070"/>
                <w:sz w:val="20"/>
              </w:rPr>
              <w:t>de</w:t>
            </w:r>
            <w:r>
              <w:rPr>
                <w:color w:val="767070"/>
                <w:spacing w:val="-6"/>
                <w:sz w:val="20"/>
              </w:rPr>
              <w:t> </w:t>
            </w:r>
            <w:r>
              <w:rPr>
                <w:color w:val="767070"/>
                <w:sz w:val="20"/>
              </w:rPr>
              <w:t>doble</w:t>
            </w:r>
            <w:r>
              <w:rPr>
                <w:color w:val="767070"/>
                <w:spacing w:val="-5"/>
                <w:sz w:val="20"/>
              </w:rPr>
              <w:t> </w:t>
            </w:r>
            <w:r>
              <w:rPr>
                <w:color w:val="767070"/>
                <w:sz w:val="20"/>
              </w:rPr>
              <w:t>financiación</w:t>
            </w:r>
            <w:r>
              <w:rPr>
                <w:color w:val="767070"/>
                <w:spacing w:val="-6"/>
                <w:sz w:val="20"/>
              </w:rPr>
              <w:t> </w:t>
            </w:r>
            <w:r>
              <w:rPr>
                <w:color w:val="767070"/>
                <w:sz w:val="20"/>
              </w:rPr>
              <w:t>asociados</w:t>
            </w:r>
            <w:r>
              <w:rPr>
                <w:color w:val="767070"/>
                <w:spacing w:val="-7"/>
                <w:sz w:val="20"/>
              </w:rPr>
              <w:t> </w:t>
            </w:r>
            <w:r>
              <w:rPr>
                <w:color w:val="767070"/>
                <w:sz w:val="20"/>
              </w:rPr>
              <w:t>al</w:t>
            </w:r>
            <w:r>
              <w:rPr>
                <w:color w:val="767070"/>
                <w:spacing w:val="-6"/>
                <w:sz w:val="20"/>
              </w:rPr>
              <w:t> </w:t>
            </w:r>
            <w:r>
              <w:rPr>
                <w:color w:val="767070"/>
                <w:sz w:val="20"/>
              </w:rPr>
              <w:t>hito u objetivo cumplido y que existe el</w:t>
            </w:r>
            <w:r>
              <w:rPr>
                <w:color w:val="767070"/>
                <w:spacing w:val="-22"/>
                <w:sz w:val="20"/>
              </w:rPr>
              <w:t> </w:t>
            </w:r>
            <w:r>
              <w:rPr>
                <w:color w:val="767070"/>
                <w:sz w:val="20"/>
              </w:rPr>
              <w:t>correspondiente</w:t>
            </w:r>
          </w:p>
          <w:p>
            <w:pPr>
              <w:pStyle w:val="TableParagraph"/>
              <w:spacing w:before="1"/>
              <w:ind w:left="69"/>
              <w:jc w:val="both"/>
              <w:rPr>
                <w:sz w:val="20"/>
              </w:rPr>
            </w:pPr>
            <w:r>
              <w:rPr>
                <w:color w:val="767070"/>
                <w:sz w:val="20"/>
              </w:rPr>
              <w:t>registro en la herramienta informática?</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r>
        <w:trPr>
          <w:trHeight w:val="1154" w:hRule="atLeast"/>
        </w:trPr>
        <w:tc>
          <w:tcPr>
            <w:tcW w:w="5235" w:type="dxa"/>
          </w:tcPr>
          <w:p>
            <w:pPr>
              <w:pStyle w:val="TableParagraph"/>
              <w:spacing w:line="357" w:lineRule="auto" w:before="119"/>
              <w:ind w:left="69" w:right="333"/>
              <w:rPr>
                <w:sz w:val="20"/>
              </w:rPr>
            </w:pPr>
            <w:r>
              <w:rPr>
                <w:color w:val="767070"/>
                <w:sz w:val="20"/>
              </w:rPr>
              <w:t>28. ¿El hito u objetivo cumplido ha sido marcado en la herramienta informática como finalizado (esta acción</w:t>
            </w:r>
          </w:p>
          <w:p>
            <w:pPr>
              <w:pStyle w:val="TableParagraph"/>
              <w:spacing w:before="4"/>
              <w:ind w:left="69"/>
              <w:rPr>
                <w:sz w:val="20"/>
              </w:rPr>
            </w:pPr>
            <w:r>
              <w:rPr>
                <w:color w:val="767070"/>
                <w:sz w:val="20"/>
              </w:rPr>
              <w:t>requiere firma electrónica)?</w:t>
            </w:r>
          </w:p>
        </w:tc>
        <w:tc>
          <w:tcPr>
            <w:tcW w:w="2412" w:type="dxa"/>
            <w:gridSpan w:val="3"/>
          </w:tcPr>
          <w:p>
            <w:pPr>
              <w:pStyle w:val="TableParagraph"/>
              <w:rPr>
                <w:rFonts w:ascii="Times New Roman"/>
                <w:sz w:val="20"/>
              </w:rPr>
            </w:pPr>
          </w:p>
        </w:tc>
        <w:tc>
          <w:tcPr>
            <w:tcW w:w="1595"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BodyText"/>
        <w:tabs>
          <w:tab w:pos="2207" w:val="left" w:leader="none"/>
          <w:tab w:pos="3255" w:val="left" w:leader="none"/>
          <w:tab w:pos="5301" w:val="left" w:leader="none"/>
          <w:tab w:pos="6591" w:val="left" w:leader="none"/>
          <w:tab w:pos="8049" w:val="left" w:leader="none"/>
          <w:tab w:pos="8973" w:val="left" w:leader="none"/>
          <w:tab w:pos="10019" w:val="left" w:leader="none"/>
        </w:tabs>
        <w:spacing w:line="360" w:lineRule="auto"/>
        <w:ind w:left="518" w:right="105"/>
      </w:pPr>
      <w:r>
        <w:rPr>
          <w:color w:val="767070"/>
        </w:rPr>
        <w:t>Ejecución</w:t>
        <w:tab/>
        <w:t>de</w:t>
        <w:tab/>
        <w:t>Subproyectos</w:t>
        <w:tab/>
        <w:t>(HyO</w:t>
        <w:tab/>
        <w:t>críticos</w:t>
        <w:tab/>
        <w:t>y</w:t>
        <w:tab/>
        <w:t>no</w:t>
        <w:tab/>
      </w:r>
      <w:r>
        <w:rPr>
          <w:color w:val="767070"/>
          <w:w w:val="95"/>
        </w:rPr>
        <w:t>críticos) </w:t>
      </w:r>
      <w:r>
        <w:rPr>
          <w:color w:val="767070"/>
        </w:rPr>
        <w:t>Responsable: Entidad ejecutora (Órgano gestor de</w:t>
      </w:r>
      <w:r>
        <w:rPr>
          <w:color w:val="767070"/>
          <w:spacing w:val="-4"/>
        </w:rPr>
        <w:t> </w:t>
      </w:r>
      <w:r>
        <w:rPr>
          <w:color w:val="767070"/>
        </w:rPr>
        <w:t>Subproyecto)</w:t>
      </w:r>
    </w:p>
    <w:p>
      <w:pPr>
        <w:pStyle w:val="BodyText"/>
      </w:pPr>
    </w:p>
    <w:p>
      <w:pPr>
        <w:pStyle w:val="BodyText"/>
        <w:spacing w:before="5"/>
      </w:pPr>
    </w:p>
    <w:tbl>
      <w:tblPr>
        <w:tblW w:w="0" w:type="auto"/>
        <w:jc w:val="left"/>
        <w:tblInd w:w="60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875"/>
        <w:gridCol w:w="488"/>
        <w:gridCol w:w="468"/>
        <w:gridCol w:w="1042"/>
        <w:gridCol w:w="2127"/>
      </w:tblGrid>
      <w:tr>
        <w:trPr>
          <w:trHeight w:val="467" w:hRule="atLeast"/>
        </w:trPr>
        <w:tc>
          <w:tcPr>
            <w:tcW w:w="4875" w:type="dxa"/>
          </w:tcPr>
          <w:p>
            <w:pPr>
              <w:pStyle w:val="TableParagraph"/>
              <w:spacing w:before="121"/>
              <w:ind w:left="69"/>
              <w:rPr>
                <w:sz w:val="20"/>
              </w:rPr>
            </w:pPr>
            <w:r>
              <w:rPr>
                <w:color w:val="767070"/>
                <w:sz w:val="20"/>
              </w:rPr>
              <w:t>Seguimiento mensual HyO críticos y no críticos</w:t>
            </w:r>
          </w:p>
        </w:tc>
        <w:tc>
          <w:tcPr>
            <w:tcW w:w="488" w:type="dxa"/>
          </w:tcPr>
          <w:p>
            <w:pPr>
              <w:pStyle w:val="TableParagraph"/>
              <w:spacing w:before="121"/>
              <w:ind w:left="69"/>
              <w:rPr>
                <w:sz w:val="20"/>
              </w:rPr>
            </w:pPr>
            <w:r>
              <w:rPr>
                <w:color w:val="767070"/>
                <w:sz w:val="20"/>
              </w:rPr>
              <w:t>Sí</w:t>
            </w:r>
          </w:p>
        </w:tc>
        <w:tc>
          <w:tcPr>
            <w:tcW w:w="468" w:type="dxa"/>
          </w:tcPr>
          <w:p>
            <w:pPr>
              <w:pStyle w:val="TableParagraph"/>
              <w:spacing w:before="121"/>
              <w:ind w:left="68"/>
              <w:rPr>
                <w:sz w:val="20"/>
              </w:rPr>
            </w:pPr>
            <w:r>
              <w:rPr>
                <w:color w:val="767070"/>
                <w:sz w:val="20"/>
              </w:rPr>
              <w:t>No</w:t>
            </w:r>
          </w:p>
        </w:tc>
        <w:tc>
          <w:tcPr>
            <w:tcW w:w="1042" w:type="dxa"/>
          </w:tcPr>
          <w:p>
            <w:pPr>
              <w:pStyle w:val="TableParagraph"/>
              <w:spacing w:before="121"/>
              <w:ind w:left="39"/>
              <w:rPr>
                <w:sz w:val="20"/>
              </w:rPr>
            </w:pPr>
            <w:r>
              <w:rPr>
                <w:color w:val="767070"/>
                <w:sz w:val="20"/>
              </w:rPr>
              <w:t>No aplica</w:t>
            </w:r>
          </w:p>
        </w:tc>
        <w:tc>
          <w:tcPr>
            <w:tcW w:w="2127" w:type="dxa"/>
          </w:tcPr>
          <w:p>
            <w:pPr>
              <w:pStyle w:val="TableParagraph"/>
              <w:spacing w:before="121"/>
              <w:ind w:left="68"/>
              <w:rPr>
                <w:sz w:val="20"/>
              </w:rPr>
            </w:pPr>
            <w:r>
              <w:rPr>
                <w:color w:val="767070"/>
                <w:sz w:val="20"/>
              </w:rPr>
              <w:t>Observaciones</w:t>
            </w:r>
          </w:p>
        </w:tc>
      </w:tr>
      <w:tr>
        <w:trPr>
          <w:trHeight w:val="2534" w:hRule="atLeast"/>
        </w:trPr>
        <w:tc>
          <w:tcPr>
            <w:tcW w:w="4875" w:type="dxa"/>
          </w:tcPr>
          <w:p>
            <w:pPr>
              <w:pStyle w:val="TableParagraph"/>
              <w:spacing w:line="360" w:lineRule="auto" w:before="119"/>
              <w:ind w:left="69" w:right="335"/>
              <w:jc w:val="both"/>
              <w:rPr>
                <w:sz w:val="20"/>
              </w:rPr>
            </w:pPr>
            <w:r>
              <w:rPr>
                <w:color w:val="767070"/>
                <w:sz w:val="20"/>
              </w:rPr>
              <w:t>1. ¿Se ha comprobado que se ha registrado en la herramienta informática el progreso de los indicadores de los niveles inmediatamente inferiores que integran el Subproyecto y se ha incorporado</w:t>
            </w:r>
            <w:r>
              <w:rPr>
                <w:color w:val="767070"/>
                <w:spacing w:val="-10"/>
                <w:sz w:val="20"/>
              </w:rPr>
              <w:t> </w:t>
            </w:r>
            <w:r>
              <w:rPr>
                <w:color w:val="767070"/>
                <w:sz w:val="20"/>
              </w:rPr>
              <w:t>la</w:t>
            </w:r>
            <w:r>
              <w:rPr>
                <w:color w:val="767070"/>
                <w:spacing w:val="-11"/>
                <w:sz w:val="20"/>
              </w:rPr>
              <w:t> </w:t>
            </w:r>
            <w:r>
              <w:rPr>
                <w:color w:val="767070"/>
                <w:sz w:val="20"/>
              </w:rPr>
              <w:t>información</w:t>
            </w:r>
            <w:r>
              <w:rPr>
                <w:color w:val="767070"/>
                <w:spacing w:val="-11"/>
                <w:sz w:val="20"/>
              </w:rPr>
              <w:t> </w:t>
            </w:r>
            <w:r>
              <w:rPr>
                <w:color w:val="767070"/>
                <w:sz w:val="20"/>
              </w:rPr>
              <w:t>acreditativa</w:t>
            </w:r>
            <w:r>
              <w:rPr>
                <w:color w:val="767070"/>
                <w:spacing w:val="-12"/>
                <w:sz w:val="20"/>
              </w:rPr>
              <w:t> </w:t>
            </w:r>
            <w:r>
              <w:rPr>
                <w:color w:val="767070"/>
                <w:sz w:val="20"/>
              </w:rPr>
              <w:t>conforme</w:t>
            </w:r>
            <w:r>
              <w:rPr>
                <w:color w:val="767070"/>
                <w:spacing w:val="-9"/>
                <w:sz w:val="20"/>
              </w:rPr>
              <w:t> </w:t>
            </w:r>
            <w:r>
              <w:rPr>
                <w:color w:val="767070"/>
                <w:sz w:val="20"/>
              </w:rPr>
              <w:t>a los mecanismos de verificación del</w:t>
            </w:r>
            <w:r>
              <w:rPr>
                <w:color w:val="767070"/>
                <w:spacing w:val="24"/>
                <w:sz w:val="20"/>
              </w:rPr>
              <w:t> </w:t>
            </w:r>
            <w:r>
              <w:rPr>
                <w:color w:val="767070"/>
                <w:sz w:val="20"/>
              </w:rPr>
              <w:t>mes</w:t>
            </w:r>
          </w:p>
          <w:p>
            <w:pPr>
              <w:pStyle w:val="TableParagraph"/>
              <w:spacing w:line="230" w:lineRule="exact"/>
              <w:ind w:left="69"/>
              <w:rPr>
                <w:sz w:val="20"/>
              </w:rPr>
            </w:pPr>
            <w:r>
              <w:rPr>
                <w:color w:val="767070"/>
                <w:sz w:val="20"/>
              </w:rPr>
              <w:t>correspondiente?</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499" w:hRule="atLeast"/>
        </w:trPr>
        <w:tc>
          <w:tcPr>
            <w:tcW w:w="4875" w:type="dxa"/>
          </w:tcPr>
          <w:p>
            <w:pPr>
              <w:pStyle w:val="TableParagraph"/>
              <w:spacing w:line="340" w:lineRule="atLeast" w:before="9"/>
              <w:ind w:left="69" w:right="333"/>
              <w:jc w:val="both"/>
              <w:rPr>
                <w:sz w:val="20"/>
              </w:rPr>
            </w:pPr>
            <w:r>
              <w:rPr>
                <w:color w:val="767070"/>
                <w:sz w:val="20"/>
              </w:rPr>
              <w:t>2. ¿Se ha comprobado que los indicadores y mecanismos</w:t>
            </w:r>
            <w:r>
              <w:rPr>
                <w:color w:val="767070"/>
                <w:spacing w:val="-12"/>
                <w:sz w:val="20"/>
              </w:rPr>
              <w:t> </w:t>
            </w:r>
            <w:r>
              <w:rPr>
                <w:color w:val="767070"/>
                <w:sz w:val="20"/>
              </w:rPr>
              <w:t>de</w:t>
            </w:r>
            <w:r>
              <w:rPr>
                <w:color w:val="767070"/>
                <w:spacing w:val="-13"/>
                <w:sz w:val="20"/>
              </w:rPr>
              <w:t> </w:t>
            </w:r>
            <w:r>
              <w:rPr>
                <w:color w:val="767070"/>
                <w:sz w:val="20"/>
              </w:rPr>
              <w:t>verificación</w:t>
            </w:r>
            <w:r>
              <w:rPr>
                <w:color w:val="767070"/>
                <w:spacing w:val="-12"/>
                <w:sz w:val="20"/>
              </w:rPr>
              <w:t> </w:t>
            </w:r>
            <w:r>
              <w:rPr>
                <w:color w:val="767070"/>
                <w:sz w:val="20"/>
              </w:rPr>
              <w:t>de</w:t>
            </w:r>
            <w:r>
              <w:rPr>
                <w:color w:val="767070"/>
                <w:spacing w:val="-13"/>
                <w:sz w:val="20"/>
              </w:rPr>
              <w:t> </w:t>
            </w:r>
            <w:r>
              <w:rPr>
                <w:color w:val="767070"/>
                <w:sz w:val="20"/>
              </w:rPr>
              <w:t>los</w:t>
            </w:r>
            <w:r>
              <w:rPr>
                <w:color w:val="767070"/>
                <w:spacing w:val="-12"/>
                <w:sz w:val="20"/>
              </w:rPr>
              <w:t> </w:t>
            </w:r>
            <w:r>
              <w:rPr>
                <w:color w:val="767070"/>
                <w:sz w:val="20"/>
              </w:rPr>
              <w:t>hitos</w:t>
            </w:r>
            <w:r>
              <w:rPr>
                <w:color w:val="767070"/>
                <w:spacing w:val="-13"/>
                <w:sz w:val="20"/>
              </w:rPr>
              <w:t> </w:t>
            </w:r>
            <w:r>
              <w:rPr>
                <w:color w:val="767070"/>
                <w:sz w:val="20"/>
              </w:rPr>
              <w:t>y</w:t>
            </w:r>
            <w:r>
              <w:rPr>
                <w:color w:val="767070"/>
                <w:spacing w:val="-11"/>
                <w:sz w:val="20"/>
              </w:rPr>
              <w:t> </w:t>
            </w:r>
            <w:r>
              <w:rPr>
                <w:color w:val="767070"/>
                <w:sz w:val="20"/>
              </w:rPr>
              <w:t>objetivos Críticos y No críticos se ha agregado correctamente?</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501" w:hRule="atLeast"/>
        </w:trPr>
        <w:tc>
          <w:tcPr>
            <w:tcW w:w="4875" w:type="dxa"/>
          </w:tcPr>
          <w:p>
            <w:pPr>
              <w:pStyle w:val="TableParagraph"/>
              <w:spacing w:line="360" w:lineRule="auto" w:before="121"/>
              <w:ind w:left="69" w:right="338"/>
              <w:jc w:val="both"/>
              <w:rPr>
                <w:sz w:val="20"/>
              </w:rPr>
            </w:pPr>
            <w:r>
              <w:rPr>
                <w:color w:val="767070"/>
                <w:sz w:val="20"/>
              </w:rPr>
              <w:t>3. ¿Ha sido necesaria alguna acción correctiva para que los indicadores y mecanismos de verificación de los hitos y objetivos Críticos y No</w:t>
            </w:r>
          </w:p>
          <w:p>
            <w:pPr>
              <w:pStyle w:val="TableParagraph"/>
              <w:ind w:left="69"/>
              <w:jc w:val="both"/>
              <w:rPr>
                <w:sz w:val="20"/>
              </w:rPr>
            </w:pPr>
            <w:r>
              <w:rPr>
                <w:color w:val="767070"/>
                <w:sz w:val="20"/>
              </w:rPr>
              <w:t>críticos hayan agregado la información?</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2533" w:hRule="atLeast"/>
        </w:trPr>
        <w:tc>
          <w:tcPr>
            <w:tcW w:w="4875" w:type="dxa"/>
          </w:tcPr>
          <w:p>
            <w:pPr>
              <w:pStyle w:val="TableParagraph"/>
              <w:spacing w:line="360" w:lineRule="auto" w:before="119"/>
              <w:ind w:left="69" w:right="337"/>
              <w:jc w:val="both"/>
              <w:rPr>
                <w:sz w:val="20"/>
              </w:rPr>
            </w:pPr>
            <w:r>
              <w:rPr>
                <w:color w:val="767070"/>
                <w:sz w:val="20"/>
              </w:rPr>
              <w:t>4. En el caso de que no se hayan definido niveles inferiores, ¿se ha registrado en la herramienta informática el progreso de los indicadores de </w:t>
            </w:r>
            <w:r>
              <w:rPr>
                <w:color w:val="767070"/>
                <w:spacing w:val="-5"/>
                <w:sz w:val="20"/>
              </w:rPr>
              <w:t>los </w:t>
            </w:r>
            <w:r>
              <w:rPr>
                <w:color w:val="767070"/>
                <w:sz w:val="20"/>
              </w:rPr>
              <w:t>hitos y objetivos Críticos y No críticos y se ha incorporado</w:t>
            </w:r>
            <w:r>
              <w:rPr>
                <w:color w:val="767070"/>
                <w:spacing w:val="-10"/>
                <w:sz w:val="20"/>
              </w:rPr>
              <w:t> </w:t>
            </w:r>
            <w:r>
              <w:rPr>
                <w:color w:val="767070"/>
                <w:sz w:val="20"/>
              </w:rPr>
              <w:t>la</w:t>
            </w:r>
            <w:r>
              <w:rPr>
                <w:color w:val="767070"/>
                <w:spacing w:val="-11"/>
                <w:sz w:val="20"/>
              </w:rPr>
              <w:t> </w:t>
            </w:r>
            <w:r>
              <w:rPr>
                <w:color w:val="767070"/>
                <w:sz w:val="20"/>
              </w:rPr>
              <w:t>información</w:t>
            </w:r>
            <w:r>
              <w:rPr>
                <w:color w:val="767070"/>
                <w:spacing w:val="-12"/>
                <w:sz w:val="20"/>
              </w:rPr>
              <w:t> </w:t>
            </w:r>
            <w:r>
              <w:rPr>
                <w:color w:val="767070"/>
                <w:sz w:val="20"/>
              </w:rPr>
              <w:t>acreditativa</w:t>
            </w:r>
            <w:r>
              <w:rPr>
                <w:color w:val="767070"/>
                <w:spacing w:val="-11"/>
                <w:sz w:val="20"/>
              </w:rPr>
              <w:t> </w:t>
            </w:r>
            <w:r>
              <w:rPr>
                <w:color w:val="767070"/>
                <w:sz w:val="20"/>
              </w:rPr>
              <w:t>conforme</w:t>
            </w:r>
            <w:r>
              <w:rPr>
                <w:color w:val="767070"/>
                <w:spacing w:val="-9"/>
                <w:sz w:val="20"/>
              </w:rPr>
              <w:t> </w:t>
            </w:r>
            <w:r>
              <w:rPr>
                <w:color w:val="767070"/>
                <w:sz w:val="20"/>
              </w:rPr>
              <w:t>a los mecanismos de verificación del</w:t>
            </w:r>
            <w:r>
              <w:rPr>
                <w:color w:val="767070"/>
                <w:spacing w:val="24"/>
                <w:sz w:val="20"/>
              </w:rPr>
              <w:t> </w:t>
            </w:r>
            <w:r>
              <w:rPr>
                <w:color w:val="767070"/>
                <w:sz w:val="20"/>
              </w:rPr>
              <w:t>mes</w:t>
            </w:r>
          </w:p>
          <w:p>
            <w:pPr>
              <w:pStyle w:val="TableParagraph"/>
              <w:spacing w:line="229" w:lineRule="exact"/>
              <w:ind w:left="69"/>
              <w:rPr>
                <w:sz w:val="20"/>
              </w:rPr>
            </w:pPr>
            <w:r>
              <w:rPr>
                <w:color w:val="767070"/>
                <w:sz w:val="20"/>
              </w:rPr>
              <w:t>correspondiente?</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156" w:hRule="atLeast"/>
        </w:trPr>
        <w:tc>
          <w:tcPr>
            <w:tcW w:w="4875" w:type="dxa"/>
          </w:tcPr>
          <w:p>
            <w:pPr>
              <w:pStyle w:val="TableParagraph"/>
              <w:spacing w:line="360" w:lineRule="auto" w:before="119"/>
              <w:ind w:left="69" w:right="252"/>
              <w:rPr>
                <w:sz w:val="20"/>
              </w:rPr>
            </w:pPr>
            <w:r>
              <w:rPr>
                <w:color w:val="767070"/>
                <w:sz w:val="20"/>
              </w:rPr>
              <w:t>5. ¿El registro del progreso de los indicadores y de la información acreditativa se ha realizado en el</w:t>
            </w:r>
          </w:p>
          <w:p>
            <w:pPr>
              <w:pStyle w:val="TableParagraph"/>
              <w:spacing w:before="2"/>
              <w:ind w:left="69"/>
              <w:rPr>
                <w:sz w:val="20"/>
              </w:rPr>
            </w:pPr>
            <w:r>
              <w:rPr>
                <w:color w:val="767070"/>
                <w:sz w:val="20"/>
              </w:rPr>
              <w:t>plazo establecido?</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875"/>
        <w:gridCol w:w="1997"/>
        <w:gridCol w:w="2127"/>
      </w:tblGrid>
      <w:tr>
        <w:trPr>
          <w:trHeight w:val="1844" w:hRule="atLeast"/>
        </w:trPr>
        <w:tc>
          <w:tcPr>
            <w:tcW w:w="4875" w:type="dxa"/>
          </w:tcPr>
          <w:p>
            <w:pPr>
              <w:pStyle w:val="TableParagraph"/>
              <w:spacing w:line="360" w:lineRule="auto" w:before="121"/>
              <w:ind w:left="69" w:right="336"/>
              <w:jc w:val="both"/>
              <w:rPr>
                <w:sz w:val="20"/>
              </w:rPr>
            </w:pPr>
            <w:r>
              <w:rPr>
                <w:color w:val="767070"/>
                <w:sz w:val="20"/>
              </w:rPr>
              <w:t>6.</w:t>
            </w:r>
            <w:r>
              <w:rPr>
                <w:color w:val="767070"/>
                <w:spacing w:val="-11"/>
                <w:sz w:val="20"/>
              </w:rPr>
              <w:t> </w:t>
            </w:r>
            <w:r>
              <w:rPr>
                <w:color w:val="767070"/>
                <w:sz w:val="20"/>
              </w:rPr>
              <w:t>¿Se</w:t>
            </w:r>
            <w:r>
              <w:rPr>
                <w:color w:val="767070"/>
                <w:spacing w:val="-9"/>
                <w:sz w:val="20"/>
              </w:rPr>
              <w:t> </w:t>
            </w:r>
            <w:r>
              <w:rPr>
                <w:color w:val="767070"/>
                <w:sz w:val="20"/>
              </w:rPr>
              <w:t>ha</w:t>
            </w:r>
            <w:r>
              <w:rPr>
                <w:color w:val="767070"/>
                <w:spacing w:val="-9"/>
                <w:sz w:val="20"/>
              </w:rPr>
              <w:t> </w:t>
            </w:r>
            <w:r>
              <w:rPr>
                <w:color w:val="767070"/>
                <w:sz w:val="20"/>
              </w:rPr>
              <w:t>comprobado</w:t>
            </w:r>
            <w:r>
              <w:rPr>
                <w:color w:val="767070"/>
                <w:spacing w:val="-8"/>
                <w:sz w:val="20"/>
              </w:rPr>
              <w:t> </w:t>
            </w:r>
            <w:r>
              <w:rPr>
                <w:color w:val="767070"/>
                <w:sz w:val="20"/>
              </w:rPr>
              <w:t>que</w:t>
            </w:r>
            <w:r>
              <w:rPr>
                <w:color w:val="767070"/>
                <w:spacing w:val="-7"/>
                <w:sz w:val="20"/>
              </w:rPr>
              <w:t> </w:t>
            </w:r>
            <w:r>
              <w:rPr>
                <w:color w:val="767070"/>
                <w:sz w:val="20"/>
              </w:rPr>
              <w:t>se</w:t>
            </w:r>
            <w:r>
              <w:rPr>
                <w:color w:val="767070"/>
                <w:spacing w:val="-9"/>
                <w:sz w:val="20"/>
              </w:rPr>
              <w:t> </w:t>
            </w:r>
            <w:r>
              <w:rPr>
                <w:color w:val="767070"/>
                <w:sz w:val="20"/>
              </w:rPr>
              <w:t>han</w:t>
            </w:r>
            <w:r>
              <w:rPr>
                <w:color w:val="767070"/>
                <w:spacing w:val="-7"/>
                <w:sz w:val="20"/>
              </w:rPr>
              <w:t> </w:t>
            </w:r>
            <w:r>
              <w:rPr>
                <w:color w:val="767070"/>
                <w:sz w:val="20"/>
              </w:rPr>
              <w:t>registrado</w:t>
            </w:r>
            <w:r>
              <w:rPr>
                <w:color w:val="767070"/>
                <w:spacing w:val="-8"/>
                <w:sz w:val="20"/>
              </w:rPr>
              <w:t> </w:t>
            </w:r>
            <w:r>
              <w:rPr>
                <w:color w:val="767070"/>
                <w:sz w:val="20"/>
              </w:rPr>
              <w:t>en</w:t>
            </w:r>
            <w:r>
              <w:rPr>
                <w:color w:val="767070"/>
                <w:spacing w:val="-7"/>
                <w:sz w:val="20"/>
              </w:rPr>
              <w:t> </w:t>
            </w:r>
            <w:r>
              <w:rPr>
                <w:color w:val="767070"/>
                <w:sz w:val="20"/>
              </w:rPr>
              <w:t>la herramienta informática los importes comprometidos/ejecutados de las Actuaciones que integran el Subproyecto en el</w:t>
            </w:r>
            <w:r>
              <w:rPr>
                <w:color w:val="767070"/>
                <w:spacing w:val="13"/>
                <w:sz w:val="20"/>
              </w:rPr>
              <w:t> </w:t>
            </w:r>
            <w:r>
              <w:rPr>
                <w:color w:val="767070"/>
                <w:sz w:val="20"/>
              </w:rPr>
              <w:t>mes</w:t>
            </w:r>
          </w:p>
          <w:p>
            <w:pPr>
              <w:pStyle w:val="TableParagraph"/>
              <w:ind w:left="69"/>
              <w:rPr>
                <w:sz w:val="20"/>
              </w:rPr>
            </w:pPr>
            <w:r>
              <w:rPr>
                <w:color w:val="767070"/>
                <w:sz w:val="20"/>
              </w:rPr>
              <w:t>correspondiente?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6" w:hRule="atLeast"/>
        </w:trPr>
        <w:tc>
          <w:tcPr>
            <w:tcW w:w="4875" w:type="dxa"/>
          </w:tcPr>
          <w:p>
            <w:pPr>
              <w:pStyle w:val="TableParagraph"/>
              <w:tabs>
                <w:tab w:pos="438" w:val="left" w:leader="none"/>
                <w:tab w:pos="1008" w:val="left" w:leader="none"/>
                <w:tab w:pos="1435" w:val="left" w:leader="none"/>
                <w:tab w:pos="2752" w:val="left" w:leader="none"/>
                <w:tab w:pos="3289" w:val="left" w:leader="none"/>
                <w:tab w:pos="3749" w:val="left" w:leader="none"/>
              </w:tabs>
              <w:spacing w:line="357" w:lineRule="auto" w:before="121"/>
              <w:ind w:left="69" w:right="336"/>
              <w:rPr>
                <w:sz w:val="20"/>
              </w:rPr>
            </w:pPr>
            <w:r>
              <w:rPr>
                <w:color w:val="767070"/>
                <w:sz w:val="20"/>
              </w:rPr>
              <w:t>7.</w:t>
              <w:tab/>
              <w:t>¿Se</w:t>
              <w:tab/>
              <w:t>ha</w:t>
              <w:tab/>
              <w:t>comprobado</w:t>
              <w:tab/>
              <w:t>que</w:t>
              <w:tab/>
              <w:t>los</w:t>
              <w:tab/>
            </w:r>
            <w:r>
              <w:rPr>
                <w:color w:val="767070"/>
                <w:spacing w:val="-1"/>
                <w:sz w:val="20"/>
              </w:rPr>
              <w:t>importes </w:t>
            </w:r>
            <w:r>
              <w:rPr>
                <w:color w:val="767070"/>
                <w:sz w:val="20"/>
              </w:rPr>
              <w:t>comprometidos/ejecutados del Subproyecto</w:t>
            </w:r>
            <w:r>
              <w:rPr>
                <w:color w:val="767070"/>
                <w:spacing w:val="3"/>
                <w:sz w:val="20"/>
              </w:rPr>
              <w:t> </w:t>
            </w:r>
            <w:r>
              <w:rPr>
                <w:color w:val="767070"/>
                <w:sz w:val="20"/>
              </w:rPr>
              <w:t>se</w:t>
            </w:r>
          </w:p>
          <w:p>
            <w:pPr>
              <w:pStyle w:val="TableParagraph"/>
              <w:spacing w:before="4"/>
              <w:ind w:left="69"/>
              <w:rPr>
                <w:sz w:val="20"/>
              </w:rPr>
            </w:pPr>
            <w:r>
              <w:rPr>
                <w:color w:val="767070"/>
                <w:sz w:val="20"/>
              </w:rPr>
              <w:t>han agregado correctamente?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3" w:hRule="atLeast"/>
        </w:trPr>
        <w:tc>
          <w:tcPr>
            <w:tcW w:w="4875" w:type="dxa"/>
          </w:tcPr>
          <w:p>
            <w:pPr>
              <w:pStyle w:val="TableParagraph"/>
              <w:spacing w:line="340" w:lineRule="atLeast" w:before="9"/>
              <w:ind w:left="69" w:right="337"/>
              <w:jc w:val="both"/>
              <w:rPr>
                <w:sz w:val="20"/>
              </w:rPr>
            </w:pPr>
            <w:r>
              <w:rPr>
                <w:color w:val="767070"/>
                <w:sz w:val="20"/>
              </w:rPr>
              <w:t>8. ¿Ha sido necesaria alguna acción correctiva para que el Subproyecto haya agregado los importes comprometidos/ejecutados?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66" w:hRule="atLeast"/>
        </w:trPr>
        <w:tc>
          <w:tcPr>
            <w:tcW w:w="4875" w:type="dxa"/>
          </w:tcPr>
          <w:p>
            <w:pPr>
              <w:pStyle w:val="TableParagraph"/>
              <w:rPr>
                <w:sz w:val="22"/>
              </w:rPr>
            </w:pPr>
          </w:p>
          <w:p>
            <w:pPr>
              <w:pStyle w:val="TableParagraph"/>
              <w:spacing w:before="5"/>
              <w:rPr>
                <w:sz w:val="19"/>
              </w:rPr>
            </w:pPr>
          </w:p>
          <w:p>
            <w:pPr>
              <w:pStyle w:val="TableParagraph"/>
              <w:spacing w:line="360" w:lineRule="auto"/>
              <w:ind w:left="69" w:right="336"/>
              <w:jc w:val="both"/>
              <w:rPr>
                <w:sz w:val="20"/>
              </w:rPr>
            </w:pPr>
            <w:r>
              <w:rPr>
                <w:color w:val="767070"/>
                <w:sz w:val="20"/>
              </w:rPr>
              <w:t>9. ¿Se ha comprobado que los importes que contribuyen a la transición ecológica del Subproyecto se han agregado correctamente?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64" w:hRule="atLeast"/>
        </w:trPr>
        <w:tc>
          <w:tcPr>
            <w:tcW w:w="4875" w:type="dxa"/>
          </w:tcPr>
          <w:p>
            <w:pPr>
              <w:pStyle w:val="TableParagraph"/>
              <w:spacing w:before="2"/>
              <w:rPr>
                <w:sz w:val="26"/>
              </w:rPr>
            </w:pPr>
          </w:p>
          <w:p>
            <w:pPr>
              <w:pStyle w:val="TableParagraph"/>
              <w:spacing w:line="360" w:lineRule="auto"/>
              <w:ind w:left="69" w:right="337"/>
              <w:jc w:val="both"/>
              <w:rPr>
                <w:sz w:val="20"/>
              </w:rPr>
            </w:pPr>
            <w:r>
              <w:rPr>
                <w:color w:val="767070"/>
                <w:sz w:val="20"/>
              </w:rPr>
              <w:t>10. ¿Ha sido necesaria alguna acción correctiva para que el Subproyecto haya agregado la información de los importes que contribuyen a la transición ecológica?</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66" w:hRule="atLeast"/>
        </w:trPr>
        <w:tc>
          <w:tcPr>
            <w:tcW w:w="4875" w:type="dxa"/>
          </w:tcPr>
          <w:p>
            <w:pPr>
              <w:pStyle w:val="TableParagraph"/>
              <w:rPr>
                <w:sz w:val="22"/>
              </w:rPr>
            </w:pPr>
          </w:p>
          <w:p>
            <w:pPr>
              <w:pStyle w:val="TableParagraph"/>
              <w:spacing w:before="2"/>
              <w:rPr>
                <w:sz w:val="19"/>
              </w:rPr>
            </w:pPr>
          </w:p>
          <w:p>
            <w:pPr>
              <w:pStyle w:val="TableParagraph"/>
              <w:spacing w:line="360" w:lineRule="auto" w:before="1"/>
              <w:ind w:left="69" w:right="335"/>
              <w:jc w:val="both"/>
              <w:rPr>
                <w:sz w:val="20"/>
              </w:rPr>
            </w:pPr>
            <w:r>
              <w:rPr>
                <w:color w:val="767070"/>
                <w:sz w:val="20"/>
              </w:rPr>
              <w:t>11. En su caso, ¿se ha comprobado que los importes que contribuyen la transición digital del Subproyecto se ha agregado correctamente?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3"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875"/>
        <w:gridCol w:w="488"/>
        <w:gridCol w:w="468"/>
        <w:gridCol w:w="1042"/>
        <w:gridCol w:w="2127"/>
      </w:tblGrid>
      <w:tr>
        <w:trPr>
          <w:trHeight w:val="1866" w:hRule="atLeast"/>
        </w:trPr>
        <w:tc>
          <w:tcPr>
            <w:tcW w:w="4875" w:type="dxa"/>
          </w:tcPr>
          <w:p>
            <w:pPr>
              <w:pStyle w:val="TableParagraph"/>
              <w:spacing w:before="5"/>
              <w:rPr>
                <w:sz w:val="26"/>
              </w:rPr>
            </w:pPr>
          </w:p>
          <w:p>
            <w:pPr>
              <w:pStyle w:val="TableParagraph"/>
              <w:spacing w:line="360" w:lineRule="auto"/>
              <w:ind w:left="69" w:right="337"/>
              <w:jc w:val="both"/>
              <w:rPr>
                <w:sz w:val="20"/>
              </w:rPr>
            </w:pPr>
            <w:r>
              <w:rPr>
                <w:color w:val="767070"/>
                <w:sz w:val="20"/>
              </w:rPr>
              <w:t>12. En su caso, ¿ha sido necesaria alguna acción correctiva</w:t>
            </w:r>
            <w:r>
              <w:rPr>
                <w:color w:val="767070"/>
                <w:spacing w:val="-11"/>
                <w:sz w:val="20"/>
              </w:rPr>
              <w:t> </w:t>
            </w:r>
            <w:r>
              <w:rPr>
                <w:color w:val="767070"/>
                <w:sz w:val="20"/>
              </w:rPr>
              <w:t>para</w:t>
            </w:r>
            <w:r>
              <w:rPr>
                <w:color w:val="767070"/>
                <w:spacing w:val="-8"/>
                <w:sz w:val="20"/>
              </w:rPr>
              <w:t> </w:t>
            </w:r>
            <w:r>
              <w:rPr>
                <w:color w:val="767070"/>
                <w:sz w:val="20"/>
              </w:rPr>
              <w:t>que</w:t>
            </w:r>
            <w:r>
              <w:rPr>
                <w:color w:val="767070"/>
                <w:spacing w:val="-8"/>
                <w:sz w:val="20"/>
              </w:rPr>
              <w:t> </w:t>
            </w:r>
            <w:r>
              <w:rPr>
                <w:color w:val="767070"/>
                <w:sz w:val="20"/>
              </w:rPr>
              <w:t>el</w:t>
            </w:r>
            <w:r>
              <w:rPr>
                <w:color w:val="767070"/>
                <w:spacing w:val="-10"/>
                <w:sz w:val="20"/>
              </w:rPr>
              <w:t> </w:t>
            </w:r>
            <w:r>
              <w:rPr>
                <w:color w:val="767070"/>
                <w:sz w:val="20"/>
              </w:rPr>
              <w:t>Subproyecto</w:t>
            </w:r>
            <w:r>
              <w:rPr>
                <w:color w:val="767070"/>
                <w:spacing w:val="-11"/>
                <w:sz w:val="20"/>
              </w:rPr>
              <w:t> </w:t>
            </w:r>
            <w:r>
              <w:rPr>
                <w:color w:val="767070"/>
                <w:sz w:val="20"/>
              </w:rPr>
              <w:t>haya</w:t>
            </w:r>
            <w:r>
              <w:rPr>
                <w:color w:val="767070"/>
                <w:spacing w:val="-8"/>
                <w:sz w:val="20"/>
              </w:rPr>
              <w:t> </w:t>
            </w:r>
            <w:r>
              <w:rPr>
                <w:color w:val="767070"/>
                <w:sz w:val="20"/>
              </w:rPr>
              <w:t>agregado la información importes que contribuyen la transición</w:t>
            </w:r>
            <w:r>
              <w:rPr>
                <w:color w:val="767070"/>
                <w:spacing w:val="-2"/>
                <w:sz w:val="20"/>
              </w:rPr>
              <w:t> </w:t>
            </w:r>
            <w:r>
              <w:rPr>
                <w:color w:val="767070"/>
                <w:sz w:val="20"/>
              </w:rPr>
              <w:t>digital?</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864" w:hRule="atLeast"/>
        </w:trPr>
        <w:tc>
          <w:tcPr>
            <w:tcW w:w="4875" w:type="dxa"/>
          </w:tcPr>
          <w:p>
            <w:pPr>
              <w:pStyle w:val="TableParagraph"/>
              <w:rPr>
                <w:sz w:val="22"/>
              </w:rPr>
            </w:pPr>
          </w:p>
          <w:p>
            <w:pPr>
              <w:pStyle w:val="TableParagraph"/>
              <w:spacing w:before="2"/>
              <w:rPr>
                <w:sz w:val="19"/>
              </w:rPr>
            </w:pPr>
          </w:p>
          <w:p>
            <w:pPr>
              <w:pStyle w:val="TableParagraph"/>
              <w:spacing w:line="360" w:lineRule="auto" w:before="1"/>
              <w:ind w:left="69" w:right="337"/>
              <w:jc w:val="both"/>
              <w:rPr>
                <w:sz w:val="20"/>
              </w:rPr>
            </w:pPr>
            <w:r>
              <w:rPr>
                <w:color w:val="767070"/>
                <w:sz w:val="20"/>
              </w:rPr>
              <w:t>13. En su caso, ¿se han revisado los riesgos identificados para las Líneas de acción y las propuestas de acciones correctoras?</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863" w:hRule="atLeast"/>
        </w:trPr>
        <w:tc>
          <w:tcPr>
            <w:tcW w:w="4875" w:type="dxa"/>
          </w:tcPr>
          <w:p>
            <w:pPr>
              <w:pStyle w:val="TableParagraph"/>
              <w:spacing w:line="360" w:lineRule="auto" w:before="131"/>
              <w:ind w:left="69" w:right="336"/>
              <w:jc w:val="both"/>
              <w:rPr>
                <w:sz w:val="20"/>
              </w:rPr>
            </w:pPr>
            <w:r>
              <w:rPr>
                <w:color w:val="767070"/>
                <w:sz w:val="20"/>
              </w:rPr>
              <w:t>14.</w:t>
            </w:r>
            <w:r>
              <w:rPr>
                <w:color w:val="767070"/>
                <w:spacing w:val="-10"/>
                <w:sz w:val="20"/>
              </w:rPr>
              <w:t> </w:t>
            </w:r>
            <w:r>
              <w:rPr>
                <w:color w:val="767070"/>
                <w:sz w:val="20"/>
              </w:rPr>
              <w:t>En</w:t>
            </w:r>
            <w:r>
              <w:rPr>
                <w:color w:val="767070"/>
                <w:spacing w:val="-10"/>
                <w:sz w:val="20"/>
              </w:rPr>
              <w:t> </w:t>
            </w:r>
            <w:r>
              <w:rPr>
                <w:color w:val="767070"/>
                <w:sz w:val="20"/>
              </w:rPr>
              <w:t>los</w:t>
            </w:r>
            <w:r>
              <w:rPr>
                <w:color w:val="767070"/>
                <w:spacing w:val="-12"/>
                <w:sz w:val="20"/>
              </w:rPr>
              <w:t> </w:t>
            </w:r>
            <w:r>
              <w:rPr>
                <w:color w:val="767070"/>
                <w:sz w:val="20"/>
              </w:rPr>
              <w:t>casos</w:t>
            </w:r>
            <w:r>
              <w:rPr>
                <w:color w:val="767070"/>
                <w:spacing w:val="-11"/>
                <w:sz w:val="20"/>
              </w:rPr>
              <w:t> </w:t>
            </w:r>
            <w:r>
              <w:rPr>
                <w:color w:val="767070"/>
                <w:sz w:val="20"/>
              </w:rPr>
              <w:t>en</w:t>
            </w:r>
            <w:r>
              <w:rPr>
                <w:color w:val="767070"/>
                <w:spacing w:val="-10"/>
                <w:sz w:val="20"/>
              </w:rPr>
              <w:t> </w:t>
            </w:r>
            <w:r>
              <w:rPr>
                <w:color w:val="767070"/>
                <w:sz w:val="20"/>
              </w:rPr>
              <w:t>los</w:t>
            </w:r>
            <w:r>
              <w:rPr>
                <w:color w:val="767070"/>
                <w:spacing w:val="-12"/>
                <w:sz w:val="20"/>
              </w:rPr>
              <w:t> </w:t>
            </w:r>
            <w:r>
              <w:rPr>
                <w:color w:val="767070"/>
                <w:sz w:val="20"/>
              </w:rPr>
              <w:t>que</w:t>
            </w:r>
            <w:r>
              <w:rPr>
                <w:color w:val="767070"/>
                <w:spacing w:val="-11"/>
                <w:sz w:val="20"/>
              </w:rPr>
              <w:t> </w:t>
            </w:r>
            <w:r>
              <w:rPr>
                <w:color w:val="767070"/>
                <w:sz w:val="20"/>
              </w:rPr>
              <w:t>existe</w:t>
            </w:r>
            <w:r>
              <w:rPr>
                <w:color w:val="767070"/>
                <w:spacing w:val="-12"/>
                <w:sz w:val="20"/>
              </w:rPr>
              <w:t> </w:t>
            </w:r>
            <w:r>
              <w:rPr>
                <w:color w:val="767070"/>
                <w:sz w:val="20"/>
              </w:rPr>
              <w:t>desviación</w:t>
            </w:r>
            <w:r>
              <w:rPr>
                <w:color w:val="767070"/>
                <w:spacing w:val="-13"/>
                <w:sz w:val="20"/>
              </w:rPr>
              <w:t> </w:t>
            </w:r>
            <w:r>
              <w:rPr>
                <w:color w:val="767070"/>
                <w:sz w:val="20"/>
              </w:rPr>
              <w:t>entre la información de progreso/ejecución del Subproyecto y la planificada, ¿se han identificado los</w:t>
            </w:r>
            <w:r>
              <w:rPr>
                <w:color w:val="767070"/>
                <w:spacing w:val="38"/>
                <w:sz w:val="20"/>
              </w:rPr>
              <w:t> </w:t>
            </w:r>
            <w:r>
              <w:rPr>
                <w:color w:val="767070"/>
                <w:sz w:val="20"/>
              </w:rPr>
              <w:t>riesgos</w:t>
            </w:r>
            <w:r>
              <w:rPr>
                <w:color w:val="767070"/>
                <w:spacing w:val="39"/>
                <w:sz w:val="20"/>
              </w:rPr>
              <w:t> </w:t>
            </w:r>
            <w:r>
              <w:rPr>
                <w:color w:val="767070"/>
                <w:sz w:val="20"/>
              </w:rPr>
              <w:t>y</w:t>
            </w:r>
            <w:r>
              <w:rPr>
                <w:color w:val="767070"/>
                <w:spacing w:val="39"/>
                <w:sz w:val="20"/>
              </w:rPr>
              <w:t> </w:t>
            </w:r>
            <w:r>
              <w:rPr>
                <w:color w:val="767070"/>
                <w:sz w:val="20"/>
              </w:rPr>
              <w:t>las</w:t>
            </w:r>
            <w:r>
              <w:rPr>
                <w:color w:val="767070"/>
                <w:spacing w:val="39"/>
                <w:sz w:val="20"/>
              </w:rPr>
              <w:t> </w:t>
            </w:r>
            <w:r>
              <w:rPr>
                <w:color w:val="767070"/>
                <w:sz w:val="20"/>
              </w:rPr>
              <w:t>acciones</w:t>
            </w:r>
            <w:r>
              <w:rPr>
                <w:color w:val="767070"/>
                <w:spacing w:val="41"/>
                <w:sz w:val="20"/>
              </w:rPr>
              <w:t> </w:t>
            </w:r>
            <w:r>
              <w:rPr>
                <w:color w:val="767070"/>
                <w:sz w:val="20"/>
              </w:rPr>
              <w:t>correctoras</w:t>
            </w:r>
            <w:r>
              <w:rPr>
                <w:color w:val="767070"/>
                <w:spacing w:val="39"/>
                <w:sz w:val="20"/>
              </w:rPr>
              <w:t> </w:t>
            </w:r>
            <w:r>
              <w:rPr>
                <w:color w:val="767070"/>
                <w:sz w:val="20"/>
              </w:rPr>
              <w:t>y</w:t>
            </w:r>
            <w:r>
              <w:rPr>
                <w:color w:val="767070"/>
                <w:spacing w:val="37"/>
                <w:sz w:val="20"/>
              </w:rPr>
              <w:t> </w:t>
            </w:r>
            <w:r>
              <w:rPr>
                <w:color w:val="767070"/>
                <w:sz w:val="20"/>
              </w:rPr>
              <w:t>se</w:t>
            </w:r>
            <w:r>
              <w:rPr>
                <w:color w:val="767070"/>
                <w:spacing w:val="38"/>
                <w:sz w:val="20"/>
              </w:rPr>
              <w:t> </w:t>
            </w:r>
            <w:r>
              <w:rPr>
                <w:color w:val="767070"/>
                <w:spacing w:val="-5"/>
                <w:sz w:val="20"/>
              </w:rPr>
              <w:t>han</w:t>
            </w:r>
          </w:p>
          <w:p>
            <w:pPr>
              <w:pStyle w:val="TableParagraph"/>
              <w:ind w:left="69"/>
              <w:jc w:val="both"/>
              <w:rPr>
                <w:sz w:val="20"/>
              </w:rPr>
            </w:pPr>
            <w:r>
              <w:rPr>
                <w:color w:val="767070"/>
                <w:sz w:val="20"/>
              </w:rPr>
              <w:t>registrado en la herramienta informática?</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866" w:hRule="atLeast"/>
        </w:trPr>
        <w:tc>
          <w:tcPr>
            <w:tcW w:w="4875" w:type="dxa"/>
          </w:tcPr>
          <w:p>
            <w:pPr>
              <w:pStyle w:val="TableParagraph"/>
              <w:rPr>
                <w:sz w:val="22"/>
              </w:rPr>
            </w:pPr>
          </w:p>
          <w:p>
            <w:pPr>
              <w:pStyle w:val="TableParagraph"/>
              <w:rPr>
                <w:sz w:val="22"/>
              </w:rPr>
            </w:pPr>
          </w:p>
          <w:p>
            <w:pPr>
              <w:pStyle w:val="TableParagraph"/>
              <w:spacing w:line="357" w:lineRule="auto" w:before="143"/>
              <w:ind w:left="69" w:right="329"/>
              <w:rPr>
                <w:sz w:val="20"/>
              </w:rPr>
            </w:pPr>
            <w:r>
              <w:rPr>
                <w:color w:val="767070"/>
                <w:sz w:val="20"/>
              </w:rPr>
              <w:t>15. ¿Se ha generado en la herramienta el Informe de Seguimiento mensual?</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697" w:hRule="atLeast"/>
        </w:trPr>
        <w:tc>
          <w:tcPr>
            <w:tcW w:w="4875" w:type="dxa"/>
            <w:tcBorders>
              <w:left w:val="single" w:sz="4" w:space="0" w:color="808080"/>
              <w:bottom w:val="single" w:sz="4" w:space="0" w:color="808080"/>
              <w:right w:val="single" w:sz="4" w:space="0" w:color="808080"/>
            </w:tcBorders>
          </w:tcPr>
          <w:p>
            <w:pPr>
              <w:pStyle w:val="TableParagraph"/>
              <w:spacing w:before="6"/>
              <w:rPr>
                <w:sz w:val="20"/>
              </w:rPr>
            </w:pPr>
          </w:p>
          <w:p>
            <w:pPr>
              <w:pStyle w:val="TableParagraph"/>
              <w:spacing w:before="1"/>
              <w:ind w:left="74"/>
              <w:rPr>
                <w:sz w:val="20"/>
              </w:rPr>
            </w:pPr>
            <w:r>
              <w:rPr>
                <w:color w:val="767070"/>
                <w:sz w:val="20"/>
              </w:rPr>
              <w:t>Previsiones trimestrales HyO críticos y no críticos</w:t>
            </w:r>
          </w:p>
        </w:tc>
        <w:tc>
          <w:tcPr>
            <w:tcW w:w="488" w:type="dxa"/>
            <w:tcBorders>
              <w:left w:val="single" w:sz="4" w:space="0" w:color="808080"/>
              <w:bottom w:val="single" w:sz="4" w:space="0" w:color="808080"/>
              <w:right w:val="single" w:sz="4" w:space="0" w:color="808080"/>
            </w:tcBorders>
          </w:tcPr>
          <w:p>
            <w:pPr>
              <w:pStyle w:val="TableParagraph"/>
              <w:spacing w:before="6"/>
              <w:rPr>
                <w:sz w:val="20"/>
              </w:rPr>
            </w:pPr>
          </w:p>
          <w:p>
            <w:pPr>
              <w:pStyle w:val="TableParagraph"/>
              <w:spacing w:before="1"/>
              <w:ind w:left="74"/>
              <w:rPr>
                <w:sz w:val="20"/>
              </w:rPr>
            </w:pPr>
            <w:r>
              <w:rPr>
                <w:color w:val="767070"/>
                <w:sz w:val="20"/>
              </w:rPr>
              <w:t>Sí</w:t>
            </w:r>
          </w:p>
        </w:tc>
        <w:tc>
          <w:tcPr>
            <w:tcW w:w="468" w:type="dxa"/>
            <w:tcBorders>
              <w:left w:val="single" w:sz="4" w:space="0" w:color="808080"/>
              <w:bottom w:val="single" w:sz="4" w:space="0" w:color="808080"/>
              <w:right w:val="single" w:sz="4" w:space="0" w:color="808080"/>
            </w:tcBorders>
          </w:tcPr>
          <w:p>
            <w:pPr>
              <w:pStyle w:val="TableParagraph"/>
              <w:spacing w:before="6"/>
              <w:rPr>
                <w:sz w:val="20"/>
              </w:rPr>
            </w:pPr>
          </w:p>
          <w:p>
            <w:pPr>
              <w:pStyle w:val="TableParagraph"/>
              <w:spacing w:before="1"/>
              <w:ind w:left="73"/>
              <w:rPr>
                <w:sz w:val="20"/>
              </w:rPr>
            </w:pPr>
            <w:r>
              <w:rPr>
                <w:color w:val="767070"/>
                <w:sz w:val="20"/>
              </w:rPr>
              <w:t>No</w:t>
            </w:r>
          </w:p>
        </w:tc>
        <w:tc>
          <w:tcPr>
            <w:tcW w:w="1042" w:type="dxa"/>
            <w:tcBorders>
              <w:left w:val="single" w:sz="4" w:space="0" w:color="808080"/>
              <w:bottom w:val="single" w:sz="4" w:space="0" w:color="808080"/>
              <w:right w:val="single" w:sz="4" w:space="0" w:color="808080"/>
            </w:tcBorders>
          </w:tcPr>
          <w:p>
            <w:pPr>
              <w:pStyle w:val="TableParagraph"/>
              <w:spacing w:before="6"/>
              <w:rPr>
                <w:sz w:val="20"/>
              </w:rPr>
            </w:pPr>
          </w:p>
          <w:p>
            <w:pPr>
              <w:pStyle w:val="TableParagraph"/>
              <w:spacing w:before="1"/>
              <w:ind w:left="73"/>
              <w:rPr>
                <w:sz w:val="20"/>
              </w:rPr>
            </w:pPr>
            <w:r>
              <w:rPr>
                <w:color w:val="767070"/>
                <w:sz w:val="20"/>
              </w:rPr>
              <w:t>No aplica</w:t>
            </w:r>
          </w:p>
        </w:tc>
        <w:tc>
          <w:tcPr>
            <w:tcW w:w="2127" w:type="dxa"/>
            <w:tcBorders>
              <w:left w:val="single" w:sz="4" w:space="0" w:color="808080"/>
              <w:bottom w:val="single" w:sz="4" w:space="0" w:color="808080"/>
              <w:right w:val="single" w:sz="4" w:space="0" w:color="808080"/>
            </w:tcBorders>
          </w:tcPr>
          <w:p>
            <w:pPr>
              <w:pStyle w:val="TableParagraph"/>
              <w:spacing w:before="6"/>
              <w:rPr>
                <w:sz w:val="20"/>
              </w:rPr>
            </w:pPr>
          </w:p>
          <w:p>
            <w:pPr>
              <w:pStyle w:val="TableParagraph"/>
              <w:spacing w:before="1"/>
              <w:ind w:left="73"/>
              <w:rPr>
                <w:sz w:val="20"/>
              </w:rPr>
            </w:pPr>
            <w:r>
              <w:rPr>
                <w:color w:val="767070"/>
                <w:sz w:val="20"/>
              </w:rPr>
              <w:t>Observaciones</w:t>
            </w:r>
          </w:p>
        </w:tc>
      </w:tr>
      <w:tr>
        <w:trPr>
          <w:trHeight w:val="1845" w:hRule="atLeast"/>
        </w:trPr>
        <w:tc>
          <w:tcPr>
            <w:tcW w:w="4875" w:type="dxa"/>
            <w:tcBorders>
              <w:top w:val="single" w:sz="4" w:space="0" w:color="808080"/>
              <w:left w:val="single" w:sz="4" w:space="0" w:color="808080"/>
              <w:bottom w:val="single" w:sz="4" w:space="0" w:color="808080"/>
              <w:right w:val="single" w:sz="4" w:space="0" w:color="808080"/>
            </w:tcBorders>
          </w:tcPr>
          <w:p>
            <w:pPr>
              <w:pStyle w:val="TableParagraph"/>
              <w:spacing w:line="360" w:lineRule="auto" w:before="119"/>
              <w:ind w:left="74" w:right="340"/>
              <w:jc w:val="both"/>
              <w:rPr>
                <w:sz w:val="20"/>
              </w:rPr>
            </w:pPr>
            <w:r>
              <w:rPr>
                <w:color w:val="767070"/>
                <w:sz w:val="20"/>
              </w:rPr>
              <w:t>16.</w:t>
            </w:r>
            <w:r>
              <w:rPr>
                <w:color w:val="767070"/>
                <w:spacing w:val="-9"/>
                <w:sz w:val="20"/>
              </w:rPr>
              <w:t> </w:t>
            </w:r>
            <w:r>
              <w:rPr>
                <w:color w:val="767070"/>
                <w:sz w:val="20"/>
              </w:rPr>
              <w:t>¿Se</w:t>
            </w:r>
            <w:r>
              <w:rPr>
                <w:color w:val="767070"/>
                <w:spacing w:val="-7"/>
                <w:sz w:val="20"/>
              </w:rPr>
              <w:t> </w:t>
            </w:r>
            <w:r>
              <w:rPr>
                <w:color w:val="767070"/>
                <w:sz w:val="20"/>
              </w:rPr>
              <w:t>ha</w:t>
            </w:r>
            <w:r>
              <w:rPr>
                <w:color w:val="767070"/>
                <w:spacing w:val="-10"/>
                <w:sz w:val="20"/>
              </w:rPr>
              <w:t> </w:t>
            </w:r>
            <w:r>
              <w:rPr>
                <w:color w:val="767070"/>
                <w:sz w:val="20"/>
              </w:rPr>
              <w:t>comprobado</w:t>
            </w:r>
            <w:r>
              <w:rPr>
                <w:color w:val="767070"/>
                <w:spacing w:val="-8"/>
                <w:sz w:val="20"/>
              </w:rPr>
              <w:t> </w:t>
            </w:r>
            <w:r>
              <w:rPr>
                <w:color w:val="767070"/>
                <w:sz w:val="20"/>
              </w:rPr>
              <w:t>que</w:t>
            </w:r>
            <w:r>
              <w:rPr>
                <w:color w:val="767070"/>
                <w:spacing w:val="-9"/>
                <w:sz w:val="20"/>
              </w:rPr>
              <w:t> </w:t>
            </w:r>
            <w:r>
              <w:rPr>
                <w:color w:val="767070"/>
                <w:sz w:val="20"/>
              </w:rPr>
              <w:t>se</w:t>
            </w:r>
            <w:r>
              <w:rPr>
                <w:color w:val="767070"/>
                <w:spacing w:val="-9"/>
                <w:sz w:val="20"/>
              </w:rPr>
              <w:t> </w:t>
            </w:r>
            <w:r>
              <w:rPr>
                <w:color w:val="767070"/>
                <w:sz w:val="20"/>
              </w:rPr>
              <w:t>ha</w:t>
            </w:r>
            <w:r>
              <w:rPr>
                <w:color w:val="767070"/>
                <w:spacing w:val="-9"/>
                <w:sz w:val="20"/>
              </w:rPr>
              <w:t> </w:t>
            </w:r>
            <w:r>
              <w:rPr>
                <w:color w:val="767070"/>
                <w:sz w:val="20"/>
              </w:rPr>
              <w:t>registrado</w:t>
            </w:r>
            <w:r>
              <w:rPr>
                <w:color w:val="767070"/>
                <w:spacing w:val="-8"/>
                <w:sz w:val="20"/>
              </w:rPr>
              <w:t> </w:t>
            </w:r>
            <w:r>
              <w:rPr>
                <w:color w:val="767070"/>
                <w:sz w:val="20"/>
              </w:rPr>
              <w:t>en</w:t>
            </w:r>
            <w:r>
              <w:rPr>
                <w:color w:val="767070"/>
                <w:spacing w:val="-8"/>
                <w:sz w:val="20"/>
              </w:rPr>
              <w:t> </w:t>
            </w:r>
            <w:r>
              <w:rPr>
                <w:color w:val="767070"/>
                <w:sz w:val="20"/>
              </w:rPr>
              <w:t>la herramienta informática la previsión de los tres trimestres siguientes del progreso de los indicadores de los niveles</w:t>
            </w:r>
            <w:r>
              <w:rPr>
                <w:color w:val="767070"/>
                <w:spacing w:val="4"/>
                <w:sz w:val="20"/>
              </w:rPr>
              <w:t> </w:t>
            </w:r>
            <w:r>
              <w:rPr>
                <w:color w:val="767070"/>
                <w:sz w:val="20"/>
              </w:rPr>
              <w:t>inmediatamente</w:t>
            </w:r>
          </w:p>
          <w:p>
            <w:pPr>
              <w:pStyle w:val="TableParagraph"/>
              <w:ind w:left="74"/>
              <w:jc w:val="both"/>
              <w:rPr>
                <w:sz w:val="20"/>
              </w:rPr>
            </w:pPr>
            <w:r>
              <w:rPr>
                <w:color w:val="767070"/>
                <w:sz w:val="20"/>
              </w:rPr>
              <w:t>inferiores que integran el Subproyecto?</w:t>
            </w:r>
          </w:p>
        </w:tc>
        <w:tc>
          <w:tcPr>
            <w:tcW w:w="1998"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2127"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r>
        <w:trPr>
          <w:trHeight w:val="1154" w:hRule="atLeast"/>
        </w:trPr>
        <w:tc>
          <w:tcPr>
            <w:tcW w:w="4875" w:type="dxa"/>
            <w:tcBorders>
              <w:top w:val="single" w:sz="4" w:space="0" w:color="808080"/>
              <w:left w:val="single" w:sz="4" w:space="0" w:color="808080"/>
              <w:bottom w:val="single" w:sz="4" w:space="0" w:color="808080"/>
              <w:right w:val="single" w:sz="4" w:space="0" w:color="808080"/>
            </w:tcBorders>
          </w:tcPr>
          <w:p>
            <w:pPr>
              <w:pStyle w:val="TableParagraph"/>
              <w:spacing w:before="119"/>
              <w:ind w:left="74"/>
              <w:rPr>
                <w:sz w:val="20"/>
              </w:rPr>
            </w:pPr>
            <w:r>
              <w:rPr>
                <w:color w:val="767070"/>
                <w:sz w:val="20"/>
              </w:rPr>
              <w:t>17. ¿Se ha comprobado que los indicadores de los</w:t>
            </w:r>
          </w:p>
          <w:p>
            <w:pPr>
              <w:pStyle w:val="TableParagraph"/>
              <w:spacing w:line="340" w:lineRule="atLeast" w:before="6"/>
              <w:ind w:left="74"/>
              <w:rPr>
                <w:sz w:val="20"/>
              </w:rPr>
            </w:pPr>
            <w:r>
              <w:rPr>
                <w:color w:val="767070"/>
                <w:sz w:val="20"/>
              </w:rPr>
              <w:t>hitos y objetivos Críticos y No críticos agregan la información de previsión correctamente?</w:t>
            </w:r>
          </w:p>
        </w:tc>
        <w:tc>
          <w:tcPr>
            <w:tcW w:w="1998"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2127"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875"/>
        <w:gridCol w:w="1997"/>
        <w:gridCol w:w="2127"/>
      </w:tblGrid>
      <w:tr>
        <w:trPr>
          <w:trHeight w:val="1156" w:hRule="atLeast"/>
        </w:trPr>
        <w:tc>
          <w:tcPr>
            <w:tcW w:w="4875" w:type="dxa"/>
          </w:tcPr>
          <w:p>
            <w:pPr>
              <w:pStyle w:val="TableParagraph"/>
              <w:spacing w:line="340" w:lineRule="atLeast" w:before="9"/>
              <w:ind w:left="69" w:right="342"/>
              <w:jc w:val="both"/>
              <w:rPr>
                <w:sz w:val="20"/>
              </w:rPr>
            </w:pPr>
            <w:r>
              <w:rPr>
                <w:color w:val="767070"/>
                <w:sz w:val="20"/>
              </w:rPr>
              <w:t>18. ¿Ha sido necesaria alguna acción correctiva para que los hitos y objetivos Críticos y No</w:t>
            </w:r>
            <w:r>
              <w:rPr>
                <w:color w:val="767070"/>
                <w:spacing w:val="-30"/>
                <w:sz w:val="20"/>
              </w:rPr>
              <w:t> </w:t>
            </w:r>
            <w:r>
              <w:rPr>
                <w:color w:val="767070"/>
                <w:sz w:val="20"/>
              </w:rPr>
              <w:t>críticos hayan agregado la información de</w:t>
            </w:r>
            <w:r>
              <w:rPr>
                <w:color w:val="767070"/>
                <w:spacing w:val="-8"/>
                <w:sz w:val="20"/>
              </w:rPr>
              <w:t> </w:t>
            </w:r>
            <w:r>
              <w:rPr>
                <w:color w:val="767070"/>
                <w:sz w:val="20"/>
              </w:rPr>
              <w:t>previsiones?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42" w:hRule="atLeast"/>
        </w:trPr>
        <w:tc>
          <w:tcPr>
            <w:tcW w:w="4875" w:type="dxa"/>
          </w:tcPr>
          <w:p>
            <w:pPr>
              <w:pStyle w:val="TableParagraph"/>
              <w:spacing w:line="360" w:lineRule="auto" w:before="119"/>
              <w:ind w:left="69" w:right="346"/>
              <w:jc w:val="both"/>
              <w:rPr>
                <w:sz w:val="20"/>
              </w:rPr>
            </w:pPr>
            <w:r>
              <w:rPr>
                <w:color w:val="767070"/>
                <w:sz w:val="20"/>
              </w:rPr>
              <w:t>19.</w:t>
            </w:r>
            <w:r>
              <w:rPr>
                <w:color w:val="767070"/>
                <w:spacing w:val="-8"/>
                <w:sz w:val="20"/>
              </w:rPr>
              <w:t> </w:t>
            </w:r>
            <w:r>
              <w:rPr>
                <w:color w:val="767070"/>
                <w:sz w:val="20"/>
              </w:rPr>
              <w:t>En</w:t>
            </w:r>
            <w:r>
              <w:rPr>
                <w:color w:val="767070"/>
                <w:spacing w:val="-8"/>
                <w:sz w:val="20"/>
              </w:rPr>
              <w:t> </w:t>
            </w:r>
            <w:r>
              <w:rPr>
                <w:color w:val="767070"/>
                <w:sz w:val="20"/>
              </w:rPr>
              <w:t>el</w:t>
            </w:r>
            <w:r>
              <w:rPr>
                <w:color w:val="767070"/>
                <w:spacing w:val="-10"/>
                <w:sz w:val="20"/>
              </w:rPr>
              <w:t> </w:t>
            </w:r>
            <w:r>
              <w:rPr>
                <w:color w:val="767070"/>
                <w:sz w:val="20"/>
              </w:rPr>
              <w:t>caso</w:t>
            </w:r>
            <w:r>
              <w:rPr>
                <w:color w:val="767070"/>
                <w:spacing w:val="-8"/>
                <w:sz w:val="20"/>
              </w:rPr>
              <w:t> </w:t>
            </w:r>
            <w:r>
              <w:rPr>
                <w:color w:val="767070"/>
                <w:sz w:val="20"/>
              </w:rPr>
              <w:t>de</w:t>
            </w:r>
            <w:r>
              <w:rPr>
                <w:color w:val="767070"/>
                <w:spacing w:val="-7"/>
                <w:sz w:val="20"/>
              </w:rPr>
              <w:t> </w:t>
            </w:r>
            <w:r>
              <w:rPr>
                <w:color w:val="767070"/>
                <w:sz w:val="20"/>
              </w:rPr>
              <w:t>que</w:t>
            </w:r>
            <w:r>
              <w:rPr>
                <w:color w:val="767070"/>
                <w:spacing w:val="-8"/>
                <w:sz w:val="20"/>
              </w:rPr>
              <w:t> </w:t>
            </w:r>
            <w:r>
              <w:rPr>
                <w:color w:val="767070"/>
                <w:sz w:val="20"/>
              </w:rPr>
              <w:t>no</w:t>
            </w:r>
            <w:r>
              <w:rPr>
                <w:color w:val="767070"/>
                <w:spacing w:val="-8"/>
                <w:sz w:val="20"/>
              </w:rPr>
              <w:t> </w:t>
            </w:r>
            <w:r>
              <w:rPr>
                <w:color w:val="767070"/>
                <w:sz w:val="20"/>
              </w:rPr>
              <w:t>se</w:t>
            </w:r>
            <w:r>
              <w:rPr>
                <w:color w:val="767070"/>
                <w:spacing w:val="-8"/>
                <w:sz w:val="20"/>
              </w:rPr>
              <w:t> </w:t>
            </w:r>
            <w:r>
              <w:rPr>
                <w:color w:val="767070"/>
                <w:sz w:val="20"/>
              </w:rPr>
              <w:t>hayan</w:t>
            </w:r>
            <w:r>
              <w:rPr>
                <w:color w:val="767070"/>
                <w:spacing w:val="-7"/>
                <w:sz w:val="20"/>
              </w:rPr>
              <w:t> </w:t>
            </w:r>
            <w:r>
              <w:rPr>
                <w:color w:val="767070"/>
                <w:sz w:val="20"/>
              </w:rPr>
              <w:t>definido</w:t>
            </w:r>
            <w:r>
              <w:rPr>
                <w:color w:val="767070"/>
                <w:spacing w:val="-9"/>
                <w:sz w:val="20"/>
              </w:rPr>
              <w:t> </w:t>
            </w:r>
            <w:r>
              <w:rPr>
                <w:color w:val="767070"/>
                <w:sz w:val="20"/>
              </w:rPr>
              <w:t>niveles inferiores ¿se ha registrado en la herramienta informática la previsión de los tres trimestres siguientes</w:t>
            </w:r>
            <w:r>
              <w:rPr>
                <w:color w:val="767070"/>
                <w:spacing w:val="16"/>
                <w:sz w:val="20"/>
              </w:rPr>
              <w:t> </w:t>
            </w:r>
            <w:r>
              <w:rPr>
                <w:color w:val="767070"/>
                <w:sz w:val="20"/>
              </w:rPr>
              <w:t>del</w:t>
            </w:r>
            <w:r>
              <w:rPr>
                <w:color w:val="767070"/>
                <w:spacing w:val="15"/>
                <w:sz w:val="20"/>
              </w:rPr>
              <w:t> </w:t>
            </w:r>
            <w:r>
              <w:rPr>
                <w:color w:val="767070"/>
                <w:sz w:val="20"/>
              </w:rPr>
              <w:t>progreso</w:t>
            </w:r>
            <w:r>
              <w:rPr>
                <w:color w:val="767070"/>
                <w:spacing w:val="16"/>
                <w:sz w:val="20"/>
              </w:rPr>
              <w:t> </w:t>
            </w:r>
            <w:r>
              <w:rPr>
                <w:color w:val="767070"/>
                <w:sz w:val="20"/>
              </w:rPr>
              <w:t>de</w:t>
            </w:r>
            <w:r>
              <w:rPr>
                <w:color w:val="767070"/>
                <w:spacing w:val="17"/>
                <w:sz w:val="20"/>
              </w:rPr>
              <w:t> </w:t>
            </w:r>
            <w:r>
              <w:rPr>
                <w:color w:val="767070"/>
                <w:sz w:val="20"/>
              </w:rPr>
              <w:t>los</w:t>
            </w:r>
            <w:r>
              <w:rPr>
                <w:color w:val="767070"/>
                <w:spacing w:val="17"/>
                <w:sz w:val="20"/>
              </w:rPr>
              <w:t> </w:t>
            </w:r>
            <w:r>
              <w:rPr>
                <w:color w:val="767070"/>
                <w:sz w:val="20"/>
              </w:rPr>
              <w:t>indicadores</w:t>
            </w:r>
            <w:r>
              <w:rPr>
                <w:color w:val="767070"/>
                <w:spacing w:val="17"/>
                <w:sz w:val="20"/>
              </w:rPr>
              <w:t> </w:t>
            </w:r>
            <w:r>
              <w:rPr>
                <w:color w:val="767070"/>
                <w:sz w:val="20"/>
              </w:rPr>
              <w:t>de</w:t>
            </w:r>
            <w:r>
              <w:rPr>
                <w:color w:val="767070"/>
                <w:spacing w:val="15"/>
                <w:sz w:val="20"/>
              </w:rPr>
              <w:t> </w:t>
            </w:r>
            <w:r>
              <w:rPr>
                <w:color w:val="767070"/>
                <w:sz w:val="20"/>
              </w:rPr>
              <w:t>los</w:t>
            </w:r>
          </w:p>
          <w:p>
            <w:pPr>
              <w:pStyle w:val="TableParagraph"/>
              <w:ind w:left="69"/>
              <w:jc w:val="both"/>
              <w:rPr>
                <w:sz w:val="20"/>
              </w:rPr>
            </w:pPr>
            <w:r>
              <w:rPr>
                <w:color w:val="767070"/>
                <w:sz w:val="20"/>
              </w:rPr>
              <w:t>hitos y objetivos Críticos y No críticos?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7" w:hRule="atLeast"/>
        </w:trPr>
        <w:tc>
          <w:tcPr>
            <w:tcW w:w="4875" w:type="dxa"/>
          </w:tcPr>
          <w:p>
            <w:pPr>
              <w:pStyle w:val="TableParagraph"/>
              <w:tabs>
                <w:tab w:pos="1311" w:val="left" w:leader="none"/>
                <w:tab w:pos="1742" w:val="left" w:leader="none"/>
                <w:tab w:pos="2186" w:val="left" w:leader="none"/>
                <w:tab w:pos="3219" w:val="left" w:leader="none"/>
                <w:tab w:pos="3663" w:val="left" w:leader="none"/>
                <w:tab w:pos="4039" w:val="left" w:leader="none"/>
              </w:tabs>
              <w:spacing w:line="357" w:lineRule="auto" w:before="122"/>
              <w:ind w:left="69" w:right="345"/>
              <w:rPr>
                <w:sz w:val="20"/>
              </w:rPr>
            </w:pPr>
            <w:r>
              <w:rPr>
                <w:color w:val="767070"/>
                <w:sz w:val="20"/>
              </w:rPr>
              <w:t>20. ¿El registro de la previsión de progreso de los indicadores</w:t>
              <w:tab/>
              <w:t>se</w:t>
              <w:tab/>
              <w:t>ha</w:t>
              <w:tab/>
              <w:t>realizado</w:t>
              <w:tab/>
              <w:t>en</w:t>
              <w:tab/>
              <w:t>el</w:t>
              <w:tab/>
            </w:r>
            <w:r>
              <w:rPr>
                <w:color w:val="767070"/>
                <w:spacing w:val="-4"/>
                <w:sz w:val="20"/>
              </w:rPr>
              <w:t>plazo</w:t>
            </w:r>
          </w:p>
          <w:p>
            <w:pPr>
              <w:pStyle w:val="TableParagraph"/>
              <w:spacing w:before="4"/>
              <w:ind w:left="69"/>
              <w:rPr>
                <w:sz w:val="20"/>
              </w:rPr>
            </w:pPr>
            <w:r>
              <w:rPr>
                <w:color w:val="767070"/>
                <w:sz w:val="20"/>
              </w:rPr>
              <w:t>establecido?</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45" w:hRule="atLeast"/>
        </w:trPr>
        <w:tc>
          <w:tcPr>
            <w:tcW w:w="4875" w:type="dxa"/>
          </w:tcPr>
          <w:p>
            <w:pPr>
              <w:pStyle w:val="TableParagraph"/>
              <w:tabs>
                <w:tab w:pos="1676" w:val="left" w:leader="none"/>
                <w:tab w:pos="3309" w:val="left" w:leader="none"/>
                <w:tab w:pos="4262" w:val="left" w:leader="none"/>
              </w:tabs>
              <w:spacing w:line="360" w:lineRule="auto" w:before="119"/>
              <w:ind w:left="69" w:right="345"/>
              <w:jc w:val="both"/>
              <w:rPr>
                <w:sz w:val="20"/>
              </w:rPr>
            </w:pPr>
            <w:r>
              <w:rPr>
                <w:color w:val="767070"/>
                <w:sz w:val="20"/>
              </w:rPr>
              <w:t>21.</w:t>
            </w:r>
            <w:r>
              <w:rPr>
                <w:color w:val="767070"/>
                <w:spacing w:val="-9"/>
                <w:sz w:val="20"/>
              </w:rPr>
              <w:t> </w:t>
            </w:r>
            <w:r>
              <w:rPr>
                <w:color w:val="767070"/>
                <w:sz w:val="20"/>
              </w:rPr>
              <w:t>¿Se</w:t>
            </w:r>
            <w:r>
              <w:rPr>
                <w:color w:val="767070"/>
                <w:spacing w:val="-7"/>
                <w:sz w:val="20"/>
              </w:rPr>
              <w:t> </w:t>
            </w:r>
            <w:r>
              <w:rPr>
                <w:color w:val="767070"/>
                <w:sz w:val="20"/>
              </w:rPr>
              <w:t>ha</w:t>
            </w:r>
            <w:r>
              <w:rPr>
                <w:color w:val="767070"/>
                <w:spacing w:val="-10"/>
                <w:sz w:val="20"/>
              </w:rPr>
              <w:t> </w:t>
            </w:r>
            <w:r>
              <w:rPr>
                <w:color w:val="767070"/>
                <w:sz w:val="20"/>
              </w:rPr>
              <w:t>comprobado</w:t>
            </w:r>
            <w:r>
              <w:rPr>
                <w:color w:val="767070"/>
                <w:spacing w:val="-8"/>
                <w:sz w:val="20"/>
              </w:rPr>
              <w:t> </w:t>
            </w:r>
            <w:r>
              <w:rPr>
                <w:color w:val="767070"/>
                <w:sz w:val="20"/>
              </w:rPr>
              <w:t>que</w:t>
            </w:r>
            <w:r>
              <w:rPr>
                <w:color w:val="767070"/>
                <w:spacing w:val="-9"/>
                <w:sz w:val="20"/>
              </w:rPr>
              <w:t> </w:t>
            </w:r>
            <w:r>
              <w:rPr>
                <w:color w:val="767070"/>
                <w:sz w:val="20"/>
              </w:rPr>
              <w:t>se</w:t>
            </w:r>
            <w:r>
              <w:rPr>
                <w:color w:val="767070"/>
                <w:spacing w:val="-9"/>
                <w:sz w:val="20"/>
              </w:rPr>
              <w:t> </w:t>
            </w:r>
            <w:r>
              <w:rPr>
                <w:color w:val="767070"/>
                <w:sz w:val="20"/>
              </w:rPr>
              <w:t>ha</w:t>
            </w:r>
            <w:r>
              <w:rPr>
                <w:color w:val="767070"/>
                <w:spacing w:val="-9"/>
                <w:sz w:val="20"/>
              </w:rPr>
              <w:t> </w:t>
            </w:r>
            <w:r>
              <w:rPr>
                <w:color w:val="767070"/>
                <w:sz w:val="20"/>
              </w:rPr>
              <w:t>registrado</w:t>
            </w:r>
            <w:r>
              <w:rPr>
                <w:color w:val="767070"/>
                <w:spacing w:val="-8"/>
                <w:sz w:val="20"/>
              </w:rPr>
              <w:t> </w:t>
            </w:r>
            <w:r>
              <w:rPr>
                <w:color w:val="767070"/>
                <w:sz w:val="20"/>
              </w:rPr>
              <w:t>en</w:t>
            </w:r>
            <w:r>
              <w:rPr>
                <w:color w:val="767070"/>
                <w:spacing w:val="-8"/>
                <w:sz w:val="20"/>
              </w:rPr>
              <w:t> </w:t>
            </w:r>
            <w:r>
              <w:rPr>
                <w:color w:val="767070"/>
                <w:sz w:val="20"/>
              </w:rPr>
              <w:t>la herramienta informática la previsión de los tres trimestres</w:t>
              <w:tab/>
              <w:t>siguientes</w:t>
              <w:tab/>
              <w:t>de</w:t>
              <w:tab/>
            </w:r>
            <w:r>
              <w:rPr>
                <w:color w:val="767070"/>
                <w:spacing w:val="-7"/>
                <w:sz w:val="20"/>
              </w:rPr>
              <w:t>los </w:t>
            </w:r>
            <w:r>
              <w:rPr>
                <w:color w:val="767070"/>
                <w:sz w:val="20"/>
              </w:rPr>
              <w:t>comprometidos/ejecutados en las</w:t>
            </w:r>
            <w:r>
              <w:rPr>
                <w:color w:val="767070"/>
                <w:spacing w:val="29"/>
                <w:sz w:val="20"/>
              </w:rPr>
              <w:t> </w:t>
            </w:r>
            <w:r>
              <w:rPr>
                <w:color w:val="767070"/>
                <w:sz w:val="20"/>
              </w:rPr>
              <w:t>Actuaciones</w:t>
            </w:r>
          </w:p>
          <w:p>
            <w:pPr>
              <w:pStyle w:val="TableParagraph"/>
              <w:ind w:left="69"/>
              <w:rPr>
                <w:sz w:val="20"/>
              </w:rPr>
            </w:pPr>
            <w:r>
              <w:rPr>
                <w:color w:val="767070"/>
                <w:sz w:val="20"/>
              </w:rPr>
              <w:t>correspondientes?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4" w:hRule="atLeast"/>
        </w:trPr>
        <w:tc>
          <w:tcPr>
            <w:tcW w:w="4875" w:type="dxa"/>
          </w:tcPr>
          <w:p>
            <w:pPr>
              <w:pStyle w:val="TableParagraph"/>
              <w:spacing w:before="119"/>
              <w:ind w:left="69"/>
              <w:rPr>
                <w:sz w:val="20"/>
              </w:rPr>
            </w:pPr>
            <w:r>
              <w:rPr>
                <w:color w:val="767070"/>
                <w:sz w:val="20"/>
              </w:rPr>
              <w:t>22. ¿Se ha comprobado que el Subproyecto</w:t>
            </w:r>
          </w:p>
          <w:p>
            <w:pPr>
              <w:pStyle w:val="TableParagraph"/>
              <w:spacing w:line="340" w:lineRule="atLeast" w:before="6"/>
              <w:ind w:left="69"/>
              <w:rPr>
                <w:sz w:val="20"/>
              </w:rPr>
            </w:pPr>
            <w:r>
              <w:rPr>
                <w:color w:val="767070"/>
                <w:sz w:val="20"/>
              </w:rPr>
              <w:t>agrega la información de previsión de los comprometidos/ejecutados correctamente?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4" w:hRule="atLeast"/>
        </w:trPr>
        <w:tc>
          <w:tcPr>
            <w:tcW w:w="4875" w:type="dxa"/>
          </w:tcPr>
          <w:p>
            <w:pPr>
              <w:pStyle w:val="TableParagraph"/>
              <w:spacing w:line="340" w:lineRule="atLeast" w:before="9"/>
              <w:ind w:left="69" w:right="345"/>
              <w:jc w:val="both"/>
              <w:rPr>
                <w:sz w:val="20"/>
              </w:rPr>
            </w:pPr>
            <w:r>
              <w:rPr>
                <w:color w:val="767070"/>
                <w:sz w:val="20"/>
              </w:rPr>
              <w:t>23. ¿Ha sido necesaria alguna acción correctiva para que el Subproyecto haya agregado la información de los comprometidos/ejecutados?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501" w:hRule="atLeast"/>
        </w:trPr>
        <w:tc>
          <w:tcPr>
            <w:tcW w:w="4875" w:type="dxa"/>
          </w:tcPr>
          <w:p>
            <w:pPr>
              <w:pStyle w:val="TableParagraph"/>
              <w:spacing w:line="360" w:lineRule="auto" w:before="122"/>
              <w:ind w:left="69" w:right="347"/>
              <w:jc w:val="both"/>
              <w:rPr>
                <w:sz w:val="20"/>
              </w:rPr>
            </w:pPr>
            <w:r>
              <w:rPr>
                <w:color w:val="767070"/>
                <w:sz w:val="20"/>
              </w:rPr>
              <w:t>24. En su caso, ¿se ha comprobado que el Subproyecto agrega la información de previsiones de contribución a la transición ecológica</w:t>
            </w:r>
          </w:p>
          <w:p>
            <w:pPr>
              <w:pStyle w:val="TableParagraph"/>
              <w:spacing w:line="229" w:lineRule="exact"/>
              <w:ind w:left="69"/>
              <w:rPr>
                <w:sz w:val="20"/>
              </w:rPr>
            </w:pPr>
            <w:r>
              <w:rPr>
                <w:color w:val="767070"/>
                <w:sz w:val="20"/>
              </w:rPr>
              <w:t>correctamente?</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500" w:hRule="atLeast"/>
        </w:trPr>
        <w:tc>
          <w:tcPr>
            <w:tcW w:w="4875" w:type="dxa"/>
          </w:tcPr>
          <w:p>
            <w:pPr>
              <w:pStyle w:val="TableParagraph"/>
              <w:spacing w:line="360" w:lineRule="auto" w:before="119"/>
              <w:ind w:left="69" w:right="347"/>
              <w:jc w:val="both"/>
              <w:rPr>
                <w:sz w:val="20"/>
              </w:rPr>
            </w:pPr>
            <w:r>
              <w:rPr>
                <w:color w:val="767070"/>
                <w:sz w:val="20"/>
              </w:rPr>
              <w:t>25. En su caso, ¿ha sido necesaria alguna acción correctiva</w:t>
            </w:r>
            <w:r>
              <w:rPr>
                <w:color w:val="767070"/>
                <w:spacing w:val="-11"/>
                <w:sz w:val="20"/>
              </w:rPr>
              <w:t> </w:t>
            </w:r>
            <w:r>
              <w:rPr>
                <w:color w:val="767070"/>
                <w:sz w:val="20"/>
              </w:rPr>
              <w:t>para</w:t>
            </w:r>
            <w:r>
              <w:rPr>
                <w:color w:val="767070"/>
                <w:spacing w:val="-8"/>
                <w:sz w:val="20"/>
              </w:rPr>
              <w:t> </w:t>
            </w:r>
            <w:r>
              <w:rPr>
                <w:color w:val="767070"/>
                <w:sz w:val="20"/>
              </w:rPr>
              <w:t>que</w:t>
            </w:r>
            <w:r>
              <w:rPr>
                <w:color w:val="767070"/>
                <w:spacing w:val="-8"/>
                <w:sz w:val="20"/>
              </w:rPr>
              <w:t> </w:t>
            </w:r>
            <w:r>
              <w:rPr>
                <w:color w:val="767070"/>
                <w:sz w:val="20"/>
              </w:rPr>
              <w:t>el</w:t>
            </w:r>
            <w:r>
              <w:rPr>
                <w:color w:val="767070"/>
                <w:spacing w:val="-10"/>
                <w:sz w:val="20"/>
              </w:rPr>
              <w:t> </w:t>
            </w:r>
            <w:r>
              <w:rPr>
                <w:color w:val="767070"/>
                <w:sz w:val="20"/>
              </w:rPr>
              <w:t>Subproyecto</w:t>
            </w:r>
            <w:r>
              <w:rPr>
                <w:color w:val="767070"/>
                <w:spacing w:val="-11"/>
                <w:sz w:val="20"/>
              </w:rPr>
              <w:t> </w:t>
            </w:r>
            <w:r>
              <w:rPr>
                <w:color w:val="767070"/>
                <w:sz w:val="20"/>
              </w:rPr>
              <w:t>haya</w:t>
            </w:r>
            <w:r>
              <w:rPr>
                <w:color w:val="767070"/>
                <w:spacing w:val="-8"/>
                <w:sz w:val="20"/>
              </w:rPr>
              <w:t> </w:t>
            </w:r>
            <w:r>
              <w:rPr>
                <w:color w:val="767070"/>
                <w:sz w:val="20"/>
              </w:rPr>
              <w:t>agregado la información de previsiones de contribución a</w:t>
            </w:r>
            <w:r>
              <w:rPr>
                <w:color w:val="767070"/>
                <w:spacing w:val="2"/>
                <w:sz w:val="20"/>
              </w:rPr>
              <w:t> </w:t>
            </w:r>
            <w:r>
              <w:rPr>
                <w:color w:val="767070"/>
                <w:sz w:val="20"/>
              </w:rPr>
              <w:t>la</w:t>
            </w:r>
          </w:p>
          <w:p>
            <w:pPr>
              <w:pStyle w:val="TableParagraph"/>
              <w:ind w:left="69"/>
              <w:jc w:val="both"/>
              <w:rPr>
                <w:sz w:val="20"/>
              </w:rPr>
            </w:pPr>
            <w:r>
              <w:rPr>
                <w:color w:val="767070"/>
                <w:sz w:val="20"/>
              </w:rPr>
              <w:t>transición ecológica?</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875"/>
        <w:gridCol w:w="488"/>
        <w:gridCol w:w="468"/>
        <w:gridCol w:w="1042"/>
        <w:gridCol w:w="2127"/>
      </w:tblGrid>
      <w:tr>
        <w:trPr>
          <w:trHeight w:val="1499" w:hRule="atLeast"/>
        </w:trPr>
        <w:tc>
          <w:tcPr>
            <w:tcW w:w="4875" w:type="dxa"/>
          </w:tcPr>
          <w:p>
            <w:pPr>
              <w:pStyle w:val="TableParagraph"/>
              <w:spacing w:line="340" w:lineRule="atLeast" w:before="9"/>
              <w:ind w:left="69" w:right="347"/>
              <w:jc w:val="both"/>
              <w:rPr>
                <w:sz w:val="20"/>
              </w:rPr>
            </w:pPr>
            <w:r>
              <w:rPr>
                <w:color w:val="767070"/>
                <w:sz w:val="20"/>
              </w:rPr>
              <w:t>26. En su caso, ¿se ha comprobado que el Subproyecto agrega la información de previsiones de contribución a la transición digital correctamente?</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499" w:hRule="atLeast"/>
        </w:trPr>
        <w:tc>
          <w:tcPr>
            <w:tcW w:w="4875" w:type="dxa"/>
          </w:tcPr>
          <w:p>
            <w:pPr>
              <w:pStyle w:val="TableParagraph"/>
              <w:spacing w:line="360" w:lineRule="auto" w:before="122"/>
              <w:ind w:left="69" w:right="347"/>
              <w:jc w:val="both"/>
              <w:rPr>
                <w:sz w:val="20"/>
              </w:rPr>
            </w:pPr>
            <w:r>
              <w:rPr>
                <w:color w:val="767070"/>
                <w:sz w:val="20"/>
              </w:rPr>
              <w:t>27. En su caso, ¿ha sido necesaria alguna acción correctiva</w:t>
            </w:r>
            <w:r>
              <w:rPr>
                <w:color w:val="767070"/>
                <w:spacing w:val="-11"/>
                <w:sz w:val="20"/>
              </w:rPr>
              <w:t> </w:t>
            </w:r>
            <w:r>
              <w:rPr>
                <w:color w:val="767070"/>
                <w:sz w:val="20"/>
              </w:rPr>
              <w:t>para</w:t>
            </w:r>
            <w:r>
              <w:rPr>
                <w:color w:val="767070"/>
                <w:spacing w:val="-8"/>
                <w:sz w:val="20"/>
              </w:rPr>
              <w:t> </w:t>
            </w:r>
            <w:r>
              <w:rPr>
                <w:color w:val="767070"/>
                <w:sz w:val="20"/>
              </w:rPr>
              <w:t>que</w:t>
            </w:r>
            <w:r>
              <w:rPr>
                <w:color w:val="767070"/>
                <w:spacing w:val="-8"/>
                <w:sz w:val="20"/>
              </w:rPr>
              <w:t> </w:t>
            </w:r>
            <w:r>
              <w:rPr>
                <w:color w:val="767070"/>
                <w:sz w:val="20"/>
              </w:rPr>
              <w:t>el</w:t>
            </w:r>
            <w:r>
              <w:rPr>
                <w:color w:val="767070"/>
                <w:spacing w:val="-10"/>
                <w:sz w:val="20"/>
              </w:rPr>
              <w:t> </w:t>
            </w:r>
            <w:r>
              <w:rPr>
                <w:color w:val="767070"/>
                <w:sz w:val="20"/>
              </w:rPr>
              <w:t>Subproyecto</w:t>
            </w:r>
            <w:r>
              <w:rPr>
                <w:color w:val="767070"/>
                <w:spacing w:val="-11"/>
                <w:sz w:val="20"/>
              </w:rPr>
              <w:t> </w:t>
            </w:r>
            <w:r>
              <w:rPr>
                <w:color w:val="767070"/>
                <w:sz w:val="20"/>
              </w:rPr>
              <w:t>haya</w:t>
            </w:r>
            <w:r>
              <w:rPr>
                <w:color w:val="767070"/>
                <w:spacing w:val="-8"/>
                <w:sz w:val="20"/>
              </w:rPr>
              <w:t> </w:t>
            </w:r>
            <w:r>
              <w:rPr>
                <w:color w:val="767070"/>
                <w:sz w:val="20"/>
              </w:rPr>
              <w:t>agregado la información de previsiones de contribución a</w:t>
            </w:r>
            <w:r>
              <w:rPr>
                <w:color w:val="767070"/>
                <w:spacing w:val="2"/>
                <w:sz w:val="20"/>
              </w:rPr>
              <w:t> </w:t>
            </w:r>
            <w:r>
              <w:rPr>
                <w:color w:val="767070"/>
                <w:sz w:val="20"/>
              </w:rPr>
              <w:t>la</w:t>
            </w:r>
          </w:p>
          <w:p>
            <w:pPr>
              <w:pStyle w:val="TableParagraph"/>
              <w:spacing w:line="229" w:lineRule="exact"/>
              <w:ind w:left="69"/>
              <w:jc w:val="both"/>
              <w:rPr>
                <w:sz w:val="20"/>
              </w:rPr>
            </w:pPr>
            <w:r>
              <w:rPr>
                <w:color w:val="767070"/>
                <w:sz w:val="20"/>
              </w:rPr>
              <w:t>transición digital?</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845" w:hRule="atLeast"/>
        </w:trPr>
        <w:tc>
          <w:tcPr>
            <w:tcW w:w="4875" w:type="dxa"/>
          </w:tcPr>
          <w:p>
            <w:pPr>
              <w:pStyle w:val="TableParagraph"/>
              <w:spacing w:line="360" w:lineRule="auto" w:before="122"/>
              <w:ind w:left="69" w:right="347"/>
              <w:jc w:val="both"/>
              <w:rPr>
                <w:sz w:val="20"/>
              </w:rPr>
            </w:pPr>
            <w:r>
              <w:rPr>
                <w:color w:val="767070"/>
                <w:sz w:val="20"/>
              </w:rPr>
              <w:t>28. En su caso, ¿se han revisado los riesgos identificados para las Líneas de acción o para otros Subproyectos integrados en el Subproyecto y sus propuestas de acciones preventivas y</w:t>
            </w:r>
          </w:p>
          <w:p>
            <w:pPr>
              <w:pStyle w:val="TableParagraph"/>
              <w:ind w:left="69"/>
              <w:rPr>
                <w:sz w:val="20"/>
              </w:rPr>
            </w:pPr>
            <w:r>
              <w:rPr>
                <w:color w:val="767070"/>
                <w:sz w:val="20"/>
              </w:rPr>
              <w:t>correctoras?</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845" w:hRule="atLeast"/>
        </w:trPr>
        <w:tc>
          <w:tcPr>
            <w:tcW w:w="4875" w:type="dxa"/>
          </w:tcPr>
          <w:p>
            <w:pPr>
              <w:pStyle w:val="TableParagraph"/>
              <w:spacing w:line="360" w:lineRule="auto" w:before="119"/>
              <w:ind w:left="69" w:right="344"/>
              <w:jc w:val="both"/>
              <w:rPr>
                <w:sz w:val="20"/>
              </w:rPr>
            </w:pPr>
            <w:r>
              <w:rPr>
                <w:color w:val="767070"/>
                <w:sz w:val="20"/>
              </w:rPr>
              <w:t>29.</w:t>
            </w:r>
            <w:r>
              <w:rPr>
                <w:color w:val="767070"/>
                <w:spacing w:val="-10"/>
                <w:sz w:val="20"/>
              </w:rPr>
              <w:t> </w:t>
            </w:r>
            <w:r>
              <w:rPr>
                <w:color w:val="767070"/>
                <w:sz w:val="20"/>
              </w:rPr>
              <w:t>En</w:t>
            </w:r>
            <w:r>
              <w:rPr>
                <w:color w:val="767070"/>
                <w:spacing w:val="-10"/>
                <w:sz w:val="20"/>
              </w:rPr>
              <w:t> </w:t>
            </w:r>
            <w:r>
              <w:rPr>
                <w:color w:val="767070"/>
                <w:sz w:val="20"/>
              </w:rPr>
              <w:t>los</w:t>
            </w:r>
            <w:r>
              <w:rPr>
                <w:color w:val="767070"/>
                <w:spacing w:val="-12"/>
                <w:sz w:val="20"/>
              </w:rPr>
              <w:t> </w:t>
            </w:r>
            <w:r>
              <w:rPr>
                <w:color w:val="767070"/>
                <w:sz w:val="20"/>
              </w:rPr>
              <w:t>casos</w:t>
            </w:r>
            <w:r>
              <w:rPr>
                <w:color w:val="767070"/>
                <w:spacing w:val="-11"/>
                <w:sz w:val="20"/>
              </w:rPr>
              <w:t> </w:t>
            </w:r>
            <w:r>
              <w:rPr>
                <w:color w:val="767070"/>
                <w:sz w:val="20"/>
              </w:rPr>
              <w:t>en</w:t>
            </w:r>
            <w:r>
              <w:rPr>
                <w:color w:val="767070"/>
                <w:spacing w:val="-10"/>
                <w:sz w:val="20"/>
              </w:rPr>
              <w:t> </w:t>
            </w:r>
            <w:r>
              <w:rPr>
                <w:color w:val="767070"/>
                <w:sz w:val="20"/>
              </w:rPr>
              <w:t>los</w:t>
            </w:r>
            <w:r>
              <w:rPr>
                <w:color w:val="767070"/>
                <w:spacing w:val="-12"/>
                <w:sz w:val="20"/>
              </w:rPr>
              <w:t> </w:t>
            </w:r>
            <w:r>
              <w:rPr>
                <w:color w:val="767070"/>
                <w:sz w:val="20"/>
              </w:rPr>
              <w:t>que</w:t>
            </w:r>
            <w:r>
              <w:rPr>
                <w:color w:val="767070"/>
                <w:spacing w:val="-10"/>
                <w:sz w:val="20"/>
              </w:rPr>
              <w:t> </w:t>
            </w:r>
            <w:r>
              <w:rPr>
                <w:color w:val="767070"/>
                <w:sz w:val="20"/>
              </w:rPr>
              <w:t>existe</w:t>
            </w:r>
            <w:r>
              <w:rPr>
                <w:color w:val="767070"/>
                <w:spacing w:val="-10"/>
                <w:sz w:val="20"/>
              </w:rPr>
              <w:t> </w:t>
            </w:r>
            <w:r>
              <w:rPr>
                <w:color w:val="767070"/>
                <w:sz w:val="20"/>
              </w:rPr>
              <w:t>desviación</w:t>
            </w:r>
            <w:r>
              <w:rPr>
                <w:color w:val="767070"/>
                <w:spacing w:val="-13"/>
                <w:sz w:val="20"/>
              </w:rPr>
              <w:t> </w:t>
            </w:r>
            <w:r>
              <w:rPr>
                <w:color w:val="767070"/>
                <w:sz w:val="20"/>
              </w:rPr>
              <w:t>entre la información de previsión del Subproyecto y la planificada, ¿se han identificado los riesgos y las acciones preventivas y correctoras y se</w:t>
            </w:r>
            <w:r>
              <w:rPr>
                <w:color w:val="767070"/>
                <w:spacing w:val="-9"/>
                <w:sz w:val="20"/>
              </w:rPr>
              <w:t> </w:t>
            </w:r>
            <w:r>
              <w:rPr>
                <w:color w:val="767070"/>
                <w:sz w:val="20"/>
              </w:rPr>
              <w:t>han</w:t>
            </w:r>
          </w:p>
          <w:p>
            <w:pPr>
              <w:pStyle w:val="TableParagraph"/>
              <w:ind w:left="69"/>
              <w:jc w:val="both"/>
              <w:rPr>
                <w:sz w:val="20"/>
              </w:rPr>
            </w:pPr>
            <w:r>
              <w:rPr>
                <w:color w:val="767070"/>
                <w:sz w:val="20"/>
              </w:rPr>
              <w:t>registrado en la herramienta informática?</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500" w:hRule="atLeast"/>
        </w:trPr>
        <w:tc>
          <w:tcPr>
            <w:tcW w:w="4875" w:type="dxa"/>
          </w:tcPr>
          <w:p>
            <w:pPr>
              <w:pStyle w:val="TableParagraph"/>
              <w:spacing w:line="340" w:lineRule="atLeast" w:before="9"/>
              <w:ind w:left="69" w:right="346"/>
              <w:jc w:val="both"/>
              <w:rPr>
                <w:sz w:val="20"/>
              </w:rPr>
            </w:pPr>
            <w:r>
              <w:rPr>
                <w:color w:val="767070"/>
                <w:sz w:val="20"/>
              </w:rPr>
              <w:t>30. En caso de que las eventuales desviaciones tengan impacto en los ejercicios futuros ¿se ha registrado una previsión de presupuesto de ejercicios futuros que lo refleje?</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1156" w:hRule="atLeast"/>
        </w:trPr>
        <w:tc>
          <w:tcPr>
            <w:tcW w:w="4875" w:type="dxa"/>
          </w:tcPr>
          <w:p>
            <w:pPr>
              <w:pStyle w:val="TableParagraph"/>
              <w:spacing w:line="340" w:lineRule="atLeast" w:before="9"/>
              <w:ind w:left="69" w:right="346"/>
              <w:jc w:val="both"/>
              <w:rPr>
                <w:sz w:val="20"/>
              </w:rPr>
            </w:pPr>
            <w:r>
              <w:rPr>
                <w:color w:val="767070"/>
                <w:sz w:val="20"/>
              </w:rPr>
              <w:t>31. ¿Se ha generado en la herramienta el Informe de Previsiones y ha sido firmado</w:t>
            </w:r>
            <w:r>
              <w:rPr>
                <w:color w:val="767070"/>
                <w:spacing w:val="-33"/>
                <w:sz w:val="20"/>
              </w:rPr>
              <w:t> </w:t>
            </w:r>
            <w:r>
              <w:rPr>
                <w:color w:val="767070"/>
                <w:sz w:val="20"/>
              </w:rPr>
              <w:t>electrónicamente por el Órgano gestor del</w:t>
            </w:r>
            <w:r>
              <w:rPr>
                <w:color w:val="767070"/>
                <w:spacing w:val="-7"/>
                <w:sz w:val="20"/>
              </w:rPr>
              <w:t> </w:t>
            </w:r>
            <w:r>
              <w:rPr>
                <w:color w:val="767070"/>
                <w:sz w:val="20"/>
              </w:rPr>
              <w:t>Subproyecto?</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880" w:hRule="atLeast"/>
        </w:trPr>
        <w:tc>
          <w:tcPr>
            <w:tcW w:w="4875" w:type="dxa"/>
          </w:tcPr>
          <w:p>
            <w:pPr>
              <w:pStyle w:val="TableParagraph"/>
              <w:spacing w:line="360" w:lineRule="auto" w:before="155"/>
              <w:ind w:left="69" w:right="345"/>
              <w:rPr>
                <w:sz w:val="20"/>
              </w:rPr>
            </w:pPr>
            <w:r>
              <w:rPr>
                <w:color w:val="767070"/>
                <w:sz w:val="20"/>
              </w:rPr>
              <w:t>32. ¿Se ha cerrado en la herramienta la previsión de los tres trimestres siguientes del Subproyecto?</w:t>
            </w:r>
          </w:p>
        </w:tc>
        <w:tc>
          <w:tcPr>
            <w:tcW w:w="1998" w:type="dxa"/>
            <w:gridSpan w:val="3"/>
          </w:tcPr>
          <w:p>
            <w:pPr>
              <w:pStyle w:val="TableParagraph"/>
              <w:rPr>
                <w:rFonts w:ascii="Times New Roman"/>
                <w:sz w:val="20"/>
              </w:rPr>
            </w:pPr>
          </w:p>
        </w:tc>
        <w:tc>
          <w:tcPr>
            <w:tcW w:w="2127" w:type="dxa"/>
          </w:tcPr>
          <w:p>
            <w:pPr>
              <w:pStyle w:val="TableParagraph"/>
              <w:rPr>
                <w:rFonts w:ascii="Times New Roman"/>
                <w:sz w:val="20"/>
              </w:rPr>
            </w:pPr>
          </w:p>
        </w:tc>
      </w:tr>
      <w:tr>
        <w:trPr>
          <w:trHeight w:val="883" w:hRule="atLeast"/>
        </w:trPr>
        <w:tc>
          <w:tcPr>
            <w:tcW w:w="4875" w:type="dxa"/>
          </w:tcPr>
          <w:p>
            <w:pPr>
              <w:pStyle w:val="TableParagraph"/>
              <w:spacing w:before="6"/>
              <w:rPr>
                <w:sz w:val="28"/>
              </w:rPr>
            </w:pPr>
          </w:p>
          <w:p>
            <w:pPr>
              <w:pStyle w:val="TableParagraph"/>
              <w:spacing w:before="1"/>
              <w:ind w:left="69"/>
              <w:rPr>
                <w:sz w:val="20"/>
              </w:rPr>
            </w:pPr>
            <w:r>
              <w:rPr>
                <w:color w:val="767070"/>
                <w:sz w:val="20"/>
              </w:rPr>
              <w:t>Cumplimiento HyO críticos y no críticos</w:t>
            </w:r>
          </w:p>
        </w:tc>
        <w:tc>
          <w:tcPr>
            <w:tcW w:w="488" w:type="dxa"/>
          </w:tcPr>
          <w:p>
            <w:pPr>
              <w:pStyle w:val="TableParagraph"/>
              <w:spacing w:before="6"/>
              <w:rPr>
                <w:sz w:val="28"/>
              </w:rPr>
            </w:pPr>
          </w:p>
          <w:p>
            <w:pPr>
              <w:pStyle w:val="TableParagraph"/>
              <w:spacing w:before="1"/>
              <w:ind w:left="69"/>
              <w:rPr>
                <w:sz w:val="20"/>
              </w:rPr>
            </w:pPr>
            <w:r>
              <w:rPr>
                <w:color w:val="767070"/>
                <w:sz w:val="20"/>
              </w:rPr>
              <w:t>Sí</w:t>
            </w:r>
          </w:p>
        </w:tc>
        <w:tc>
          <w:tcPr>
            <w:tcW w:w="468" w:type="dxa"/>
          </w:tcPr>
          <w:p>
            <w:pPr>
              <w:pStyle w:val="TableParagraph"/>
              <w:spacing w:before="6"/>
              <w:rPr>
                <w:sz w:val="28"/>
              </w:rPr>
            </w:pPr>
          </w:p>
          <w:p>
            <w:pPr>
              <w:pStyle w:val="TableParagraph"/>
              <w:spacing w:before="1"/>
              <w:ind w:left="68"/>
              <w:rPr>
                <w:sz w:val="20"/>
              </w:rPr>
            </w:pPr>
            <w:r>
              <w:rPr>
                <w:color w:val="767070"/>
                <w:sz w:val="20"/>
              </w:rPr>
              <w:t>No</w:t>
            </w:r>
          </w:p>
        </w:tc>
        <w:tc>
          <w:tcPr>
            <w:tcW w:w="1042" w:type="dxa"/>
          </w:tcPr>
          <w:p>
            <w:pPr>
              <w:pStyle w:val="TableParagraph"/>
              <w:spacing w:before="6"/>
              <w:rPr>
                <w:sz w:val="28"/>
              </w:rPr>
            </w:pPr>
          </w:p>
          <w:p>
            <w:pPr>
              <w:pStyle w:val="TableParagraph"/>
              <w:spacing w:before="1"/>
              <w:ind w:left="68"/>
              <w:rPr>
                <w:sz w:val="20"/>
              </w:rPr>
            </w:pPr>
            <w:r>
              <w:rPr>
                <w:color w:val="767070"/>
                <w:sz w:val="20"/>
              </w:rPr>
              <w:t>No aplica</w:t>
            </w:r>
          </w:p>
        </w:tc>
        <w:tc>
          <w:tcPr>
            <w:tcW w:w="2127" w:type="dxa"/>
          </w:tcPr>
          <w:p>
            <w:pPr>
              <w:pStyle w:val="TableParagraph"/>
              <w:spacing w:before="6"/>
              <w:rPr>
                <w:sz w:val="28"/>
              </w:rPr>
            </w:pPr>
          </w:p>
          <w:p>
            <w:pPr>
              <w:pStyle w:val="TableParagraph"/>
              <w:spacing w:before="1"/>
              <w:ind w:left="68"/>
              <w:rPr>
                <w:sz w:val="20"/>
              </w:rPr>
            </w:pPr>
            <w:r>
              <w:rPr>
                <w:color w:val="767070"/>
                <w:sz w:val="20"/>
              </w:rPr>
              <w:t>Observaciones</w:t>
            </w:r>
          </w:p>
        </w:tc>
      </w:tr>
    </w:tbl>
    <w:p>
      <w:pPr>
        <w:spacing w:after="0"/>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875"/>
        <w:gridCol w:w="1997"/>
        <w:gridCol w:w="2127"/>
      </w:tblGrid>
      <w:tr>
        <w:trPr>
          <w:trHeight w:val="3225" w:hRule="atLeast"/>
        </w:trPr>
        <w:tc>
          <w:tcPr>
            <w:tcW w:w="4875" w:type="dxa"/>
          </w:tcPr>
          <w:p>
            <w:pPr>
              <w:pStyle w:val="TableParagraph"/>
              <w:spacing w:line="360" w:lineRule="auto" w:before="119"/>
              <w:ind w:left="69" w:right="346"/>
              <w:jc w:val="both"/>
              <w:rPr>
                <w:sz w:val="20"/>
              </w:rPr>
            </w:pPr>
            <w:r>
              <w:rPr>
                <w:color w:val="767070"/>
                <w:sz w:val="20"/>
              </w:rPr>
              <w:t>33. ¿Se ha comprobado que se han registrado en la herramienta los valores/estados finales de los indicadores de los hitos y objetivos Críticos y No Críticos del semestre y que toda la información acreditativa de los mecanismos de verificación y de ejecución presupuestaria (incluyendo, en su caso, los importes de contribución a la transición ecológica y/o digital) asociada al mismo ha sido</w:t>
            </w:r>
          </w:p>
          <w:p>
            <w:pPr>
              <w:pStyle w:val="TableParagraph"/>
              <w:spacing w:before="1"/>
              <w:ind w:left="69"/>
              <w:rPr>
                <w:sz w:val="20"/>
              </w:rPr>
            </w:pPr>
            <w:r>
              <w:rPr>
                <w:color w:val="767070"/>
                <w:sz w:val="20"/>
              </w:rPr>
              <w:t>incorporada?</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3225" w:hRule="atLeast"/>
        </w:trPr>
        <w:tc>
          <w:tcPr>
            <w:tcW w:w="4875" w:type="dxa"/>
          </w:tcPr>
          <w:p>
            <w:pPr>
              <w:pStyle w:val="TableParagraph"/>
              <w:spacing w:line="360" w:lineRule="auto" w:before="119"/>
              <w:ind w:left="69" w:right="346"/>
              <w:jc w:val="both"/>
              <w:rPr>
                <w:sz w:val="20"/>
              </w:rPr>
            </w:pPr>
            <w:r>
              <w:rPr>
                <w:color w:val="767070"/>
                <w:sz w:val="20"/>
              </w:rPr>
              <w:t>34.</w:t>
            </w:r>
            <w:r>
              <w:rPr>
                <w:color w:val="767070"/>
                <w:spacing w:val="-13"/>
                <w:sz w:val="20"/>
              </w:rPr>
              <w:t> </w:t>
            </w:r>
            <w:r>
              <w:rPr>
                <w:color w:val="767070"/>
                <w:sz w:val="20"/>
              </w:rPr>
              <w:t>¿Se</w:t>
            </w:r>
            <w:r>
              <w:rPr>
                <w:color w:val="767070"/>
                <w:spacing w:val="-9"/>
                <w:sz w:val="20"/>
              </w:rPr>
              <w:t> </w:t>
            </w:r>
            <w:r>
              <w:rPr>
                <w:color w:val="767070"/>
                <w:sz w:val="20"/>
              </w:rPr>
              <w:t>ha</w:t>
            </w:r>
            <w:r>
              <w:rPr>
                <w:color w:val="767070"/>
                <w:spacing w:val="-12"/>
                <w:sz w:val="20"/>
              </w:rPr>
              <w:t> </w:t>
            </w:r>
            <w:r>
              <w:rPr>
                <w:color w:val="767070"/>
                <w:sz w:val="20"/>
              </w:rPr>
              <w:t>comprobado</w:t>
            </w:r>
            <w:r>
              <w:rPr>
                <w:color w:val="767070"/>
                <w:spacing w:val="-11"/>
                <w:sz w:val="20"/>
              </w:rPr>
              <w:t> </w:t>
            </w:r>
            <w:r>
              <w:rPr>
                <w:color w:val="767070"/>
                <w:sz w:val="20"/>
              </w:rPr>
              <w:t>que</w:t>
            </w:r>
            <w:r>
              <w:rPr>
                <w:color w:val="767070"/>
                <w:spacing w:val="-12"/>
                <w:sz w:val="20"/>
              </w:rPr>
              <w:t> </w:t>
            </w:r>
            <w:r>
              <w:rPr>
                <w:color w:val="767070"/>
                <w:sz w:val="20"/>
              </w:rPr>
              <w:t>se</w:t>
            </w:r>
            <w:r>
              <w:rPr>
                <w:color w:val="767070"/>
                <w:spacing w:val="-12"/>
                <w:sz w:val="20"/>
              </w:rPr>
              <w:t> </w:t>
            </w:r>
            <w:r>
              <w:rPr>
                <w:color w:val="767070"/>
                <w:sz w:val="20"/>
              </w:rPr>
              <w:t>han</w:t>
            </w:r>
            <w:r>
              <w:rPr>
                <w:color w:val="767070"/>
                <w:spacing w:val="-10"/>
                <w:sz w:val="20"/>
              </w:rPr>
              <w:t> </w:t>
            </w:r>
            <w:r>
              <w:rPr>
                <w:color w:val="767070"/>
                <w:sz w:val="20"/>
              </w:rPr>
              <w:t>llevado</w:t>
            </w:r>
            <w:r>
              <w:rPr>
                <w:color w:val="767070"/>
                <w:spacing w:val="-10"/>
                <w:sz w:val="20"/>
              </w:rPr>
              <w:t> </w:t>
            </w:r>
            <w:r>
              <w:rPr>
                <w:color w:val="767070"/>
                <w:sz w:val="20"/>
              </w:rPr>
              <w:t>a</w:t>
            </w:r>
            <w:r>
              <w:rPr>
                <w:color w:val="767070"/>
                <w:spacing w:val="-12"/>
                <w:sz w:val="20"/>
              </w:rPr>
              <w:t> </w:t>
            </w:r>
            <w:r>
              <w:rPr>
                <w:color w:val="767070"/>
                <w:sz w:val="20"/>
              </w:rPr>
              <w:t>cabo los procedimientos para el cumplimiento del principio</w:t>
            </w:r>
            <w:r>
              <w:rPr>
                <w:color w:val="767070"/>
                <w:spacing w:val="-9"/>
                <w:sz w:val="20"/>
              </w:rPr>
              <w:t> </w:t>
            </w:r>
            <w:r>
              <w:rPr>
                <w:color w:val="767070"/>
                <w:sz w:val="20"/>
              </w:rPr>
              <w:t>DNSH</w:t>
            </w:r>
            <w:r>
              <w:rPr>
                <w:color w:val="767070"/>
                <w:spacing w:val="-8"/>
                <w:sz w:val="20"/>
              </w:rPr>
              <w:t> </w:t>
            </w:r>
            <w:r>
              <w:rPr>
                <w:color w:val="767070"/>
                <w:sz w:val="20"/>
              </w:rPr>
              <w:t>y</w:t>
            </w:r>
            <w:r>
              <w:rPr>
                <w:color w:val="767070"/>
                <w:spacing w:val="-9"/>
                <w:sz w:val="20"/>
              </w:rPr>
              <w:t> </w:t>
            </w:r>
            <w:r>
              <w:rPr>
                <w:color w:val="767070"/>
                <w:sz w:val="20"/>
              </w:rPr>
              <w:t>de</w:t>
            </w:r>
            <w:r>
              <w:rPr>
                <w:color w:val="767070"/>
                <w:spacing w:val="-9"/>
                <w:sz w:val="20"/>
              </w:rPr>
              <w:t> </w:t>
            </w:r>
            <w:r>
              <w:rPr>
                <w:color w:val="767070"/>
                <w:sz w:val="20"/>
              </w:rPr>
              <w:t>la</w:t>
            </w:r>
            <w:r>
              <w:rPr>
                <w:color w:val="767070"/>
                <w:spacing w:val="-8"/>
                <w:sz w:val="20"/>
              </w:rPr>
              <w:t> </w:t>
            </w:r>
            <w:r>
              <w:rPr>
                <w:color w:val="767070"/>
                <w:sz w:val="20"/>
              </w:rPr>
              <w:t>normativa</w:t>
            </w:r>
            <w:r>
              <w:rPr>
                <w:color w:val="767070"/>
                <w:spacing w:val="-8"/>
                <w:sz w:val="20"/>
              </w:rPr>
              <w:t> </w:t>
            </w:r>
            <w:r>
              <w:rPr>
                <w:color w:val="767070"/>
                <w:sz w:val="20"/>
              </w:rPr>
              <w:t>sobre</w:t>
            </w:r>
            <w:r>
              <w:rPr>
                <w:color w:val="767070"/>
                <w:spacing w:val="-7"/>
                <w:sz w:val="20"/>
              </w:rPr>
              <w:t> </w:t>
            </w:r>
            <w:r>
              <w:rPr>
                <w:color w:val="767070"/>
                <w:sz w:val="20"/>
              </w:rPr>
              <w:t>Ayudas</w:t>
            </w:r>
            <w:r>
              <w:rPr>
                <w:color w:val="767070"/>
                <w:spacing w:val="-7"/>
                <w:sz w:val="20"/>
              </w:rPr>
              <w:t> </w:t>
            </w:r>
            <w:r>
              <w:rPr>
                <w:color w:val="767070"/>
                <w:sz w:val="20"/>
              </w:rPr>
              <w:t>de Estado; y para la prevención de conflicto de intereses, de fraude, de corrupción y de doble financiación asociados a los hitos y objetivos Críticos y No Críticos del semestre y que existe el correspondiente registro en la</w:t>
            </w:r>
            <w:r>
              <w:rPr>
                <w:color w:val="767070"/>
                <w:spacing w:val="2"/>
                <w:sz w:val="20"/>
              </w:rPr>
              <w:t> </w:t>
            </w:r>
            <w:r>
              <w:rPr>
                <w:color w:val="767070"/>
                <w:sz w:val="20"/>
              </w:rPr>
              <w:t>herramienta</w:t>
            </w:r>
          </w:p>
          <w:p>
            <w:pPr>
              <w:pStyle w:val="TableParagraph"/>
              <w:ind w:left="69"/>
              <w:rPr>
                <w:sz w:val="20"/>
              </w:rPr>
            </w:pPr>
            <w:r>
              <w:rPr>
                <w:color w:val="767070"/>
                <w:sz w:val="20"/>
              </w:rPr>
              <w:t>informática?</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154" w:hRule="atLeast"/>
        </w:trPr>
        <w:tc>
          <w:tcPr>
            <w:tcW w:w="4875" w:type="dxa"/>
          </w:tcPr>
          <w:p>
            <w:pPr>
              <w:pStyle w:val="TableParagraph"/>
              <w:spacing w:before="119"/>
              <w:ind w:left="69"/>
              <w:rPr>
                <w:sz w:val="20"/>
              </w:rPr>
            </w:pPr>
            <w:r>
              <w:rPr>
                <w:color w:val="767070"/>
                <w:sz w:val="20"/>
              </w:rPr>
              <w:t>35. ¿Los hitos y objetivos Críticos y No Críticos del</w:t>
            </w:r>
          </w:p>
          <w:p>
            <w:pPr>
              <w:pStyle w:val="TableParagraph"/>
              <w:spacing w:line="340" w:lineRule="atLeast" w:before="6"/>
              <w:ind w:left="69"/>
              <w:rPr>
                <w:sz w:val="20"/>
              </w:rPr>
            </w:pPr>
            <w:r>
              <w:rPr>
                <w:color w:val="767070"/>
                <w:sz w:val="20"/>
              </w:rPr>
              <w:t>semestre han sido marcados en la herramienta informática como finalizados?</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845" w:hRule="atLeast"/>
        </w:trPr>
        <w:tc>
          <w:tcPr>
            <w:tcW w:w="4875" w:type="dxa"/>
          </w:tcPr>
          <w:p>
            <w:pPr>
              <w:pStyle w:val="TableParagraph"/>
              <w:spacing w:line="360" w:lineRule="auto" w:before="119"/>
              <w:ind w:left="69" w:right="345"/>
              <w:jc w:val="both"/>
              <w:rPr>
                <w:sz w:val="20"/>
              </w:rPr>
            </w:pPr>
            <w:r>
              <w:rPr>
                <w:color w:val="767070"/>
                <w:sz w:val="20"/>
              </w:rPr>
              <w:t>36. ¿Se han generado en la herramienta las Certificados de Cumplimiento de los hitos y objetivos Críticos y No Críticos del semestre y</w:t>
            </w:r>
            <w:r>
              <w:rPr>
                <w:color w:val="767070"/>
                <w:spacing w:val="-32"/>
                <w:sz w:val="20"/>
              </w:rPr>
              <w:t> </w:t>
            </w:r>
            <w:r>
              <w:rPr>
                <w:color w:val="767070"/>
                <w:sz w:val="20"/>
              </w:rPr>
              <w:t>han sido</w:t>
            </w:r>
            <w:r>
              <w:rPr>
                <w:color w:val="767070"/>
                <w:spacing w:val="21"/>
                <w:sz w:val="20"/>
              </w:rPr>
              <w:t> </w:t>
            </w:r>
            <w:r>
              <w:rPr>
                <w:color w:val="767070"/>
                <w:sz w:val="20"/>
              </w:rPr>
              <w:t>firmadas</w:t>
            </w:r>
            <w:r>
              <w:rPr>
                <w:color w:val="767070"/>
                <w:spacing w:val="23"/>
                <w:sz w:val="20"/>
              </w:rPr>
              <w:t> </w:t>
            </w:r>
            <w:r>
              <w:rPr>
                <w:color w:val="767070"/>
                <w:sz w:val="20"/>
              </w:rPr>
              <w:t>electrónicamente</w:t>
            </w:r>
            <w:r>
              <w:rPr>
                <w:color w:val="767070"/>
                <w:spacing w:val="22"/>
                <w:sz w:val="20"/>
              </w:rPr>
              <w:t> </w:t>
            </w:r>
            <w:r>
              <w:rPr>
                <w:color w:val="767070"/>
                <w:sz w:val="20"/>
              </w:rPr>
              <w:t>por</w:t>
            </w:r>
            <w:r>
              <w:rPr>
                <w:color w:val="767070"/>
                <w:spacing w:val="23"/>
                <w:sz w:val="20"/>
              </w:rPr>
              <w:t> </w:t>
            </w:r>
            <w:r>
              <w:rPr>
                <w:color w:val="767070"/>
                <w:sz w:val="20"/>
              </w:rPr>
              <w:t>el</w:t>
            </w:r>
            <w:r>
              <w:rPr>
                <w:color w:val="767070"/>
                <w:spacing w:val="21"/>
                <w:sz w:val="20"/>
              </w:rPr>
              <w:t> </w:t>
            </w:r>
            <w:r>
              <w:rPr>
                <w:color w:val="767070"/>
                <w:sz w:val="20"/>
              </w:rPr>
              <w:t>Órgano</w:t>
            </w:r>
          </w:p>
          <w:p>
            <w:pPr>
              <w:pStyle w:val="TableParagraph"/>
              <w:ind w:left="69"/>
              <w:jc w:val="both"/>
              <w:rPr>
                <w:sz w:val="20"/>
              </w:rPr>
            </w:pPr>
            <w:r>
              <w:rPr>
                <w:color w:val="767070"/>
                <w:sz w:val="20"/>
              </w:rPr>
              <w:t>gestor del Subproyecto?</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r>
        <w:trPr>
          <w:trHeight w:val="1500" w:hRule="atLeast"/>
        </w:trPr>
        <w:tc>
          <w:tcPr>
            <w:tcW w:w="4875" w:type="dxa"/>
          </w:tcPr>
          <w:p>
            <w:pPr>
              <w:pStyle w:val="TableParagraph"/>
              <w:spacing w:line="360" w:lineRule="auto" w:before="119"/>
              <w:ind w:left="69" w:right="346"/>
              <w:jc w:val="both"/>
              <w:rPr>
                <w:sz w:val="20"/>
              </w:rPr>
            </w:pPr>
            <w:r>
              <w:rPr>
                <w:color w:val="767070"/>
                <w:sz w:val="20"/>
              </w:rPr>
              <w:t>37. ¿Se ha generado en la herramienta el Informe de</w:t>
            </w:r>
            <w:r>
              <w:rPr>
                <w:color w:val="767070"/>
                <w:spacing w:val="-13"/>
                <w:sz w:val="20"/>
              </w:rPr>
              <w:t> </w:t>
            </w:r>
            <w:r>
              <w:rPr>
                <w:color w:val="767070"/>
                <w:sz w:val="20"/>
              </w:rPr>
              <w:t>Gestión</w:t>
            </w:r>
            <w:r>
              <w:rPr>
                <w:color w:val="767070"/>
                <w:spacing w:val="-11"/>
                <w:sz w:val="20"/>
              </w:rPr>
              <w:t> </w:t>
            </w:r>
            <w:r>
              <w:rPr>
                <w:color w:val="767070"/>
                <w:sz w:val="20"/>
              </w:rPr>
              <w:t>del</w:t>
            </w:r>
            <w:r>
              <w:rPr>
                <w:color w:val="767070"/>
                <w:spacing w:val="-11"/>
                <w:sz w:val="20"/>
              </w:rPr>
              <w:t> </w:t>
            </w:r>
            <w:r>
              <w:rPr>
                <w:color w:val="767070"/>
                <w:sz w:val="20"/>
              </w:rPr>
              <w:t>semestre</w:t>
            </w:r>
            <w:r>
              <w:rPr>
                <w:color w:val="767070"/>
                <w:spacing w:val="-11"/>
                <w:sz w:val="20"/>
              </w:rPr>
              <w:t> </w:t>
            </w:r>
            <w:r>
              <w:rPr>
                <w:color w:val="767070"/>
                <w:sz w:val="20"/>
              </w:rPr>
              <w:t>correspondiente</w:t>
            </w:r>
            <w:r>
              <w:rPr>
                <w:color w:val="767070"/>
                <w:spacing w:val="-12"/>
                <w:sz w:val="20"/>
              </w:rPr>
              <w:t> </w:t>
            </w:r>
            <w:r>
              <w:rPr>
                <w:color w:val="767070"/>
                <w:sz w:val="20"/>
              </w:rPr>
              <w:t>y</w:t>
            </w:r>
            <w:r>
              <w:rPr>
                <w:color w:val="767070"/>
                <w:spacing w:val="-9"/>
                <w:sz w:val="20"/>
              </w:rPr>
              <w:t> </w:t>
            </w:r>
            <w:r>
              <w:rPr>
                <w:color w:val="767070"/>
                <w:sz w:val="20"/>
              </w:rPr>
              <w:t>ha</w:t>
            </w:r>
            <w:r>
              <w:rPr>
                <w:color w:val="767070"/>
                <w:spacing w:val="-12"/>
                <w:sz w:val="20"/>
              </w:rPr>
              <w:t> </w:t>
            </w:r>
            <w:r>
              <w:rPr>
                <w:color w:val="767070"/>
                <w:sz w:val="20"/>
              </w:rPr>
              <w:t>sido firmado electrónicamente por el Órgano gestor</w:t>
            </w:r>
            <w:r>
              <w:rPr>
                <w:color w:val="767070"/>
                <w:spacing w:val="-21"/>
                <w:sz w:val="20"/>
              </w:rPr>
              <w:t> </w:t>
            </w:r>
            <w:r>
              <w:rPr>
                <w:color w:val="767070"/>
                <w:sz w:val="20"/>
              </w:rPr>
              <w:t>del</w:t>
            </w:r>
          </w:p>
          <w:p>
            <w:pPr>
              <w:pStyle w:val="TableParagraph"/>
              <w:ind w:left="69"/>
              <w:rPr>
                <w:sz w:val="20"/>
              </w:rPr>
            </w:pPr>
            <w:r>
              <w:rPr>
                <w:color w:val="767070"/>
                <w:sz w:val="20"/>
              </w:rPr>
              <w:t>Subproyecto?</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875"/>
        <w:gridCol w:w="1997"/>
        <w:gridCol w:w="2127"/>
      </w:tblGrid>
      <w:tr>
        <w:trPr>
          <w:trHeight w:val="882" w:hRule="atLeast"/>
        </w:trPr>
        <w:tc>
          <w:tcPr>
            <w:tcW w:w="4875" w:type="dxa"/>
          </w:tcPr>
          <w:p>
            <w:pPr>
              <w:pStyle w:val="TableParagraph"/>
              <w:spacing w:line="360" w:lineRule="auto" w:before="155"/>
              <w:ind w:left="69"/>
              <w:rPr>
                <w:sz w:val="20"/>
              </w:rPr>
            </w:pPr>
            <w:r>
              <w:rPr>
                <w:color w:val="767070"/>
                <w:sz w:val="20"/>
              </w:rPr>
              <w:t>38. ¿Se ha cerrado en la herramienta reporte semestral del Subproyecto?</w:t>
            </w:r>
          </w:p>
        </w:tc>
        <w:tc>
          <w:tcPr>
            <w:tcW w:w="1997" w:type="dxa"/>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BodyText"/>
        <w:spacing w:line="484" w:lineRule="auto"/>
        <w:ind w:left="518" w:right="4866" w:firstLine="707"/>
      </w:pPr>
      <w:r>
        <w:rPr>
          <w:color w:val="767070"/>
        </w:rPr>
        <w:t>Ejecución de Proyectos (HyO críticos y no críticos) Responsable: Entidad ejecutora (Órgano gestor de Proyecto)</w:t>
      </w:r>
    </w:p>
    <w:p>
      <w:pPr>
        <w:pStyle w:val="BodyText"/>
      </w:pPr>
    </w:p>
    <w:p>
      <w:pPr>
        <w:pStyle w:val="BodyText"/>
        <w:spacing w:after="1"/>
        <w:rPr>
          <w:sz w:val="10"/>
        </w:rPr>
      </w:pPr>
    </w:p>
    <w:tbl>
      <w:tblPr>
        <w:tblW w:w="0" w:type="auto"/>
        <w:jc w:val="left"/>
        <w:tblInd w:w="6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3961"/>
        <w:gridCol w:w="768"/>
        <w:gridCol w:w="713"/>
        <w:gridCol w:w="998"/>
        <w:gridCol w:w="2561"/>
      </w:tblGrid>
      <w:tr>
        <w:trPr>
          <w:trHeight w:val="810" w:hRule="atLeast"/>
        </w:trPr>
        <w:tc>
          <w:tcPr>
            <w:tcW w:w="3961" w:type="dxa"/>
          </w:tcPr>
          <w:p>
            <w:pPr>
              <w:pStyle w:val="TableParagraph"/>
              <w:spacing w:line="340" w:lineRule="atLeast" w:before="11"/>
              <w:ind w:left="69"/>
              <w:rPr>
                <w:sz w:val="20"/>
              </w:rPr>
            </w:pPr>
            <w:r>
              <w:rPr>
                <w:color w:val="767070"/>
                <w:sz w:val="20"/>
              </w:rPr>
              <w:t>Seguimiento mensual HyO críticos y no críticos</w:t>
            </w:r>
          </w:p>
        </w:tc>
        <w:tc>
          <w:tcPr>
            <w:tcW w:w="768" w:type="dxa"/>
          </w:tcPr>
          <w:p>
            <w:pPr>
              <w:pStyle w:val="TableParagraph"/>
              <w:spacing w:before="6"/>
              <w:rPr>
                <w:sz w:val="25"/>
              </w:rPr>
            </w:pPr>
          </w:p>
          <w:p>
            <w:pPr>
              <w:pStyle w:val="TableParagraph"/>
              <w:spacing w:before="1"/>
              <w:ind w:left="68"/>
              <w:rPr>
                <w:sz w:val="20"/>
              </w:rPr>
            </w:pPr>
            <w:r>
              <w:rPr>
                <w:color w:val="767070"/>
                <w:sz w:val="20"/>
              </w:rPr>
              <w:t>Sí</w:t>
            </w:r>
          </w:p>
        </w:tc>
        <w:tc>
          <w:tcPr>
            <w:tcW w:w="713" w:type="dxa"/>
          </w:tcPr>
          <w:p>
            <w:pPr>
              <w:pStyle w:val="TableParagraph"/>
              <w:spacing w:before="6"/>
              <w:rPr>
                <w:sz w:val="25"/>
              </w:rPr>
            </w:pPr>
          </w:p>
          <w:p>
            <w:pPr>
              <w:pStyle w:val="TableParagraph"/>
              <w:spacing w:before="1"/>
              <w:ind w:left="68"/>
              <w:rPr>
                <w:sz w:val="20"/>
              </w:rPr>
            </w:pPr>
            <w:r>
              <w:rPr>
                <w:color w:val="767070"/>
                <w:sz w:val="20"/>
              </w:rPr>
              <w:t>No</w:t>
            </w:r>
          </w:p>
        </w:tc>
        <w:tc>
          <w:tcPr>
            <w:tcW w:w="998" w:type="dxa"/>
          </w:tcPr>
          <w:p>
            <w:pPr>
              <w:pStyle w:val="TableParagraph"/>
              <w:spacing w:before="6"/>
              <w:rPr>
                <w:sz w:val="25"/>
              </w:rPr>
            </w:pPr>
          </w:p>
          <w:p>
            <w:pPr>
              <w:pStyle w:val="TableParagraph"/>
              <w:spacing w:before="1"/>
              <w:ind w:left="68"/>
              <w:rPr>
                <w:sz w:val="20"/>
              </w:rPr>
            </w:pPr>
            <w:r>
              <w:rPr>
                <w:color w:val="767070"/>
                <w:sz w:val="20"/>
              </w:rPr>
              <w:t>No aplica</w:t>
            </w:r>
          </w:p>
        </w:tc>
        <w:tc>
          <w:tcPr>
            <w:tcW w:w="2561" w:type="dxa"/>
          </w:tcPr>
          <w:p>
            <w:pPr>
              <w:pStyle w:val="TableParagraph"/>
              <w:spacing w:before="6"/>
              <w:rPr>
                <w:sz w:val="25"/>
              </w:rPr>
            </w:pPr>
          </w:p>
          <w:p>
            <w:pPr>
              <w:pStyle w:val="TableParagraph"/>
              <w:spacing w:before="1"/>
              <w:ind w:left="69"/>
              <w:rPr>
                <w:sz w:val="20"/>
              </w:rPr>
            </w:pPr>
            <w:r>
              <w:rPr>
                <w:color w:val="767070"/>
                <w:sz w:val="20"/>
              </w:rPr>
              <w:t>Observaciones</w:t>
            </w:r>
          </w:p>
        </w:tc>
      </w:tr>
      <w:tr>
        <w:trPr>
          <w:trHeight w:val="2879" w:hRule="atLeast"/>
        </w:trPr>
        <w:tc>
          <w:tcPr>
            <w:tcW w:w="3961" w:type="dxa"/>
          </w:tcPr>
          <w:p>
            <w:pPr>
              <w:pStyle w:val="TableParagraph"/>
              <w:spacing w:line="360" w:lineRule="auto" w:before="121"/>
              <w:ind w:left="69" w:right="336"/>
              <w:jc w:val="both"/>
              <w:rPr>
                <w:sz w:val="20"/>
              </w:rPr>
            </w:pPr>
            <w:r>
              <w:rPr>
                <w:color w:val="767070"/>
                <w:sz w:val="20"/>
              </w:rPr>
              <w:t>1. ¿Se ha comprobado que se ha registrado en la herramienta</w:t>
            </w:r>
            <w:r>
              <w:rPr>
                <w:color w:val="767070"/>
                <w:spacing w:val="-13"/>
                <w:sz w:val="20"/>
              </w:rPr>
              <w:t> </w:t>
            </w:r>
            <w:r>
              <w:rPr>
                <w:color w:val="767070"/>
                <w:sz w:val="20"/>
              </w:rPr>
              <w:t>informática el progreso de los indicadores de los niveles inmediatamente inferiores que integran</w:t>
            </w:r>
            <w:r>
              <w:rPr>
                <w:color w:val="767070"/>
                <w:spacing w:val="-12"/>
                <w:sz w:val="20"/>
              </w:rPr>
              <w:t> </w:t>
            </w:r>
            <w:r>
              <w:rPr>
                <w:color w:val="767070"/>
                <w:sz w:val="20"/>
              </w:rPr>
              <w:t>el</w:t>
            </w:r>
            <w:r>
              <w:rPr>
                <w:color w:val="767070"/>
                <w:spacing w:val="-12"/>
                <w:sz w:val="20"/>
              </w:rPr>
              <w:t> </w:t>
            </w:r>
            <w:r>
              <w:rPr>
                <w:color w:val="767070"/>
                <w:sz w:val="20"/>
              </w:rPr>
              <w:t>Proyecto</w:t>
            </w:r>
            <w:r>
              <w:rPr>
                <w:color w:val="767070"/>
                <w:spacing w:val="-14"/>
                <w:sz w:val="20"/>
              </w:rPr>
              <w:t> </w:t>
            </w:r>
            <w:r>
              <w:rPr>
                <w:color w:val="767070"/>
                <w:sz w:val="20"/>
              </w:rPr>
              <w:t>y</w:t>
            </w:r>
            <w:r>
              <w:rPr>
                <w:color w:val="767070"/>
                <w:spacing w:val="-12"/>
                <w:sz w:val="20"/>
              </w:rPr>
              <w:t> </w:t>
            </w:r>
            <w:r>
              <w:rPr>
                <w:color w:val="767070"/>
                <w:sz w:val="20"/>
              </w:rPr>
              <w:t>se</w:t>
            </w:r>
            <w:r>
              <w:rPr>
                <w:color w:val="767070"/>
                <w:spacing w:val="-12"/>
                <w:sz w:val="20"/>
              </w:rPr>
              <w:t> </w:t>
            </w:r>
            <w:r>
              <w:rPr>
                <w:color w:val="767070"/>
                <w:sz w:val="20"/>
              </w:rPr>
              <w:t>ha</w:t>
            </w:r>
            <w:r>
              <w:rPr>
                <w:color w:val="767070"/>
                <w:spacing w:val="-12"/>
                <w:sz w:val="20"/>
              </w:rPr>
              <w:t> </w:t>
            </w:r>
            <w:r>
              <w:rPr>
                <w:color w:val="767070"/>
                <w:sz w:val="20"/>
              </w:rPr>
              <w:t>incorporado la información acreditativa conforme </w:t>
            </w:r>
            <w:r>
              <w:rPr>
                <w:color w:val="767070"/>
                <w:spacing w:val="-11"/>
                <w:sz w:val="20"/>
              </w:rPr>
              <w:t>a </w:t>
            </w:r>
            <w:r>
              <w:rPr>
                <w:color w:val="767070"/>
                <w:sz w:val="20"/>
              </w:rPr>
              <w:t>los mecanismos de verificación del</w:t>
            </w:r>
            <w:r>
              <w:rPr>
                <w:color w:val="767070"/>
                <w:spacing w:val="7"/>
                <w:sz w:val="20"/>
              </w:rPr>
              <w:t> </w:t>
            </w:r>
            <w:r>
              <w:rPr>
                <w:color w:val="767070"/>
                <w:spacing w:val="-5"/>
                <w:sz w:val="20"/>
              </w:rPr>
              <w:t>mes</w:t>
            </w:r>
          </w:p>
          <w:p>
            <w:pPr>
              <w:pStyle w:val="TableParagraph"/>
              <w:spacing w:before="1"/>
              <w:ind w:left="69"/>
              <w:rPr>
                <w:sz w:val="20"/>
              </w:rPr>
            </w:pPr>
            <w:r>
              <w:rPr>
                <w:color w:val="767070"/>
                <w:sz w:val="20"/>
              </w:rPr>
              <w:t>correspondiente?</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1847" w:hRule="atLeast"/>
        </w:trPr>
        <w:tc>
          <w:tcPr>
            <w:tcW w:w="3961" w:type="dxa"/>
          </w:tcPr>
          <w:p>
            <w:pPr>
              <w:pStyle w:val="TableParagraph"/>
              <w:spacing w:line="360" w:lineRule="auto" w:before="121"/>
              <w:ind w:left="69" w:right="337"/>
              <w:jc w:val="both"/>
              <w:rPr>
                <w:sz w:val="20"/>
              </w:rPr>
            </w:pPr>
            <w:r>
              <w:rPr>
                <w:color w:val="767070"/>
                <w:sz w:val="20"/>
              </w:rPr>
              <w:t>2. ¿Se ha comprobado que los indicadores y mecanismos de verificación de los hitos y objetivos Críticos y No críticos se ha agregado</w:t>
            </w:r>
          </w:p>
          <w:p>
            <w:pPr>
              <w:pStyle w:val="TableParagraph"/>
              <w:ind w:left="69"/>
              <w:rPr>
                <w:sz w:val="20"/>
              </w:rPr>
            </w:pPr>
            <w:r>
              <w:rPr>
                <w:color w:val="767070"/>
                <w:sz w:val="20"/>
              </w:rPr>
              <w:t>correctamente?</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1844" w:hRule="atLeast"/>
        </w:trPr>
        <w:tc>
          <w:tcPr>
            <w:tcW w:w="3961" w:type="dxa"/>
          </w:tcPr>
          <w:p>
            <w:pPr>
              <w:pStyle w:val="TableParagraph"/>
              <w:spacing w:line="360" w:lineRule="auto" w:before="119"/>
              <w:ind w:left="69" w:right="338"/>
              <w:jc w:val="both"/>
              <w:rPr>
                <w:sz w:val="20"/>
              </w:rPr>
            </w:pPr>
            <w:r>
              <w:rPr>
                <w:color w:val="767070"/>
                <w:sz w:val="20"/>
              </w:rPr>
              <w:t>3. ¿Ha sido necesaria alguna acción correctiva para que los indicadores y mecanismos de verificación de los hitos y objetivos Críticos y No críticos hayan</w:t>
            </w:r>
          </w:p>
          <w:p>
            <w:pPr>
              <w:pStyle w:val="TableParagraph"/>
              <w:ind w:left="69"/>
              <w:jc w:val="both"/>
              <w:rPr>
                <w:sz w:val="20"/>
              </w:rPr>
            </w:pPr>
            <w:r>
              <w:rPr>
                <w:color w:val="767070"/>
                <w:sz w:val="20"/>
              </w:rPr>
              <w:t>agregado la información?</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2534" w:hRule="atLeast"/>
        </w:trPr>
        <w:tc>
          <w:tcPr>
            <w:tcW w:w="3961" w:type="dxa"/>
          </w:tcPr>
          <w:p>
            <w:pPr>
              <w:pStyle w:val="TableParagraph"/>
              <w:spacing w:line="360" w:lineRule="auto" w:before="119"/>
              <w:ind w:left="69" w:right="336"/>
              <w:jc w:val="both"/>
              <w:rPr>
                <w:sz w:val="20"/>
              </w:rPr>
            </w:pPr>
            <w:r>
              <w:rPr>
                <w:color w:val="767070"/>
                <w:sz w:val="20"/>
              </w:rPr>
              <w:t>4. En el caso de que no se hayan definido niveles inferiores, ¿se </w:t>
            </w:r>
            <w:r>
              <w:rPr>
                <w:color w:val="767070"/>
                <w:spacing w:val="-6"/>
                <w:sz w:val="20"/>
              </w:rPr>
              <w:t>ha </w:t>
            </w:r>
            <w:r>
              <w:rPr>
                <w:color w:val="767070"/>
                <w:sz w:val="20"/>
              </w:rPr>
              <w:t>registrado en la herramienta</w:t>
            </w:r>
            <w:r>
              <w:rPr>
                <w:color w:val="767070"/>
                <w:spacing w:val="-13"/>
                <w:sz w:val="20"/>
              </w:rPr>
              <w:t> </w:t>
            </w:r>
            <w:r>
              <w:rPr>
                <w:color w:val="767070"/>
                <w:sz w:val="20"/>
              </w:rPr>
              <w:t>informática el progreso de los indicadores de los hitos y objetivos Críticos y No críticos y se    ha    incorporado    la  </w:t>
            </w:r>
            <w:r>
              <w:rPr>
                <w:color w:val="767070"/>
                <w:spacing w:val="3"/>
                <w:sz w:val="20"/>
              </w:rPr>
              <w:t> </w:t>
            </w:r>
            <w:r>
              <w:rPr>
                <w:color w:val="767070"/>
                <w:sz w:val="20"/>
              </w:rPr>
              <w:t>información</w:t>
            </w:r>
          </w:p>
          <w:p>
            <w:pPr>
              <w:pStyle w:val="TableParagraph"/>
              <w:spacing w:line="230" w:lineRule="exact"/>
              <w:ind w:left="69"/>
              <w:jc w:val="both"/>
              <w:rPr>
                <w:sz w:val="20"/>
              </w:rPr>
            </w:pPr>
            <w:r>
              <w:rPr>
                <w:color w:val="767070"/>
                <w:sz w:val="20"/>
              </w:rPr>
              <w:t>acreditativa conforme a los</w:t>
            </w:r>
            <w:r>
              <w:rPr>
                <w:color w:val="767070"/>
                <w:spacing w:val="-40"/>
                <w:sz w:val="20"/>
              </w:rPr>
              <w:t> </w:t>
            </w:r>
            <w:r>
              <w:rPr>
                <w:color w:val="767070"/>
                <w:sz w:val="20"/>
              </w:rPr>
              <w:t>mecanismos</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3961"/>
        <w:gridCol w:w="2480"/>
        <w:gridCol w:w="2562"/>
      </w:tblGrid>
      <w:tr>
        <w:trPr>
          <w:trHeight w:val="690" w:hRule="atLeast"/>
        </w:trPr>
        <w:tc>
          <w:tcPr>
            <w:tcW w:w="3961" w:type="dxa"/>
          </w:tcPr>
          <w:p>
            <w:pPr>
              <w:pStyle w:val="TableParagraph"/>
              <w:tabs>
                <w:tab w:pos="846" w:val="left" w:leader="none"/>
                <w:tab w:pos="2402" w:val="left" w:leader="none"/>
                <w:tab w:pos="3225" w:val="left" w:leader="none"/>
              </w:tabs>
              <w:spacing w:before="1"/>
              <w:ind w:left="69"/>
              <w:rPr>
                <w:sz w:val="20"/>
              </w:rPr>
            </w:pPr>
            <w:r>
              <w:rPr>
                <w:color w:val="767070"/>
                <w:sz w:val="20"/>
              </w:rPr>
              <w:t>de</w:t>
              <w:tab/>
              <w:t>verificación</w:t>
              <w:tab/>
              <w:t>del</w:t>
              <w:tab/>
              <w:t>mes</w:t>
            </w:r>
          </w:p>
          <w:p>
            <w:pPr>
              <w:pStyle w:val="TableParagraph"/>
              <w:spacing w:before="114"/>
              <w:ind w:left="69"/>
              <w:rPr>
                <w:sz w:val="20"/>
              </w:rPr>
            </w:pPr>
            <w:r>
              <w:rPr>
                <w:color w:val="767070"/>
                <w:sz w:val="20"/>
              </w:rPr>
              <w:t>correspondiente?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spacing w:line="340" w:lineRule="atLeast" w:before="9"/>
              <w:ind w:left="69" w:right="336"/>
              <w:jc w:val="both"/>
              <w:rPr>
                <w:sz w:val="20"/>
              </w:rPr>
            </w:pPr>
            <w:r>
              <w:rPr>
                <w:color w:val="767070"/>
                <w:sz w:val="20"/>
              </w:rPr>
              <w:t>5. ¿El registro del progreso de los indicadores y de la información acreditativa se ha realizado en el plazo establecido?</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21"/>
              <w:ind w:left="69" w:right="336"/>
              <w:jc w:val="both"/>
              <w:rPr>
                <w:sz w:val="20"/>
              </w:rPr>
            </w:pPr>
            <w:r>
              <w:rPr>
                <w:color w:val="767070"/>
                <w:sz w:val="20"/>
              </w:rPr>
              <w:t>6. ¿Se ha comprobado que se ha registrado en la herramienta informática los importes comprometidos/ejecutados de las Actuaciones que integran el</w:t>
            </w:r>
          </w:p>
          <w:p>
            <w:pPr>
              <w:pStyle w:val="TableParagraph"/>
              <w:spacing w:before="1"/>
              <w:ind w:left="69"/>
              <w:jc w:val="both"/>
              <w:rPr>
                <w:sz w:val="20"/>
              </w:rPr>
            </w:pPr>
            <w:r>
              <w:rPr>
                <w:color w:val="767070"/>
                <w:sz w:val="20"/>
              </w:rPr>
              <w:t>Proyecto en el mes correspondiente?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156" w:hRule="atLeast"/>
        </w:trPr>
        <w:tc>
          <w:tcPr>
            <w:tcW w:w="3961" w:type="dxa"/>
          </w:tcPr>
          <w:p>
            <w:pPr>
              <w:pStyle w:val="TableParagraph"/>
              <w:spacing w:line="357" w:lineRule="auto" w:before="121"/>
              <w:ind w:left="69"/>
              <w:rPr>
                <w:sz w:val="20"/>
              </w:rPr>
            </w:pPr>
            <w:r>
              <w:rPr>
                <w:color w:val="767070"/>
                <w:sz w:val="20"/>
              </w:rPr>
              <w:t>7. ¿Se ha comprobado que los importes comprometidos/ejecutados del Proyecto</w:t>
            </w:r>
          </w:p>
          <w:p>
            <w:pPr>
              <w:pStyle w:val="TableParagraph"/>
              <w:spacing w:before="4"/>
              <w:ind w:left="69"/>
              <w:rPr>
                <w:sz w:val="20"/>
              </w:rPr>
            </w:pPr>
            <w:r>
              <w:rPr>
                <w:color w:val="767070"/>
                <w:sz w:val="20"/>
              </w:rPr>
              <w:t>se ha agregado 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tabs>
                <w:tab w:pos="1745" w:val="left" w:leader="none"/>
                <w:tab w:pos="2839" w:val="left" w:leader="none"/>
              </w:tabs>
              <w:spacing w:line="360" w:lineRule="auto" w:before="119"/>
              <w:ind w:left="69" w:right="334"/>
              <w:jc w:val="both"/>
              <w:rPr>
                <w:sz w:val="20"/>
              </w:rPr>
            </w:pPr>
            <w:r>
              <w:rPr>
                <w:color w:val="767070"/>
                <w:sz w:val="20"/>
              </w:rPr>
              <w:t>8. ¿Ha sido necesaria alguna acción correctiva para que el Proyecto haya agregado</w:t>
              <w:tab/>
              <w:t>los</w:t>
              <w:tab/>
            </w:r>
            <w:r>
              <w:rPr>
                <w:color w:val="767070"/>
                <w:spacing w:val="-1"/>
                <w:sz w:val="20"/>
              </w:rPr>
              <w:t>importes</w:t>
            </w:r>
          </w:p>
          <w:p>
            <w:pPr>
              <w:pStyle w:val="TableParagraph"/>
              <w:spacing w:line="229" w:lineRule="exact"/>
              <w:ind w:left="69"/>
              <w:rPr>
                <w:sz w:val="20"/>
              </w:rPr>
            </w:pPr>
            <w:r>
              <w:rPr>
                <w:color w:val="767070"/>
                <w:sz w:val="20"/>
              </w:rPr>
              <w:t>comprometidos/ejecutados?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spacing w:line="360" w:lineRule="auto" w:before="122"/>
              <w:ind w:left="69" w:right="337"/>
              <w:jc w:val="both"/>
              <w:rPr>
                <w:sz w:val="20"/>
              </w:rPr>
            </w:pPr>
            <w:r>
              <w:rPr>
                <w:color w:val="767070"/>
                <w:sz w:val="20"/>
              </w:rPr>
              <w:t>9.</w:t>
            </w:r>
            <w:r>
              <w:rPr>
                <w:color w:val="767070"/>
                <w:spacing w:val="-8"/>
                <w:sz w:val="20"/>
              </w:rPr>
              <w:t> </w:t>
            </w:r>
            <w:r>
              <w:rPr>
                <w:color w:val="767070"/>
                <w:sz w:val="20"/>
              </w:rPr>
              <w:t>¿Se</w:t>
            </w:r>
            <w:r>
              <w:rPr>
                <w:color w:val="767070"/>
                <w:spacing w:val="-7"/>
                <w:sz w:val="20"/>
              </w:rPr>
              <w:t> </w:t>
            </w:r>
            <w:r>
              <w:rPr>
                <w:color w:val="767070"/>
                <w:sz w:val="20"/>
              </w:rPr>
              <w:t>ha</w:t>
            </w:r>
            <w:r>
              <w:rPr>
                <w:color w:val="767070"/>
                <w:spacing w:val="-8"/>
                <w:sz w:val="20"/>
              </w:rPr>
              <w:t> </w:t>
            </w:r>
            <w:r>
              <w:rPr>
                <w:color w:val="767070"/>
                <w:sz w:val="20"/>
              </w:rPr>
              <w:t>comprobado</w:t>
            </w:r>
            <w:r>
              <w:rPr>
                <w:color w:val="767070"/>
                <w:spacing w:val="-7"/>
                <w:sz w:val="20"/>
              </w:rPr>
              <w:t> </w:t>
            </w:r>
            <w:r>
              <w:rPr>
                <w:color w:val="767070"/>
                <w:sz w:val="20"/>
              </w:rPr>
              <w:t>que</w:t>
            </w:r>
            <w:r>
              <w:rPr>
                <w:color w:val="767070"/>
                <w:spacing w:val="-5"/>
                <w:sz w:val="20"/>
              </w:rPr>
              <w:t> </w:t>
            </w:r>
            <w:r>
              <w:rPr>
                <w:color w:val="767070"/>
                <w:sz w:val="20"/>
              </w:rPr>
              <w:t>los</w:t>
            </w:r>
            <w:r>
              <w:rPr>
                <w:color w:val="767070"/>
                <w:spacing w:val="-7"/>
                <w:sz w:val="20"/>
              </w:rPr>
              <w:t> </w:t>
            </w:r>
            <w:r>
              <w:rPr>
                <w:color w:val="767070"/>
                <w:sz w:val="20"/>
              </w:rPr>
              <w:t>importes que contribuyen la transición ecológica del Proyecto se ha</w:t>
            </w:r>
            <w:r>
              <w:rPr>
                <w:color w:val="767070"/>
                <w:spacing w:val="22"/>
                <w:sz w:val="20"/>
              </w:rPr>
              <w:t> </w:t>
            </w:r>
            <w:r>
              <w:rPr>
                <w:color w:val="767070"/>
                <w:sz w:val="20"/>
              </w:rPr>
              <w:t>agregado</w:t>
            </w:r>
          </w:p>
          <w:p>
            <w:pPr>
              <w:pStyle w:val="TableParagraph"/>
              <w:spacing w:line="229" w:lineRule="exact"/>
              <w:ind w:left="69"/>
              <w:rPr>
                <w:sz w:val="20"/>
              </w:rPr>
            </w:pPr>
            <w:r>
              <w:rPr>
                <w:color w:val="767070"/>
                <w:sz w:val="20"/>
              </w:rPr>
              <w:t>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501" w:hRule="atLeast"/>
        </w:trPr>
        <w:tc>
          <w:tcPr>
            <w:tcW w:w="3961" w:type="dxa"/>
          </w:tcPr>
          <w:p>
            <w:pPr>
              <w:pStyle w:val="TableParagraph"/>
              <w:spacing w:line="360" w:lineRule="auto" w:before="121"/>
              <w:ind w:left="69" w:right="337"/>
              <w:jc w:val="both"/>
              <w:rPr>
                <w:sz w:val="20"/>
              </w:rPr>
            </w:pPr>
            <w:r>
              <w:rPr>
                <w:color w:val="767070"/>
                <w:sz w:val="20"/>
              </w:rPr>
              <w:t>10. ¿Ha sido necesaria alguna acción correctiva para que el Proyecto haya agregado la información importes que</w:t>
            </w:r>
          </w:p>
          <w:p>
            <w:pPr>
              <w:pStyle w:val="TableParagraph"/>
              <w:spacing w:line="229" w:lineRule="exact"/>
              <w:ind w:left="69"/>
              <w:jc w:val="both"/>
              <w:rPr>
                <w:sz w:val="20"/>
              </w:rPr>
            </w:pPr>
            <w:r>
              <w:rPr>
                <w:color w:val="767070"/>
                <w:sz w:val="20"/>
              </w:rPr>
              <w:t>contribuyen la transición ecológica?</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spacing w:line="360" w:lineRule="auto" w:before="119"/>
              <w:ind w:left="69" w:right="335"/>
              <w:jc w:val="both"/>
              <w:rPr>
                <w:sz w:val="20"/>
              </w:rPr>
            </w:pPr>
            <w:r>
              <w:rPr>
                <w:color w:val="767070"/>
                <w:sz w:val="20"/>
              </w:rPr>
              <w:t>11.</w:t>
            </w:r>
            <w:r>
              <w:rPr>
                <w:color w:val="767070"/>
                <w:spacing w:val="-10"/>
                <w:sz w:val="20"/>
              </w:rPr>
              <w:t> </w:t>
            </w:r>
            <w:r>
              <w:rPr>
                <w:color w:val="767070"/>
                <w:sz w:val="20"/>
              </w:rPr>
              <w:t>En</w:t>
            </w:r>
            <w:r>
              <w:rPr>
                <w:color w:val="767070"/>
                <w:spacing w:val="-12"/>
                <w:sz w:val="20"/>
              </w:rPr>
              <w:t> </w:t>
            </w:r>
            <w:r>
              <w:rPr>
                <w:color w:val="767070"/>
                <w:sz w:val="20"/>
              </w:rPr>
              <w:t>su</w:t>
            </w:r>
            <w:r>
              <w:rPr>
                <w:color w:val="767070"/>
                <w:spacing w:val="-10"/>
                <w:sz w:val="20"/>
              </w:rPr>
              <w:t> </w:t>
            </w:r>
            <w:r>
              <w:rPr>
                <w:color w:val="767070"/>
                <w:sz w:val="20"/>
              </w:rPr>
              <w:t>caso,</w:t>
            </w:r>
            <w:r>
              <w:rPr>
                <w:color w:val="767070"/>
                <w:spacing w:val="-12"/>
                <w:sz w:val="20"/>
              </w:rPr>
              <w:t> </w:t>
            </w:r>
            <w:r>
              <w:rPr>
                <w:color w:val="767070"/>
                <w:sz w:val="20"/>
              </w:rPr>
              <w:t>¿se</w:t>
            </w:r>
            <w:r>
              <w:rPr>
                <w:color w:val="767070"/>
                <w:spacing w:val="-9"/>
                <w:sz w:val="20"/>
              </w:rPr>
              <w:t> </w:t>
            </w:r>
            <w:r>
              <w:rPr>
                <w:color w:val="767070"/>
                <w:sz w:val="20"/>
              </w:rPr>
              <w:t>ha</w:t>
            </w:r>
            <w:r>
              <w:rPr>
                <w:color w:val="767070"/>
                <w:spacing w:val="-12"/>
                <w:sz w:val="20"/>
              </w:rPr>
              <w:t> </w:t>
            </w:r>
            <w:r>
              <w:rPr>
                <w:color w:val="767070"/>
                <w:sz w:val="20"/>
              </w:rPr>
              <w:t>comprobado</w:t>
            </w:r>
            <w:r>
              <w:rPr>
                <w:color w:val="767070"/>
                <w:spacing w:val="-12"/>
                <w:sz w:val="20"/>
              </w:rPr>
              <w:t> </w:t>
            </w:r>
            <w:r>
              <w:rPr>
                <w:color w:val="767070"/>
                <w:sz w:val="20"/>
              </w:rPr>
              <w:t>que los importes que contribuyen </w:t>
            </w:r>
            <w:r>
              <w:rPr>
                <w:color w:val="767070"/>
                <w:spacing w:val="-6"/>
                <w:sz w:val="20"/>
              </w:rPr>
              <w:t>la </w:t>
            </w:r>
            <w:r>
              <w:rPr>
                <w:color w:val="767070"/>
                <w:sz w:val="20"/>
              </w:rPr>
              <w:t>transición digital del Proyecto se</w:t>
            </w:r>
            <w:r>
              <w:rPr>
                <w:color w:val="767070"/>
                <w:spacing w:val="45"/>
                <w:sz w:val="20"/>
              </w:rPr>
              <w:t> </w:t>
            </w:r>
            <w:r>
              <w:rPr>
                <w:color w:val="767070"/>
                <w:sz w:val="20"/>
              </w:rPr>
              <w:t>ha</w:t>
            </w:r>
          </w:p>
          <w:p>
            <w:pPr>
              <w:pStyle w:val="TableParagraph"/>
              <w:ind w:left="69"/>
              <w:jc w:val="both"/>
              <w:rPr>
                <w:sz w:val="20"/>
              </w:rPr>
            </w:pPr>
            <w:r>
              <w:rPr>
                <w:color w:val="767070"/>
                <w:sz w:val="20"/>
              </w:rPr>
              <w:t>agregado 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3961"/>
        <w:gridCol w:w="768"/>
        <w:gridCol w:w="713"/>
        <w:gridCol w:w="998"/>
        <w:gridCol w:w="2561"/>
      </w:tblGrid>
      <w:tr>
        <w:trPr>
          <w:trHeight w:val="1844" w:hRule="atLeast"/>
        </w:trPr>
        <w:tc>
          <w:tcPr>
            <w:tcW w:w="3961" w:type="dxa"/>
          </w:tcPr>
          <w:p>
            <w:pPr>
              <w:pStyle w:val="TableParagraph"/>
              <w:spacing w:line="360" w:lineRule="auto" w:before="121"/>
              <w:ind w:left="69" w:right="336"/>
              <w:jc w:val="both"/>
              <w:rPr>
                <w:sz w:val="20"/>
              </w:rPr>
            </w:pPr>
            <w:r>
              <w:rPr>
                <w:color w:val="767070"/>
                <w:sz w:val="20"/>
              </w:rPr>
              <w:t>12. En su caso, ¿ha sido necesaria alguna acción correctiva para que el Proyecto haya agregado la información importes que contribuyen la transición</w:t>
            </w:r>
          </w:p>
          <w:p>
            <w:pPr>
              <w:pStyle w:val="TableParagraph"/>
              <w:ind w:left="69"/>
              <w:rPr>
                <w:sz w:val="20"/>
              </w:rPr>
            </w:pPr>
            <w:r>
              <w:rPr>
                <w:color w:val="767070"/>
                <w:sz w:val="20"/>
              </w:rPr>
              <w:t>digital?</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1845" w:hRule="atLeast"/>
        </w:trPr>
        <w:tc>
          <w:tcPr>
            <w:tcW w:w="3961" w:type="dxa"/>
          </w:tcPr>
          <w:p>
            <w:pPr>
              <w:pStyle w:val="TableParagraph"/>
              <w:spacing w:line="360" w:lineRule="auto" w:before="121"/>
              <w:ind w:left="69" w:right="337"/>
              <w:jc w:val="both"/>
              <w:rPr>
                <w:sz w:val="20"/>
              </w:rPr>
            </w:pPr>
            <w:r>
              <w:rPr>
                <w:color w:val="767070"/>
                <w:sz w:val="20"/>
              </w:rPr>
              <w:t>13. En su caso, ¿se han revisado los riesgos identificados para las Líneas de acción o para los Subproyectos que integran el Proyecto y sus propuestas</w:t>
            </w:r>
          </w:p>
          <w:p>
            <w:pPr>
              <w:pStyle w:val="TableParagraph"/>
              <w:spacing w:before="1"/>
              <w:ind w:left="69"/>
              <w:jc w:val="both"/>
              <w:rPr>
                <w:sz w:val="20"/>
              </w:rPr>
            </w:pPr>
            <w:r>
              <w:rPr>
                <w:color w:val="767070"/>
                <w:sz w:val="20"/>
              </w:rPr>
              <w:t>de acciones correctoras?</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2535" w:hRule="atLeast"/>
        </w:trPr>
        <w:tc>
          <w:tcPr>
            <w:tcW w:w="3961" w:type="dxa"/>
          </w:tcPr>
          <w:p>
            <w:pPr>
              <w:pStyle w:val="TableParagraph"/>
              <w:spacing w:line="360" w:lineRule="auto" w:before="121"/>
              <w:ind w:left="69" w:right="336"/>
              <w:jc w:val="both"/>
              <w:rPr>
                <w:sz w:val="20"/>
              </w:rPr>
            </w:pPr>
            <w:r>
              <w:rPr>
                <w:color w:val="767070"/>
                <w:sz w:val="20"/>
              </w:rPr>
              <w:t>14. En los casos en los que existe desviación entre la información de progreso/ejecución del Proyecto y la planificada, ¿se han identificado los riesgos y las acciones correctoras y se han registrado en la herramienta</w:t>
            </w:r>
          </w:p>
          <w:p>
            <w:pPr>
              <w:pStyle w:val="TableParagraph"/>
              <w:spacing w:line="229" w:lineRule="exact"/>
              <w:ind w:left="69"/>
              <w:rPr>
                <w:sz w:val="20"/>
              </w:rPr>
            </w:pPr>
            <w:r>
              <w:rPr>
                <w:color w:val="767070"/>
                <w:sz w:val="20"/>
              </w:rPr>
              <w:t>informática?</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810" w:hRule="atLeast"/>
        </w:trPr>
        <w:tc>
          <w:tcPr>
            <w:tcW w:w="3961" w:type="dxa"/>
          </w:tcPr>
          <w:p>
            <w:pPr>
              <w:pStyle w:val="TableParagraph"/>
              <w:spacing w:line="340" w:lineRule="atLeast" w:before="9"/>
              <w:ind w:left="69" w:right="245"/>
              <w:rPr>
                <w:sz w:val="20"/>
              </w:rPr>
            </w:pPr>
            <w:r>
              <w:rPr>
                <w:color w:val="767070"/>
                <w:sz w:val="20"/>
              </w:rPr>
              <w:t>15. ¿Se ha generado en la herramienta el Informe de Seguimiento mensual?</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808" w:hRule="atLeast"/>
        </w:trPr>
        <w:tc>
          <w:tcPr>
            <w:tcW w:w="3961" w:type="dxa"/>
            <w:tcBorders>
              <w:left w:val="single" w:sz="4" w:space="0" w:color="808080"/>
              <w:bottom w:val="single" w:sz="4" w:space="0" w:color="808080"/>
              <w:right w:val="single" w:sz="4" w:space="0" w:color="808080"/>
            </w:tcBorders>
          </w:tcPr>
          <w:p>
            <w:pPr>
              <w:pStyle w:val="TableParagraph"/>
              <w:spacing w:line="340" w:lineRule="atLeast" w:before="9"/>
              <w:ind w:left="74" w:right="333"/>
              <w:rPr>
                <w:sz w:val="20"/>
              </w:rPr>
            </w:pPr>
            <w:r>
              <w:rPr>
                <w:color w:val="767070"/>
                <w:sz w:val="20"/>
              </w:rPr>
              <w:t>Previsiones trimestrales HyO críticos y no críticos</w:t>
            </w:r>
          </w:p>
        </w:tc>
        <w:tc>
          <w:tcPr>
            <w:tcW w:w="768" w:type="dxa"/>
            <w:tcBorders>
              <w:left w:val="single" w:sz="4" w:space="0" w:color="808080"/>
              <w:bottom w:val="single" w:sz="4" w:space="0" w:color="808080"/>
              <w:right w:val="single" w:sz="4" w:space="0" w:color="808080"/>
            </w:tcBorders>
          </w:tcPr>
          <w:p>
            <w:pPr>
              <w:pStyle w:val="TableParagraph"/>
              <w:spacing w:before="4"/>
              <w:rPr>
                <w:sz w:val="25"/>
              </w:rPr>
            </w:pPr>
          </w:p>
          <w:p>
            <w:pPr>
              <w:pStyle w:val="TableParagraph"/>
              <w:ind w:left="73"/>
              <w:rPr>
                <w:sz w:val="20"/>
              </w:rPr>
            </w:pPr>
            <w:r>
              <w:rPr>
                <w:color w:val="767070"/>
                <w:sz w:val="20"/>
              </w:rPr>
              <w:t>Sí</w:t>
            </w:r>
          </w:p>
        </w:tc>
        <w:tc>
          <w:tcPr>
            <w:tcW w:w="713" w:type="dxa"/>
            <w:tcBorders>
              <w:left w:val="single" w:sz="4" w:space="0" w:color="808080"/>
              <w:bottom w:val="single" w:sz="4" w:space="0" w:color="808080"/>
              <w:right w:val="single" w:sz="4" w:space="0" w:color="808080"/>
            </w:tcBorders>
          </w:tcPr>
          <w:p>
            <w:pPr>
              <w:pStyle w:val="TableParagraph"/>
              <w:spacing w:before="4"/>
              <w:rPr>
                <w:sz w:val="25"/>
              </w:rPr>
            </w:pPr>
          </w:p>
          <w:p>
            <w:pPr>
              <w:pStyle w:val="TableParagraph"/>
              <w:ind w:left="73"/>
              <w:rPr>
                <w:sz w:val="20"/>
              </w:rPr>
            </w:pPr>
            <w:r>
              <w:rPr>
                <w:color w:val="767070"/>
                <w:sz w:val="20"/>
              </w:rPr>
              <w:t>No</w:t>
            </w:r>
          </w:p>
        </w:tc>
        <w:tc>
          <w:tcPr>
            <w:tcW w:w="998" w:type="dxa"/>
            <w:tcBorders>
              <w:left w:val="single" w:sz="4" w:space="0" w:color="808080"/>
              <w:bottom w:val="single" w:sz="4" w:space="0" w:color="808080"/>
              <w:right w:val="single" w:sz="4" w:space="0" w:color="808080"/>
            </w:tcBorders>
          </w:tcPr>
          <w:p>
            <w:pPr>
              <w:pStyle w:val="TableParagraph"/>
              <w:spacing w:before="4"/>
              <w:rPr>
                <w:sz w:val="25"/>
              </w:rPr>
            </w:pPr>
          </w:p>
          <w:p>
            <w:pPr>
              <w:pStyle w:val="TableParagraph"/>
              <w:ind w:left="73"/>
              <w:rPr>
                <w:sz w:val="20"/>
              </w:rPr>
            </w:pPr>
            <w:r>
              <w:rPr>
                <w:color w:val="767070"/>
                <w:sz w:val="20"/>
              </w:rPr>
              <w:t>No aplica</w:t>
            </w:r>
          </w:p>
        </w:tc>
        <w:tc>
          <w:tcPr>
            <w:tcW w:w="2561" w:type="dxa"/>
            <w:tcBorders>
              <w:left w:val="single" w:sz="4" w:space="0" w:color="808080"/>
              <w:bottom w:val="single" w:sz="4" w:space="0" w:color="808080"/>
              <w:right w:val="single" w:sz="4" w:space="0" w:color="808080"/>
            </w:tcBorders>
          </w:tcPr>
          <w:p>
            <w:pPr>
              <w:pStyle w:val="TableParagraph"/>
              <w:spacing w:before="4"/>
              <w:rPr>
                <w:sz w:val="25"/>
              </w:rPr>
            </w:pPr>
          </w:p>
          <w:p>
            <w:pPr>
              <w:pStyle w:val="TableParagraph"/>
              <w:ind w:left="616"/>
              <w:rPr>
                <w:sz w:val="20"/>
              </w:rPr>
            </w:pPr>
            <w:r>
              <w:rPr>
                <w:color w:val="767070"/>
                <w:sz w:val="20"/>
              </w:rPr>
              <w:t>Observaciones</w:t>
            </w:r>
          </w:p>
        </w:tc>
      </w:tr>
      <w:tr>
        <w:trPr>
          <w:trHeight w:val="2536" w:hRule="atLeast"/>
        </w:trPr>
        <w:tc>
          <w:tcPr>
            <w:tcW w:w="3961" w:type="dxa"/>
            <w:tcBorders>
              <w:top w:val="single" w:sz="4" w:space="0" w:color="808080"/>
              <w:left w:val="single" w:sz="4" w:space="0" w:color="808080"/>
              <w:bottom w:val="single" w:sz="4" w:space="0" w:color="808080"/>
              <w:right w:val="single" w:sz="4" w:space="0" w:color="808080"/>
            </w:tcBorders>
          </w:tcPr>
          <w:p>
            <w:pPr>
              <w:pStyle w:val="TableParagraph"/>
              <w:spacing w:line="360" w:lineRule="auto" w:before="122"/>
              <w:ind w:left="74" w:right="340"/>
              <w:jc w:val="both"/>
              <w:rPr>
                <w:sz w:val="20"/>
              </w:rPr>
            </w:pPr>
            <w:r>
              <w:rPr>
                <w:color w:val="767070"/>
                <w:sz w:val="20"/>
              </w:rPr>
              <w:t>16. ¿Se ha comprobado que se ha registrado en la herramienta informática la previsión de los tres trimestres siguientes del progreso de los indicadores de los niveles inmediatamente inferiores que integran</w:t>
            </w:r>
          </w:p>
          <w:p>
            <w:pPr>
              <w:pStyle w:val="TableParagraph"/>
              <w:spacing w:line="229" w:lineRule="exact"/>
              <w:ind w:left="74"/>
              <w:jc w:val="both"/>
              <w:rPr>
                <w:sz w:val="20"/>
              </w:rPr>
            </w:pPr>
            <w:r>
              <w:rPr>
                <w:color w:val="767070"/>
                <w:sz w:val="20"/>
              </w:rPr>
              <w:t>el Proyecto?</w:t>
            </w:r>
          </w:p>
        </w:tc>
        <w:tc>
          <w:tcPr>
            <w:tcW w:w="2479"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2561"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r>
        <w:trPr>
          <w:trHeight w:val="1154" w:hRule="atLeast"/>
        </w:trPr>
        <w:tc>
          <w:tcPr>
            <w:tcW w:w="3961" w:type="dxa"/>
            <w:tcBorders>
              <w:top w:val="single" w:sz="4" w:space="0" w:color="808080"/>
              <w:left w:val="single" w:sz="4" w:space="0" w:color="808080"/>
              <w:bottom w:val="single" w:sz="4" w:space="0" w:color="808080"/>
              <w:right w:val="single" w:sz="4" w:space="0" w:color="808080"/>
            </w:tcBorders>
          </w:tcPr>
          <w:p>
            <w:pPr>
              <w:pStyle w:val="TableParagraph"/>
              <w:spacing w:before="120"/>
              <w:ind w:left="74"/>
              <w:rPr>
                <w:sz w:val="20"/>
              </w:rPr>
            </w:pPr>
            <w:r>
              <w:rPr>
                <w:color w:val="767070"/>
                <w:sz w:val="20"/>
              </w:rPr>
              <w:t>17.    ¿Se    ha    comprobado    que</w:t>
            </w:r>
            <w:r>
              <w:rPr>
                <w:color w:val="767070"/>
                <w:spacing w:val="14"/>
                <w:sz w:val="20"/>
              </w:rPr>
              <w:t> </w:t>
            </w:r>
            <w:r>
              <w:rPr>
                <w:color w:val="767070"/>
                <w:sz w:val="20"/>
              </w:rPr>
              <w:t>los</w:t>
            </w:r>
          </w:p>
          <w:p>
            <w:pPr>
              <w:pStyle w:val="TableParagraph"/>
              <w:spacing w:line="340" w:lineRule="atLeast" w:before="5"/>
              <w:ind w:left="74" w:right="333"/>
              <w:rPr>
                <w:sz w:val="20"/>
              </w:rPr>
            </w:pPr>
            <w:r>
              <w:rPr>
                <w:color w:val="767070"/>
                <w:sz w:val="20"/>
              </w:rPr>
              <w:t>indicadores de los hitos y objetivos Críticos    y    No    críticos    agregan</w:t>
            </w:r>
            <w:r>
              <w:rPr>
                <w:color w:val="767070"/>
                <w:spacing w:val="22"/>
                <w:sz w:val="20"/>
              </w:rPr>
              <w:t> </w:t>
            </w:r>
            <w:r>
              <w:rPr>
                <w:color w:val="767070"/>
                <w:sz w:val="20"/>
              </w:rPr>
              <w:t>la</w:t>
            </w:r>
          </w:p>
        </w:tc>
        <w:tc>
          <w:tcPr>
            <w:tcW w:w="2479"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2561"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61"/>
        <w:gridCol w:w="2480"/>
        <w:gridCol w:w="2562"/>
      </w:tblGrid>
      <w:tr>
        <w:trPr>
          <w:trHeight w:val="882" w:hRule="atLeast"/>
        </w:trPr>
        <w:tc>
          <w:tcPr>
            <w:tcW w:w="3961" w:type="dxa"/>
          </w:tcPr>
          <w:p>
            <w:pPr>
              <w:pStyle w:val="TableParagraph"/>
              <w:tabs>
                <w:tab w:pos="1842" w:val="left" w:leader="none"/>
                <w:tab w:pos="2804" w:val="left" w:leader="none"/>
              </w:tabs>
              <w:spacing w:line="360" w:lineRule="auto"/>
              <w:ind w:left="69" w:right="345"/>
              <w:rPr>
                <w:sz w:val="20"/>
              </w:rPr>
            </w:pPr>
            <w:r>
              <w:rPr>
                <w:color w:val="767070"/>
                <w:sz w:val="20"/>
              </w:rPr>
              <w:t>información</w:t>
              <w:tab/>
              <w:t>de</w:t>
              <w:tab/>
            </w:r>
            <w:r>
              <w:rPr>
                <w:color w:val="767070"/>
                <w:spacing w:val="-1"/>
                <w:sz w:val="20"/>
              </w:rPr>
              <w:t>previsión </w:t>
            </w:r>
            <w:r>
              <w:rPr>
                <w:color w:val="767070"/>
                <w:sz w:val="20"/>
              </w:rPr>
              <w:t>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spacing w:line="360" w:lineRule="auto" w:before="119"/>
              <w:ind w:left="69" w:right="346"/>
              <w:jc w:val="both"/>
              <w:rPr>
                <w:sz w:val="20"/>
              </w:rPr>
            </w:pPr>
            <w:r>
              <w:rPr>
                <w:color w:val="767070"/>
                <w:sz w:val="20"/>
              </w:rPr>
              <w:t>18. ¿Ha sido necesaria alguna acción correctiva para que los hitos y objetivos Críticos y No críticos hayan agregado</w:t>
            </w:r>
            <w:r>
              <w:rPr>
                <w:color w:val="767070"/>
                <w:spacing w:val="-24"/>
                <w:sz w:val="20"/>
              </w:rPr>
              <w:t> </w:t>
            </w:r>
            <w:r>
              <w:rPr>
                <w:color w:val="767070"/>
                <w:sz w:val="20"/>
              </w:rPr>
              <w:t>la</w:t>
            </w:r>
          </w:p>
          <w:p>
            <w:pPr>
              <w:pStyle w:val="TableParagraph"/>
              <w:spacing w:line="229" w:lineRule="exact"/>
              <w:ind w:left="69"/>
              <w:jc w:val="both"/>
              <w:rPr>
                <w:sz w:val="20"/>
              </w:rPr>
            </w:pPr>
            <w:r>
              <w:rPr>
                <w:color w:val="767070"/>
                <w:sz w:val="20"/>
              </w:rPr>
              <w:t>información de previsiones?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2534" w:hRule="atLeast"/>
        </w:trPr>
        <w:tc>
          <w:tcPr>
            <w:tcW w:w="3961" w:type="dxa"/>
          </w:tcPr>
          <w:p>
            <w:pPr>
              <w:pStyle w:val="TableParagraph"/>
              <w:spacing w:line="360" w:lineRule="auto" w:before="119"/>
              <w:ind w:left="69" w:right="345"/>
              <w:jc w:val="both"/>
              <w:rPr>
                <w:sz w:val="20"/>
              </w:rPr>
            </w:pPr>
            <w:r>
              <w:rPr>
                <w:color w:val="767070"/>
                <w:sz w:val="20"/>
              </w:rPr>
              <w:t>19. En el caso de que no se hayan definido niveles inferiores, ¿se ha registrado en la herramienta informática la previsión de los tres trimestres siguientes del progreso de los indicadores de los hitos y objetivos</w:t>
            </w:r>
          </w:p>
          <w:p>
            <w:pPr>
              <w:pStyle w:val="TableParagraph"/>
              <w:spacing w:before="2"/>
              <w:ind w:left="69"/>
              <w:jc w:val="both"/>
              <w:rPr>
                <w:sz w:val="20"/>
              </w:rPr>
            </w:pPr>
            <w:r>
              <w:rPr>
                <w:color w:val="767070"/>
                <w:sz w:val="20"/>
              </w:rPr>
              <w:t>Críticos y No críticos?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156" w:hRule="atLeast"/>
        </w:trPr>
        <w:tc>
          <w:tcPr>
            <w:tcW w:w="3961" w:type="dxa"/>
          </w:tcPr>
          <w:p>
            <w:pPr>
              <w:pStyle w:val="TableParagraph"/>
              <w:spacing w:line="357" w:lineRule="auto" w:before="122"/>
              <w:ind w:left="69" w:right="333"/>
              <w:rPr>
                <w:sz w:val="20"/>
              </w:rPr>
            </w:pPr>
            <w:r>
              <w:rPr>
                <w:color w:val="767070"/>
                <w:sz w:val="20"/>
              </w:rPr>
              <w:t>20. ¿El registro de la previsión de progreso de los indicadores se ha</w:t>
            </w:r>
          </w:p>
          <w:p>
            <w:pPr>
              <w:pStyle w:val="TableParagraph"/>
              <w:spacing w:before="3"/>
              <w:ind w:left="69"/>
              <w:rPr>
                <w:sz w:val="20"/>
              </w:rPr>
            </w:pPr>
            <w:r>
              <w:rPr>
                <w:color w:val="767070"/>
                <w:sz w:val="20"/>
              </w:rPr>
              <w:t>realizado en el plazo establecido?</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19"/>
              <w:ind w:left="69" w:right="347"/>
              <w:jc w:val="both"/>
              <w:rPr>
                <w:sz w:val="20"/>
              </w:rPr>
            </w:pPr>
            <w:r>
              <w:rPr>
                <w:color w:val="767070"/>
                <w:sz w:val="20"/>
              </w:rPr>
              <w:t>21. ¿Se ha comprobado que se ha registrado en la herramienta</w:t>
            </w:r>
            <w:r>
              <w:rPr>
                <w:color w:val="767070"/>
                <w:spacing w:val="-13"/>
                <w:sz w:val="20"/>
              </w:rPr>
              <w:t> </w:t>
            </w:r>
            <w:r>
              <w:rPr>
                <w:color w:val="767070"/>
                <w:sz w:val="20"/>
              </w:rPr>
              <w:t>informática la previsión de los tres trimestres de los comprometidos/ejecutados en</w:t>
            </w:r>
            <w:r>
              <w:rPr>
                <w:color w:val="767070"/>
                <w:spacing w:val="53"/>
                <w:sz w:val="20"/>
              </w:rPr>
              <w:t> </w:t>
            </w:r>
            <w:r>
              <w:rPr>
                <w:color w:val="767070"/>
                <w:spacing w:val="-6"/>
                <w:sz w:val="20"/>
              </w:rPr>
              <w:t>las</w:t>
            </w:r>
          </w:p>
          <w:p>
            <w:pPr>
              <w:pStyle w:val="TableParagraph"/>
              <w:spacing w:before="1"/>
              <w:ind w:left="69"/>
              <w:jc w:val="both"/>
              <w:rPr>
                <w:sz w:val="20"/>
              </w:rPr>
            </w:pPr>
            <w:r>
              <w:rPr>
                <w:color w:val="767070"/>
                <w:sz w:val="20"/>
              </w:rPr>
              <w:t>Actuaciones correspondientes?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tabs>
                <w:tab w:pos="1213" w:val="left" w:leader="none"/>
              </w:tabs>
              <w:spacing w:line="360" w:lineRule="auto" w:before="119"/>
              <w:ind w:left="69" w:right="346"/>
              <w:jc w:val="both"/>
              <w:rPr>
                <w:sz w:val="20"/>
              </w:rPr>
            </w:pPr>
            <w:r>
              <w:rPr>
                <w:color w:val="767070"/>
                <w:sz w:val="20"/>
              </w:rPr>
              <w:t>22.</w:t>
            </w:r>
            <w:r>
              <w:rPr>
                <w:color w:val="767070"/>
                <w:spacing w:val="-13"/>
                <w:sz w:val="20"/>
              </w:rPr>
              <w:t> </w:t>
            </w:r>
            <w:r>
              <w:rPr>
                <w:color w:val="767070"/>
                <w:sz w:val="20"/>
              </w:rPr>
              <w:t>¿Se</w:t>
            </w:r>
            <w:r>
              <w:rPr>
                <w:color w:val="767070"/>
                <w:spacing w:val="-10"/>
                <w:sz w:val="20"/>
              </w:rPr>
              <w:t> </w:t>
            </w:r>
            <w:r>
              <w:rPr>
                <w:color w:val="767070"/>
                <w:sz w:val="20"/>
              </w:rPr>
              <w:t>ha</w:t>
            </w:r>
            <w:r>
              <w:rPr>
                <w:color w:val="767070"/>
                <w:spacing w:val="-10"/>
                <w:sz w:val="20"/>
              </w:rPr>
              <w:t> </w:t>
            </w:r>
            <w:r>
              <w:rPr>
                <w:color w:val="767070"/>
                <w:sz w:val="20"/>
              </w:rPr>
              <w:t>comprobado</w:t>
            </w:r>
            <w:r>
              <w:rPr>
                <w:color w:val="767070"/>
                <w:spacing w:val="-11"/>
                <w:sz w:val="20"/>
              </w:rPr>
              <w:t> </w:t>
            </w:r>
            <w:r>
              <w:rPr>
                <w:color w:val="767070"/>
                <w:sz w:val="20"/>
              </w:rPr>
              <w:t>que</w:t>
            </w:r>
            <w:r>
              <w:rPr>
                <w:color w:val="767070"/>
                <w:spacing w:val="-12"/>
                <w:sz w:val="20"/>
              </w:rPr>
              <w:t> </w:t>
            </w:r>
            <w:r>
              <w:rPr>
                <w:color w:val="767070"/>
                <w:sz w:val="20"/>
              </w:rPr>
              <w:t>el</w:t>
            </w:r>
            <w:r>
              <w:rPr>
                <w:color w:val="767070"/>
                <w:spacing w:val="-11"/>
                <w:sz w:val="20"/>
              </w:rPr>
              <w:t> </w:t>
            </w:r>
            <w:r>
              <w:rPr>
                <w:color w:val="767070"/>
                <w:sz w:val="20"/>
              </w:rPr>
              <w:t>Proyecto agrega la información de previsión de los</w:t>
              <w:tab/>
            </w:r>
            <w:r>
              <w:rPr>
                <w:color w:val="767070"/>
                <w:w w:val="95"/>
                <w:sz w:val="20"/>
              </w:rPr>
              <w:t>comprometidos/ejecutados</w:t>
            </w:r>
          </w:p>
          <w:p>
            <w:pPr>
              <w:pStyle w:val="TableParagraph"/>
              <w:spacing w:line="229" w:lineRule="exact"/>
              <w:ind w:left="69"/>
              <w:rPr>
                <w:sz w:val="20"/>
              </w:rPr>
            </w:pPr>
            <w:r>
              <w:rPr>
                <w:color w:val="767070"/>
                <w:sz w:val="20"/>
              </w:rPr>
              <w:t>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500" w:hRule="atLeast"/>
        </w:trPr>
        <w:tc>
          <w:tcPr>
            <w:tcW w:w="3961" w:type="dxa"/>
          </w:tcPr>
          <w:p>
            <w:pPr>
              <w:pStyle w:val="TableParagraph"/>
              <w:spacing w:line="360" w:lineRule="auto" w:before="119"/>
              <w:ind w:left="69" w:right="347"/>
              <w:jc w:val="both"/>
              <w:rPr>
                <w:sz w:val="20"/>
              </w:rPr>
            </w:pPr>
            <w:r>
              <w:rPr>
                <w:color w:val="767070"/>
                <w:sz w:val="20"/>
              </w:rPr>
              <w:t>23. ¿Ha sido necesaria alguna acción correctiva para que el Proyecto</w:t>
            </w:r>
            <w:r>
              <w:rPr>
                <w:color w:val="767070"/>
                <w:spacing w:val="41"/>
                <w:sz w:val="20"/>
              </w:rPr>
              <w:t> </w:t>
            </w:r>
            <w:r>
              <w:rPr>
                <w:color w:val="767070"/>
                <w:sz w:val="20"/>
              </w:rPr>
              <w:t>haya agregado la información de previsión</w:t>
            </w:r>
            <w:r>
              <w:rPr>
                <w:color w:val="767070"/>
                <w:spacing w:val="-34"/>
                <w:sz w:val="20"/>
              </w:rPr>
              <w:t> </w:t>
            </w:r>
            <w:r>
              <w:rPr>
                <w:color w:val="767070"/>
                <w:sz w:val="20"/>
              </w:rPr>
              <w:t>de</w:t>
            </w:r>
          </w:p>
          <w:p>
            <w:pPr>
              <w:pStyle w:val="TableParagraph"/>
              <w:ind w:left="69"/>
              <w:jc w:val="both"/>
              <w:rPr>
                <w:sz w:val="20"/>
              </w:rPr>
            </w:pPr>
            <w:r>
              <w:rPr>
                <w:color w:val="767070"/>
                <w:sz w:val="20"/>
              </w:rPr>
              <w:t>los comprometidos/ejecutados?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61"/>
        <w:gridCol w:w="2480"/>
        <w:gridCol w:w="2562"/>
      </w:tblGrid>
      <w:tr>
        <w:trPr>
          <w:trHeight w:val="1499" w:hRule="atLeast"/>
        </w:trPr>
        <w:tc>
          <w:tcPr>
            <w:tcW w:w="3961" w:type="dxa"/>
          </w:tcPr>
          <w:p>
            <w:pPr>
              <w:pStyle w:val="TableParagraph"/>
              <w:spacing w:line="340" w:lineRule="atLeast" w:before="9"/>
              <w:ind w:left="69" w:right="346"/>
              <w:jc w:val="both"/>
              <w:rPr>
                <w:sz w:val="20"/>
              </w:rPr>
            </w:pPr>
            <w:r>
              <w:rPr>
                <w:color w:val="767070"/>
                <w:sz w:val="20"/>
              </w:rPr>
              <w:t>24.</w:t>
            </w:r>
            <w:r>
              <w:rPr>
                <w:color w:val="767070"/>
                <w:spacing w:val="-10"/>
                <w:sz w:val="20"/>
              </w:rPr>
              <w:t> </w:t>
            </w:r>
            <w:r>
              <w:rPr>
                <w:color w:val="767070"/>
                <w:sz w:val="20"/>
              </w:rPr>
              <w:t>En</w:t>
            </w:r>
            <w:r>
              <w:rPr>
                <w:color w:val="767070"/>
                <w:spacing w:val="-12"/>
                <w:sz w:val="20"/>
              </w:rPr>
              <w:t> </w:t>
            </w:r>
            <w:r>
              <w:rPr>
                <w:color w:val="767070"/>
                <w:sz w:val="20"/>
              </w:rPr>
              <w:t>su</w:t>
            </w:r>
            <w:r>
              <w:rPr>
                <w:color w:val="767070"/>
                <w:spacing w:val="-10"/>
                <w:sz w:val="20"/>
              </w:rPr>
              <w:t> </w:t>
            </w:r>
            <w:r>
              <w:rPr>
                <w:color w:val="767070"/>
                <w:sz w:val="20"/>
              </w:rPr>
              <w:t>caso,</w:t>
            </w:r>
            <w:r>
              <w:rPr>
                <w:color w:val="767070"/>
                <w:spacing w:val="-12"/>
                <w:sz w:val="20"/>
              </w:rPr>
              <w:t> </w:t>
            </w:r>
            <w:r>
              <w:rPr>
                <w:color w:val="767070"/>
                <w:sz w:val="20"/>
              </w:rPr>
              <w:t>¿se</w:t>
            </w:r>
            <w:r>
              <w:rPr>
                <w:color w:val="767070"/>
                <w:spacing w:val="-9"/>
                <w:sz w:val="20"/>
              </w:rPr>
              <w:t> </w:t>
            </w:r>
            <w:r>
              <w:rPr>
                <w:color w:val="767070"/>
                <w:sz w:val="20"/>
              </w:rPr>
              <w:t>ha</w:t>
            </w:r>
            <w:r>
              <w:rPr>
                <w:color w:val="767070"/>
                <w:spacing w:val="-12"/>
                <w:sz w:val="20"/>
              </w:rPr>
              <w:t> </w:t>
            </w:r>
            <w:r>
              <w:rPr>
                <w:color w:val="767070"/>
                <w:sz w:val="20"/>
              </w:rPr>
              <w:t>comprobado</w:t>
            </w:r>
            <w:r>
              <w:rPr>
                <w:color w:val="767070"/>
                <w:spacing w:val="-12"/>
                <w:sz w:val="20"/>
              </w:rPr>
              <w:t> </w:t>
            </w:r>
            <w:r>
              <w:rPr>
                <w:color w:val="767070"/>
                <w:sz w:val="20"/>
              </w:rPr>
              <w:t>que el Proyecto agrega la información</w:t>
            </w:r>
            <w:r>
              <w:rPr>
                <w:color w:val="767070"/>
                <w:spacing w:val="44"/>
                <w:sz w:val="20"/>
              </w:rPr>
              <w:t> </w:t>
            </w:r>
            <w:r>
              <w:rPr>
                <w:color w:val="767070"/>
                <w:sz w:val="20"/>
              </w:rPr>
              <w:t>de previsiones de contribución a </w:t>
            </w:r>
            <w:r>
              <w:rPr>
                <w:color w:val="767070"/>
                <w:spacing w:val="-6"/>
                <w:sz w:val="20"/>
              </w:rPr>
              <w:t>la </w:t>
            </w:r>
            <w:r>
              <w:rPr>
                <w:color w:val="767070"/>
                <w:sz w:val="20"/>
              </w:rPr>
              <w:t>transición ecológica</w:t>
            </w:r>
            <w:r>
              <w:rPr>
                <w:color w:val="767070"/>
                <w:spacing w:val="-5"/>
                <w:sz w:val="20"/>
              </w:rPr>
              <w:t> </w:t>
            </w:r>
            <w:r>
              <w:rPr>
                <w:color w:val="767070"/>
                <w:sz w:val="20"/>
              </w:rPr>
              <w:t>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22"/>
              <w:ind w:left="69" w:right="346"/>
              <w:jc w:val="both"/>
              <w:rPr>
                <w:sz w:val="20"/>
              </w:rPr>
            </w:pPr>
            <w:r>
              <w:rPr>
                <w:color w:val="767070"/>
                <w:sz w:val="20"/>
              </w:rPr>
              <w:t>25. En su caso, ¿ha sido necesaria alguna acción correctiva para que el Proyecto haya agregado la información de previsiones de contribución a la</w:t>
            </w:r>
          </w:p>
          <w:p>
            <w:pPr>
              <w:pStyle w:val="TableParagraph"/>
              <w:spacing w:line="228" w:lineRule="exact"/>
              <w:ind w:left="69"/>
              <w:jc w:val="both"/>
              <w:rPr>
                <w:sz w:val="20"/>
              </w:rPr>
            </w:pPr>
            <w:r>
              <w:rPr>
                <w:color w:val="767070"/>
                <w:sz w:val="20"/>
              </w:rPr>
              <w:t>transición ecológica?</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499" w:hRule="atLeast"/>
        </w:trPr>
        <w:tc>
          <w:tcPr>
            <w:tcW w:w="3961" w:type="dxa"/>
          </w:tcPr>
          <w:p>
            <w:pPr>
              <w:pStyle w:val="TableParagraph"/>
              <w:spacing w:line="340" w:lineRule="atLeast" w:before="9"/>
              <w:ind w:left="69" w:right="346"/>
              <w:jc w:val="both"/>
              <w:rPr>
                <w:sz w:val="20"/>
              </w:rPr>
            </w:pPr>
            <w:r>
              <w:rPr>
                <w:color w:val="767070"/>
                <w:sz w:val="20"/>
              </w:rPr>
              <w:t>26.</w:t>
            </w:r>
            <w:r>
              <w:rPr>
                <w:color w:val="767070"/>
                <w:spacing w:val="-10"/>
                <w:sz w:val="20"/>
              </w:rPr>
              <w:t> </w:t>
            </w:r>
            <w:r>
              <w:rPr>
                <w:color w:val="767070"/>
                <w:sz w:val="20"/>
              </w:rPr>
              <w:t>En</w:t>
            </w:r>
            <w:r>
              <w:rPr>
                <w:color w:val="767070"/>
                <w:spacing w:val="-12"/>
                <w:sz w:val="20"/>
              </w:rPr>
              <w:t> </w:t>
            </w:r>
            <w:r>
              <w:rPr>
                <w:color w:val="767070"/>
                <w:sz w:val="20"/>
              </w:rPr>
              <w:t>su</w:t>
            </w:r>
            <w:r>
              <w:rPr>
                <w:color w:val="767070"/>
                <w:spacing w:val="-10"/>
                <w:sz w:val="20"/>
              </w:rPr>
              <w:t> </w:t>
            </w:r>
            <w:r>
              <w:rPr>
                <w:color w:val="767070"/>
                <w:sz w:val="20"/>
              </w:rPr>
              <w:t>caso,</w:t>
            </w:r>
            <w:r>
              <w:rPr>
                <w:color w:val="767070"/>
                <w:spacing w:val="-12"/>
                <w:sz w:val="20"/>
              </w:rPr>
              <w:t> </w:t>
            </w:r>
            <w:r>
              <w:rPr>
                <w:color w:val="767070"/>
                <w:sz w:val="20"/>
              </w:rPr>
              <w:t>¿se</w:t>
            </w:r>
            <w:r>
              <w:rPr>
                <w:color w:val="767070"/>
                <w:spacing w:val="-9"/>
                <w:sz w:val="20"/>
              </w:rPr>
              <w:t> </w:t>
            </w:r>
            <w:r>
              <w:rPr>
                <w:color w:val="767070"/>
                <w:sz w:val="20"/>
              </w:rPr>
              <w:t>ha</w:t>
            </w:r>
            <w:r>
              <w:rPr>
                <w:color w:val="767070"/>
                <w:spacing w:val="-12"/>
                <w:sz w:val="20"/>
              </w:rPr>
              <w:t> </w:t>
            </w:r>
            <w:r>
              <w:rPr>
                <w:color w:val="767070"/>
                <w:sz w:val="20"/>
              </w:rPr>
              <w:t>comprobado</w:t>
            </w:r>
            <w:r>
              <w:rPr>
                <w:color w:val="767070"/>
                <w:spacing w:val="-12"/>
                <w:sz w:val="20"/>
              </w:rPr>
              <w:t> </w:t>
            </w:r>
            <w:r>
              <w:rPr>
                <w:color w:val="767070"/>
                <w:sz w:val="20"/>
              </w:rPr>
              <w:t>que el Proyecto agrega la información</w:t>
            </w:r>
            <w:r>
              <w:rPr>
                <w:color w:val="767070"/>
                <w:spacing w:val="44"/>
                <w:sz w:val="20"/>
              </w:rPr>
              <w:t> </w:t>
            </w:r>
            <w:r>
              <w:rPr>
                <w:color w:val="767070"/>
                <w:sz w:val="20"/>
              </w:rPr>
              <w:t>de previsiones de contribución a </w:t>
            </w:r>
            <w:r>
              <w:rPr>
                <w:color w:val="767070"/>
                <w:spacing w:val="-6"/>
                <w:sz w:val="20"/>
              </w:rPr>
              <w:t>la </w:t>
            </w:r>
            <w:r>
              <w:rPr>
                <w:color w:val="767070"/>
                <w:sz w:val="20"/>
              </w:rPr>
              <w:t>transición digital</w:t>
            </w:r>
            <w:r>
              <w:rPr>
                <w:color w:val="767070"/>
                <w:spacing w:val="-5"/>
                <w:sz w:val="20"/>
              </w:rPr>
              <w:t> </w:t>
            </w:r>
            <w:r>
              <w:rPr>
                <w:color w:val="767070"/>
                <w:sz w:val="20"/>
              </w:rPr>
              <w:t>correctamente?</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19"/>
              <w:ind w:left="69" w:right="346"/>
              <w:jc w:val="both"/>
              <w:rPr>
                <w:sz w:val="20"/>
              </w:rPr>
            </w:pPr>
            <w:r>
              <w:rPr>
                <w:color w:val="767070"/>
                <w:sz w:val="20"/>
              </w:rPr>
              <w:t>27. En su caso, ¿ha sido necesaria alguna acción correctiva para que el Proyecto haya agregado la información de previsiones de contribución a la</w:t>
            </w:r>
          </w:p>
          <w:p>
            <w:pPr>
              <w:pStyle w:val="TableParagraph"/>
              <w:ind w:left="69"/>
              <w:jc w:val="both"/>
              <w:rPr>
                <w:sz w:val="20"/>
              </w:rPr>
            </w:pPr>
            <w:r>
              <w:rPr>
                <w:color w:val="767070"/>
                <w:sz w:val="20"/>
              </w:rPr>
              <w:t>transición digital?</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20"/>
              <w:ind w:left="69" w:right="348"/>
              <w:jc w:val="both"/>
              <w:rPr>
                <w:sz w:val="20"/>
              </w:rPr>
            </w:pPr>
            <w:r>
              <w:rPr>
                <w:color w:val="767070"/>
                <w:sz w:val="20"/>
              </w:rPr>
              <w:t>28. En su caso, ¿se han revisado los riesgos identificados para las Líneas de acción y para Subproyectos y las propuestas de acciones preventivas y</w:t>
            </w:r>
          </w:p>
          <w:p>
            <w:pPr>
              <w:pStyle w:val="TableParagraph"/>
              <w:ind w:left="69"/>
              <w:rPr>
                <w:sz w:val="20"/>
              </w:rPr>
            </w:pPr>
            <w:r>
              <w:rPr>
                <w:color w:val="767070"/>
                <w:sz w:val="20"/>
              </w:rPr>
              <w:t>correctoras?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2536" w:hRule="atLeast"/>
        </w:trPr>
        <w:tc>
          <w:tcPr>
            <w:tcW w:w="3961" w:type="dxa"/>
          </w:tcPr>
          <w:p>
            <w:pPr>
              <w:pStyle w:val="TableParagraph"/>
              <w:spacing w:line="360" w:lineRule="auto" w:before="119"/>
              <w:ind w:left="69" w:right="343"/>
              <w:jc w:val="both"/>
              <w:rPr>
                <w:sz w:val="20"/>
              </w:rPr>
            </w:pPr>
            <w:r>
              <w:rPr>
                <w:color w:val="767070"/>
                <w:sz w:val="20"/>
              </w:rPr>
              <w:t>29. En los casos en los que existe desviación entre la información de previsión del Proyecto  y la </w:t>
            </w:r>
            <w:r>
              <w:rPr>
                <w:color w:val="767070"/>
                <w:spacing w:val="7"/>
                <w:sz w:val="20"/>
              </w:rPr>
              <w:t> </w:t>
            </w:r>
            <w:r>
              <w:rPr>
                <w:color w:val="767070"/>
                <w:sz w:val="20"/>
              </w:rPr>
              <w:t>planificada,</w:t>
            </w:r>
          </w:p>
          <w:p>
            <w:pPr>
              <w:pStyle w:val="TableParagraph"/>
              <w:spacing w:line="360" w:lineRule="auto"/>
              <w:ind w:left="69" w:right="347"/>
              <w:jc w:val="both"/>
              <w:rPr>
                <w:sz w:val="20"/>
              </w:rPr>
            </w:pPr>
            <w:r>
              <w:rPr>
                <w:color w:val="767070"/>
                <w:sz w:val="20"/>
              </w:rPr>
              <w:t>¿se han identificado los riesgos y </w:t>
            </w:r>
            <w:r>
              <w:rPr>
                <w:color w:val="767070"/>
                <w:spacing w:val="-6"/>
                <w:sz w:val="20"/>
              </w:rPr>
              <w:t>las </w:t>
            </w:r>
            <w:r>
              <w:rPr>
                <w:color w:val="767070"/>
                <w:sz w:val="20"/>
              </w:rPr>
              <w:t>acciones preventivas y correctoras y </w:t>
            </w:r>
            <w:r>
              <w:rPr>
                <w:color w:val="767070"/>
                <w:spacing w:val="-8"/>
                <w:sz w:val="20"/>
              </w:rPr>
              <w:t>se </w:t>
            </w:r>
            <w:r>
              <w:rPr>
                <w:color w:val="767070"/>
                <w:sz w:val="20"/>
              </w:rPr>
              <w:t>han    registrado    en    la  </w:t>
            </w:r>
            <w:r>
              <w:rPr>
                <w:color w:val="767070"/>
                <w:spacing w:val="13"/>
                <w:sz w:val="20"/>
              </w:rPr>
              <w:t> </w:t>
            </w:r>
            <w:r>
              <w:rPr>
                <w:color w:val="767070"/>
                <w:sz w:val="20"/>
              </w:rPr>
              <w:t>herramienta</w:t>
            </w:r>
          </w:p>
          <w:p>
            <w:pPr>
              <w:pStyle w:val="TableParagraph"/>
              <w:spacing w:before="2"/>
              <w:ind w:left="69"/>
              <w:rPr>
                <w:sz w:val="20"/>
              </w:rPr>
            </w:pPr>
            <w:r>
              <w:rPr>
                <w:color w:val="767070"/>
                <w:sz w:val="20"/>
              </w:rPr>
              <w:t>informática?</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61"/>
        <w:gridCol w:w="768"/>
        <w:gridCol w:w="713"/>
        <w:gridCol w:w="998"/>
        <w:gridCol w:w="2561"/>
      </w:tblGrid>
      <w:tr>
        <w:trPr>
          <w:trHeight w:val="1845" w:hRule="atLeast"/>
        </w:trPr>
        <w:tc>
          <w:tcPr>
            <w:tcW w:w="3961" w:type="dxa"/>
          </w:tcPr>
          <w:p>
            <w:pPr>
              <w:pStyle w:val="TableParagraph"/>
              <w:spacing w:line="360" w:lineRule="auto" w:before="119"/>
              <w:ind w:left="69" w:right="346"/>
              <w:jc w:val="both"/>
              <w:rPr>
                <w:sz w:val="20"/>
              </w:rPr>
            </w:pPr>
            <w:r>
              <w:rPr>
                <w:color w:val="767070"/>
                <w:sz w:val="20"/>
              </w:rPr>
              <w:t>30. En caso de que las eventuales desviaciones tengan impacto en los ejercicios futuros ¿se ha registrado una previsión de presupuesto de ejercicios</w:t>
            </w:r>
          </w:p>
          <w:p>
            <w:pPr>
              <w:pStyle w:val="TableParagraph"/>
              <w:ind w:left="69"/>
              <w:jc w:val="both"/>
              <w:rPr>
                <w:sz w:val="20"/>
              </w:rPr>
            </w:pPr>
            <w:r>
              <w:rPr>
                <w:color w:val="767070"/>
                <w:sz w:val="20"/>
              </w:rPr>
              <w:t>futuros que lo recoja?</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1500" w:hRule="atLeast"/>
        </w:trPr>
        <w:tc>
          <w:tcPr>
            <w:tcW w:w="3961" w:type="dxa"/>
          </w:tcPr>
          <w:p>
            <w:pPr>
              <w:pStyle w:val="TableParagraph"/>
              <w:spacing w:line="360" w:lineRule="auto" w:before="119"/>
              <w:ind w:left="69" w:right="347"/>
              <w:jc w:val="both"/>
              <w:rPr>
                <w:sz w:val="20"/>
              </w:rPr>
            </w:pPr>
            <w:r>
              <w:rPr>
                <w:color w:val="767070"/>
                <w:sz w:val="20"/>
              </w:rPr>
              <w:t>31. ¿Se ha generado en la herramienta el Informe de Previsiones y ha sido firmado electrónicamente por el Órgano</w:t>
            </w:r>
          </w:p>
          <w:p>
            <w:pPr>
              <w:pStyle w:val="TableParagraph"/>
              <w:ind w:left="69"/>
              <w:jc w:val="both"/>
              <w:rPr>
                <w:sz w:val="20"/>
              </w:rPr>
            </w:pPr>
            <w:r>
              <w:rPr>
                <w:color w:val="767070"/>
                <w:sz w:val="20"/>
              </w:rPr>
              <w:t>gestor del Proyecto?</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1156" w:hRule="atLeast"/>
        </w:trPr>
        <w:tc>
          <w:tcPr>
            <w:tcW w:w="3961" w:type="dxa"/>
          </w:tcPr>
          <w:p>
            <w:pPr>
              <w:pStyle w:val="TableParagraph"/>
              <w:spacing w:line="340" w:lineRule="atLeast" w:before="9"/>
              <w:ind w:left="69" w:right="348"/>
              <w:jc w:val="both"/>
              <w:rPr>
                <w:sz w:val="20"/>
              </w:rPr>
            </w:pPr>
            <w:r>
              <w:rPr>
                <w:color w:val="767070"/>
                <w:sz w:val="20"/>
              </w:rPr>
              <w:t>32. ¿Se ha cerrado en la herramienta</w:t>
            </w:r>
            <w:r>
              <w:rPr>
                <w:color w:val="767070"/>
                <w:spacing w:val="-14"/>
                <w:sz w:val="20"/>
              </w:rPr>
              <w:t> </w:t>
            </w:r>
            <w:r>
              <w:rPr>
                <w:color w:val="767070"/>
                <w:sz w:val="20"/>
              </w:rPr>
              <w:t>la previsión de los tres </w:t>
            </w:r>
            <w:r>
              <w:rPr>
                <w:color w:val="767070"/>
                <w:spacing w:val="-3"/>
                <w:sz w:val="20"/>
              </w:rPr>
              <w:t>trimestres </w:t>
            </w:r>
            <w:r>
              <w:rPr>
                <w:color w:val="767070"/>
                <w:sz w:val="20"/>
              </w:rPr>
              <w:t>siguientes del</w:t>
            </w:r>
            <w:r>
              <w:rPr>
                <w:color w:val="767070"/>
                <w:spacing w:val="-3"/>
                <w:sz w:val="20"/>
              </w:rPr>
              <w:t> </w:t>
            </w:r>
            <w:r>
              <w:rPr>
                <w:color w:val="767070"/>
                <w:sz w:val="20"/>
              </w:rPr>
              <w:t>Proyecto?</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880" w:hRule="atLeast"/>
        </w:trPr>
        <w:tc>
          <w:tcPr>
            <w:tcW w:w="3961" w:type="dxa"/>
          </w:tcPr>
          <w:p>
            <w:pPr>
              <w:pStyle w:val="TableParagraph"/>
              <w:spacing w:before="6"/>
              <w:rPr>
                <w:sz w:val="28"/>
              </w:rPr>
            </w:pPr>
          </w:p>
          <w:p>
            <w:pPr>
              <w:pStyle w:val="TableParagraph"/>
              <w:ind w:left="69"/>
              <w:rPr>
                <w:sz w:val="20"/>
              </w:rPr>
            </w:pPr>
            <w:r>
              <w:rPr>
                <w:color w:val="767070"/>
                <w:sz w:val="20"/>
              </w:rPr>
              <w:t>Cumplimiento HyO críticos y no críticos</w:t>
            </w:r>
          </w:p>
        </w:tc>
        <w:tc>
          <w:tcPr>
            <w:tcW w:w="768" w:type="dxa"/>
          </w:tcPr>
          <w:p>
            <w:pPr>
              <w:pStyle w:val="TableParagraph"/>
              <w:spacing w:before="6"/>
              <w:rPr>
                <w:sz w:val="28"/>
              </w:rPr>
            </w:pPr>
          </w:p>
          <w:p>
            <w:pPr>
              <w:pStyle w:val="TableParagraph"/>
              <w:ind w:left="68"/>
              <w:rPr>
                <w:sz w:val="20"/>
              </w:rPr>
            </w:pPr>
            <w:r>
              <w:rPr>
                <w:color w:val="767070"/>
                <w:sz w:val="20"/>
              </w:rPr>
              <w:t>Sí</w:t>
            </w:r>
          </w:p>
        </w:tc>
        <w:tc>
          <w:tcPr>
            <w:tcW w:w="713" w:type="dxa"/>
          </w:tcPr>
          <w:p>
            <w:pPr>
              <w:pStyle w:val="TableParagraph"/>
              <w:spacing w:before="6"/>
              <w:rPr>
                <w:sz w:val="28"/>
              </w:rPr>
            </w:pPr>
          </w:p>
          <w:p>
            <w:pPr>
              <w:pStyle w:val="TableParagraph"/>
              <w:ind w:left="68"/>
              <w:rPr>
                <w:sz w:val="20"/>
              </w:rPr>
            </w:pPr>
            <w:r>
              <w:rPr>
                <w:color w:val="767070"/>
                <w:sz w:val="20"/>
              </w:rPr>
              <w:t>No</w:t>
            </w:r>
          </w:p>
        </w:tc>
        <w:tc>
          <w:tcPr>
            <w:tcW w:w="998" w:type="dxa"/>
          </w:tcPr>
          <w:p>
            <w:pPr>
              <w:pStyle w:val="TableParagraph"/>
              <w:spacing w:before="6"/>
              <w:rPr>
                <w:sz w:val="28"/>
              </w:rPr>
            </w:pPr>
          </w:p>
          <w:p>
            <w:pPr>
              <w:pStyle w:val="TableParagraph"/>
              <w:ind w:left="69"/>
              <w:rPr>
                <w:sz w:val="20"/>
              </w:rPr>
            </w:pPr>
            <w:r>
              <w:rPr>
                <w:color w:val="767070"/>
                <w:sz w:val="20"/>
              </w:rPr>
              <w:t>No aplica</w:t>
            </w:r>
          </w:p>
        </w:tc>
        <w:tc>
          <w:tcPr>
            <w:tcW w:w="2561" w:type="dxa"/>
          </w:tcPr>
          <w:p>
            <w:pPr>
              <w:pStyle w:val="TableParagraph"/>
              <w:spacing w:before="6"/>
              <w:rPr>
                <w:sz w:val="28"/>
              </w:rPr>
            </w:pPr>
          </w:p>
          <w:p>
            <w:pPr>
              <w:pStyle w:val="TableParagraph"/>
              <w:ind w:left="69"/>
              <w:rPr>
                <w:sz w:val="20"/>
              </w:rPr>
            </w:pPr>
            <w:r>
              <w:rPr>
                <w:color w:val="767070"/>
                <w:sz w:val="20"/>
              </w:rPr>
              <w:t>Observaciones</w:t>
            </w:r>
          </w:p>
        </w:tc>
      </w:tr>
      <w:tr>
        <w:trPr>
          <w:trHeight w:val="3916" w:hRule="atLeast"/>
        </w:trPr>
        <w:tc>
          <w:tcPr>
            <w:tcW w:w="3961" w:type="dxa"/>
          </w:tcPr>
          <w:p>
            <w:pPr>
              <w:pStyle w:val="TableParagraph"/>
              <w:spacing w:line="360" w:lineRule="auto" w:before="119"/>
              <w:ind w:left="69" w:right="343"/>
              <w:jc w:val="both"/>
              <w:rPr>
                <w:sz w:val="20"/>
              </w:rPr>
            </w:pPr>
            <w:r>
              <w:rPr>
                <w:color w:val="767070"/>
                <w:sz w:val="20"/>
              </w:rPr>
              <w:t>33. ¿Se ha comprobado que se han registrado en la herramienta los valores/estados finales de los indicador de los hitos y objetivos Críticos y No Críticos del semestre y que toda la información acreditativa de los mecanismos de verificación y de ejecución presupuestaria incluyendo,</w:t>
            </w:r>
            <w:r>
              <w:rPr>
                <w:color w:val="767070"/>
                <w:spacing w:val="-43"/>
                <w:sz w:val="20"/>
              </w:rPr>
              <w:t> </w:t>
            </w:r>
            <w:r>
              <w:rPr>
                <w:color w:val="767070"/>
                <w:sz w:val="20"/>
              </w:rPr>
              <w:t>en su caso, los importes de contribución a la    transición    ecológica    y/o </w:t>
            </w:r>
            <w:r>
              <w:rPr>
                <w:color w:val="767070"/>
                <w:spacing w:val="33"/>
                <w:sz w:val="20"/>
              </w:rPr>
              <w:t> </w:t>
            </w:r>
            <w:r>
              <w:rPr>
                <w:color w:val="767070"/>
                <w:sz w:val="20"/>
              </w:rPr>
              <w:t>digital)</w:t>
            </w:r>
          </w:p>
          <w:p>
            <w:pPr>
              <w:pStyle w:val="TableParagraph"/>
              <w:spacing w:before="2"/>
              <w:ind w:left="69"/>
              <w:jc w:val="both"/>
              <w:rPr>
                <w:sz w:val="20"/>
              </w:rPr>
            </w:pPr>
            <w:r>
              <w:rPr>
                <w:color w:val="767070"/>
                <w:sz w:val="20"/>
              </w:rPr>
              <w:t>asociada</w:t>
            </w:r>
            <w:r>
              <w:rPr>
                <w:color w:val="767070"/>
                <w:spacing w:val="-11"/>
                <w:sz w:val="20"/>
              </w:rPr>
              <w:t> </w:t>
            </w:r>
            <w:r>
              <w:rPr>
                <w:color w:val="767070"/>
                <w:sz w:val="20"/>
              </w:rPr>
              <w:t>al</w:t>
            </w:r>
            <w:r>
              <w:rPr>
                <w:color w:val="767070"/>
                <w:spacing w:val="-11"/>
                <w:sz w:val="20"/>
              </w:rPr>
              <w:t> </w:t>
            </w:r>
            <w:r>
              <w:rPr>
                <w:color w:val="767070"/>
                <w:sz w:val="20"/>
              </w:rPr>
              <w:t>mismo</w:t>
            </w:r>
            <w:r>
              <w:rPr>
                <w:color w:val="767070"/>
                <w:spacing w:val="-11"/>
                <w:sz w:val="20"/>
              </w:rPr>
              <w:t> </w:t>
            </w:r>
            <w:r>
              <w:rPr>
                <w:color w:val="767070"/>
                <w:sz w:val="20"/>
              </w:rPr>
              <w:t>ha</w:t>
            </w:r>
            <w:r>
              <w:rPr>
                <w:color w:val="767070"/>
                <w:spacing w:val="-11"/>
                <w:sz w:val="20"/>
              </w:rPr>
              <w:t> </w:t>
            </w:r>
            <w:r>
              <w:rPr>
                <w:color w:val="767070"/>
                <w:sz w:val="20"/>
              </w:rPr>
              <w:t>sido</w:t>
            </w:r>
            <w:r>
              <w:rPr>
                <w:color w:val="767070"/>
                <w:spacing w:val="-10"/>
                <w:sz w:val="20"/>
              </w:rPr>
              <w:t> </w:t>
            </w:r>
            <w:r>
              <w:rPr>
                <w:color w:val="767070"/>
                <w:sz w:val="20"/>
              </w:rPr>
              <w:t>incorporada?</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r>
        <w:trPr>
          <w:trHeight w:val="2189" w:hRule="atLeast"/>
        </w:trPr>
        <w:tc>
          <w:tcPr>
            <w:tcW w:w="3961" w:type="dxa"/>
          </w:tcPr>
          <w:p>
            <w:pPr>
              <w:pStyle w:val="TableParagraph"/>
              <w:spacing w:line="360" w:lineRule="auto" w:before="119"/>
              <w:ind w:left="69" w:right="346"/>
              <w:jc w:val="both"/>
              <w:rPr>
                <w:sz w:val="20"/>
              </w:rPr>
            </w:pPr>
            <w:r>
              <w:rPr>
                <w:color w:val="767070"/>
                <w:sz w:val="20"/>
              </w:rPr>
              <w:t>34. ¿Se ha comprobado que se han llevado a cabo los procedimientos para el</w:t>
            </w:r>
            <w:r>
              <w:rPr>
                <w:color w:val="767070"/>
                <w:spacing w:val="-9"/>
                <w:sz w:val="20"/>
              </w:rPr>
              <w:t> </w:t>
            </w:r>
            <w:r>
              <w:rPr>
                <w:color w:val="767070"/>
                <w:sz w:val="20"/>
              </w:rPr>
              <w:t>cumplimiento</w:t>
            </w:r>
            <w:r>
              <w:rPr>
                <w:color w:val="767070"/>
                <w:spacing w:val="-7"/>
                <w:sz w:val="20"/>
              </w:rPr>
              <w:t> </w:t>
            </w:r>
            <w:r>
              <w:rPr>
                <w:color w:val="767070"/>
                <w:sz w:val="20"/>
              </w:rPr>
              <w:t>del</w:t>
            </w:r>
            <w:r>
              <w:rPr>
                <w:color w:val="767070"/>
                <w:spacing w:val="-8"/>
                <w:sz w:val="20"/>
              </w:rPr>
              <w:t> </w:t>
            </w:r>
            <w:r>
              <w:rPr>
                <w:color w:val="767070"/>
                <w:sz w:val="20"/>
              </w:rPr>
              <w:t>principio</w:t>
            </w:r>
            <w:r>
              <w:rPr>
                <w:color w:val="767070"/>
                <w:spacing w:val="-7"/>
                <w:sz w:val="20"/>
              </w:rPr>
              <w:t> </w:t>
            </w:r>
            <w:r>
              <w:rPr>
                <w:color w:val="767070"/>
                <w:sz w:val="20"/>
              </w:rPr>
              <w:t>DNSH</w:t>
            </w:r>
            <w:r>
              <w:rPr>
                <w:color w:val="767070"/>
                <w:spacing w:val="-8"/>
                <w:sz w:val="20"/>
              </w:rPr>
              <w:t> </w:t>
            </w:r>
            <w:r>
              <w:rPr>
                <w:color w:val="767070"/>
                <w:sz w:val="20"/>
              </w:rPr>
              <w:t>y</w:t>
            </w:r>
            <w:r>
              <w:rPr>
                <w:color w:val="767070"/>
                <w:spacing w:val="-6"/>
                <w:sz w:val="20"/>
              </w:rPr>
              <w:t> </w:t>
            </w:r>
            <w:r>
              <w:rPr>
                <w:color w:val="767070"/>
                <w:sz w:val="20"/>
              </w:rPr>
              <w:t>de la normativa sobre Ayudas de Estado;</w:t>
            </w:r>
            <w:r>
              <w:rPr>
                <w:color w:val="767070"/>
                <w:spacing w:val="-10"/>
                <w:sz w:val="20"/>
              </w:rPr>
              <w:t> </w:t>
            </w:r>
            <w:r>
              <w:rPr>
                <w:color w:val="767070"/>
                <w:sz w:val="20"/>
              </w:rPr>
              <w:t>y para   la   prevención   de   conflicto </w:t>
            </w:r>
            <w:r>
              <w:rPr>
                <w:color w:val="767070"/>
                <w:spacing w:val="39"/>
                <w:sz w:val="20"/>
              </w:rPr>
              <w:t> </w:t>
            </w:r>
            <w:r>
              <w:rPr>
                <w:color w:val="767070"/>
                <w:spacing w:val="-7"/>
                <w:sz w:val="20"/>
              </w:rPr>
              <w:t>de</w:t>
            </w:r>
          </w:p>
          <w:p>
            <w:pPr>
              <w:pStyle w:val="TableParagraph"/>
              <w:spacing w:line="229" w:lineRule="exact"/>
              <w:ind w:left="69"/>
              <w:jc w:val="both"/>
              <w:rPr>
                <w:sz w:val="20"/>
              </w:rPr>
            </w:pPr>
            <w:r>
              <w:rPr>
                <w:color w:val="767070"/>
                <w:sz w:val="20"/>
              </w:rPr>
              <w:t>intereses, de fraude, de corrupción y</w:t>
            </w:r>
            <w:r>
              <w:rPr>
                <w:color w:val="767070"/>
                <w:spacing w:val="-2"/>
                <w:sz w:val="20"/>
              </w:rPr>
              <w:t> </w:t>
            </w:r>
            <w:r>
              <w:rPr>
                <w:color w:val="767070"/>
                <w:sz w:val="20"/>
              </w:rPr>
              <w:t>de</w:t>
            </w:r>
          </w:p>
        </w:tc>
        <w:tc>
          <w:tcPr>
            <w:tcW w:w="2479" w:type="dxa"/>
            <w:gridSpan w:val="3"/>
          </w:tcPr>
          <w:p>
            <w:pPr>
              <w:pStyle w:val="TableParagraph"/>
              <w:rPr>
                <w:rFonts w:ascii="Times New Roman"/>
                <w:sz w:val="20"/>
              </w:rPr>
            </w:pPr>
          </w:p>
        </w:tc>
        <w:tc>
          <w:tcPr>
            <w:tcW w:w="256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6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961"/>
        <w:gridCol w:w="2480"/>
        <w:gridCol w:w="2562"/>
      </w:tblGrid>
      <w:tr>
        <w:trPr>
          <w:trHeight w:val="1725" w:hRule="atLeast"/>
        </w:trPr>
        <w:tc>
          <w:tcPr>
            <w:tcW w:w="3961" w:type="dxa"/>
          </w:tcPr>
          <w:p>
            <w:pPr>
              <w:pStyle w:val="TableParagraph"/>
              <w:spacing w:line="360" w:lineRule="auto"/>
              <w:ind w:left="69" w:right="346"/>
              <w:jc w:val="both"/>
              <w:rPr>
                <w:sz w:val="20"/>
              </w:rPr>
            </w:pPr>
            <w:r>
              <w:rPr>
                <w:color w:val="767070"/>
                <w:sz w:val="20"/>
              </w:rPr>
              <w:t>doble financiación asociados a los hitos y objetivos Críticos y No Críticos del semestre y que existe el correspondiente registro en la</w:t>
            </w:r>
          </w:p>
          <w:p>
            <w:pPr>
              <w:pStyle w:val="TableParagraph"/>
              <w:ind w:left="69"/>
              <w:jc w:val="both"/>
              <w:rPr>
                <w:sz w:val="20"/>
              </w:rPr>
            </w:pPr>
            <w:r>
              <w:rPr>
                <w:color w:val="767070"/>
                <w:sz w:val="20"/>
              </w:rPr>
              <w:t>herramienta informática?</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500" w:hRule="atLeast"/>
        </w:trPr>
        <w:tc>
          <w:tcPr>
            <w:tcW w:w="3961" w:type="dxa"/>
          </w:tcPr>
          <w:p>
            <w:pPr>
              <w:pStyle w:val="TableParagraph"/>
              <w:spacing w:line="360" w:lineRule="auto" w:before="119"/>
              <w:ind w:left="69" w:right="347"/>
              <w:jc w:val="both"/>
              <w:rPr>
                <w:sz w:val="20"/>
              </w:rPr>
            </w:pPr>
            <w:r>
              <w:rPr>
                <w:color w:val="767070"/>
                <w:sz w:val="20"/>
              </w:rPr>
              <w:t>35. ¿Los hitos y objetivos Críticos y No Críticos del semestre han sido marcados en la herramienta informática</w:t>
            </w:r>
          </w:p>
          <w:p>
            <w:pPr>
              <w:pStyle w:val="TableParagraph"/>
              <w:ind w:left="69"/>
              <w:jc w:val="both"/>
              <w:rPr>
                <w:sz w:val="20"/>
              </w:rPr>
            </w:pPr>
            <w:r>
              <w:rPr>
                <w:color w:val="767070"/>
                <w:sz w:val="20"/>
              </w:rPr>
              <w:t>como finalizados</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2190" w:hRule="atLeast"/>
        </w:trPr>
        <w:tc>
          <w:tcPr>
            <w:tcW w:w="3961" w:type="dxa"/>
          </w:tcPr>
          <w:p>
            <w:pPr>
              <w:pStyle w:val="TableParagraph"/>
              <w:spacing w:line="360" w:lineRule="auto" w:before="119"/>
              <w:ind w:left="69" w:right="346"/>
              <w:jc w:val="both"/>
              <w:rPr>
                <w:sz w:val="20"/>
              </w:rPr>
            </w:pPr>
            <w:r>
              <w:rPr>
                <w:color w:val="767070"/>
                <w:sz w:val="20"/>
              </w:rPr>
              <w:t>36.</w:t>
            </w:r>
            <w:r>
              <w:rPr>
                <w:color w:val="767070"/>
                <w:spacing w:val="-15"/>
                <w:sz w:val="20"/>
              </w:rPr>
              <w:t> </w:t>
            </w:r>
            <w:r>
              <w:rPr>
                <w:color w:val="767070"/>
                <w:sz w:val="20"/>
              </w:rPr>
              <w:t>¿Se</w:t>
            </w:r>
            <w:r>
              <w:rPr>
                <w:color w:val="767070"/>
                <w:spacing w:val="-13"/>
                <w:sz w:val="20"/>
              </w:rPr>
              <w:t> </w:t>
            </w:r>
            <w:r>
              <w:rPr>
                <w:color w:val="767070"/>
                <w:sz w:val="20"/>
              </w:rPr>
              <w:t>han</w:t>
            </w:r>
            <w:r>
              <w:rPr>
                <w:color w:val="767070"/>
                <w:spacing w:val="-13"/>
                <w:sz w:val="20"/>
              </w:rPr>
              <w:t> </w:t>
            </w:r>
            <w:r>
              <w:rPr>
                <w:color w:val="767070"/>
                <w:sz w:val="20"/>
              </w:rPr>
              <w:t>generado</w:t>
            </w:r>
            <w:r>
              <w:rPr>
                <w:color w:val="767070"/>
                <w:spacing w:val="-13"/>
                <w:sz w:val="20"/>
              </w:rPr>
              <w:t> </w:t>
            </w:r>
            <w:r>
              <w:rPr>
                <w:color w:val="767070"/>
                <w:sz w:val="20"/>
              </w:rPr>
              <w:t>en</w:t>
            </w:r>
            <w:r>
              <w:rPr>
                <w:color w:val="767070"/>
                <w:spacing w:val="-13"/>
                <w:sz w:val="20"/>
              </w:rPr>
              <w:t> </w:t>
            </w:r>
            <w:r>
              <w:rPr>
                <w:color w:val="767070"/>
                <w:sz w:val="20"/>
              </w:rPr>
              <w:t>la</w:t>
            </w:r>
            <w:r>
              <w:rPr>
                <w:color w:val="767070"/>
                <w:spacing w:val="-13"/>
                <w:sz w:val="20"/>
              </w:rPr>
              <w:t> </w:t>
            </w:r>
            <w:r>
              <w:rPr>
                <w:color w:val="767070"/>
                <w:sz w:val="20"/>
              </w:rPr>
              <w:t>herramienta las Certificados de Cumplimiento de los hitos y objetivos Críticos y No Críticos del semestre y han sido firmadas electrónicamente por el Órgano gestor</w:t>
            </w:r>
          </w:p>
          <w:p>
            <w:pPr>
              <w:pStyle w:val="TableParagraph"/>
              <w:spacing w:before="1"/>
              <w:ind w:left="69"/>
              <w:jc w:val="both"/>
              <w:rPr>
                <w:sz w:val="20"/>
              </w:rPr>
            </w:pPr>
            <w:r>
              <w:rPr>
                <w:color w:val="767070"/>
                <w:sz w:val="20"/>
              </w:rPr>
              <w:t>del Proyecto?</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1845" w:hRule="atLeast"/>
        </w:trPr>
        <w:tc>
          <w:tcPr>
            <w:tcW w:w="3961" w:type="dxa"/>
          </w:tcPr>
          <w:p>
            <w:pPr>
              <w:pStyle w:val="TableParagraph"/>
              <w:spacing w:line="360" w:lineRule="auto" w:before="119"/>
              <w:ind w:left="69" w:right="346"/>
              <w:jc w:val="both"/>
              <w:rPr>
                <w:sz w:val="20"/>
              </w:rPr>
            </w:pPr>
            <w:r>
              <w:rPr>
                <w:color w:val="767070"/>
                <w:sz w:val="20"/>
              </w:rPr>
              <w:t>37. ¿Se ha generado en la herramienta el Informe de Gestión del semestre correspondiente y ha sido firmado electrónicamente por el Órgano gestor</w:t>
            </w:r>
          </w:p>
          <w:p>
            <w:pPr>
              <w:pStyle w:val="TableParagraph"/>
              <w:spacing w:before="1"/>
              <w:ind w:left="69"/>
              <w:jc w:val="both"/>
              <w:rPr>
                <w:sz w:val="20"/>
              </w:rPr>
            </w:pPr>
            <w:r>
              <w:rPr>
                <w:color w:val="767070"/>
                <w:sz w:val="20"/>
              </w:rPr>
              <w:t>del Proyecto?</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r>
        <w:trPr>
          <w:trHeight w:val="880" w:hRule="atLeast"/>
        </w:trPr>
        <w:tc>
          <w:tcPr>
            <w:tcW w:w="3961" w:type="dxa"/>
          </w:tcPr>
          <w:p>
            <w:pPr>
              <w:pStyle w:val="TableParagraph"/>
              <w:spacing w:line="360" w:lineRule="auto" w:before="155"/>
              <w:ind w:left="69" w:right="333"/>
              <w:rPr>
                <w:sz w:val="20"/>
              </w:rPr>
            </w:pPr>
            <w:r>
              <w:rPr>
                <w:color w:val="767070"/>
                <w:sz w:val="20"/>
              </w:rPr>
              <w:t>38. ¿Se ha cerrado en la herramienta reporte semestral del Proyecto?</w:t>
            </w:r>
          </w:p>
        </w:tc>
        <w:tc>
          <w:tcPr>
            <w:tcW w:w="2480" w:type="dxa"/>
          </w:tcPr>
          <w:p>
            <w:pPr>
              <w:pStyle w:val="TableParagraph"/>
              <w:rPr>
                <w:rFonts w:ascii="Times New Roman"/>
                <w:sz w:val="20"/>
              </w:rPr>
            </w:pPr>
          </w:p>
        </w:tc>
        <w:tc>
          <w:tcPr>
            <w:tcW w:w="2562" w:type="dxa"/>
          </w:tcPr>
          <w:p>
            <w:pPr>
              <w:pStyle w:val="TableParagraph"/>
              <w:rPr>
                <w:rFonts w:ascii="Times New Roman"/>
                <w:sz w:val="20"/>
              </w:rPr>
            </w:pPr>
          </w:p>
        </w:tc>
      </w:tr>
    </w:tbl>
    <w:p>
      <w:pPr>
        <w:pStyle w:val="BodyText"/>
      </w:pPr>
    </w:p>
    <w:p>
      <w:pPr>
        <w:pStyle w:val="BodyText"/>
        <w:spacing w:before="9"/>
        <w:rPr>
          <w:sz w:val="22"/>
        </w:rPr>
      </w:pPr>
    </w:p>
    <w:p>
      <w:pPr>
        <w:pStyle w:val="BodyText"/>
        <w:spacing w:before="93"/>
        <w:ind w:left="518"/>
      </w:pPr>
      <w:r>
        <w:rPr>
          <w:color w:val="767070"/>
        </w:rPr>
        <w:t>Ejecución de Medidas (HyO CID y OA)</w:t>
      </w:r>
    </w:p>
    <w:p>
      <w:pPr>
        <w:pStyle w:val="BodyText"/>
        <w:spacing w:before="5"/>
      </w:pPr>
    </w:p>
    <w:p>
      <w:pPr>
        <w:pStyle w:val="BodyText"/>
        <w:spacing w:before="1"/>
        <w:ind w:left="518"/>
      </w:pPr>
      <w:r>
        <w:rPr>
          <w:color w:val="767070"/>
        </w:rPr>
        <w:t>Responsable: Entidad decisora (Órgano responsable de Medida)</w:t>
      </w:r>
    </w:p>
    <w:p>
      <w:pPr>
        <w:pStyle w:val="BodyText"/>
      </w:pPr>
    </w:p>
    <w:p>
      <w:pPr>
        <w:pStyle w:val="BodyText"/>
      </w:pPr>
    </w:p>
    <w:p>
      <w:pPr>
        <w:pStyle w:val="BodyText"/>
        <w:spacing w:before="4"/>
        <w:rPr>
          <w:sz w:val="10"/>
        </w:rPr>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59"/>
        <w:gridCol w:w="730"/>
        <w:gridCol w:w="562"/>
        <w:gridCol w:w="1255"/>
        <w:gridCol w:w="2264"/>
      </w:tblGrid>
      <w:tr>
        <w:trPr>
          <w:trHeight w:val="467" w:hRule="atLeast"/>
        </w:trPr>
        <w:tc>
          <w:tcPr>
            <w:tcW w:w="4359" w:type="dxa"/>
          </w:tcPr>
          <w:p>
            <w:pPr>
              <w:pStyle w:val="TableParagraph"/>
              <w:spacing w:before="121"/>
              <w:ind w:left="69"/>
              <w:rPr>
                <w:sz w:val="20"/>
              </w:rPr>
            </w:pPr>
            <w:r>
              <w:rPr>
                <w:color w:val="767070"/>
                <w:sz w:val="20"/>
              </w:rPr>
              <w:t>Seguimiento mensual HyO CID y OA</w:t>
            </w:r>
          </w:p>
        </w:tc>
        <w:tc>
          <w:tcPr>
            <w:tcW w:w="730" w:type="dxa"/>
          </w:tcPr>
          <w:p>
            <w:pPr>
              <w:pStyle w:val="TableParagraph"/>
              <w:spacing w:before="121"/>
              <w:ind w:left="69"/>
              <w:rPr>
                <w:sz w:val="20"/>
              </w:rPr>
            </w:pPr>
            <w:r>
              <w:rPr>
                <w:color w:val="767070"/>
                <w:sz w:val="20"/>
              </w:rPr>
              <w:t>Sí</w:t>
            </w:r>
          </w:p>
        </w:tc>
        <w:tc>
          <w:tcPr>
            <w:tcW w:w="562" w:type="dxa"/>
          </w:tcPr>
          <w:p>
            <w:pPr>
              <w:pStyle w:val="TableParagraph"/>
              <w:spacing w:before="121"/>
              <w:ind w:left="69"/>
              <w:rPr>
                <w:sz w:val="20"/>
              </w:rPr>
            </w:pPr>
            <w:r>
              <w:rPr>
                <w:color w:val="767070"/>
                <w:sz w:val="20"/>
              </w:rPr>
              <w:t>No</w:t>
            </w:r>
          </w:p>
        </w:tc>
        <w:tc>
          <w:tcPr>
            <w:tcW w:w="1255" w:type="dxa"/>
          </w:tcPr>
          <w:p>
            <w:pPr>
              <w:pStyle w:val="TableParagraph"/>
              <w:spacing w:before="121"/>
              <w:ind w:left="68"/>
              <w:rPr>
                <w:sz w:val="20"/>
              </w:rPr>
            </w:pPr>
            <w:r>
              <w:rPr>
                <w:color w:val="767070"/>
                <w:sz w:val="20"/>
              </w:rPr>
              <w:t>No aplica</w:t>
            </w:r>
          </w:p>
        </w:tc>
        <w:tc>
          <w:tcPr>
            <w:tcW w:w="2264" w:type="dxa"/>
          </w:tcPr>
          <w:p>
            <w:pPr>
              <w:pStyle w:val="TableParagraph"/>
              <w:spacing w:before="121"/>
              <w:ind w:left="320"/>
              <w:rPr>
                <w:sz w:val="20"/>
              </w:rPr>
            </w:pPr>
            <w:r>
              <w:rPr>
                <w:color w:val="767070"/>
                <w:sz w:val="20"/>
              </w:rPr>
              <w:t>Observaciones</w:t>
            </w:r>
          </w:p>
        </w:tc>
      </w:tr>
    </w:tbl>
    <w:p>
      <w:pPr>
        <w:spacing w:after="0"/>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59"/>
        <w:gridCol w:w="2547"/>
        <w:gridCol w:w="2264"/>
      </w:tblGrid>
      <w:tr>
        <w:trPr>
          <w:trHeight w:val="1156" w:hRule="atLeast"/>
        </w:trPr>
        <w:tc>
          <w:tcPr>
            <w:tcW w:w="4359" w:type="dxa"/>
          </w:tcPr>
          <w:p>
            <w:pPr>
              <w:pStyle w:val="TableParagraph"/>
              <w:spacing w:line="357" w:lineRule="auto" w:before="121"/>
              <w:ind w:left="69"/>
              <w:rPr>
                <w:sz w:val="20"/>
              </w:rPr>
            </w:pPr>
            <w:r>
              <w:rPr>
                <w:color w:val="767070"/>
                <w:sz w:val="20"/>
              </w:rPr>
              <w:t>1. ¿Se han revisado los Informes de Seguimiento mensual de los Proyectos que</w:t>
            </w:r>
          </w:p>
          <w:p>
            <w:pPr>
              <w:pStyle w:val="TableParagraph"/>
              <w:spacing w:before="4"/>
              <w:ind w:left="69"/>
              <w:rPr>
                <w:sz w:val="20"/>
              </w:rPr>
            </w:pPr>
            <w:r>
              <w:rPr>
                <w:color w:val="767070"/>
                <w:sz w:val="20"/>
              </w:rPr>
              <w:t>integran la Medida?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spacing w:line="360" w:lineRule="auto" w:before="119"/>
              <w:ind w:left="69" w:right="337"/>
              <w:jc w:val="both"/>
              <w:rPr>
                <w:sz w:val="20"/>
              </w:rPr>
            </w:pPr>
            <w:r>
              <w:rPr>
                <w:color w:val="767070"/>
                <w:sz w:val="20"/>
              </w:rPr>
              <w:t>2.</w:t>
            </w:r>
            <w:r>
              <w:rPr>
                <w:color w:val="767070"/>
                <w:spacing w:val="-8"/>
                <w:sz w:val="20"/>
              </w:rPr>
              <w:t> </w:t>
            </w:r>
            <w:r>
              <w:rPr>
                <w:color w:val="767070"/>
                <w:sz w:val="20"/>
              </w:rPr>
              <w:t>¿Se</w:t>
            </w:r>
            <w:r>
              <w:rPr>
                <w:color w:val="767070"/>
                <w:spacing w:val="-6"/>
                <w:sz w:val="20"/>
              </w:rPr>
              <w:t> </w:t>
            </w:r>
            <w:r>
              <w:rPr>
                <w:color w:val="767070"/>
                <w:sz w:val="20"/>
              </w:rPr>
              <w:t>ha</w:t>
            </w:r>
            <w:r>
              <w:rPr>
                <w:color w:val="767070"/>
                <w:spacing w:val="-8"/>
                <w:sz w:val="20"/>
              </w:rPr>
              <w:t> </w:t>
            </w:r>
            <w:r>
              <w:rPr>
                <w:color w:val="767070"/>
                <w:sz w:val="20"/>
              </w:rPr>
              <w:t>comprobado</w:t>
            </w:r>
            <w:r>
              <w:rPr>
                <w:color w:val="767070"/>
                <w:spacing w:val="-8"/>
                <w:sz w:val="20"/>
              </w:rPr>
              <w:t> </w:t>
            </w:r>
            <w:r>
              <w:rPr>
                <w:color w:val="767070"/>
                <w:sz w:val="20"/>
              </w:rPr>
              <w:t>que</w:t>
            </w:r>
            <w:r>
              <w:rPr>
                <w:color w:val="767070"/>
                <w:spacing w:val="-6"/>
                <w:sz w:val="20"/>
              </w:rPr>
              <w:t> </w:t>
            </w:r>
            <w:r>
              <w:rPr>
                <w:color w:val="767070"/>
                <w:sz w:val="20"/>
              </w:rPr>
              <w:t>los</w:t>
            </w:r>
            <w:r>
              <w:rPr>
                <w:color w:val="767070"/>
                <w:spacing w:val="-7"/>
                <w:sz w:val="20"/>
              </w:rPr>
              <w:t> </w:t>
            </w:r>
            <w:r>
              <w:rPr>
                <w:color w:val="767070"/>
                <w:sz w:val="20"/>
              </w:rPr>
              <w:t>indicadores</w:t>
            </w:r>
            <w:r>
              <w:rPr>
                <w:color w:val="767070"/>
                <w:spacing w:val="-7"/>
                <w:sz w:val="20"/>
              </w:rPr>
              <w:t> </w:t>
            </w:r>
            <w:r>
              <w:rPr>
                <w:color w:val="767070"/>
                <w:sz w:val="20"/>
              </w:rPr>
              <w:t>y mecanismos de verificación de los hitos y objetivos CID y OA de la Medida se</w:t>
            </w:r>
            <w:r>
              <w:rPr>
                <w:color w:val="767070"/>
                <w:spacing w:val="-15"/>
                <w:sz w:val="20"/>
              </w:rPr>
              <w:t> </w:t>
            </w:r>
            <w:r>
              <w:rPr>
                <w:color w:val="767070"/>
                <w:sz w:val="20"/>
              </w:rPr>
              <w:t>han</w:t>
            </w:r>
          </w:p>
          <w:p>
            <w:pPr>
              <w:pStyle w:val="TableParagraph"/>
              <w:spacing w:line="229" w:lineRule="exact"/>
              <w:ind w:left="69"/>
              <w:jc w:val="both"/>
              <w:rPr>
                <w:sz w:val="20"/>
              </w:rPr>
            </w:pPr>
            <w:r>
              <w:rPr>
                <w:color w:val="767070"/>
                <w:sz w:val="20"/>
              </w:rPr>
              <w:t>agregado correctamente?</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845" w:hRule="atLeast"/>
        </w:trPr>
        <w:tc>
          <w:tcPr>
            <w:tcW w:w="4359" w:type="dxa"/>
          </w:tcPr>
          <w:p>
            <w:pPr>
              <w:pStyle w:val="TableParagraph"/>
              <w:spacing w:line="360" w:lineRule="auto" w:before="119"/>
              <w:ind w:left="69" w:right="336"/>
              <w:jc w:val="both"/>
              <w:rPr>
                <w:sz w:val="20"/>
              </w:rPr>
            </w:pPr>
            <w:r>
              <w:rPr>
                <w:color w:val="767070"/>
                <w:sz w:val="20"/>
              </w:rPr>
              <w:t>3. ¿Ha sido necesaria alguna acción correctiva para que los indicadores y mecanismos de verificación de los hitos y objetivos CID y OA hayan agregado la</w:t>
            </w:r>
          </w:p>
          <w:p>
            <w:pPr>
              <w:pStyle w:val="TableParagraph"/>
              <w:spacing w:before="1"/>
              <w:ind w:left="69"/>
              <w:rPr>
                <w:sz w:val="20"/>
              </w:rPr>
            </w:pPr>
            <w:r>
              <w:rPr>
                <w:color w:val="767070"/>
                <w:sz w:val="20"/>
              </w:rPr>
              <w:t>información?</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156" w:hRule="atLeast"/>
        </w:trPr>
        <w:tc>
          <w:tcPr>
            <w:tcW w:w="4359" w:type="dxa"/>
          </w:tcPr>
          <w:p>
            <w:pPr>
              <w:pStyle w:val="TableParagraph"/>
              <w:spacing w:line="340" w:lineRule="atLeast" w:before="9"/>
              <w:ind w:left="69" w:right="337"/>
              <w:jc w:val="both"/>
              <w:rPr>
                <w:sz w:val="20"/>
              </w:rPr>
            </w:pPr>
            <w:r>
              <w:rPr>
                <w:color w:val="767070"/>
                <w:sz w:val="20"/>
              </w:rPr>
              <w:t>4. ¿Se ha comprobado que los importes comprometidos/ejecutados de la Medida se ha agregado correctamente?</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tabs>
                <w:tab w:pos="1944" w:val="left" w:leader="none"/>
                <w:tab w:pos="3235" w:val="left" w:leader="none"/>
              </w:tabs>
              <w:spacing w:line="360" w:lineRule="auto" w:before="119"/>
              <w:ind w:left="69" w:right="336"/>
              <w:jc w:val="both"/>
              <w:rPr>
                <w:sz w:val="20"/>
              </w:rPr>
            </w:pPr>
            <w:r>
              <w:rPr>
                <w:color w:val="767070"/>
                <w:sz w:val="20"/>
              </w:rPr>
              <w:t>5. ¿Ha sido necesaria alguna acción correctiva para que la Medida haya agregado</w:t>
              <w:tab/>
              <w:t>los</w:t>
              <w:tab/>
            </w:r>
            <w:r>
              <w:rPr>
                <w:color w:val="767070"/>
                <w:spacing w:val="-1"/>
                <w:sz w:val="20"/>
              </w:rPr>
              <w:t>importes</w:t>
            </w:r>
          </w:p>
          <w:p>
            <w:pPr>
              <w:pStyle w:val="TableParagraph"/>
              <w:ind w:left="69"/>
              <w:rPr>
                <w:sz w:val="20"/>
              </w:rPr>
            </w:pPr>
            <w:r>
              <w:rPr>
                <w:color w:val="767070"/>
                <w:sz w:val="20"/>
              </w:rPr>
              <w:t>comprometidos/ejecutados?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spacing w:line="360" w:lineRule="auto" w:before="119"/>
              <w:ind w:left="69" w:right="336"/>
              <w:jc w:val="both"/>
              <w:rPr>
                <w:sz w:val="20"/>
              </w:rPr>
            </w:pPr>
            <w:r>
              <w:rPr>
                <w:color w:val="767070"/>
                <w:sz w:val="20"/>
              </w:rPr>
              <w:t>6. ¿Se ha comprobado que los importes</w:t>
            </w:r>
            <w:r>
              <w:rPr>
                <w:color w:val="767070"/>
                <w:spacing w:val="-28"/>
                <w:sz w:val="20"/>
              </w:rPr>
              <w:t> </w:t>
            </w:r>
            <w:r>
              <w:rPr>
                <w:color w:val="767070"/>
                <w:sz w:val="20"/>
              </w:rPr>
              <w:t>que contribuyen la transición ecológica se han agregado correctamente, tanto a</w:t>
            </w:r>
            <w:r>
              <w:rPr>
                <w:color w:val="767070"/>
                <w:spacing w:val="53"/>
                <w:sz w:val="20"/>
              </w:rPr>
              <w:t> </w:t>
            </w:r>
            <w:r>
              <w:rPr>
                <w:color w:val="767070"/>
                <w:sz w:val="20"/>
              </w:rPr>
              <w:t>nivel</w:t>
            </w:r>
          </w:p>
          <w:p>
            <w:pPr>
              <w:pStyle w:val="TableParagraph"/>
              <w:spacing w:line="229" w:lineRule="exact"/>
              <w:ind w:left="69"/>
              <w:jc w:val="both"/>
              <w:rPr>
                <w:sz w:val="20"/>
              </w:rPr>
            </w:pPr>
            <w:r>
              <w:rPr>
                <w:color w:val="767070"/>
                <w:sz w:val="20"/>
              </w:rPr>
              <w:t>Medida como a nivel Submedidas?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845" w:hRule="atLeast"/>
        </w:trPr>
        <w:tc>
          <w:tcPr>
            <w:tcW w:w="4359" w:type="dxa"/>
          </w:tcPr>
          <w:p>
            <w:pPr>
              <w:pStyle w:val="TableParagraph"/>
              <w:spacing w:line="360" w:lineRule="auto" w:before="121"/>
              <w:ind w:left="69" w:right="337"/>
              <w:jc w:val="both"/>
              <w:rPr>
                <w:sz w:val="20"/>
              </w:rPr>
            </w:pPr>
            <w:r>
              <w:rPr>
                <w:color w:val="767070"/>
                <w:sz w:val="20"/>
              </w:rPr>
              <w:t>7. ¿Ha sido necesaria alguna acción correctiva para que la Medida o las Submedidas hayan agregado la información importes que contribuyen la transición</w:t>
            </w:r>
          </w:p>
          <w:p>
            <w:pPr>
              <w:pStyle w:val="TableParagraph"/>
              <w:spacing w:line="228" w:lineRule="exact"/>
              <w:ind w:left="69"/>
              <w:rPr>
                <w:sz w:val="20"/>
              </w:rPr>
            </w:pPr>
            <w:r>
              <w:rPr>
                <w:color w:val="767070"/>
                <w:sz w:val="20"/>
              </w:rPr>
              <w:t>ecológica?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810" w:hRule="atLeast"/>
        </w:trPr>
        <w:tc>
          <w:tcPr>
            <w:tcW w:w="4359" w:type="dxa"/>
          </w:tcPr>
          <w:p>
            <w:pPr>
              <w:pStyle w:val="TableParagraph"/>
              <w:spacing w:line="340" w:lineRule="atLeast" w:before="11"/>
              <w:ind w:left="69"/>
              <w:rPr>
                <w:sz w:val="20"/>
              </w:rPr>
            </w:pPr>
            <w:r>
              <w:rPr>
                <w:color w:val="767070"/>
                <w:sz w:val="20"/>
              </w:rPr>
              <w:t>8. ¿Se ha comprobado que los importes que contribuyen la transición digital se han</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59"/>
        <w:gridCol w:w="730"/>
        <w:gridCol w:w="562"/>
        <w:gridCol w:w="1255"/>
        <w:gridCol w:w="2264"/>
      </w:tblGrid>
      <w:tr>
        <w:trPr>
          <w:trHeight w:val="690" w:hRule="atLeast"/>
        </w:trPr>
        <w:tc>
          <w:tcPr>
            <w:tcW w:w="4359" w:type="dxa"/>
          </w:tcPr>
          <w:p>
            <w:pPr>
              <w:pStyle w:val="TableParagraph"/>
              <w:spacing w:before="1"/>
              <w:ind w:left="69"/>
              <w:rPr>
                <w:sz w:val="20"/>
              </w:rPr>
            </w:pPr>
            <w:r>
              <w:rPr>
                <w:color w:val="767070"/>
                <w:sz w:val="20"/>
              </w:rPr>
              <w:t>agregado correctamente, tanto a nivel</w:t>
            </w:r>
          </w:p>
          <w:p>
            <w:pPr>
              <w:pStyle w:val="TableParagraph"/>
              <w:spacing w:before="114"/>
              <w:ind w:left="69"/>
              <w:rPr>
                <w:sz w:val="20"/>
              </w:rPr>
            </w:pPr>
            <w:r>
              <w:rPr>
                <w:color w:val="767070"/>
                <w:sz w:val="20"/>
              </w:rPr>
              <w:t>Medida como a nivel Submedidas?</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844" w:hRule="atLeast"/>
        </w:trPr>
        <w:tc>
          <w:tcPr>
            <w:tcW w:w="4359" w:type="dxa"/>
          </w:tcPr>
          <w:p>
            <w:pPr>
              <w:pStyle w:val="TableParagraph"/>
              <w:spacing w:line="360" w:lineRule="auto" w:before="119"/>
              <w:ind w:left="69" w:right="337"/>
              <w:jc w:val="both"/>
              <w:rPr>
                <w:sz w:val="20"/>
              </w:rPr>
            </w:pPr>
            <w:r>
              <w:rPr>
                <w:color w:val="767070"/>
                <w:sz w:val="20"/>
              </w:rPr>
              <w:t>9. ¿Ha sido necesaria alguna acción correctiva para que la Medida o las Submedidas hayan agregado la información importes que contribuyen la transición</w:t>
            </w:r>
          </w:p>
          <w:p>
            <w:pPr>
              <w:pStyle w:val="TableParagraph"/>
              <w:ind w:left="69"/>
              <w:rPr>
                <w:sz w:val="20"/>
              </w:rPr>
            </w:pPr>
            <w:r>
              <w:rPr>
                <w:color w:val="767070"/>
                <w:sz w:val="20"/>
              </w:rPr>
              <w:t>digital?</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spacing w:line="360" w:lineRule="auto" w:before="119"/>
              <w:ind w:left="69" w:right="338"/>
              <w:jc w:val="both"/>
              <w:rPr>
                <w:sz w:val="20"/>
              </w:rPr>
            </w:pPr>
            <w:r>
              <w:rPr>
                <w:color w:val="767070"/>
                <w:sz w:val="20"/>
              </w:rPr>
              <w:t>10.</w:t>
            </w:r>
            <w:r>
              <w:rPr>
                <w:color w:val="767070"/>
                <w:spacing w:val="-8"/>
                <w:sz w:val="20"/>
              </w:rPr>
              <w:t> </w:t>
            </w:r>
            <w:r>
              <w:rPr>
                <w:color w:val="767070"/>
                <w:sz w:val="20"/>
              </w:rPr>
              <w:t>En</w:t>
            </w:r>
            <w:r>
              <w:rPr>
                <w:color w:val="767070"/>
                <w:spacing w:val="-8"/>
                <w:sz w:val="20"/>
              </w:rPr>
              <w:t> </w:t>
            </w:r>
            <w:r>
              <w:rPr>
                <w:color w:val="767070"/>
                <w:sz w:val="20"/>
              </w:rPr>
              <w:t>su</w:t>
            </w:r>
            <w:r>
              <w:rPr>
                <w:color w:val="767070"/>
                <w:spacing w:val="-7"/>
                <w:sz w:val="20"/>
              </w:rPr>
              <w:t> </w:t>
            </w:r>
            <w:r>
              <w:rPr>
                <w:color w:val="767070"/>
                <w:sz w:val="20"/>
              </w:rPr>
              <w:t>caso,</w:t>
            </w:r>
            <w:r>
              <w:rPr>
                <w:color w:val="767070"/>
                <w:spacing w:val="-8"/>
                <w:sz w:val="20"/>
              </w:rPr>
              <w:t> </w:t>
            </w:r>
            <w:r>
              <w:rPr>
                <w:color w:val="767070"/>
                <w:sz w:val="20"/>
              </w:rPr>
              <w:t>¿se</w:t>
            </w:r>
            <w:r>
              <w:rPr>
                <w:color w:val="767070"/>
                <w:spacing w:val="-7"/>
                <w:sz w:val="20"/>
              </w:rPr>
              <w:t> </w:t>
            </w:r>
            <w:r>
              <w:rPr>
                <w:color w:val="767070"/>
                <w:sz w:val="20"/>
              </w:rPr>
              <w:t>han</w:t>
            </w:r>
            <w:r>
              <w:rPr>
                <w:color w:val="767070"/>
                <w:spacing w:val="-8"/>
                <w:sz w:val="20"/>
              </w:rPr>
              <w:t> </w:t>
            </w:r>
            <w:r>
              <w:rPr>
                <w:color w:val="767070"/>
                <w:sz w:val="20"/>
              </w:rPr>
              <w:t>revisado</w:t>
            </w:r>
            <w:r>
              <w:rPr>
                <w:color w:val="767070"/>
                <w:spacing w:val="-7"/>
                <w:sz w:val="20"/>
              </w:rPr>
              <w:t> </w:t>
            </w:r>
            <w:r>
              <w:rPr>
                <w:color w:val="767070"/>
                <w:sz w:val="20"/>
              </w:rPr>
              <w:t>los</w:t>
            </w:r>
            <w:r>
              <w:rPr>
                <w:color w:val="767070"/>
                <w:spacing w:val="-7"/>
                <w:sz w:val="20"/>
              </w:rPr>
              <w:t> </w:t>
            </w:r>
            <w:r>
              <w:rPr>
                <w:color w:val="767070"/>
                <w:sz w:val="20"/>
              </w:rPr>
              <w:t>riesgos identificados</w:t>
            </w:r>
            <w:r>
              <w:rPr>
                <w:color w:val="767070"/>
                <w:spacing w:val="-14"/>
                <w:sz w:val="20"/>
              </w:rPr>
              <w:t> </w:t>
            </w:r>
            <w:r>
              <w:rPr>
                <w:color w:val="767070"/>
                <w:sz w:val="20"/>
              </w:rPr>
              <w:t>por</w:t>
            </w:r>
            <w:r>
              <w:rPr>
                <w:color w:val="767070"/>
                <w:spacing w:val="-12"/>
                <w:sz w:val="20"/>
              </w:rPr>
              <w:t> </w:t>
            </w:r>
            <w:r>
              <w:rPr>
                <w:color w:val="767070"/>
                <w:sz w:val="20"/>
              </w:rPr>
              <w:t>los</w:t>
            </w:r>
            <w:r>
              <w:rPr>
                <w:color w:val="767070"/>
                <w:spacing w:val="-14"/>
                <w:sz w:val="20"/>
              </w:rPr>
              <w:t> </w:t>
            </w:r>
            <w:r>
              <w:rPr>
                <w:color w:val="767070"/>
                <w:sz w:val="20"/>
              </w:rPr>
              <w:t>Órganos</w:t>
            </w:r>
            <w:r>
              <w:rPr>
                <w:color w:val="767070"/>
                <w:spacing w:val="-14"/>
                <w:sz w:val="20"/>
              </w:rPr>
              <w:t> </w:t>
            </w:r>
            <w:r>
              <w:rPr>
                <w:color w:val="767070"/>
                <w:sz w:val="20"/>
              </w:rPr>
              <w:t>gestores</w:t>
            </w:r>
            <w:r>
              <w:rPr>
                <w:color w:val="767070"/>
                <w:spacing w:val="-11"/>
                <w:sz w:val="20"/>
              </w:rPr>
              <w:t> </w:t>
            </w:r>
            <w:r>
              <w:rPr>
                <w:color w:val="767070"/>
                <w:sz w:val="20"/>
              </w:rPr>
              <w:t>de</w:t>
            </w:r>
            <w:r>
              <w:rPr>
                <w:color w:val="767070"/>
                <w:spacing w:val="-13"/>
                <w:sz w:val="20"/>
              </w:rPr>
              <w:t> </w:t>
            </w:r>
            <w:r>
              <w:rPr>
                <w:color w:val="767070"/>
                <w:spacing w:val="-4"/>
                <w:sz w:val="20"/>
              </w:rPr>
              <w:t>los </w:t>
            </w:r>
            <w:r>
              <w:rPr>
                <w:color w:val="767070"/>
                <w:sz w:val="20"/>
              </w:rPr>
              <w:t>Proyectos y sus propuestas de</w:t>
            </w:r>
            <w:r>
              <w:rPr>
                <w:color w:val="767070"/>
                <w:spacing w:val="55"/>
                <w:sz w:val="20"/>
              </w:rPr>
              <w:t> </w:t>
            </w:r>
            <w:r>
              <w:rPr>
                <w:color w:val="767070"/>
                <w:sz w:val="20"/>
              </w:rPr>
              <w:t>acciones</w:t>
            </w:r>
          </w:p>
          <w:p>
            <w:pPr>
              <w:pStyle w:val="TableParagraph"/>
              <w:spacing w:before="2"/>
              <w:ind w:left="69"/>
              <w:rPr>
                <w:sz w:val="20"/>
              </w:rPr>
            </w:pPr>
            <w:r>
              <w:rPr>
                <w:color w:val="767070"/>
                <w:sz w:val="20"/>
              </w:rPr>
              <w:t>correctoras?</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2190" w:hRule="atLeast"/>
        </w:trPr>
        <w:tc>
          <w:tcPr>
            <w:tcW w:w="4359" w:type="dxa"/>
          </w:tcPr>
          <w:p>
            <w:pPr>
              <w:pStyle w:val="TableParagraph"/>
              <w:spacing w:line="360" w:lineRule="auto" w:before="121"/>
              <w:ind w:left="69" w:right="333"/>
              <w:jc w:val="both"/>
              <w:rPr>
                <w:sz w:val="20"/>
              </w:rPr>
            </w:pPr>
            <w:r>
              <w:rPr>
                <w:color w:val="767070"/>
                <w:sz w:val="20"/>
              </w:rPr>
              <w:t>11.</w:t>
            </w:r>
            <w:r>
              <w:rPr>
                <w:color w:val="767070"/>
                <w:spacing w:val="-13"/>
                <w:sz w:val="20"/>
              </w:rPr>
              <w:t> </w:t>
            </w:r>
            <w:r>
              <w:rPr>
                <w:color w:val="767070"/>
                <w:sz w:val="20"/>
              </w:rPr>
              <w:t>En</w:t>
            </w:r>
            <w:r>
              <w:rPr>
                <w:color w:val="767070"/>
                <w:spacing w:val="-13"/>
                <w:sz w:val="20"/>
              </w:rPr>
              <w:t> </w:t>
            </w:r>
            <w:r>
              <w:rPr>
                <w:color w:val="767070"/>
                <w:sz w:val="20"/>
              </w:rPr>
              <w:t>los</w:t>
            </w:r>
            <w:r>
              <w:rPr>
                <w:color w:val="767070"/>
                <w:spacing w:val="-14"/>
                <w:sz w:val="20"/>
              </w:rPr>
              <w:t> </w:t>
            </w:r>
            <w:r>
              <w:rPr>
                <w:color w:val="767070"/>
                <w:sz w:val="20"/>
              </w:rPr>
              <w:t>casos</w:t>
            </w:r>
            <w:r>
              <w:rPr>
                <w:color w:val="767070"/>
                <w:spacing w:val="-14"/>
                <w:sz w:val="20"/>
              </w:rPr>
              <w:t> </w:t>
            </w:r>
            <w:r>
              <w:rPr>
                <w:color w:val="767070"/>
                <w:sz w:val="20"/>
              </w:rPr>
              <w:t>en</w:t>
            </w:r>
            <w:r>
              <w:rPr>
                <w:color w:val="767070"/>
                <w:spacing w:val="-12"/>
                <w:sz w:val="20"/>
              </w:rPr>
              <w:t> </w:t>
            </w:r>
            <w:r>
              <w:rPr>
                <w:color w:val="767070"/>
                <w:sz w:val="20"/>
              </w:rPr>
              <w:t>los</w:t>
            </w:r>
            <w:r>
              <w:rPr>
                <w:color w:val="767070"/>
                <w:spacing w:val="-12"/>
                <w:sz w:val="20"/>
              </w:rPr>
              <w:t> </w:t>
            </w:r>
            <w:r>
              <w:rPr>
                <w:color w:val="767070"/>
                <w:sz w:val="20"/>
              </w:rPr>
              <w:t>que</w:t>
            </w:r>
            <w:r>
              <w:rPr>
                <w:color w:val="767070"/>
                <w:spacing w:val="-11"/>
                <w:sz w:val="20"/>
              </w:rPr>
              <w:t> </w:t>
            </w:r>
            <w:r>
              <w:rPr>
                <w:color w:val="767070"/>
                <w:sz w:val="20"/>
              </w:rPr>
              <w:t>existe</w:t>
            </w:r>
            <w:r>
              <w:rPr>
                <w:color w:val="767070"/>
                <w:spacing w:val="-10"/>
                <w:sz w:val="20"/>
              </w:rPr>
              <w:t> </w:t>
            </w:r>
            <w:r>
              <w:rPr>
                <w:color w:val="767070"/>
                <w:sz w:val="20"/>
              </w:rPr>
              <w:t>desviación entre la información de progreso/ejecución de la Medida y la planificada, ¿se han identificado los riesgos y las acciones correctoras y se han registrado en</w:t>
            </w:r>
            <w:r>
              <w:rPr>
                <w:color w:val="767070"/>
                <w:spacing w:val="9"/>
                <w:sz w:val="20"/>
              </w:rPr>
              <w:t> </w:t>
            </w:r>
            <w:r>
              <w:rPr>
                <w:color w:val="767070"/>
                <w:sz w:val="20"/>
              </w:rPr>
              <w:t>la</w:t>
            </w:r>
          </w:p>
          <w:p>
            <w:pPr>
              <w:pStyle w:val="TableParagraph"/>
              <w:spacing w:line="228" w:lineRule="exact"/>
              <w:ind w:left="69"/>
              <w:jc w:val="both"/>
              <w:rPr>
                <w:sz w:val="20"/>
              </w:rPr>
            </w:pPr>
            <w:r>
              <w:rPr>
                <w:color w:val="767070"/>
                <w:sz w:val="20"/>
              </w:rPr>
              <w:t>herramienta informática?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156" w:hRule="atLeast"/>
        </w:trPr>
        <w:tc>
          <w:tcPr>
            <w:tcW w:w="4359" w:type="dxa"/>
          </w:tcPr>
          <w:p>
            <w:pPr>
              <w:pStyle w:val="TableParagraph"/>
              <w:spacing w:before="119"/>
              <w:ind w:left="69"/>
              <w:rPr>
                <w:sz w:val="20"/>
              </w:rPr>
            </w:pPr>
            <w:r>
              <w:rPr>
                <w:color w:val="767070"/>
                <w:sz w:val="20"/>
              </w:rPr>
              <w:t>12. ¿Se ha generado en la herramienta el</w:t>
            </w:r>
          </w:p>
          <w:p>
            <w:pPr>
              <w:pStyle w:val="TableParagraph"/>
              <w:spacing w:line="340" w:lineRule="atLeast" w:before="6"/>
              <w:ind w:left="69" w:right="98"/>
              <w:rPr>
                <w:sz w:val="20"/>
              </w:rPr>
            </w:pPr>
            <w:r>
              <w:rPr>
                <w:color w:val="767070"/>
                <w:sz w:val="20"/>
              </w:rPr>
              <w:t>Informe de Seguimiento mensual de la Medida?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687" w:hRule="atLeast"/>
        </w:trPr>
        <w:tc>
          <w:tcPr>
            <w:tcW w:w="4359" w:type="dxa"/>
          </w:tcPr>
          <w:p>
            <w:pPr>
              <w:pStyle w:val="TableParagraph"/>
              <w:spacing w:before="2"/>
              <w:rPr>
                <w:sz w:val="20"/>
              </w:rPr>
            </w:pPr>
          </w:p>
          <w:p>
            <w:pPr>
              <w:pStyle w:val="TableParagraph"/>
              <w:ind w:left="69"/>
              <w:rPr>
                <w:sz w:val="20"/>
              </w:rPr>
            </w:pPr>
            <w:r>
              <w:rPr>
                <w:color w:val="767070"/>
                <w:sz w:val="20"/>
              </w:rPr>
              <w:t>Previsiones trimestrales HyO CID y OA</w:t>
            </w:r>
          </w:p>
        </w:tc>
        <w:tc>
          <w:tcPr>
            <w:tcW w:w="730" w:type="dxa"/>
          </w:tcPr>
          <w:p>
            <w:pPr>
              <w:pStyle w:val="TableParagraph"/>
              <w:spacing w:before="2"/>
              <w:rPr>
                <w:sz w:val="20"/>
              </w:rPr>
            </w:pPr>
          </w:p>
          <w:p>
            <w:pPr>
              <w:pStyle w:val="TableParagraph"/>
              <w:ind w:left="69"/>
              <w:rPr>
                <w:sz w:val="20"/>
              </w:rPr>
            </w:pPr>
            <w:r>
              <w:rPr>
                <w:color w:val="767070"/>
                <w:sz w:val="20"/>
              </w:rPr>
              <w:t>Sí</w:t>
            </w:r>
          </w:p>
        </w:tc>
        <w:tc>
          <w:tcPr>
            <w:tcW w:w="562" w:type="dxa"/>
          </w:tcPr>
          <w:p>
            <w:pPr>
              <w:pStyle w:val="TableParagraph"/>
              <w:spacing w:before="2"/>
              <w:rPr>
                <w:sz w:val="20"/>
              </w:rPr>
            </w:pPr>
          </w:p>
          <w:p>
            <w:pPr>
              <w:pStyle w:val="TableParagraph"/>
              <w:ind w:left="69"/>
              <w:rPr>
                <w:sz w:val="20"/>
              </w:rPr>
            </w:pPr>
            <w:r>
              <w:rPr>
                <w:color w:val="767070"/>
                <w:sz w:val="20"/>
              </w:rPr>
              <w:t>No</w:t>
            </w:r>
          </w:p>
        </w:tc>
        <w:tc>
          <w:tcPr>
            <w:tcW w:w="1255" w:type="dxa"/>
          </w:tcPr>
          <w:p>
            <w:pPr>
              <w:pStyle w:val="TableParagraph"/>
              <w:spacing w:before="2"/>
              <w:rPr>
                <w:sz w:val="20"/>
              </w:rPr>
            </w:pPr>
          </w:p>
          <w:p>
            <w:pPr>
              <w:pStyle w:val="TableParagraph"/>
              <w:ind w:left="68"/>
              <w:rPr>
                <w:sz w:val="20"/>
              </w:rPr>
            </w:pPr>
            <w:r>
              <w:rPr>
                <w:color w:val="767070"/>
                <w:sz w:val="20"/>
              </w:rPr>
              <w:t>No aplica</w:t>
            </w:r>
          </w:p>
        </w:tc>
        <w:tc>
          <w:tcPr>
            <w:tcW w:w="2264" w:type="dxa"/>
          </w:tcPr>
          <w:p>
            <w:pPr>
              <w:pStyle w:val="TableParagraph"/>
              <w:spacing w:before="2"/>
              <w:rPr>
                <w:sz w:val="20"/>
              </w:rPr>
            </w:pPr>
          </w:p>
          <w:p>
            <w:pPr>
              <w:pStyle w:val="TableParagraph"/>
              <w:ind w:left="68"/>
              <w:rPr>
                <w:sz w:val="20"/>
              </w:rPr>
            </w:pPr>
            <w:r>
              <w:rPr>
                <w:color w:val="767070"/>
                <w:sz w:val="20"/>
              </w:rPr>
              <w:t>Observaciones</w:t>
            </w:r>
          </w:p>
        </w:tc>
      </w:tr>
      <w:tr>
        <w:trPr>
          <w:trHeight w:val="1499" w:hRule="atLeast"/>
        </w:trPr>
        <w:tc>
          <w:tcPr>
            <w:tcW w:w="4359" w:type="dxa"/>
          </w:tcPr>
          <w:p>
            <w:pPr>
              <w:pStyle w:val="TableParagraph"/>
              <w:spacing w:line="340" w:lineRule="atLeast" w:before="9"/>
              <w:ind w:left="69" w:right="337"/>
              <w:jc w:val="both"/>
              <w:rPr>
                <w:sz w:val="20"/>
              </w:rPr>
            </w:pPr>
            <w:r>
              <w:rPr>
                <w:color w:val="767070"/>
                <w:sz w:val="20"/>
              </w:rPr>
              <w:t>13. ¿Se han revisado los Informes de Previsiones firmados por los Órganos gestores de los Proyectos que integran la Medida?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502" w:hRule="atLeast"/>
        </w:trPr>
        <w:tc>
          <w:tcPr>
            <w:tcW w:w="4359" w:type="dxa"/>
          </w:tcPr>
          <w:p>
            <w:pPr>
              <w:pStyle w:val="TableParagraph"/>
              <w:spacing w:line="360" w:lineRule="auto" w:before="121"/>
              <w:ind w:left="69" w:right="337"/>
              <w:jc w:val="both"/>
              <w:rPr>
                <w:sz w:val="20"/>
              </w:rPr>
            </w:pPr>
            <w:r>
              <w:rPr>
                <w:color w:val="767070"/>
                <w:sz w:val="20"/>
              </w:rPr>
              <w:t>14. ¿Se ha comprobado que los indicadores de los hitos y objetivos CID y OA de la Medida agregan la información de previsión</w:t>
            </w:r>
          </w:p>
          <w:p>
            <w:pPr>
              <w:pStyle w:val="TableParagraph"/>
              <w:ind w:left="69"/>
              <w:rPr>
                <w:sz w:val="20"/>
              </w:rPr>
            </w:pPr>
            <w:r>
              <w:rPr>
                <w:color w:val="767070"/>
                <w:sz w:val="20"/>
              </w:rPr>
              <w:t>correctamente?</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59"/>
        <w:gridCol w:w="2547"/>
        <w:gridCol w:w="2264"/>
      </w:tblGrid>
      <w:tr>
        <w:trPr>
          <w:trHeight w:val="1501" w:hRule="atLeast"/>
        </w:trPr>
        <w:tc>
          <w:tcPr>
            <w:tcW w:w="4359" w:type="dxa"/>
          </w:tcPr>
          <w:p>
            <w:pPr>
              <w:pStyle w:val="TableParagraph"/>
              <w:spacing w:line="360" w:lineRule="auto" w:before="121"/>
              <w:ind w:left="69" w:right="337"/>
              <w:jc w:val="both"/>
              <w:rPr>
                <w:sz w:val="20"/>
              </w:rPr>
            </w:pPr>
            <w:r>
              <w:rPr>
                <w:color w:val="767070"/>
                <w:sz w:val="20"/>
              </w:rPr>
              <w:t>15. ¿Ha sido necesaria alguna acción correctiva para que los hitos y objetivos CID y OA hayan agregado la información de</w:t>
            </w:r>
          </w:p>
          <w:p>
            <w:pPr>
              <w:pStyle w:val="TableParagraph"/>
              <w:spacing w:line="229" w:lineRule="exact"/>
              <w:ind w:left="69"/>
              <w:rPr>
                <w:sz w:val="20"/>
              </w:rPr>
            </w:pPr>
            <w:r>
              <w:rPr>
                <w:color w:val="767070"/>
                <w:sz w:val="20"/>
              </w:rPr>
              <w:t>previsiones?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tabs>
                <w:tab w:pos="1611" w:val="left" w:leader="none"/>
              </w:tabs>
              <w:spacing w:line="360" w:lineRule="auto" w:before="119"/>
              <w:ind w:left="69" w:right="337"/>
              <w:jc w:val="both"/>
              <w:rPr>
                <w:sz w:val="20"/>
              </w:rPr>
            </w:pPr>
            <w:r>
              <w:rPr>
                <w:color w:val="767070"/>
                <w:sz w:val="20"/>
              </w:rPr>
              <w:t>16. ¿Se ha comprobado que la Medida agrega la información de previsión de los importes</w:t>
              <w:tab/>
            </w:r>
            <w:r>
              <w:rPr>
                <w:color w:val="767070"/>
                <w:w w:val="95"/>
                <w:sz w:val="20"/>
              </w:rPr>
              <w:t>comprometidos/ejecutados</w:t>
            </w:r>
          </w:p>
          <w:p>
            <w:pPr>
              <w:pStyle w:val="TableParagraph"/>
              <w:spacing w:line="229" w:lineRule="exact"/>
              <w:ind w:left="69"/>
              <w:rPr>
                <w:sz w:val="20"/>
              </w:rPr>
            </w:pPr>
            <w:r>
              <w:rPr>
                <w:color w:val="767070"/>
                <w:sz w:val="20"/>
              </w:rPr>
              <w:t>correctamente?</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spacing w:line="360" w:lineRule="auto" w:before="119"/>
              <w:ind w:left="69" w:right="334"/>
              <w:jc w:val="both"/>
              <w:rPr>
                <w:sz w:val="20"/>
              </w:rPr>
            </w:pPr>
            <w:r>
              <w:rPr>
                <w:color w:val="767070"/>
                <w:sz w:val="20"/>
              </w:rPr>
              <w:t>17. ¿Ha sido necesaria alguna acción correctiva para que la Medida haya agregado la información de los importes</w:t>
            </w:r>
          </w:p>
          <w:p>
            <w:pPr>
              <w:pStyle w:val="TableParagraph"/>
              <w:spacing w:line="229" w:lineRule="exact"/>
              <w:ind w:left="69"/>
              <w:rPr>
                <w:sz w:val="20"/>
              </w:rPr>
            </w:pPr>
            <w:r>
              <w:rPr>
                <w:color w:val="767070"/>
                <w:sz w:val="20"/>
              </w:rPr>
              <w:t>comprometidos/ejecutados?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499" w:hRule="atLeast"/>
        </w:trPr>
        <w:tc>
          <w:tcPr>
            <w:tcW w:w="4359" w:type="dxa"/>
          </w:tcPr>
          <w:p>
            <w:pPr>
              <w:pStyle w:val="TableParagraph"/>
              <w:spacing w:line="340" w:lineRule="atLeast" w:before="9"/>
              <w:ind w:left="69" w:right="337"/>
              <w:jc w:val="both"/>
              <w:rPr>
                <w:sz w:val="20"/>
              </w:rPr>
            </w:pPr>
            <w:r>
              <w:rPr>
                <w:color w:val="767070"/>
                <w:sz w:val="20"/>
              </w:rPr>
              <w:t>18. ¿Se ha comprobado que la información de</w:t>
            </w:r>
            <w:r>
              <w:rPr>
                <w:color w:val="767070"/>
                <w:spacing w:val="-13"/>
                <w:sz w:val="20"/>
              </w:rPr>
              <w:t> </w:t>
            </w:r>
            <w:r>
              <w:rPr>
                <w:color w:val="767070"/>
                <w:sz w:val="20"/>
              </w:rPr>
              <w:t>previsiones</w:t>
            </w:r>
            <w:r>
              <w:rPr>
                <w:color w:val="767070"/>
                <w:spacing w:val="-11"/>
                <w:sz w:val="20"/>
              </w:rPr>
              <w:t> </w:t>
            </w:r>
            <w:r>
              <w:rPr>
                <w:color w:val="767070"/>
                <w:sz w:val="20"/>
              </w:rPr>
              <w:t>de</w:t>
            </w:r>
            <w:r>
              <w:rPr>
                <w:color w:val="767070"/>
                <w:spacing w:val="-11"/>
                <w:sz w:val="20"/>
              </w:rPr>
              <w:t> </w:t>
            </w:r>
            <w:r>
              <w:rPr>
                <w:color w:val="767070"/>
                <w:sz w:val="20"/>
              </w:rPr>
              <w:t>contribución</w:t>
            </w:r>
            <w:r>
              <w:rPr>
                <w:color w:val="767070"/>
                <w:spacing w:val="-12"/>
                <w:sz w:val="20"/>
              </w:rPr>
              <w:t> </w:t>
            </w:r>
            <w:r>
              <w:rPr>
                <w:color w:val="767070"/>
                <w:sz w:val="20"/>
              </w:rPr>
              <w:t>a</w:t>
            </w:r>
            <w:r>
              <w:rPr>
                <w:color w:val="767070"/>
                <w:spacing w:val="-11"/>
                <w:sz w:val="20"/>
              </w:rPr>
              <w:t> </w:t>
            </w:r>
            <w:r>
              <w:rPr>
                <w:color w:val="767070"/>
                <w:sz w:val="20"/>
              </w:rPr>
              <w:t>la</w:t>
            </w:r>
            <w:r>
              <w:rPr>
                <w:color w:val="767070"/>
                <w:spacing w:val="-11"/>
                <w:sz w:val="20"/>
              </w:rPr>
              <w:t> </w:t>
            </w:r>
            <w:r>
              <w:rPr>
                <w:color w:val="767070"/>
                <w:sz w:val="20"/>
              </w:rPr>
              <w:t>transición ecológica se agrega correctamente, tanto a nivel Medida como a nivel</w:t>
            </w:r>
            <w:r>
              <w:rPr>
                <w:color w:val="767070"/>
                <w:spacing w:val="-7"/>
                <w:sz w:val="20"/>
              </w:rPr>
              <w:t> </w:t>
            </w:r>
            <w:r>
              <w:rPr>
                <w:color w:val="767070"/>
                <w:sz w:val="20"/>
              </w:rPr>
              <w:t>Submedidas?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845" w:hRule="atLeast"/>
        </w:trPr>
        <w:tc>
          <w:tcPr>
            <w:tcW w:w="4359" w:type="dxa"/>
          </w:tcPr>
          <w:p>
            <w:pPr>
              <w:pStyle w:val="TableParagraph"/>
              <w:spacing w:line="360" w:lineRule="auto" w:before="121"/>
              <w:ind w:left="69" w:right="336"/>
              <w:jc w:val="both"/>
              <w:rPr>
                <w:sz w:val="20"/>
              </w:rPr>
            </w:pPr>
            <w:r>
              <w:rPr>
                <w:color w:val="767070"/>
                <w:sz w:val="20"/>
              </w:rPr>
              <w:t>19. ¿Ha sido necesaria alguna acción correctiva para que la Medida o las Submedidas hayan agregado</w:t>
            </w:r>
            <w:r>
              <w:rPr>
                <w:color w:val="767070"/>
                <w:spacing w:val="-25"/>
                <w:sz w:val="20"/>
              </w:rPr>
              <w:t> </w:t>
            </w:r>
            <w:r>
              <w:rPr>
                <w:color w:val="767070"/>
                <w:sz w:val="20"/>
              </w:rPr>
              <w:t>correctamente la previsión de importes</w:t>
            </w:r>
            <w:r>
              <w:rPr>
                <w:color w:val="767070"/>
                <w:spacing w:val="7"/>
                <w:sz w:val="20"/>
              </w:rPr>
              <w:t> </w:t>
            </w:r>
            <w:r>
              <w:rPr>
                <w:color w:val="767070"/>
                <w:sz w:val="20"/>
              </w:rPr>
              <w:t>que contribuyen la</w:t>
            </w:r>
          </w:p>
          <w:p>
            <w:pPr>
              <w:pStyle w:val="TableParagraph"/>
              <w:spacing w:before="1"/>
              <w:ind w:left="69"/>
              <w:jc w:val="both"/>
              <w:rPr>
                <w:sz w:val="20"/>
              </w:rPr>
            </w:pPr>
            <w:r>
              <w:rPr>
                <w:color w:val="767070"/>
                <w:sz w:val="20"/>
              </w:rPr>
              <w:t>transición ecológica?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501" w:hRule="atLeast"/>
        </w:trPr>
        <w:tc>
          <w:tcPr>
            <w:tcW w:w="4359" w:type="dxa"/>
          </w:tcPr>
          <w:p>
            <w:pPr>
              <w:pStyle w:val="TableParagraph"/>
              <w:spacing w:line="360" w:lineRule="auto" w:before="121"/>
              <w:ind w:left="69" w:right="336"/>
              <w:jc w:val="both"/>
              <w:rPr>
                <w:sz w:val="20"/>
              </w:rPr>
            </w:pPr>
            <w:r>
              <w:rPr>
                <w:color w:val="767070"/>
                <w:sz w:val="20"/>
              </w:rPr>
              <w:t>20. ¿Se ha comprobado que la información de</w:t>
            </w:r>
            <w:r>
              <w:rPr>
                <w:color w:val="767070"/>
                <w:spacing w:val="-13"/>
                <w:sz w:val="20"/>
              </w:rPr>
              <w:t> </w:t>
            </w:r>
            <w:r>
              <w:rPr>
                <w:color w:val="767070"/>
                <w:sz w:val="20"/>
              </w:rPr>
              <w:t>previsiones</w:t>
            </w:r>
            <w:r>
              <w:rPr>
                <w:color w:val="767070"/>
                <w:spacing w:val="-11"/>
                <w:sz w:val="20"/>
              </w:rPr>
              <w:t> </w:t>
            </w:r>
            <w:r>
              <w:rPr>
                <w:color w:val="767070"/>
                <w:sz w:val="20"/>
              </w:rPr>
              <w:t>de</w:t>
            </w:r>
            <w:r>
              <w:rPr>
                <w:color w:val="767070"/>
                <w:spacing w:val="-11"/>
                <w:sz w:val="20"/>
              </w:rPr>
              <w:t> </w:t>
            </w:r>
            <w:r>
              <w:rPr>
                <w:color w:val="767070"/>
                <w:sz w:val="20"/>
              </w:rPr>
              <w:t>contribución</w:t>
            </w:r>
            <w:r>
              <w:rPr>
                <w:color w:val="767070"/>
                <w:spacing w:val="-12"/>
                <w:sz w:val="20"/>
              </w:rPr>
              <w:t> </w:t>
            </w:r>
            <w:r>
              <w:rPr>
                <w:color w:val="767070"/>
                <w:sz w:val="20"/>
              </w:rPr>
              <w:t>a</w:t>
            </w:r>
            <w:r>
              <w:rPr>
                <w:color w:val="767070"/>
                <w:spacing w:val="-11"/>
                <w:sz w:val="20"/>
              </w:rPr>
              <w:t> </w:t>
            </w:r>
            <w:r>
              <w:rPr>
                <w:color w:val="767070"/>
                <w:sz w:val="20"/>
              </w:rPr>
              <w:t>la</w:t>
            </w:r>
            <w:r>
              <w:rPr>
                <w:color w:val="767070"/>
                <w:spacing w:val="-11"/>
                <w:sz w:val="20"/>
              </w:rPr>
              <w:t> </w:t>
            </w:r>
            <w:r>
              <w:rPr>
                <w:color w:val="767070"/>
                <w:sz w:val="20"/>
              </w:rPr>
              <w:t>transición digital</w:t>
            </w:r>
            <w:r>
              <w:rPr>
                <w:color w:val="767070"/>
                <w:spacing w:val="-13"/>
                <w:sz w:val="20"/>
              </w:rPr>
              <w:t> </w:t>
            </w:r>
            <w:r>
              <w:rPr>
                <w:color w:val="767070"/>
                <w:sz w:val="20"/>
              </w:rPr>
              <w:t>se</w:t>
            </w:r>
            <w:r>
              <w:rPr>
                <w:color w:val="767070"/>
                <w:spacing w:val="-10"/>
                <w:sz w:val="20"/>
              </w:rPr>
              <w:t> </w:t>
            </w:r>
            <w:r>
              <w:rPr>
                <w:color w:val="767070"/>
                <w:sz w:val="20"/>
              </w:rPr>
              <w:t>agrega</w:t>
            </w:r>
            <w:r>
              <w:rPr>
                <w:color w:val="767070"/>
                <w:spacing w:val="-12"/>
                <w:sz w:val="20"/>
              </w:rPr>
              <w:t> </w:t>
            </w:r>
            <w:r>
              <w:rPr>
                <w:color w:val="767070"/>
                <w:sz w:val="20"/>
              </w:rPr>
              <w:t>correctamente,</w:t>
            </w:r>
            <w:r>
              <w:rPr>
                <w:color w:val="767070"/>
                <w:spacing w:val="-11"/>
                <w:sz w:val="20"/>
              </w:rPr>
              <w:t> </w:t>
            </w:r>
            <w:r>
              <w:rPr>
                <w:color w:val="767070"/>
                <w:sz w:val="20"/>
              </w:rPr>
              <w:t>tanto</w:t>
            </w:r>
            <w:r>
              <w:rPr>
                <w:color w:val="767070"/>
                <w:spacing w:val="-11"/>
                <w:sz w:val="20"/>
              </w:rPr>
              <w:t> </w:t>
            </w:r>
            <w:r>
              <w:rPr>
                <w:color w:val="767070"/>
                <w:sz w:val="20"/>
              </w:rPr>
              <w:t>a</w:t>
            </w:r>
            <w:r>
              <w:rPr>
                <w:color w:val="767070"/>
                <w:spacing w:val="-12"/>
                <w:sz w:val="20"/>
              </w:rPr>
              <w:t> </w:t>
            </w:r>
            <w:r>
              <w:rPr>
                <w:color w:val="767070"/>
                <w:sz w:val="20"/>
              </w:rPr>
              <w:t>nivel</w:t>
            </w:r>
          </w:p>
          <w:p>
            <w:pPr>
              <w:pStyle w:val="TableParagraph"/>
              <w:spacing w:line="229" w:lineRule="exact"/>
              <w:ind w:left="69"/>
              <w:jc w:val="both"/>
              <w:rPr>
                <w:sz w:val="20"/>
              </w:rPr>
            </w:pPr>
            <w:r>
              <w:rPr>
                <w:color w:val="767070"/>
                <w:sz w:val="20"/>
              </w:rPr>
              <w:t>Medida como a nivel Submedidas?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845" w:hRule="atLeast"/>
        </w:trPr>
        <w:tc>
          <w:tcPr>
            <w:tcW w:w="4359" w:type="dxa"/>
          </w:tcPr>
          <w:p>
            <w:pPr>
              <w:pStyle w:val="TableParagraph"/>
              <w:spacing w:line="360" w:lineRule="auto" w:before="119"/>
              <w:ind w:left="69" w:right="336"/>
              <w:jc w:val="both"/>
              <w:rPr>
                <w:sz w:val="20"/>
              </w:rPr>
            </w:pPr>
            <w:r>
              <w:rPr>
                <w:color w:val="767070"/>
                <w:sz w:val="20"/>
              </w:rPr>
              <w:t>21. ¿Ha sido necesaria alguna acción correctiva para que la Medida o las Submedidas hayan agregado</w:t>
            </w:r>
            <w:r>
              <w:rPr>
                <w:color w:val="767070"/>
                <w:spacing w:val="-24"/>
                <w:sz w:val="20"/>
              </w:rPr>
              <w:t> </w:t>
            </w:r>
            <w:r>
              <w:rPr>
                <w:color w:val="767070"/>
                <w:sz w:val="20"/>
              </w:rPr>
              <w:t>correctamente la previsión de importes</w:t>
            </w:r>
            <w:r>
              <w:rPr>
                <w:color w:val="767070"/>
                <w:spacing w:val="7"/>
                <w:sz w:val="20"/>
              </w:rPr>
              <w:t> </w:t>
            </w:r>
            <w:r>
              <w:rPr>
                <w:color w:val="767070"/>
                <w:sz w:val="20"/>
              </w:rPr>
              <w:t>que contribuyen la</w:t>
            </w:r>
          </w:p>
          <w:p>
            <w:pPr>
              <w:pStyle w:val="TableParagraph"/>
              <w:spacing w:before="1"/>
              <w:ind w:left="69"/>
              <w:jc w:val="both"/>
              <w:rPr>
                <w:sz w:val="20"/>
              </w:rPr>
            </w:pPr>
            <w:r>
              <w:rPr>
                <w:color w:val="767070"/>
                <w:sz w:val="20"/>
              </w:rPr>
              <w:t>transición digital?</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59"/>
        <w:gridCol w:w="730"/>
        <w:gridCol w:w="562"/>
        <w:gridCol w:w="1255"/>
        <w:gridCol w:w="2264"/>
      </w:tblGrid>
      <w:tr>
        <w:trPr>
          <w:trHeight w:val="1501" w:hRule="atLeast"/>
        </w:trPr>
        <w:tc>
          <w:tcPr>
            <w:tcW w:w="4359" w:type="dxa"/>
          </w:tcPr>
          <w:p>
            <w:pPr>
              <w:pStyle w:val="TableParagraph"/>
              <w:spacing w:line="360" w:lineRule="auto" w:before="121"/>
              <w:ind w:left="69" w:right="338"/>
              <w:jc w:val="both"/>
              <w:rPr>
                <w:sz w:val="20"/>
              </w:rPr>
            </w:pPr>
            <w:r>
              <w:rPr>
                <w:color w:val="767070"/>
                <w:sz w:val="20"/>
              </w:rPr>
              <w:t>22.</w:t>
            </w:r>
            <w:r>
              <w:rPr>
                <w:color w:val="767070"/>
                <w:spacing w:val="-8"/>
                <w:sz w:val="20"/>
              </w:rPr>
              <w:t> </w:t>
            </w:r>
            <w:r>
              <w:rPr>
                <w:color w:val="767070"/>
                <w:sz w:val="20"/>
              </w:rPr>
              <w:t>En</w:t>
            </w:r>
            <w:r>
              <w:rPr>
                <w:color w:val="767070"/>
                <w:spacing w:val="-8"/>
                <w:sz w:val="20"/>
              </w:rPr>
              <w:t> </w:t>
            </w:r>
            <w:r>
              <w:rPr>
                <w:color w:val="767070"/>
                <w:sz w:val="20"/>
              </w:rPr>
              <w:t>su</w:t>
            </w:r>
            <w:r>
              <w:rPr>
                <w:color w:val="767070"/>
                <w:spacing w:val="-7"/>
                <w:sz w:val="20"/>
              </w:rPr>
              <w:t> </w:t>
            </w:r>
            <w:r>
              <w:rPr>
                <w:color w:val="767070"/>
                <w:sz w:val="20"/>
              </w:rPr>
              <w:t>caso,</w:t>
            </w:r>
            <w:r>
              <w:rPr>
                <w:color w:val="767070"/>
                <w:spacing w:val="-8"/>
                <w:sz w:val="20"/>
              </w:rPr>
              <w:t> </w:t>
            </w:r>
            <w:r>
              <w:rPr>
                <w:color w:val="767070"/>
                <w:sz w:val="20"/>
              </w:rPr>
              <w:t>¿se</w:t>
            </w:r>
            <w:r>
              <w:rPr>
                <w:color w:val="767070"/>
                <w:spacing w:val="-7"/>
                <w:sz w:val="20"/>
              </w:rPr>
              <w:t> </w:t>
            </w:r>
            <w:r>
              <w:rPr>
                <w:color w:val="767070"/>
                <w:sz w:val="20"/>
              </w:rPr>
              <w:t>han</w:t>
            </w:r>
            <w:r>
              <w:rPr>
                <w:color w:val="767070"/>
                <w:spacing w:val="-8"/>
                <w:sz w:val="20"/>
              </w:rPr>
              <w:t> </w:t>
            </w:r>
            <w:r>
              <w:rPr>
                <w:color w:val="767070"/>
                <w:sz w:val="20"/>
              </w:rPr>
              <w:t>revisado</w:t>
            </w:r>
            <w:r>
              <w:rPr>
                <w:color w:val="767070"/>
                <w:spacing w:val="-7"/>
                <w:sz w:val="20"/>
              </w:rPr>
              <w:t> </w:t>
            </w:r>
            <w:r>
              <w:rPr>
                <w:color w:val="767070"/>
                <w:sz w:val="20"/>
              </w:rPr>
              <w:t>los</w:t>
            </w:r>
            <w:r>
              <w:rPr>
                <w:color w:val="767070"/>
                <w:spacing w:val="-7"/>
                <w:sz w:val="20"/>
              </w:rPr>
              <w:t> </w:t>
            </w:r>
            <w:r>
              <w:rPr>
                <w:color w:val="767070"/>
                <w:sz w:val="20"/>
              </w:rPr>
              <w:t>riesgos identificados</w:t>
            </w:r>
            <w:r>
              <w:rPr>
                <w:color w:val="767070"/>
                <w:spacing w:val="-14"/>
                <w:sz w:val="20"/>
              </w:rPr>
              <w:t> </w:t>
            </w:r>
            <w:r>
              <w:rPr>
                <w:color w:val="767070"/>
                <w:sz w:val="20"/>
              </w:rPr>
              <w:t>por</w:t>
            </w:r>
            <w:r>
              <w:rPr>
                <w:color w:val="767070"/>
                <w:spacing w:val="-12"/>
                <w:sz w:val="20"/>
              </w:rPr>
              <w:t> </w:t>
            </w:r>
            <w:r>
              <w:rPr>
                <w:color w:val="767070"/>
                <w:sz w:val="20"/>
              </w:rPr>
              <w:t>los</w:t>
            </w:r>
            <w:r>
              <w:rPr>
                <w:color w:val="767070"/>
                <w:spacing w:val="-14"/>
                <w:sz w:val="20"/>
              </w:rPr>
              <w:t> </w:t>
            </w:r>
            <w:r>
              <w:rPr>
                <w:color w:val="767070"/>
                <w:sz w:val="20"/>
              </w:rPr>
              <w:t>Órganos</w:t>
            </w:r>
            <w:r>
              <w:rPr>
                <w:color w:val="767070"/>
                <w:spacing w:val="-14"/>
                <w:sz w:val="20"/>
              </w:rPr>
              <w:t> </w:t>
            </w:r>
            <w:r>
              <w:rPr>
                <w:color w:val="767070"/>
                <w:sz w:val="20"/>
              </w:rPr>
              <w:t>gestores</w:t>
            </w:r>
            <w:r>
              <w:rPr>
                <w:color w:val="767070"/>
                <w:spacing w:val="-11"/>
                <w:sz w:val="20"/>
              </w:rPr>
              <w:t> </w:t>
            </w:r>
            <w:r>
              <w:rPr>
                <w:color w:val="767070"/>
                <w:sz w:val="20"/>
              </w:rPr>
              <w:t>de</w:t>
            </w:r>
            <w:r>
              <w:rPr>
                <w:color w:val="767070"/>
                <w:spacing w:val="-13"/>
                <w:sz w:val="20"/>
              </w:rPr>
              <w:t> </w:t>
            </w:r>
            <w:r>
              <w:rPr>
                <w:color w:val="767070"/>
                <w:spacing w:val="-4"/>
                <w:sz w:val="20"/>
              </w:rPr>
              <w:t>los </w:t>
            </w:r>
            <w:r>
              <w:rPr>
                <w:color w:val="767070"/>
                <w:sz w:val="20"/>
              </w:rPr>
              <w:t>Proyectos y sus propuestas de</w:t>
            </w:r>
            <w:r>
              <w:rPr>
                <w:color w:val="767070"/>
                <w:spacing w:val="55"/>
                <w:sz w:val="20"/>
              </w:rPr>
              <w:t> </w:t>
            </w:r>
            <w:r>
              <w:rPr>
                <w:color w:val="767070"/>
                <w:sz w:val="20"/>
              </w:rPr>
              <w:t>acciones</w:t>
            </w:r>
          </w:p>
          <w:p>
            <w:pPr>
              <w:pStyle w:val="TableParagraph"/>
              <w:spacing w:line="229" w:lineRule="exact"/>
              <w:ind w:left="69"/>
              <w:jc w:val="both"/>
              <w:rPr>
                <w:sz w:val="20"/>
              </w:rPr>
            </w:pPr>
            <w:r>
              <w:rPr>
                <w:color w:val="767070"/>
                <w:sz w:val="20"/>
              </w:rPr>
              <w:t>preventivas y correctoras ?</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2188" w:hRule="atLeast"/>
        </w:trPr>
        <w:tc>
          <w:tcPr>
            <w:tcW w:w="4359" w:type="dxa"/>
          </w:tcPr>
          <w:p>
            <w:pPr>
              <w:pStyle w:val="TableParagraph"/>
              <w:spacing w:line="360" w:lineRule="auto" w:before="119"/>
              <w:ind w:left="69" w:right="336"/>
              <w:jc w:val="both"/>
              <w:rPr>
                <w:sz w:val="20"/>
              </w:rPr>
            </w:pPr>
            <w:r>
              <w:rPr>
                <w:color w:val="767070"/>
                <w:sz w:val="20"/>
              </w:rPr>
              <w:t>23.</w:t>
            </w:r>
            <w:r>
              <w:rPr>
                <w:color w:val="767070"/>
                <w:spacing w:val="-13"/>
                <w:sz w:val="20"/>
              </w:rPr>
              <w:t> </w:t>
            </w:r>
            <w:r>
              <w:rPr>
                <w:color w:val="767070"/>
                <w:sz w:val="20"/>
              </w:rPr>
              <w:t>En</w:t>
            </w:r>
            <w:r>
              <w:rPr>
                <w:color w:val="767070"/>
                <w:spacing w:val="-13"/>
                <w:sz w:val="20"/>
              </w:rPr>
              <w:t> </w:t>
            </w:r>
            <w:r>
              <w:rPr>
                <w:color w:val="767070"/>
                <w:sz w:val="20"/>
              </w:rPr>
              <w:t>los</w:t>
            </w:r>
            <w:r>
              <w:rPr>
                <w:color w:val="767070"/>
                <w:spacing w:val="-14"/>
                <w:sz w:val="20"/>
              </w:rPr>
              <w:t> </w:t>
            </w:r>
            <w:r>
              <w:rPr>
                <w:color w:val="767070"/>
                <w:sz w:val="20"/>
              </w:rPr>
              <w:t>casos</w:t>
            </w:r>
            <w:r>
              <w:rPr>
                <w:color w:val="767070"/>
                <w:spacing w:val="-14"/>
                <w:sz w:val="20"/>
              </w:rPr>
              <w:t> </w:t>
            </w:r>
            <w:r>
              <w:rPr>
                <w:color w:val="767070"/>
                <w:sz w:val="20"/>
              </w:rPr>
              <w:t>en</w:t>
            </w:r>
            <w:r>
              <w:rPr>
                <w:color w:val="767070"/>
                <w:spacing w:val="-12"/>
                <w:sz w:val="20"/>
              </w:rPr>
              <w:t> </w:t>
            </w:r>
            <w:r>
              <w:rPr>
                <w:color w:val="767070"/>
                <w:sz w:val="20"/>
              </w:rPr>
              <w:t>los</w:t>
            </w:r>
            <w:r>
              <w:rPr>
                <w:color w:val="767070"/>
                <w:spacing w:val="-12"/>
                <w:sz w:val="20"/>
              </w:rPr>
              <w:t> </w:t>
            </w:r>
            <w:r>
              <w:rPr>
                <w:color w:val="767070"/>
                <w:sz w:val="20"/>
              </w:rPr>
              <w:t>que</w:t>
            </w:r>
            <w:r>
              <w:rPr>
                <w:color w:val="767070"/>
                <w:spacing w:val="-11"/>
                <w:sz w:val="20"/>
              </w:rPr>
              <w:t> </w:t>
            </w:r>
            <w:r>
              <w:rPr>
                <w:color w:val="767070"/>
                <w:sz w:val="20"/>
              </w:rPr>
              <w:t>existe</w:t>
            </w:r>
            <w:r>
              <w:rPr>
                <w:color w:val="767070"/>
                <w:spacing w:val="-13"/>
                <w:sz w:val="20"/>
              </w:rPr>
              <w:t> </w:t>
            </w:r>
            <w:r>
              <w:rPr>
                <w:color w:val="767070"/>
                <w:sz w:val="20"/>
              </w:rPr>
              <w:t>desviación entre la información de previsión de </w:t>
            </w:r>
            <w:r>
              <w:rPr>
                <w:color w:val="767070"/>
                <w:spacing w:val="-6"/>
                <w:sz w:val="20"/>
              </w:rPr>
              <w:t>la </w:t>
            </w:r>
            <w:r>
              <w:rPr>
                <w:color w:val="767070"/>
                <w:sz w:val="20"/>
              </w:rPr>
              <w:t>Medida y la planificada, ¿se han</w:t>
            </w:r>
            <w:r>
              <w:rPr>
                <w:color w:val="767070"/>
                <w:spacing w:val="-15"/>
                <w:sz w:val="20"/>
              </w:rPr>
              <w:t> </w:t>
            </w:r>
            <w:r>
              <w:rPr>
                <w:color w:val="767070"/>
                <w:sz w:val="20"/>
              </w:rPr>
              <w:t>identificado los riesgos y las acciones preventivas y correctoras y se han registrado en</w:t>
            </w:r>
            <w:r>
              <w:rPr>
                <w:color w:val="767070"/>
                <w:spacing w:val="9"/>
                <w:sz w:val="20"/>
              </w:rPr>
              <w:t> </w:t>
            </w:r>
            <w:r>
              <w:rPr>
                <w:color w:val="767070"/>
                <w:sz w:val="20"/>
              </w:rPr>
              <w:t>la</w:t>
            </w:r>
          </w:p>
          <w:p>
            <w:pPr>
              <w:pStyle w:val="TableParagraph"/>
              <w:spacing w:before="1"/>
              <w:ind w:left="69"/>
              <w:jc w:val="both"/>
              <w:rPr>
                <w:sz w:val="20"/>
              </w:rPr>
            </w:pPr>
            <w:r>
              <w:rPr>
                <w:color w:val="767070"/>
                <w:sz w:val="20"/>
              </w:rPr>
              <w:t>herramienta informática?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844" w:hRule="atLeast"/>
        </w:trPr>
        <w:tc>
          <w:tcPr>
            <w:tcW w:w="4359" w:type="dxa"/>
          </w:tcPr>
          <w:p>
            <w:pPr>
              <w:pStyle w:val="TableParagraph"/>
              <w:spacing w:line="360" w:lineRule="auto" w:before="121"/>
              <w:ind w:left="69" w:right="337"/>
              <w:jc w:val="both"/>
              <w:rPr>
                <w:sz w:val="20"/>
              </w:rPr>
            </w:pPr>
            <w:r>
              <w:rPr>
                <w:color w:val="767070"/>
                <w:sz w:val="20"/>
              </w:rPr>
              <w:t>24. En caso de que las eventuales desviaciones tengan impacto en los ejercicios futuros ¿se ha registrado una previsión de presupuesto de ejercicios</w:t>
            </w:r>
          </w:p>
          <w:p>
            <w:pPr>
              <w:pStyle w:val="TableParagraph"/>
              <w:ind w:left="69"/>
              <w:jc w:val="both"/>
              <w:rPr>
                <w:sz w:val="20"/>
              </w:rPr>
            </w:pPr>
            <w:r>
              <w:rPr>
                <w:color w:val="767070"/>
                <w:sz w:val="20"/>
              </w:rPr>
              <w:t>futuros que lo refleje?</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501" w:hRule="atLeast"/>
        </w:trPr>
        <w:tc>
          <w:tcPr>
            <w:tcW w:w="4359" w:type="dxa"/>
          </w:tcPr>
          <w:p>
            <w:pPr>
              <w:pStyle w:val="TableParagraph"/>
              <w:spacing w:line="360" w:lineRule="auto" w:before="121"/>
              <w:ind w:left="69" w:right="333"/>
              <w:jc w:val="both"/>
              <w:rPr>
                <w:sz w:val="20"/>
              </w:rPr>
            </w:pPr>
            <w:r>
              <w:rPr>
                <w:color w:val="767070"/>
                <w:sz w:val="20"/>
              </w:rPr>
              <w:t>25. ¿Se ha generado en la herramienta el Informe de Previsiones y ha sido firmado electrónicamente por el Órgano</w:t>
            </w:r>
            <w:r>
              <w:rPr>
                <w:color w:val="767070"/>
                <w:spacing w:val="-30"/>
                <w:sz w:val="20"/>
              </w:rPr>
              <w:t> </w:t>
            </w:r>
            <w:r>
              <w:rPr>
                <w:color w:val="767070"/>
                <w:sz w:val="20"/>
              </w:rPr>
              <w:t>responsable</w:t>
            </w:r>
          </w:p>
          <w:p>
            <w:pPr>
              <w:pStyle w:val="TableParagraph"/>
              <w:ind w:left="69"/>
              <w:jc w:val="both"/>
              <w:rPr>
                <w:sz w:val="20"/>
              </w:rPr>
            </w:pPr>
            <w:r>
              <w:rPr>
                <w:color w:val="767070"/>
                <w:sz w:val="20"/>
              </w:rPr>
              <w:t>de la Medida?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1153" w:hRule="atLeast"/>
        </w:trPr>
        <w:tc>
          <w:tcPr>
            <w:tcW w:w="4359" w:type="dxa"/>
          </w:tcPr>
          <w:p>
            <w:pPr>
              <w:pStyle w:val="TableParagraph"/>
              <w:spacing w:before="119"/>
              <w:ind w:left="69"/>
              <w:rPr>
                <w:sz w:val="20"/>
              </w:rPr>
            </w:pPr>
            <w:r>
              <w:rPr>
                <w:color w:val="767070"/>
                <w:sz w:val="20"/>
              </w:rPr>
              <w:t>26. ¿Se ha cerrado en la herramienta</w:t>
            </w:r>
          </w:p>
          <w:p>
            <w:pPr>
              <w:pStyle w:val="TableParagraph"/>
              <w:spacing w:line="340" w:lineRule="atLeast" w:before="6"/>
              <w:ind w:left="69"/>
              <w:rPr>
                <w:sz w:val="20"/>
              </w:rPr>
            </w:pPr>
            <w:r>
              <w:rPr>
                <w:color w:val="767070"/>
                <w:sz w:val="20"/>
              </w:rPr>
              <w:t>informática la previsión de los tres trimestres siguientes de la Medida?</w:t>
            </w:r>
          </w:p>
        </w:tc>
        <w:tc>
          <w:tcPr>
            <w:tcW w:w="2547" w:type="dxa"/>
            <w:gridSpan w:val="3"/>
          </w:tcPr>
          <w:p>
            <w:pPr>
              <w:pStyle w:val="TableParagraph"/>
              <w:rPr>
                <w:rFonts w:ascii="Times New Roman"/>
                <w:sz w:val="20"/>
              </w:rPr>
            </w:pPr>
          </w:p>
        </w:tc>
        <w:tc>
          <w:tcPr>
            <w:tcW w:w="2264" w:type="dxa"/>
          </w:tcPr>
          <w:p>
            <w:pPr>
              <w:pStyle w:val="TableParagraph"/>
              <w:rPr>
                <w:rFonts w:ascii="Times New Roman"/>
                <w:sz w:val="20"/>
              </w:rPr>
            </w:pPr>
          </w:p>
        </w:tc>
      </w:tr>
      <w:tr>
        <w:trPr>
          <w:trHeight w:val="573" w:hRule="atLeast"/>
        </w:trPr>
        <w:tc>
          <w:tcPr>
            <w:tcW w:w="4359" w:type="dxa"/>
            <w:tcBorders>
              <w:left w:val="single" w:sz="4" w:space="0" w:color="808080"/>
              <w:bottom w:val="single" w:sz="4" w:space="0" w:color="808080"/>
              <w:right w:val="single" w:sz="4" w:space="0" w:color="808080"/>
            </w:tcBorders>
          </w:tcPr>
          <w:p>
            <w:pPr>
              <w:pStyle w:val="TableParagraph"/>
              <w:spacing w:before="174"/>
              <w:ind w:left="74"/>
              <w:rPr>
                <w:sz w:val="20"/>
              </w:rPr>
            </w:pPr>
            <w:r>
              <w:rPr>
                <w:color w:val="767070"/>
                <w:sz w:val="20"/>
              </w:rPr>
              <w:t>Cumplimiento HyO CID y OA</w:t>
            </w:r>
          </w:p>
        </w:tc>
        <w:tc>
          <w:tcPr>
            <w:tcW w:w="730" w:type="dxa"/>
            <w:tcBorders>
              <w:left w:val="single" w:sz="4" w:space="0" w:color="808080"/>
              <w:bottom w:val="single" w:sz="4" w:space="0" w:color="808080"/>
              <w:right w:val="single" w:sz="4" w:space="0" w:color="808080"/>
            </w:tcBorders>
          </w:tcPr>
          <w:p>
            <w:pPr>
              <w:pStyle w:val="TableParagraph"/>
              <w:spacing w:before="174"/>
              <w:ind w:left="74"/>
              <w:rPr>
                <w:sz w:val="20"/>
              </w:rPr>
            </w:pPr>
            <w:r>
              <w:rPr>
                <w:color w:val="767070"/>
                <w:sz w:val="20"/>
              </w:rPr>
              <w:t>Sí</w:t>
            </w:r>
          </w:p>
        </w:tc>
        <w:tc>
          <w:tcPr>
            <w:tcW w:w="562" w:type="dxa"/>
            <w:tcBorders>
              <w:left w:val="single" w:sz="4" w:space="0" w:color="808080"/>
              <w:bottom w:val="single" w:sz="4" w:space="0" w:color="808080"/>
              <w:right w:val="single" w:sz="4" w:space="0" w:color="808080"/>
            </w:tcBorders>
          </w:tcPr>
          <w:p>
            <w:pPr>
              <w:pStyle w:val="TableParagraph"/>
              <w:spacing w:before="174"/>
              <w:ind w:left="74"/>
              <w:rPr>
                <w:sz w:val="20"/>
              </w:rPr>
            </w:pPr>
            <w:r>
              <w:rPr>
                <w:color w:val="767070"/>
                <w:sz w:val="20"/>
              </w:rPr>
              <w:t>No</w:t>
            </w:r>
          </w:p>
        </w:tc>
        <w:tc>
          <w:tcPr>
            <w:tcW w:w="1255" w:type="dxa"/>
            <w:tcBorders>
              <w:left w:val="single" w:sz="4" w:space="0" w:color="808080"/>
              <w:bottom w:val="single" w:sz="4" w:space="0" w:color="808080"/>
              <w:right w:val="single" w:sz="4" w:space="0" w:color="808080"/>
            </w:tcBorders>
          </w:tcPr>
          <w:p>
            <w:pPr>
              <w:pStyle w:val="TableParagraph"/>
              <w:spacing w:before="174"/>
              <w:ind w:left="73"/>
              <w:rPr>
                <w:sz w:val="20"/>
              </w:rPr>
            </w:pPr>
            <w:r>
              <w:rPr>
                <w:color w:val="767070"/>
                <w:sz w:val="20"/>
              </w:rPr>
              <w:t>No aplica</w:t>
            </w:r>
          </w:p>
        </w:tc>
        <w:tc>
          <w:tcPr>
            <w:tcW w:w="2264" w:type="dxa"/>
            <w:tcBorders>
              <w:left w:val="single" w:sz="4" w:space="0" w:color="808080"/>
              <w:bottom w:val="single" w:sz="4" w:space="0" w:color="808080"/>
              <w:right w:val="single" w:sz="4" w:space="0" w:color="808080"/>
            </w:tcBorders>
          </w:tcPr>
          <w:p>
            <w:pPr>
              <w:pStyle w:val="TableParagraph"/>
              <w:spacing w:before="174"/>
              <w:ind w:left="73"/>
              <w:rPr>
                <w:sz w:val="20"/>
              </w:rPr>
            </w:pPr>
            <w:r>
              <w:rPr>
                <w:color w:val="767070"/>
                <w:sz w:val="20"/>
              </w:rPr>
              <w:t>Observaciones</w:t>
            </w:r>
          </w:p>
        </w:tc>
      </w:tr>
      <w:tr>
        <w:trPr>
          <w:trHeight w:val="2191" w:hRule="atLeast"/>
        </w:trPr>
        <w:tc>
          <w:tcPr>
            <w:tcW w:w="4359" w:type="dxa"/>
            <w:tcBorders>
              <w:top w:val="single" w:sz="4" w:space="0" w:color="808080"/>
              <w:left w:val="single" w:sz="4" w:space="0" w:color="808080"/>
              <w:bottom w:val="single" w:sz="4" w:space="0" w:color="808080"/>
              <w:right w:val="single" w:sz="4" w:space="0" w:color="808080"/>
            </w:tcBorders>
          </w:tcPr>
          <w:p>
            <w:pPr>
              <w:pStyle w:val="TableParagraph"/>
              <w:spacing w:line="360" w:lineRule="auto" w:before="119"/>
              <w:ind w:left="74" w:right="342"/>
              <w:jc w:val="both"/>
              <w:rPr>
                <w:sz w:val="20"/>
              </w:rPr>
            </w:pPr>
            <w:r>
              <w:rPr>
                <w:color w:val="767070"/>
                <w:sz w:val="20"/>
              </w:rPr>
              <w:t>27. ¿Se han revisado las Certificados de Cumplimiento de los hitos y objetivos Críticos y No Crítico del semestre correspondiente firmadas por los Órganos gestores de los Proyectos que integran la</w:t>
            </w:r>
          </w:p>
          <w:p>
            <w:pPr>
              <w:pStyle w:val="TableParagraph"/>
              <w:spacing w:before="1"/>
              <w:ind w:left="74"/>
              <w:rPr>
                <w:sz w:val="20"/>
              </w:rPr>
            </w:pPr>
            <w:r>
              <w:rPr>
                <w:color w:val="767070"/>
                <w:sz w:val="20"/>
              </w:rPr>
              <w:t>Medida?</w:t>
            </w:r>
          </w:p>
        </w:tc>
        <w:tc>
          <w:tcPr>
            <w:tcW w:w="2547" w:type="dxa"/>
            <w:gridSpan w:val="3"/>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c>
          <w:tcPr>
            <w:tcW w:w="2264" w:type="dxa"/>
            <w:tcBorders>
              <w:top w:val="single" w:sz="4" w:space="0" w:color="808080"/>
              <w:left w:val="single" w:sz="4" w:space="0" w:color="808080"/>
              <w:bottom w:val="single" w:sz="4" w:space="0" w:color="808080"/>
              <w:right w:val="single" w:sz="4" w:space="0" w:color="808080"/>
            </w:tcBorders>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359"/>
        <w:gridCol w:w="2547"/>
        <w:gridCol w:w="2264"/>
      </w:tblGrid>
      <w:tr>
        <w:trPr>
          <w:trHeight w:val="1499" w:hRule="atLeast"/>
        </w:trPr>
        <w:tc>
          <w:tcPr>
            <w:tcW w:w="4359" w:type="dxa"/>
          </w:tcPr>
          <w:p>
            <w:pPr>
              <w:pStyle w:val="TableParagraph"/>
              <w:spacing w:line="340" w:lineRule="atLeast" w:before="9"/>
              <w:ind w:left="69" w:right="347"/>
              <w:jc w:val="both"/>
              <w:rPr>
                <w:sz w:val="20"/>
              </w:rPr>
            </w:pPr>
            <w:r>
              <w:rPr>
                <w:color w:val="767070"/>
                <w:sz w:val="20"/>
              </w:rPr>
              <w:t>28. ¿Se han revisado los Informes de Gestión del semestre correspondiente firmados por los Órgano gestores de los Proyectos que integran la Medida?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3571" w:hRule="atLeast"/>
        </w:trPr>
        <w:tc>
          <w:tcPr>
            <w:tcW w:w="4359" w:type="dxa"/>
          </w:tcPr>
          <w:p>
            <w:pPr>
              <w:pStyle w:val="TableParagraph"/>
              <w:spacing w:line="360" w:lineRule="auto" w:before="122"/>
              <w:ind w:left="69" w:right="346"/>
              <w:jc w:val="both"/>
              <w:rPr>
                <w:sz w:val="20"/>
              </w:rPr>
            </w:pPr>
            <w:r>
              <w:rPr>
                <w:color w:val="767070"/>
                <w:sz w:val="20"/>
              </w:rPr>
              <w:t>29. ¿Se ha comprobado que se han registrado en la herramienta </w:t>
            </w:r>
            <w:r>
              <w:rPr>
                <w:color w:val="767070"/>
                <w:spacing w:val="-6"/>
                <w:sz w:val="20"/>
              </w:rPr>
              <w:t>los </w:t>
            </w:r>
            <w:r>
              <w:rPr>
                <w:color w:val="767070"/>
                <w:sz w:val="20"/>
              </w:rPr>
              <w:t>valores/estados</w:t>
            </w:r>
            <w:r>
              <w:rPr>
                <w:color w:val="767070"/>
                <w:spacing w:val="-12"/>
                <w:sz w:val="20"/>
              </w:rPr>
              <w:t> </w:t>
            </w:r>
            <w:r>
              <w:rPr>
                <w:color w:val="767070"/>
                <w:sz w:val="20"/>
              </w:rPr>
              <w:t>finales</w:t>
            </w:r>
            <w:r>
              <w:rPr>
                <w:color w:val="767070"/>
                <w:spacing w:val="-10"/>
                <w:sz w:val="20"/>
              </w:rPr>
              <w:t> </w:t>
            </w:r>
            <w:r>
              <w:rPr>
                <w:color w:val="767070"/>
                <w:sz w:val="20"/>
              </w:rPr>
              <w:t>de</w:t>
            </w:r>
            <w:r>
              <w:rPr>
                <w:color w:val="767070"/>
                <w:spacing w:val="-11"/>
                <w:sz w:val="20"/>
              </w:rPr>
              <w:t> </w:t>
            </w:r>
            <w:r>
              <w:rPr>
                <w:color w:val="767070"/>
                <w:sz w:val="20"/>
              </w:rPr>
              <w:t>los</w:t>
            </w:r>
            <w:r>
              <w:rPr>
                <w:color w:val="767070"/>
                <w:spacing w:val="-13"/>
                <w:sz w:val="20"/>
              </w:rPr>
              <w:t> </w:t>
            </w:r>
            <w:r>
              <w:rPr>
                <w:color w:val="767070"/>
                <w:sz w:val="20"/>
              </w:rPr>
              <w:t>indicadores</w:t>
            </w:r>
            <w:r>
              <w:rPr>
                <w:color w:val="767070"/>
                <w:spacing w:val="-12"/>
                <w:sz w:val="20"/>
              </w:rPr>
              <w:t> </w:t>
            </w:r>
            <w:r>
              <w:rPr>
                <w:color w:val="767070"/>
                <w:sz w:val="20"/>
              </w:rPr>
              <w:t>de los</w:t>
            </w:r>
            <w:r>
              <w:rPr>
                <w:color w:val="767070"/>
                <w:spacing w:val="-9"/>
                <w:sz w:val="20"/>
              </w:rPr>
              <w:t> </w:t>
            </w:r>
            <w:r>
              <w:rPr>
                <w:color w:val="767070"/>
                <w:sz w:val="20"/>
              </w:rPr>
              <w:t>hitos</w:t>
            </w:r>
            <w:r>
              <w:rPr>
                <w:color w:val="767070"/>
                <w:spacing w:val="-6"/>
                <w:sz w:val="20"/>
              </w:rPr>
              <w:t> </w:t>
            </w:r>
            <w:r>
              <w:rPr>
                <w:color w:val="767070"/>
                <w:sz w:val="20"/>
              </w:rPr>
              <w:t>y</w:t>
            </w:r>
            <w:r>
              <w:rPr>
                <w:color w:val="767070"/>
                <w:spacing w:val="-8"/>
                <w:sz w:val="20"/>
              </w:rPr>
              <w:t> </w:t>
            </w:r>
            <w:r>
              <w:rPr>
                <w:color w:val="767070"/>
                <w:sz w:val="20"/>
              </w:rPr>
              <w:t>objetivos</w:t>
            </w:r>
            <w:r>
              <w:rPr>
                <w:color w:val="767070"/>
                <w:spacing w:val="-7"/>
                <w:sz w:val="20"/>
              </w:rPr>
              <w:t> </w:t>
            </w:r>
            <w:r>
              <w:rPr>
                <w:color w:val="767070"/>
                <w:sz w:val="20"/>
              </w:rPr>
              <w:t>CID</w:t>
            </w:r>
            <w:r>
              <w:rPr>
                <w:color w:val="767070"/>
                <w:spacing w:val="-7"/>
                <w:sz w:val="20"/>
              </w:rPr>
              <w:t> </w:t>
            </w:r>
            <w:r>
              <w:rPr>
                <w:color w:val="767070"/>
                <w:sz w:val="20"/>
              </w:rPr>
              <w:t>y</w:t>
            </w:r>
            <w:r>
              <w:rPr>
                <w:color w:val="767070"/>
                <w:spacing w:val="-7"/>
                <w:sz w:val="20"/>
              </w:rPr>
              <w:t> </w:t>
            </w:r>
            <w:r>
              <w:rPr>
                <w:color w:val="767070"/>
                <w:sz w:val="20"/>
              </w:rPr>
              <w:t>OA</w:t>
            </w:r>
            <w:r>
              <w:rPr>
                <w:color w:val="767070"/>
                <w:spacing w:val="-10"/>
                <w:sz w:val="20"/>
              </w:rPr>
              <w:t> </w:t>
            </w:r>
            <w:r>
              <w:rPr>
                <w:color w:val="767070"/>
                <w:sz w:val="20"/>
              </w:rPr>
              <w:t>del</w:t>
            </w:r>
            <w:r>
              <w:rPr>
                <w:color w:val="767070"/>
                <w:spacing w:val="-8"/>
                <w:sz w:val="20"/>
              </w:rPr>
              <w:t> </w:t>
            </w:r>
            <w:r>
              <w:rPr>
                <w:color w:val="767070"/>
                <w:sz w:val="20"/>
              </w:rPr>
              <w:t>semestre</w:t>
            </w:r>
            <w:r>
              <w:rPr>
                <w:color w:val="767070"/>
                <w:spacing w:val="-9"/>
                <w:sz w:val="20"/>
              </w:rPr>
              <w:t> </w:t>
            </w:r>
            <w:r>
              <w:rPr>
                <w:color w:val="767070"/>
                <w:sz w:val="20"/>
              </w:rPr>
              <w:t>y que toda la información acreditativa de los mecanismos de verificación y de ejecución presupuestaria (incluyendo, en su caso, los importes de contribución a la transición ecológica y/o digital) asociada al mismo</w:t>
            </w:r>
            <w:r>
              <w:rPr>
                <w:color w:val="767070"/>
                <w:spacing w:val="5"/>
                <w:sz w:val="20"/>
              </w:rPr>
              <w:t> </w:t>
            </w:r>
            <w:r>
              <w:rPr>
                <w:color w:val="767070"/>
                <w:sz w:val="20"/>
              </w:rPr>
              <w:t>ha</w:t>
            </w:r>
          </w:p>
          <w:p>
            <w:pPr>
              <w:pStyle w:val="TableParagraph"/>
              <w:spacing w:line="229" w:lineRule="exact"/>
              <w:ind w:left="69"/>
              <w:jc w:val="both"/>
              <w:rPr>
                <w:sz w:val="20"/>
              </w:rPr>
            </w:pPr>
            <w:r>
              <w:rPr>
                <w:color w:val="767070"/>
                <w:sz w:val="20"/>
              </w:rPr>
              <w:t>sido incorporada?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3225" w:hRule="atLeast"/>
        </w:trPr>
        <w:tc>
          <w:tcPr>
            <w:tcW w:w="4359" w:type="dxa"/>
          </w:tcPr>
          <w:p>
            <w:pPr>
              <w:pStyle w:val="TableParagraph"/>
              <w:spacing w:line="360" w:lineRule="auto" w:before="119"/>
              <w:ind w:left="69" w:right="346"/>
              <w:jc w:val="both"/>
              <w:rPr>
                <w:sz w:val="20"/>
              </w:rPr>
            </w:pPr>
            <w:r>
              <w:rPr>
                <w:color w:val="767070"/>
                <w:sz w:val="20"/>
              </w:rPr>
              <w:t>30. ¿Se ha comprobado que se han llevado a cabo los procedimientos para el cumplimiento del principio DNSH y de la normativa</w:t>
            </w:r>
            <w:r>
              <w:rPr>
                <w:color w:val="767070"/>
                <w:spacing w:val="-10"/>
                <w:sz w:val="20"/>
              </w:rPr>
              <w:t> </w:t>
            </w:r>
            <w:r>
              <w:rPr>
                <w:color w:val="767070"/>
                <w:sz w:val="20"/>
              </w:rPr>
              <w:t>sobre</w:t>
            </w:r>
            <w:r>
              <w:rPr>
                <w:color w:val="767070"/>
                <w:spacing w:val="-8"/>
                <w:sz w:val="20"/>
              </w:rPr>
              <w:t> </w:t>
            </w:r>
            <w:r>
              <w:rPr>
                <w:color w:val="767070"/>
                <w:sz w:val="20"/>
              </w:rPr>
              <w:t>Ayudas</w:t>
            </w:r>
            <w:r>
              <w:rPr>
                <w:color w:val="767070"/>
                <w:spacing w:val="-8"/>
                <w:sz w:val="20"/>
              </w:rPr>
              <w:t> </w:t>
            </w:r>
            <w:r>
              <w:rPr>
                <w:color w:val="767070"/>
                <w:sz w:val="20"/>
              </w:rPr>
              <w:t>de</w:t>
            </w:r>
            <w:r>
              <w:rPr>
                <w:color w:val="767070"/>
                <w:spacing w:val="-8"/>
                <w:sz w:val="20"/>
              </w:rPr>
              <w:t> </w:t>
            </w:r>
            <w:r>
              <w:rPr>
                <w:color w:val="767070"/>
                <w:sz w:val="20"/>
              </w:rPr>
              <w:t>Estado;</w:t>
            </w:r>
            <w:r>
              <w:rPr>
                <w:color w:val="767070"/>
                <w:spacing w:val="-11"/>
                <w:sz w:val="20"/>
              </w:rPr>
              <w:t> </w:t>
            </w:r>
            <w:r>
              <w:rPr>
                <w:color w:val="767070"/>
                <w:sz w:val="20"/>
              </w:rPr>
              <w:t>y</w:t>
            </w:r>
            <w:r>
              <w:rPr>
                <w:color w:val="767070"/>
                <w:spacing w:val="-8"/>
                <w:sz w:val="20"/>
              </w:rPr>
              <w:t> </w:t>
            </w:r>
            <w:r>
              <w:rPr>
                <w:color w:val="767070"/>
                <w:sz w:val="20"/>
              </w:rPr>
              <w:t>para</w:t>
            </w:r>
            <w:r>
              <w:rPr>
                <w:color w:val="767070"/>
                <w:spacing w:val="-10"/>
                <w:sz w:val="20"/>
              </w:rPr>
              <w:t> </w:t>
            </w:r>
            <w:r>
              <w:rPr>
                <w:color w:val="767070"/>
                <w:spacing w:val="-7"/>
                <w:sz w:val="20"/>
              </w:rPr>
              <w:t>la </w:t>
            </w:r>
            <w:r>
              <w:rPr>
                <w:color w:val="767070"/>
                <w:sz w:val="20"/>
              </w:rPr>
              <w:t>prevención de conflicto de intereses, de fraude,</w:t>
            </w:r>
            <w:r>
              <w:rPr>
                <w:color w:val="767070"/>
                <w:spacing w:val="-8"/>
                <w:sz w:val="20"/>
              </w:rPr>
              <w:t> </w:t>
            </w:r>
            <w:r>
              <w:rPr>
                <w:color w:val="767070"/>
                <w:sz w:val="20"/>
              </w:rPr>
              <w:t>de</w:t>
            </w:r>
            <w:r>
              <w:rPr>
                <w:color w:val="767070"/>
                <w:spacing w:val="-11"/>
                <w:sz w:val="20"/>
              </w:rPr>
              <w:t> </w:t>
            </w:r>
            <w:r>
              <w:rPr>
                <w:color w:val="767070"/>
                <w:sz w:val="20"/>
              </w:rPr>
              <w:t>corrupción</w:t>
            </w:r>
            <w:r>
              <w:rPr>
                <w:color w:val="767070"/>
                <w:spacing w:val="-11"/>
                <w:sz w:val="20"/>
              </w:rPr>
              <w:t> </w:t>
            </w:r>
            <w:r>
              <w:rPr>
                <w:color w:val="767070"/>
                <w:sz w:val="20"/>
              </w:rPr>
              <w:t>y</w:t>
            </w:r>
            <w:r>
              <w:rPr>
                <w:color w:val="767070"/>
                <w:spacing w:val="-9"/>
                <w:sz w:val="20"/>
              </w:rPr>
              <w:t> </w:t>
            </w:r>
            <w:r>
              <w:rPr>
                <w:color w:val="767070"/>
                <w:sz w:val="20"/>
              </w:rPr>
              <w:t>de</w:t>
            </w:r>
            <w:r>
              <w:rPr>
                <w:color w:val="767070"/>
                <w:spacing w:val="-10"/>
                <w:sz w:val="20"/>
              </w:rPr>
              <w:t> </w:t>
            </w:r>
            <w:r>
              <w:rPr>
                <w:color w:val="767070"/>
                <w:sz w:val="20"/>
              </w:rPr>
              <w:t>doble</w:t>
            </w:r>
            <w:r>
              <w:rPr>
                <w:color w:val="767070"/>
                <w:spacing w:val="-9"/>
                <w:sz w:val="20"/>
              </w:rPr>
              <w:t> </w:t>
            </w:r>
            <w:r>
              <w:rPr>
                <w:color w:val="767070"/>
                <w:sz w:val="20"/>
              </w:rPr>
              <w:t>financiación asociados a los hitos y objetivos CID y OA del</w:t>
            </w:r>
            <w:r>
              <w:rPr>
                <w:color w:val="767070"/>
                <w:spacing w:val="-10"/>
                <w:sz w:val="20"/>
              </w:rPr>
              <w:t> </w:t>
            </w:r>
            <w:r>
              <w:rPr>
                <w:color w:val="767070"/>
                <w:sz w:val="20"/>
              </w:rPr>
              <w:t>semestre</w:t>
            </w:r>
            <w:r>
              <w:rPr>
                <w:color w:val="767070"/>
                <w:spacing w:val="-8"/>
                <w:sz w:val="20"/>
              </w:rPr>
              <w:t> </w:t>
            </w:r>
            <w:r>
              <w:rPr>
                <w:color w:val="767070"/>
                <w:sz w:val="20"/>
              </w:rPr>
              <w:t>y</w:t>
            </w:r>
            <w:r>
              <w:rPr>
                <w:color w:val="767070"/>
                <w:spacing w:val="-7"/>
                <w:sz w:val="20"/>
              </w:rPr>
              <w:t> </w:t>
            </w:r>
            <w:r>
              <w:rPr>
                <w:color w:val="767070"/>
                <w:sz w:val="20"/>
              </w:rPr>
              <w:t>que</w:t>
            </w:r>
            <w:r>
              <w:rPr>
                <w:color w:val="767070"/>
                <w:spacing w:val="-8"/>
                <w:sz w:val="20"/>
              </w:rPr>
              <w:t> </w:t>
            </w:r>
            <w:r>
              <w:rPr>
                <w:color w:val="767070"/>
                <w:sz w:val="20"/>
              </w:rPr>
              <w:t>existe</w:t>
            </w:r>
            <w:r>
              <w:rPr>
                <w:color w:val="767070"/>
                <w:spacing w:val="-8"/>
                <w:sz w:val="20"/>
              </w:rPr>
              <w:t> </w:t>
            </w:r>
            <w:r>
              <w:rPr>
                <w:color w:val="767070"/>
                <w:sz w:val="20"/>
              </w:rPr>
              <w:t>el</w:t>
            </w:r>
            <w:r>
              <w:rPr>
                <w:color w:val="767070"/>
                <w:spacing w:val="-7"/>
                <w:sz w:val="20"/>
              </w:rPr>
              <w:t> </w:t>
            </w:r>
            <w:r>
              <w:rPr>
                <w:color w:val="767070"/>
                <w:sz w:val="20"/>
              </w:rPr>
              <w:t>correspondiente</w:t>
            </w:r>
          </w:p>
          <w:p>
            <w:pPr>
              <w:pStyle w:val="TableParagraph"/>
              <w:spacing w:before="1"/>
              <w:ind w:left="69"/>
              <w:jc w:val="both"/>
              <w:rPr>
                <w:sz w:val="20"/>
              </w:rPr>
            </w:pPr>
            <w:r>
              <w:rPr>
                <w:color w:val="767070"/>
                <w:sz w:val="20"/>
              </w:rPr>
              <w:t>registro en la herramienta informática?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153" w:hRule="atLeast"/>
        </w:trPr>
        <w:tc>
          <w:tcPr>
            <w:tcW w:w="4359" w:type="dxa"/>
          </w:tcPr>
          <w:p>
            <w:pPr>
              <w:pStyle w:val="TableParagraph"/>
              <w:spacing w:before="119"/>
              <w:ind w:left="69"/>
              <w:rPr>
                <w:sz w:val="20"/>
              </w:rPr>
            </w:pPr>
            <w:r>
              <w:rPr>
                <w:color w:val="767070"/>
                <w:sz w:val="20"/>
              </w:rPr>
              <w:t>31. ¿Los hitos y objetivos CID y OA del</w:t>
            </w:r>
          </w:p>
          <w:p>
            <w:pPr>
              <w:pStyle w:val="TableParagraph"/>
              <w:tabs>
                <w:tab w:pos="1119" w:val="left" w:leader="none"/>
                <w:tab w:pos="1683" w:val="left" w:leader="none"/>
                <w:tab w:pos="2282" w:val="left" w:leader="none"/>
                <w:tab w:pos="3390" w:val="left" w:leader="none"/>
                <w:tab w:pos="3843" w:val="left" w:leader="none"/>
              </w:tabs>
              <w:spacing w:line="340" w:lineRule="atLeast" w:before="6"/>
              <w:ind w:left="69" w:right="346"/>
              <w:rPr>
                <w:sz w:val="20"/>
              </w:rPr>
            </w:pPr>
            <w:r>
              <w:rPr>
                <w:color w:val="767070"/>
                <w:sz w:val="20"/>
              </w:rPr>
              <w:t>semestre</w:t>
              <w:tab/>
              <w:t>han</w:t>
              <w:tab/>
              <w:t>sido</w:t>
              <w:tab/>
              <w:t>marcados</w:t>
              <w:tab/>
              <w:t>en</w:t>
              <w:tab/>
            </w:r>
            <w:r>
              <w:rPr>
                <w:color w:val="767070"/>
                <w:spacing w:val="-8"/>
                <w:sz w:val="20"/>
              </w:rPr>
              <w:t>la </w:t>
            </w:r>
            <w:r>
              <w:rPr>
                <w:color w:val="767070"/>
                <w:sz w:val="20"/>
              </w:rPr>
              <w:t>herramienta informática como</w:t>
            </w:r>
            <w:r>
              <w:rPr>
                <w:color w:val="767070"/>
                <w:spacing w:val="-8"/>
                <w:sz w:val="20"/>
              </w:rPr>
              <w:t> </w:t>
            </w:r>
            <w:r>
              <w:rPr>
                <w:color w:val="767070"/>
                <w:sz w:val="20"/>
              </w:rPr>
              <w:t>finalizados?</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1845" w:hRule="atLeast"/>
        </w:trPr>
        <w:tc>
          <w:tcPr>
            <w:tcW w:w="4359" w:type="dxa"/>
          </w:tcPr>
          <w:p>
            <w:pPr>
              <w:pStyle w:val="TableParagraph"/>
              <w:spacing w:line="360" w:lineRule="auto" w:before="119"/>
              <w:ind w:left="69" w:right="346"/>
              <w:jc w:val="both"/>
              <w:rPr>
                <w:sz w:val="20"/>
              </w:rPr>
            </w:pPr>
            <w:r>
              <w:rPr>
                <w:color w:val="767070"/>
                <w:sz w:val="20"/>
              </w:rPr>
              <w:t>32. ¿Se han generado en la herramienta las Certificados de Cumplimiento de los hitos y objetivos CID y OA del semestre y han sido firmadas electrónicamente por el Órgano</w:t>
            </w:r>
          </w:p>
          <w:p>
            <w:pPr>
              <w:pStyle w:val="TableParagraph"/>
              <w:spacing w:before="1"/>
              <w:ind w:left="69"/>
              <w:jc w:val="both"/>
              <w:rPr>
                <w:sz w:val="20"/>
              </w:rPr>
            </w:pPr>
            <w:r>
              <w:rPr>
                <w:color w:val="767070"/>
                <w:sz w:val="20"/>
              </w:rPr>
              <w:t>responsable de la Medida?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4359"/>
        <w:gridCol w:w="2547"/>
        <w:gridCol w:w="2264"/>
      </w:tblGrid>
      <w:tr>
        <w:trPr>
          <w:trHeight w:val="1845" w:hRule="atLeast"/>
        </w:trPr>
        <w:tc>
          <w:tcPr>
            <w:tcW w:w="4359" w:type="dxa"/>
          </w:tcPr>
          <w:p>
            <w:pPr>
              <w:pStyle w:val="TableParagraph"/>
              <w:spacing w:line="360" w:lineRule="auto" w:before="119"/>
              <w:ind w:left="69" w:right="346"/>
              <w:jc w:val="both"/>
              <w:rPr>
                <w:sz w:val="20"/>
              </w:rPr>
            </w:pPr>
            <w:r>
              <w:rPr>
                <w:color w:val="767070"/>
                <w:sz w:val="20"/>
              </w:rPr>
              <w:t>33. ¿Se ha generado en la herramienta el Informe de Gestión del semestre correspondiente y ha sido firmado electrónicamente por el Órgano</w:t>
            </w:r>
            <w:r>
              <w:rPr>
                <w:color w:val="767070"/>
                <w:spacing w:val="-30"/>
                <w:sz w:val="20"/>
              </w:rPr>
              <w:t> </w:t>
            </w:r>
            <w:r>
              <w:rPr>
                <w:color w:val="767070"/>
                <w:sz w:val="20"/>
              </w:rPr>
              <w:t>responsable</w:t>
            </w:r>
          </w:p>
          <w:p>
            <w:pPr>
              <w:pStyle w:val="TableParagraph"/>
              <w:ind w:left="69"/>
              <w:jc w:val="both"/>
              <w:rPr>
                <w:sz w:val="20"/>
              </w:rPr>
            </w:pPr>
            <w:r>
              <w:rPr>
                <w:color w:val="767070"/>
                <w:sz w:val="20"/>
              </w:rPr>
              <w:t>de la Medida?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r>
        <w:trPr>
          <w:trHeight w:val="882" w:hRule="atLeast"/>
        </w:trPr>
        <w:tc>
          <w:tcPr>
            <w:tcW w:w="4359" w:type="dxa"/>
          </w:tcPr>
          <w:p>
            <w:pPr>
              <w:pStyle w:val="TableParagraph"/>
              <w:spacing w:line="360" w:lineRule="auto" w:before="155"/>
              <w:ind w:left="69" w:right="208"/>
              <w:rPr>
                <w:sz w:val="20"/>
              </w:rPr>
            </w:pPr>
            <w:r>
              <w:rPr>
                <w:color w:val="767070"/>
                <w:sz w:val="20"/>
              </w:rPr>
              <w:t>34. ¿Se ha cerrado en la herramienta el reporte semestral de la Medida?</w:t>
            </w:r>
          </w:p>
        </w:tc>
        <w:tc>
          <w:tcPr>
            <w:tcW w:w="2547" w:type="dxa"/>
          </w:tcPr>
          <w:p>
            <w:pPr>
              <w:pStyle w:val="TableParagraph"/>
              <w:rPr>
                <w:rFonts w:ascii="Times New Roman"/>
                <w:sz w:val="20"/>
              </w:rPr>
            </w:pPr>
          </w:p>
        </w:tc>
        <w:tc>
          <w:tcPr>
            <w:tcW w:w="2264" w:type="dxa"/>
          </w:tcPr>
          <w:p>
            <w:pPr>
              <w:pStyle w:val="TableParagraph"/>
              <w:rPr>
                <w:rFonts w:ascii="Times New Roman"/>
                <w:sz w:val="20"/>
              </w:rPr>
            </w:pPr>
          </w:p>
        </w:tc>
      </w:tr>
    </w:tbl>
    <w:p>
      <w:pPr>
        <w:pStyle w:val="BodyText"/>
      </w:pPr>
    </w:p>
    <w:p>
      <w:pPr>
        <w:pStyle w:val="BodyText"/>
        <w:spacing w:before="10"/>
        <w:rPr>
          <w:sz w:val="22"/>
        </w:rPr>
      </w:pPr>
    </w:p>
    <w:p>
      <w:pPr>
        <w:pStyle w:val="BodyText"/>
        <w:spacing w:before="93"/>
        <w:ind w:left="518"/>
      </w:pPr>
      <w:r>
        <w:rPr>
          <w:color w:val="767070"/>
        </w:rPr>
        <w:t>Ejecución de Componentes (HyO CID y OA)</w:t>
      </w:r>
    </w:p>
    <w:p>
      <w:pPr>
        <w:pStyle w:val="BodyText"/>
        <w:spacing w:before="3"/>
      </w:pPr>
    </w:p>
    <w:p>
      <w:pPr>
        <w:pStyle w:val="BodyText"/>
        <w:ind w:left="518"/>
      </w:pPr>
      <w:r>
        <w:rPr>
          <w:color w:val="767070"/>
        </w:rPr>
        <w:t>Responsable: Entidad decisora (Órgano responsable de Componente)</w:t>
      </w:r>
    </w:p>
    <w:p>
      <w:pPr>
        <w:pStyle w:val="BodyText"/>
      </w:pPr>
    </w:p>
    <w:p>
      <w:pPr>
        <w:pStyle w:val="BodyText"/>
        <w:spacing w:before="8"/>
        <w:rPr>
          <w:sz w:val="19"/>
        </w:rPr>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708"/>
        <w:gridCol w:w="711"/>
        <w:gridCol w:w="142"/>
        <w:gridCol w:w="1133"/>
        <w:gridCol w:w="2127"/>
      </w:tblGrid>
      <w:tr>
        <w:trPr>
          <w:trHeight w:val="469" w:hRule="atLeast"/>
        </w:trPr>
        <w:tc>
          <w:tcPr>
            <w:tcW w:w="4369" w:type="dxa"/>
          </w:tcPr>
          <w:p>
            <w:pPr>
              <w:pStyle w:val="TableParagraph"/>
              <w:spacing w:before="119"/>
              <w:ind w:left="69"/>
              <w:rPr>
                <w:sz w:val="20"/>
              </w:rPr>
            </w:pPr>
            <w:r>
              <w:rPr>
                <w:color w:val="767070"/>
                <w:sz w:val="20"/>
              </w:rPr>
              <w:t>Seguimiento mensual HyO CID y OA</w:t>
            </w:r>
          </w:p>
        </w:tc>
        <w:tc>
          <w:tcPr>
            <w:tcW w:w="708" w:type="dxa"/>
          </w:tcPr>
          <w:p>
            <w:pPr>
              <w:pStyle w:val="TableParagraph"/>
              <w:spacing w:before="119"/>
              <w:ind w:left="-6"/>
              <w:rPr>
                <w:sz w:val="20"/>
              </w:rPr>
            </w:pPr>
            <w:r>
              <w:rPr>
                <w:color w:val="767070"/>
                <w:sz w:val="20"/>
              </w:rPr>
              <w:t>Sí</w:t>
            </w:r>
          </w:p>
        </w:tc>
        <w:tc>
          <w:tcPr>
            <w:tcW w:w="711" w:type="dxa"/>
          </w:tcPr>
          <w:p>
            <w:pPr>
              <w:pStyle w:val="TableParagraph"/>
              <w:spacing w:before="119"/>
              <w:ind w:left="-4"/>
              <w:rPr>
                <w:sz w:val="20"/>
              </w:rPr>
            </w:pPr>
            <w:r>
              <w:rPr>
                <w:color w:val="767070"/>
                <w:sz w:val="20"/>
              </w:rPr>
              <w:t>No</w:t>
            </w:r>
          </w:p>
        </w:tc>
        <w:tc>
          <w:tcPr>
            <w:tcW w:w="1275" w:type="dxa"/>
            <w:gridSpan w:val="2"/>
          </w:tcPr>
          <w:p>
            <w:pPr>
              <w:pStyle w:val="TableParagraph"/>
              <w:spacing w:before="119"/>
              <w:ind w:left="-6"/>
              <w:rPr>
                <w:sz w:val="20"/>
              </w:rPr>
            </w:pPr>
            <w:r>
              <w:rPr>
                <w:color w:val="767070"/>
                <w:sz w:val="20"/>
              </w:rPr>
              <w:t>No aplica</w:t>
            </w:r>
          </w:p>
        </w:tc>
        <w:tc>
          <w:tcPr>
            <w:tcW w:w="2127" w:type="dxa"/>
          </w:tcPr>
          <w:p>
            <w:pPr>
              <w:pStyle w:val="TableParagraph"/>
              <w:spacing w:before="119"/>
              <w:ind w:left="67"/>
              <w:rPr>
                <w:sz w:val="20"/>
              </w:rPr>
            </w:pPr>
            <w:r>
              <w:rPr>
                <w:color w:val="767070"/>
                <w:sz w:val="20"/>
              </w:rPr>
              <w:t>Observaciones</w:t>
            </w:r>
          </w:p>
        </w:tc>
      </w:tr>
      <w:tr>
        <w:trPr>
          <w:trHeight w:val="810" w:hRule="atLeast"/>
        </w:trPr>
        <w:tc>
          <w:tcPr>
            <w:tcW w:w="4369" w:type="dxa"/>
          </w:tcPr>
          <w:p>
            <w:pPr>
              <w:pStyle w:val="TableParagraph"/>
              <w:spacing w:line="340" w:lineRule="atLeast" w:before="9"/>
              <w:ind w:left="69"/>
              <w:rPr>
                <w:sz w:val="20"/>
              </w:rPr>
            </w:pPr>
            <w:r>
              <w:rPr>
                <w:color w:val="767070"/>
                <w:sz w:val="20"/>
              </w:rPr>
              <w:t>1. ¿Se han revisado los Informes de Seguimiento mensual de las Medidas?</w:t>
            </w:r>
          </w:p>
        </w:tc>
        <w:tc>
          <w:tcPr>
            <w:tcW w:w="2694" w:type="dxa"/>
            <w:gridSpan w:val="4"/>
          </w:tcPr>
          <w:p>
            <w:pPr>
              <w:pStyle w:val="TableParagraph"/>
              <w:rPr>
                <w:rFonts w:ascii="Times New Roman"/>
                <w:sz w:val="20"/>
              </w:rPr>
            </w:pPr>
          </w:p>
        </w:tc>
        <w:tc>
          <w:tcPr>
            <w:tcW w:w="2127" w:type="dxa"/>
          </w:tcPr>
          <w:p>
            <w:pPr>
              <w:pStyle w:val="TableParagraph"/>
              <w:rPr>
                <w:rFonts w:ascii="Times New Roman"/>
                <w:sz w:val="20"/>
              </w:rPr>
            </w:pPr>
          </w:p>
        </w:tc>
      </w:tr>
      <w:tr>
        <w:trPr>
          <w:trHeight w:val="464" w:hRule="atLeast"/>
        </w:trPr>
        <w:tc>
          <w:tcPr>
            <w:tcW w:w="9190" w:type="dxa"/>
            <w:gridSpan w:val="6"/>
            <w:tcBorders>
              <w:left w:val="nil"/>
              <w:right w:val="nil"/>
            </w:tcBorders>
          </w:tcPr>
          <w:p>
            <w:pPr>
              <w:pStyle w:val="TableParagraph"/>
              <w:rPr>
                <w:rFonts w:ascii="Times New Roman"/>
                <w:sz w:val="20"/>
              </w:rPr>
            </w:pPr>
          </w:p>
        </w:tc>
      </w:tr>
      <w:tr>
        <w:trPr>
          <w:trHeight w:val="464" w:hRule="atLeast"/>
        </w:trPr>
        <w:tc>
          <w:tcPr>
            <w:tcW w:w="4369" w:type="dxa"/>
          </w:tcPr>
          <w:p>
            <w:pPr>
              <w:pStyle w:val="TableParagraph"/>
              <w:spacing w:before="119"/>
              <w:ind w:left="69"/>
              <w:rPr>
                <w:sz w:val="20"/>
              </w:rPr>
            </w:pPr>
            <w:r>
              <w:rPr>
                <w:color w:val="767070"/>
                <w:sz w:val="20"/>
              </w:rPr>
              <w:t>Previsiones trimestrales HyO CID y OA</w:t>
            </w:r>
          </w:p>
        </w:tc>
        <w:tc>
          <w:tcPr>
            <w:tcW w:w="708" w:type="dxa"/>
          </w:tcPr>
          <w:p>
            <w:pPr>
              <w:pStyle w:val="TableParagraph"/>
              <w:spacing w:before="119"/>
              <w:ind w:left="116"/>
              <w:rPr>
                <w:sz w:val="20"/>
              </w:rPr>
            </w:pPr>
            <w:r>
              <w:rPr>
                <w:color w:val="767070"/>
                <w:sz w:val="20"/>
              </w:rPr>
              <w:t>Sí</w:t>
            </w:r>
          </w:p>
        </w:tc>
        <w:tc>
          <w:tcPr>
            <w:tcW w:w="853" w:type="dxa"/>
            <w:gridSpan w:val="2"/>
          </w:tcPr>
          <w:p>
            <w:pPr>
              <w:pStyle w:val="TableParagraph"/>
              <w:spacing w:before="119"/>
              <w:ind w:left="68"/>
              <w:rPr>
                <w:sz w:val="20"/>
              </w:rPr>
            </w:pPr>
            <w:r>
              <w:rPr>
                <w:color w:val="767070"/>
                <w:sz w:val="20"/>
              </w:rPr>
              <w:t>No</w:t>
            </w:r>
          </w:p>
        </w:tc>
        <w:tc>
          <w:tcPr>
            <w:tcW w:w="1133" w:type="dxa"/>
          </w:tcPr>
          <w:p>
            <w:pPr>
              <w:pStyle w:val="TableParagraph"/>
              <w:spacing w:before="119"/>
              <w:ind w:left="68"/>
              <w:rPr>
                <w:sz w:val="20"/>
              </w:rPr>
            </w:pPr>
            <w:r>
              <w:rPr>
                <w:color w:val="767070"/>
                <w:sz w:val="20"/>
              </w:rPr>
              <w:t>No aplica</w:t>
            </w:r>
          </w:p>
        </w:tc>
        <w:tc>
          <w:tcPr>
            <w:tcW w:w="2127" w:type="dxa"/>
          </w:tcPr>
          <w:p>
            <w:pPr>
              <w:pStyle w:val="TableParagraph"/>
              <w:spacing w:before="119"/>
              <w:ind w:left="67"/>
              <w:rPr>
                <w:sz w:val="20"/>
              </w:rPr>
            </w:pPr>
            <w:r>
              <w:rPr>
                <w:color w:val="767070"/>
                <w:sz w:val="20"/>
              </w:rPr>
              <w:t>Observaciones</w:t>
            </w:r>
          </w:p>
        </w:tc>
      </w:tr>
      <w:tr>
        <w:trPr>
          <w:trHeight w:val="1153" w:hRule="atLeast"/>
        </w:trPr>
        <w:tc>
          <w:tcPr>
            <w:tcW w:w="4369" w:type="dxa"/>
          </w:tcPr>
          <w:p>
            <w:pPr>
              <w:pStyle w:val="TableParagraph"/>
              <w:spacing w:line="340" w:lineRule="atLeast" w:before="9"/>
              <w:ind w:left="69" w:right="336"/>
              <w:jc w:val="both"/>
              <w:rPr>
                <w:sz w:val="20"/>
              </w:rPr>
            </w:pPr>
            <w:r>
              <w:rPr>
                <w:color w:val="767070"/>
                <w:sz w:val="20"/>
              </w:rPr>
              <w:t>2. ¿Se han revisado los Informes de Previsiones firmados por los Órganos responsables de las Medidas?</w:t>
            </w:r>
          </w:p>
        </w:tc>
        <w:tc>
          <w:tcPr>
            <w:tcW w:w="2694" w:type="dxa"/>
            <w:gridSpan w:val="4"/>
          </w:tcPr>
          <w:p>
            <w:pPr>
              <w:pStyle w:val="TableParagraph"/>
              <w:rPr>
                <w:rFonts w:ascii="Times New Roman"/>
                <w:sz w:val="20"/>
              </w:rPr>
            </w:pPr>
          </w:p>
        </w:tc>
        <w:tc>
          <w:tcPr>
            <w:tcW w:w="2127" w:type="dxa"/>
          </w:tcPr>
          <w:p>
            <w:pPr>
              <w:pStyle w:val="TableParagraph"/>
              <w:rPr>
                <w:rFonts w:ascii="Times New Roman"/>
                <w:sz w:val="20"/>
              </w:rPr>
            </w:pPr>
          </w:p>
        </w:tc>
      </w:tr>
      <w:tr>
        <w:trPr>
          <w:trHeight w:val="1156" w:hRule="atLeast"/>
        </w:trPr>
        <w:tc>
          <w:tcPr>
            <w:tcW w:w="4369" w:type="dxa"/>
          </w:tcPr>
          <w:p>
            <w:pPr>
              <w:pStyle w:val="TableParagraph"/>
              <w:spacing w:before="121"/>
              <w:ind w:left="69"/>
              <w:rPr>
                <w:sz w:val="20"/>
              </w:rPr>
            </w:pPr>
            <w:r>
              <w:rPr>
                <w:color w:val="767070"/>
                <w:sz w:val="20"/>
              </w:rPr>
              <w:t>3. ¿Se ha cerrado en la herramienta la</w:t>
            </w:r>
          </w:p>
          <w:p>
            <w:pPr>
              <w:pStyle w:val="TableParagraph"/>
              <w:spacing w:line="340" w:lineRule="atLeast" w:before="6"/>
              <w:ind w:left="69"/>
              <w:rPr>
                <w:sz w:val="20"/>
              </w:rPr>
            </w:pPr>
            <w:r>
              <w:rPr>
                <w:color w:val="767070"/>
                <w:sz w:val="20"/>
              </w:rPr>
              <w:t>previsión trimestral de los tres trimestres siguientes del Componente?</w:t>
            </w:r>
          </w:p>
        </w:tc>
        <w:tc>
          <w:tcPr>
            <w:tcW w:w="2694" w:type="dxa"/>
            <w:gridSpan w:val="4"/>
          </w:tcPr>
          <w:p>
            <w:pPr>
              <w:pStyle w:val="TableParagraph"/>
              <w:rPr>
                <w:rFonts w:ascii="Times New Roman"/>
                <w:sz w:val="20"/>
              </w:rPr>
            </w:pPr>
          </w:p>
        </w:tc>
        <w:tc>
          <w:tcPr>
            <w:tcW w:w="2127" w:type="dxa"/>
          </w:tcPr>
          <w:p>
            <w:pPr>
              <w:pStyle w:val="TableParagraph"/>
              <w:rPr>
                <w:rFonts w:ascii="Times New Roman"/>
                <w:sz w:val="20"/>
              </w:rPr>
            </w:pPr>
          </w:p>
        </w:tc>
      </w:tr>
      <w:tr>
        <w:trPr>
          <w:trHeight w:val="464" w:hRule="atLeast"/>
        </w:trPr>
        <w:tc>
          <w:tcPr>
            <w:tcW w:w="9190" w:type="dxa"/>
            <w:gridSpan w:val="6"/>
            <w:tcBorders>
              <w:left w:val="nil"/>
              <w:right w:val="nil"/>
            </w:tcBorders>
          </w:tcPr>
          <w:p>
            <w:pPr>
              <w:pStyle w:val="TableParagraph"/>
              <w:rPr>
                <w:rFonts w:ascii="Times New Roman"/>
                <w:sz w:val="20"/>
              </w:rPr>
            </w:pPr>
          </w:p>
        </w:tc>
      </w:tr>
      <w:tr>
        <w:trPr>
          <w:trHeight w:val="464" w:hRule="atLeast"/>
        </w:trPr>
        <w:tc>
          <w:tcPr>
            <w:tcW w:w="4369" w:type="dxa"/>
          </w:tcPr>
          <w:p>
            <w:pPr>
              <w:pStyle w:val="TableParagraph"/>
              <w:spacing w:before="119"/>
              <w:ind w:left="69"/>
              <w:rPr>
                <w:sz w:val="20"/>
              </w:rPr>
            </w:pPr>
            <w:r>
              <w:rPr>
                <w:color w:val="767070"/>
                <w:sz w:val="20"/>
              </w:rPr>
              <w:t>Cumplimiento HyO CID y OA</w:t>
            </w:r>
          </w:p>
        </w:tc>
        <w:tc>
          <w:tcPr>
            <w:tcW w:w="708" w:type="dxa"/>
          </w:tcPr>
          <w:p>
            <w:pPr>
              <w:pStyle w:val="TableParagraph"/>
              <w:spacing w:before="119"/>
              <w:ind w:left="68"/>
              <w:rPr>
                <w:sz w:val="20"/>
              </w:rPr>
            </w:pPr>
            <w:r>
              <w:rPr>
                <w:color w:val="767070"/>
                <w:sz w:val="20"/>
              </w:rPr>
              <w:t>Sí</w:t>
            </w:r>
          </w:p>
        </w:tc>
        <w:tc>
          <w:tcPr>
            <w:tcW w:w="711" w:type="dxa"/>
          </w:tcPr>
          <w:p>
            <w:pPr>
              <w:pStyle w:val="TableParagraph"/>
              <w:spacing w:before="119"/>
              <w:ind w:left="68"/>
              <w:rPr>
                <w:sz w:val="20"/>
              </w:rPr>
            </w:pPr>
            <w:r>
              <w:rPr>
                <w:color w:val="767070"/>
                <w:sz w:val="20"/>
              </w:rPr>
              <w:t>No</w:t>
            </w:r>
          </w:p>
        </w:tc>
        <w:tc>
          <w:tcPr>
            <w:tcW w:w="1275" w:type="dxa"/>
            <w:gridSpan w:val="2"/>
          </w:tcPr>
          <w:p>
            <w:pPr>
              <w:pStyle w:val="TableParagraph"/>
              <w:spacing w:before="119"/>
              <w:ind w:left="68"/>
              <w:rPr>
                <w:sz w:val="20"/>
              </w:rPr>
            </w:pPr>
            <w:r>
              <w:rPr>
                <w:color w:val="767070"/>
                <w:sz w:val="20"/>
              </w:rPr>
              <w:t>No aplica</w:t>
            </w:r>
          </w:p>
        </w:tc>
        <w:tc>
          <w:tcPr>
            <w:tcW w:w="2127" w:type="dxa"/>
          </w:tcPr>
          <w:p>
            <w:pPr>
              <w:pStyle w:val="TableParagraph"/>
              <w:spacing w:before="119"/>
              <w:ind w:left="67"/>
              <w:rPr>
                <w:sz w:val="20"/>
              </w:rPr>
            </w:pPr>
            <w:r>
              <w:rPr>
                <w:color w:val="767070"/>
                <w:sz w:val="20"/>
              </w:rPr>
              <w:t>Observaciones</w:t>
            </w:r>
          </w:p>
        </w:tc>
      </w:tr>
      <w:tr>
        <w:trPr>
          <w:trHeight w:val="1502" w:hRule="atLeast"/>
        </w:trPr>
        <w:tc>
          <w:tcPr>
            <w:tcW w:w="4369" w:type="dxa"/>
          </w:tcPr>
          <w:p>
            <w:pPr>
              <w:pStyle w:val="TableParagraph"/>
              <w:spacing w:line="360" w:lineRule="auto" w:before="119"/>
              <w:ind w:left="69" w:right="337"/>
              <w:jc w:val="both"/>
              <w:rPr>
                <w:sz w:val="20"/>
              </w:rPr>
            </w:pPr>
            <w:r>
              <w:rPr>
                <w:color w:val="767070"/>
                <w:sz w:val="20"/>
              </w:rPr>
              <w:t>4. ¿Se han revisado las Certificados de Cumplimiento de los hitos y objetivos CID y OA del semestre </w:t>
            </w:r>
            <w:r>
              <w:rPr>
                <w:color w:val="767070"/>
                <w:spacing w:val="16"/>
                <w:sz w:val="20"/>
              </w:rPr>
              <w:t> </w:t>
            </w:r>
            <w:r>
              <w:rPr>
                <w:color w:val="767070"/>
                <w:sz w:val="20"/>
              </w:rPr>
              <w:t>correspondiente  firmadas</w:t>
            </w:r>
          </w:p>
          <w:p>
            <w:pPr>
              <w:pStyle w:val="TableParagraph"/>
              <w:spacing w:before="2"/>
              <w:ind w:left="69"/>
              <w:jc w:val="both"/>
              <w:rPr>
                <w:sz w:val="20"/>
              </w:rPr>
            </w:pPr>
            <w:r>
              <w:rPr>
                <w:color w:val="767070"/>
                <w:sz w:val="20"/>
              </w:rPr>
              <w:t>por</w:t>
            </w:r>
            <w:r>
              <w:rPr>
                <w:color w:val="767070"/>
                <w:spacing w:val="-9"/>
                <w:sz w:val="20"/>
              </w:rPr>
              <w:t> </w:t>
            </w:r>
            <w:r>
              <w:rPr>
                <w:color w:val="767070"/>
                <w:sz w:val="20"/>
              </w:rPr>
              <w:t>los</w:t>
            </w:r>
            <w:r>
              <w:rPr>
                <w:color w:val="767070"/>
                <w:spacing w:val="-8"/>
                <w:sz w:val="20"/>
              </w:rPr>
              <w:t> </w:t>
            </w:r>
            <w:r>
              <w:rPr>
                <w:color w:val="767070"/>
                <w:sz w:val="20"/>
              </w:rPr>
              <w:t>Órganos</w:t>
            </w:r>
            <w:r>
              <w:rPr>
                <w:color w:val="767070"/>
                <w:spacing w:val="-8"/>
                <w:sz w:val="20"/>
              </w:rPr>
              <w:t> </w:t>
            </w:r>
            <w:r>
              <w:rPr>
                <w:color w:val="767070"/>
                <w:sz w:val="20"/>
              </w:rPr>
              <w:t>responsables</w:t>
            </w:r>
            <w:r>
              <w:rPr>
                <w:color w:val="767070"/>
                <w:spacing w:val="-8"/>
                <w:sz w:val="20"/>
              </w:rPr>
              <w:t> </w:t>
            </w:r>
            <w:r>
              <w:rPr>
                <w:color w:val="767070"/>
                <w:sz w:val="20"/>
              </w:rPr>
              <w:t>de</w:t>
            </w:r>
            <w:r>
              <w:rPr>
                <w:color w:val="767070"/>
                <w:spacing w:val="-10"/>
                <w:sz w:val="20"/>
              </w:rPr>
              <w:t> </w:t>
            </w:r>
            <w:r>
              <w:rPr>
                <w:color w:val="767070"/>
                <w:sz w:val="20"/>
              </w:rPr>
              <w:t>la</w:t>
            </w:r>
            <w:r>
              <w:rPr>
                <w:color w:val="767070"/>
                <w:spacing w:val="-9"/>
                <w:sz w:val="20"/>
              </w:rPr>
              <w:t> </w:t>
            </w:r>
            <w:r>
              <w:rPr>
                <w:color w:val="767070"/>
                <w:sz w:val="20"/>
              </w:rPr>
              <w:t>Medida?</w:t>
            </w:r>
          </w:p>
        </w:tc>
        <w:tc>
          <w:tcPr>
            <w:tcW w:w="2694" w:type="dxa"/>
            <w:gridSpan w:val="4"/>
          </w:tcPr>
          <w:p>
            <w:pPr>
              <w:pStyle w:val="TableParagraph"/>
              <w:rPr>
                <w:rFonts w:ascii="Times New Roman"/>
                <w:sz w:val="20"/>
              </w:rPr>
            </w:pPr>
          </w:p>
        </w:tc>
        <w:tc>
          <w:tcPr>
            <w:tcW w:w="2127"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694"/>
        <w:gridCol w:w="2128"/>
      </w:tblGrid>
      <w:tr>
        <w:trPr>
          <w:trHeight w:val="1156" w:hRule="atLeast"/>
        </w:trPr>
        <w:tc>
          <w:tcPr>
            <w:tcW w:w="4369" w:type="dxa"/>
          </w:tcPr>
          <w:p>
            <w:pPr>
              <w:pStyle w:val="TableParagraph"/>
              <w:spacing w:line="357" w:lineRule="auto" w:before="121"/>
              <w:ind w:left="69" w:right="208"/>
              <w:rPr>
                <w:sz w:val="20"/>
              </w:rPr>
            </w:pPr>
            <w:r>
              <w:rPr>
                <w:color w:val="767070"/>
                <w:sz w:val="20"/>
              </w:rPr>
              <w:t>5. ¿Se han revisado los Informes de Gestión del semestre correspondiente firmados por</w:t>
            </w:r>
          </w:p>
          <w:p>
            <w:pPr>
              <w:pStyle w:val="TableParagraph"/>
              <w:spacing w:before="4"/>
              <w:ind w:left="69"/>
              <w:rPr>
                <w:sz w:val="20"/>
              </w:rPr>
            </w:pPr>
            <w:r>
              <w:rPr>
                <w:color w:val="767070"/>
                <w:sz w:val="20"/>
              </w:rPr>
              <w:t>los Órganos responsables de la Medidas?</w:t>
            </w:r>
          </w:p>
        </w:tc>
        <w:tc>
          <w:tcPr>
            <w:tcW w:w="2694" w:type="dxa"/>
          </w:tcPr>
          <w:p>
            <w:pPr>
              <w:pStyle w:val="TableParagraph"/>
              <w:rPr>
                <w:rFonts w:ascii="Times New Roman"/>
                <w:sz w:val="20"/>
              </w:rPr>
            </w:pPr>
          </w:p>
        </w:tc>
        <w:tc>
          <w:tcPr>
            <w:tcW w:w="2128" w:type="dxa"/>
          </w:tcPr>
          <w:p>
            <w:pPr>
              <w:pStyle w:val="TableParagraph"/>
              <w:rPr>
                <w:rFonts w:ascii="Times New Roman"/>
                <w:sz w:val="20"/>
              </w:rPr>
            </w:pPr>
          </w:p>
        </w:tc>
      </w:tr>
      <w:tr>
        <w:trPr>
          <w:trHeight w:val="1845" w:hRule="atLeast"/>
        </w:trPr>
        <w:tc>
          <w:tcPr>
            <w:tcW w:w="4369" w:type="dxa"/>
          </w:tcPr>
          <w:p>
            <w:pPr>
              <w:pStyle w:val="TableParagraph"/>
              <w:spacing w:line="360" w:lineRule="auto" w:before="119"/>
              <w:ind w:left="69" w:right="337"/>
              <w:jc w:val="both"/>
              <w:rPr>
                <w:sz w:val="20"/>
              </w:rPr>
            </w:pPr>
            <w:r>
              <w:rPr>
                <w:color w:val="767070"/>
                <w:sz w:val="20"/>
              </w:rPr>
              <w:t>6. ¿Se ha generado en la herramienta el Informe de Gestión del semestre correspondiente y ha sido </w:t>
            </w:r>
            <w:r>
              <w:rPr>
                <w:color w:val="767070"/>
                <w:spacing w:val="-3"/>
                <w:sz w:val="20"/>
              </w:rPr>
              <w:t>firmado </w:t>
            </w:r>
            <w:r>
              <w:rPr>
                <w:color w:val="767070"/>
                <w:sz w:val="20"/>
              </w:rPr>
              <w:t>electrónicamente por el Órgano</w:t>
            </w:r>
            <w:r>
              <w:rPr>
                <w:color w:val="767070"/>
                <w:spacing w:val="-19"/>
                <w:sz w:val="20"/>
              </w:rPr>
              <w:t> </w:t>
            </w:r>
            <w:r>
              <w:rPr>
                <w:color w:val="767070"/>
                <w:sz w:val="20"/>
              </w:rPr>
              <w:t>responsable</w:t>
            </w:r>
          </w:p>
          <w:p>
            <w:pPr>
              <w:pStyle w:val="TableParagraph"/>
              <w:ind w:left="69"/>
              <w:jc w:val="both"/>
              <w:rPr>
                <w:sz w:val="20"/>
              </w:rPr>
            </w:pPr>
            <w:r>
              <w:rPr>
                <w:color w:val="767070"/>
                <w:sz w:val="20"/>
              </w:rPr>
              <w:t>del Componente?</w:t>
            </w:r>
          </w:p>
        </w:tc>
        <w:tc>
          <w:tcPr>
            <w:tcW w:w="2694" w:type="dxa"/>
          </w:tcPr>
          <w:p>
            <w:pPr>
              <w:pStyle w:val="TableParagraph"/>
              <w:rPr>
                <w:rFonts w:ascii="Times New Roman"/>
                <w:sz w:val="20"/>
              </w:rPr>
            </w:pPr>
          </w:p>
        </w:tc>
        <w:tc>
          <w:tcPr>
            <w:tcW w:w="2128" w:type="dxa"/>
          </w:tcPr>
          <w:p>
            <w:pPr>
              <w:pStyle w:val="TableParagraph"/>
              <w:rPr>
                <w:rFonts w:ascii="Times New Roman"/>
                <w:sz w:val="20"/>
              </w:rPr>
            </w:pPr>
          </w:p>
        </w:tc>
      </w:tr>
      <w:tr>
        <w:trPr>
          <w:trHeight w:val="810" w:hRule="atLeast"/>
        </w:trPr>
        <w:tc>
          <w:tcPr>
            <w:tcW w:w="4369" w:type="dxa"/>
          </w:tcPr>
          <w:p>
            <w:pPr>
              <w:pStyle w:val="TableParagraph"/>
              <w:spacing w:line="340" w:lineRule="atLeast" w:before="9"/>
              <w:ind w:left="69"/>
              <w:rPr>
                <w:sz w:val="20"/>
              </w:rPr>
            </w:pPr>
            <w:r>
              <w:rPr>
                <w:color w:val="767070"/>
                <w:sz w:val="20"/>
              </w:rPr>
              <w:t>7. ¿Se ha cerrado en la herramienta reporte semestral del Componente?</w:t>
            </w:r>
          </w:p>
        </w:tc>
        <w:tc>
          <w:tcPr>
            <w:tcW w:w="2694" w:type="dxa"/>
          </w:tcPr>
          <w:p>
            <w:pPr>
              <w:pStyle w:val="TableParagraph"/>
              <w:rPr>
                <w:rFonts w:ascii="Times New Roman"/>
                <w:sz w:val="20"/>
              </w:rPr>
            </w:pPr>
          </w:p>
        </w:tc>
        <w:tc>
          <w:tcPr>
            <w:tcW w:w="2128"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Heading3"/>
        <w:numPr>
          <w:ilvl w:val="0"/>
          <w:numId w:val="40"/>
        </w:numPr>
        <w:tabs>
          <w:tab w:pos="728" w:val="left" w:leader="none"/>
        </w:tabs>
        <w:spacing w:line="249" w:lineRule="auto" w:before="0" w:after="0"/>
        <w:ind w:left="518" w:right="1183" w:firstLine="0"/>
        <w:jc w:val="left"/>
      </w:pPr>
      <w:r>
        <w:rPr>
          <w:color w:val="001F5F"/>
        </w:rPr>
        <w:t>REFERENCIA</w:t>
      </w:r>
      <w:r>
        <w:rPr>
          <w:color w:val="001F5F"/>
          <w:spacing w:val="-16"/>
        </w:rPr>
        <w:t> </w:t>
      </w:r>
      <w:r>
        <w:rPr>
          <w:color w:val="001F5F"/>
        </w:rPr>
        <w:t>ANÁLISIS</w:t>
      </w:r>
      <w:r>
        <w:rPr>
          <w:color w:val="001F5F"/>
          <w:spacing w:val="-16"/>
        </w:rPr>
        <w:t> </w:t>
      </w:r>
      <w:r>
        <w:rPr>
          <w:color w:val="001F5F"/>
        </w:rPr>
        <w:t>DE</w:t>
      </w:r>
      <w:r>
        <w:rPr>
          <w:color w:val="001F5F"/>
          <w:spacing w:val="-16"/>
        </w:rPr>
        <w:t> </w:t>
      </w:r>
      <w:r>
        <w:rPr>
          <w:color w:val="001F5F"/>
        </w:rPr>
        <w:t>RIESGO</w:t>
      </w:r>
      <w:r>
        <w:rPr>
          <w:color w:val="001F5F"/>
          <w:spacing w:val="-15"/>
        </w:rPr>
        <w:t> </w:t>
      </w:r>
      <w:r>
        <w:rPr>
          <w:color w:val="001F5F"/>
        </w:rPr>
        <w:t>SOBRE</w:t>
      </w:r>
      <w:r>
        <w:rPr>
          <w:color w:val="001F5F"/>
          <w:spacing w:val="-16"/>
        </w:rPr>
        <w:t> </w:t>
      </w:r>
      <w:r>
        <w:rPr>
          <w:color w:val="001F5F"/>
        </w:rPr>
        <w:t>IMPACTOS</w:t>
      </w:r>
      <w:r>
        <w:rPr>
          <w:color w:val="001F5F"/>
          <w:spacing w:val="-16"/>
        </w:rPr>
        <w:t> </w:t>
      </w:r>
      <w:r>
        <w:rPr>
          <w:color w:val="001F5F"/>
        </w:rPr>
        <w:t>MEDIOAMBIENTALES</w:t>
      </w:r>
      <w:r>
        <w:rPr>
          <w:color w:val="001F5F"/>
          <w:spacing w:val="-17"/>
        </w:rPr>
        <w:t> </w:t>
      </w:r>
      <w:r>
        <w:rPr>
          <w:color w:val="001F5F"/>
        </w:rPr>
        <w:t>NO</w:t>
      </w:r>
      <w:r>
        <w:rPr>
          <w:color w:val="001F5F"/>
          <w:spacing w:val="-14"/>
        </w:rPr>
        <w:t> </w:t>
      </w:r>
      <w:r>
        <w:rPr>
          <w:color w:val="001F5F"/>
        </w:rPr>
        <w:t>DESEADOS (DNSH)</w:t>
      </w:r>
    </w:p>
    <w:p>
      <w:pPr>
        <w:pStyle w:val="BodyText"/>
        <w:rPr>
          <w:b/>
          <w:sz w:val="26"/>
        </w:rPr>
      </w:pPr>
    </w:p>
    <w:p>
      <w:pPr>
        <w:pStyle w:val="BodyText"/>
        <w:ind w:left="518"/>
      </w:pPr>
      <w:r>
        <w:rPr>
          <w:color w:val="767070"/>
        </w:rPr>
        <w:t>Ejecución de líneas de acción-Principio de no hacer daño significativo al Medio Ambiente</w:t>
      </w:r>
    </w:p>
    <w:p>
      <w:pPr>
        <w:pStyle w:val="BodyText"/>
      </w:pPr>
    </w:p>
    <w:p>
      <w:pPr>
        <w:pStyle w:val="BodyText"/>
      </w:pPr>
    </w:p>
    <w:p>
      <w:pPr>
        <w:pStyle w:val="BodyText"/>
        <w:spacing w:before="7"/>
        <w:rPr>
          <w:sz w:val="10"/>
        </w:rPr>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569"/>
        <w:gridCol w:w="425"/>
        <w:gridCol w:w="1274"/>
        <w:gridCol w:w="2410"/>
      </w:tblGrid>
      <w:tr>
        <w:trPr>
          <w:trHeight w:val="464" w:hRule="atLeast"/>
        </w:trPr>
        <w:tc>
          <w:tcPr>
            <w:tcW w:w="4369" w:type="dxa"/>
          </w:tcPr>
          <w:p>
            <w:pPr>
              <w:pStyle w:val="TableParagraph"/>
              <w:spacing w:before="119"/>
              <w:ind w:left="69"/>
              <w:rPr>
                <w:sz w:val="20"/>
              </w:rPr>
            </w:pPr>
            <w:r>
              <w:rPr>
                <w:color w:val="767070"/>
                <w:sz w:val="20"/>
              </w:rPr>
              <w:t>Seguimiento mensual de líneas de acción</w:t>
            </w:r>
          </w:p>
        </w:tc>
        <w:tc>
          <w:tcPr>
            <w:tcW w:w="569" w:type="dxa"/>
          </w:tcPr>
          <w:p>
            <w:pPr>
              <w:pStyle w:val="TableParagraph"/>
              <w:spacing w:before="119"/>
              <w:ind w:left="68"/>
              <w:rPr>
                <w:sz w:val="20"/>
              </w:rPr>
            </w:pPr>
            <w:r>
              <w:rPr>
                <w:color w:val="767070"/>
                <w:sz w:val="20"/>
              </w:rPr>
              <w:t>Sí</w:t>
            </w:r>
          </w:p>
        </w:tc>
        <w:tc>
          <w:tcPr>
            <w:tcW w:w="425" w:type="dxa"/>
          </w:tcPr>
          <w:p>
            <w:pPr>
              <w:pStyle w:val="TableParagraph"/>
              <w:spacing w:before="119"/>
              <w:ind w:left="8"/>
              <w:rPr>
                <w:sz w:val="20"/>
              </w:rPr>
            </w:pPr>
            <w:r>
              <w:rPr>
                <w:color w:val="767070"/>
                <w:sz w:val="20"/>
              </w:rPr>
              <w:t>No</w:t>
            </w:r>
          </w:p>
        </w:tc>
        <w:tc>
          <w:tcPr>
            <w:tcW w:w="1274" w:type="dxa"/>
          </w:tcPr>
          <w:p>
            <w:pPr>
              <w:pStyle w:val="TableParagraph"/>
              <w:spacing w:before="119"/>
              <w:ind w:left="68"/>
              <w:rPr>
                <w:sz w:val="20"/>
              </w:rPr>
            </w:pPr>
            <w:r>
              <w:rPr>
                <w:color w:val="767070"/>
                <w:sz w:val="20"/>
              </w:rPr>
              <w:t>No aplica</w:t>
            </w:r>
          </w:p>
        </w:tc>
        <w:tc>
          <w:tcPr>
            <w:tcW w:w="2410" w:type="dxa"/>
          </w:tcPr>
          <w:p>
            <w:pPr>
              <w:pStyle w:val="TableParagraph"/>
              <w:spacing w:before="119"/>
              <w:ind w:left="69"/>
              <w:rPr>
                <w:sz w:val="20"/>
              </w:rPr>
            </w:pPr>
            <w:r>
              <w:rPr>
                <w:color w:val="767070"/>
                <w:sz w:val="20"/>
              </w:rPr>
              <w:t>Comentarios</w:t>
            </w:r>
          </w:p>
        </w:tc>
      </w:tr>
      <w:tr>
        <w:trPr>
          <w:trHeight w:val="928" w:hRule="atLeast"/>
        </w:trPr>
        <w:tc>
          <w:tcPr>
            <w:tcW w:w="9047" w:type="dxa"/>
            <w:gridSpan w:val="5"/>
          </w:tcPr>
          <w:p>
            <w:pPr>
              <w:pStyle w:val="TableParagraph"/>
              <w:spacing w:before="119"/>
              <w:ind w:left="69"/>
              <w:rPr>
                <w:sz w:val="20"/>
              </w:rPr>
            </w:pPr>
            <w:r>
              <w:rPr>
                <w:color w:val="767070"/>
                <w:sz w:val="20"/>
              </w:rPr>
              <w:t>Aspectos generales</w:t>
            </w:r>
          </w:p>
        </w:tc>
      </w:tr>
      <w:tr>
        <w:trPr>
          <w:trHeight w:val="1845" w:hRule="atLeast"/>
        </w:trPr>
        <w:tc>
          <w:tcPr>
            <w:tcW w:w="4369" w:type="dxa"/>
          </w:tcPr>
          <w:p>
            <w:pPr>
              <w:pStyle w:val="TableParagraph"/>
              <w:spacing w:line="360" w:lineRule="auto" w:before="122"/>
              <w:ind w:left="69" w:right="336"/>
              <w:jc w:val="both"/>
              <w:rPr>
                <w:sz w:val="20"/>
              </w:rPr>
            </w:pPr>
            <w:r>
              <w:rPr>
                <w:color w:val="767070"/>
                <w:sz w:val="20"/>
              </w:rPr>
              <w:t>¿Ha implantado el principio «Do no significant harm» (DNSH), conforme a lo previsto</w:t>
            </w:r>
            <w:r>
              <w:rPr>
                <w:color w:val="767070"/>
                <w:spacing w:val="-8"/>
                <w:sz w:val="20"/>
              </w:rPr>
              <w:t> </w:t>
            </w:r>
            <w:r>
              <w:rPr>
                <w:color w:val="767070"/>
                <w:sz w:val="20"/>
              </w:rPr>
              <w:t>en</w:t>
            </w:r>
            <w:r>
              <w:rPr>
                <w:color w:val="767070"/>
                <w:spacing w:val="-8"/>
                <w:sz w:val="20"/>
              </w:rPr>
              <w:t> </w:t>
            </w:r>
            <w:r>
              <w:rPr>
                <w:color w:val="767070"/>
                <w:sz w:val="20"/>
              </w:rPr>
              <w:t>el</w:t>
            </w:r>
            <w:r>
              <w:rPr>
                <w:color w:val="767070"/>
                <w:spacing w:val="-8"/>
                <w:sz w:val="20"/>
              </w:rPr>
              <w:t> </w:t>
            </w:r>
            <w:r>
              <w:rPr>
                <w:color w:val="767070"/>
                <w:sz w:val="20"/>
              </w:rPr>
              <w:t>anexo</w:t>
            </w:r>
            <w:r>
              <w:rPr>
                <w:color w:val="767070"/>
                <w:spacing w:val="-8"/>
                <w:sz w:val="20"/>
              </w:rPr>
              <w:t> </w:t>
            </w:r>
            <w:r>
              <w:rPr>
                <w:color w:val="767070"/>
                <w:sz w:val="20"/>
              </w:rPr>
              <w:t>al</w:t>
            </w:r>
            <w:r>
              <w:rPr>
                <w:color w:val="767070"/>
                <w:spacing w:val="-8"/>
                <w:sz w:val="20"/>
              </w:rPr>
              <w:t> </w:t>
            </w:r>
            <w:r>
              <w:rPr>
                <w:color w:val="767070"/>
                <w:sz w:val="20"/>
              </w:rPr>
              <w:t>Council</w:t>
            </w:r>
            <w:r>
              <w:rPr>
                <w:color w:val="767070"/>
                <w:spacing w:val="-8"/>
                <w:sz w:val="20"/>
              </w:rPr>
              <w:t> </w:t>
            </w:r>
            <w:r>
              <w:rPr>
                <w:color w:val="767070"/>
                <w:sz w:val="20"/>
              </w:rPr>
              <w:t>Implementing Decision (CID) por el que se aprueba</w:t>
            </w:r>
            <w:r>
              <w:rPr>
                <w:color w:val="767070"/>
                <w:spacing w:val="30"/>
                <w:sz w:val="20"/>
              </w:rPr>
              <w:t> </w:t>
            </w:r>
            <w:r>
              <w:rPr>
                <w:color w:val="767070"/>
                <w:sz w:val="20"/>
              </w:rPr>
              <w:t>el</w:t>
            </w:r>
          </w:p>
          <w:p>
            <w:pPr>
              <w:pStyle w:val="TableParagraph"/>
              <w:ind w:left="69"/>
              <w:jc w:val="both"/>
              <w:rPr>
                <w:sz w:val="20"/>
              </w:rPr>
            </w:pPr>
            <w:r>
              <w:rPr>
                <w:color w:val="767070"/>
                <w:sz w:val="20"/>
              </w:rPr>
              <w:t>PRTR español?</w:t>
            </w:r>
          </w:p>
        </w:tc>
        <w:tc>
          <w:tcPr>
            <w:tcW w:w="2268" w:type="dxa"/>
            <w:gridSpan w:val="3"/>
          </w:tcPr>
          <w:p>
            <w:pPr>
              <w:pStyle w:val="TableParagraph"/>
              <w:rPr>
                <w:rFonts w:ascii="Times New Roman"/>
                <w:sz w:val="20"/>
              </w:rPr>
            </w:pPr>
          </w:p>
        </w:tc>
        <w:tc>
          <w:tcPr>
            <w:tcW w:w="2410" w:type="dxa"/>
          </w:tcPr>
          <w:p>
            <w:pPr>
              <w:pStyle w:val="TableParagraph"/>
              <w:rPr>
                <w:rFonts w:ascii="Times New Roman"/>
                <w:sz w:val="20"/>
              </w:rPr>
            </w:pPr>
          </w:p>
        </w:tc>
      </w:tr>
      <w:tr>
        <w:trPr>
          <w:trHeight w:val="1501" w:hRule="atLeast"/>
        </w:trPr>
        <w:tc>
          <w:tcPr>
            <w:tcW w:w="4369" w:type="dxa"/>
          </w:tcPr>
          <w:p>
            <w:pPr>
              <w:pStyle w:val="TableParagraph"/>
              <w:spacing w:line="360" w:lineRule="auto" w:before="121"/>
              <w:ind w:left="69" w:right="337"/>
              <w:jc w:val="both"/>
              <w:rPr>
                <w:sz w:val="20"/>
              </w:rPr>
            </w:pPr>
            <w:r>
              <w:rPr>
                <w:color w:val="767070"/>
                <w:sz w:val="20"/>
              </w:rPr>
              <w:t>¿Ha implantado el principio «Do no significant harm» (DNSH), conforme a lo previsto en la Sección específica del DNSH</w:t>
            </w:r>
          </w:p>
          <w:p>
            <w:pPr>
              <w:pStyle w:val="TableParagraph"/>
              <w:spacing w:line="229" w:lineRule="exact"/>
              <w:ind w:left="69"/>
              <w:jc w:val="both"/>
              <w:rPr>
                <w:sz w:val="20"/>
              </w:rPr>
            </w:pPr>
            <w:r>
              <w:rPr>
                <w:color w:val="767070"/>
                <w:sz w:val="20"/>
              </w:rPr>
              <w:t>del PRTR español?</w:t>
            </w:r>
          </w:p>
        </w:tc>
        <w:tc>
          <w:tcPr>
            <w:tcW w:w="2268" w:type="dxa"/>
            <w:gridSpan w:val="3"/>
          </w:tcPr>
          <w:p>
            <w:pPr>
              <w:pStyle w:val="TableParagraph"/>
              <w:rPr>
                <w:rFonts w:ascii="Times New Roman"/>
                <w:sz w:val="20"/>
              </w:rPr>
            </w:pPr>
          </w:p>
        </w:tc>
        <w:tc>
          <w:tcPr>
            <w:tcW w:w="2410" w:type="dxa"/>
          </w:tcPr>
          <w:p>
            <w:pPr>
              <w:pStyle w:val="TableParagraph"/>
              <w:rPr>
                <w:rFonts w:ascii="Times New Roman"/>
                <w:sz w:val="20"/>
              </w:rPr>
            </w:pPr>
          </w:p>
        </w:tc>
      </w:tr>
      <w:tr>
        <w:trPr>
          <w:trHeight w:val="1499" w:hRule="atLeast"/>
        </w:trPr>
        <w:tc>
          <w:tcPr>
            <w:tcW w:w="4369" w:type="dxa"/>
          </w:tcPr>
          <w:p>
            <w:pPr>
              <w:pStyle w:val="TableParagraph"/>
              <w:spacing w:line="360" w:lineRule="auto" w:before="119"/>
              <w:ind w:left="69" w:right="337"/>
              <w:jc w:val="both"/>
              <w:rPr>
                <w:sz w:val="20"/>
              </w:rPr>
            </w:pPr>
            <w:r>
              <w:rPr>
                <w:color w:val="767070"/>
                <w:sz w:val="20"/>
              </w:rPr>
              <w:t>¿Su actuación cumple con la legislación ambiental de la UE y nacional? ¿Se han concedido los permisos o autorizaciones</w:t>
            </w:r>
          </w:p>
          <w:p>
            <w:pPr>
              <w:pStyle w:val="TableParagraph"/>
              <w:ind w:left="69"/>
              <w:rPr>
                <w:sz w:val="20"/>
              </w:rPr>
            </w:pPr>
            <w:r>
              <w:rPr>
                <w:color w:val="767070"/>
                <w:sz w:val="20"/>
              </w:rPr>
              <w:t>pertinentes?</w:t>
            </w:r>
          </w:p>
        </w:tc>
        <w:tc>
          <w:tcPr>
            <w:tcW w:w="2268" w:type="dxa"/>
            <w:gridSpan w:val="3"/>
          </w:tcPr>
          <w:p>
            <w:pPr>
              <w:pStyle w:val="TableParagraph"/>
              <w:rPr>
                <w:rFonts w:ascii="Times New Roman"/>
                <w:sz w:val="20"/>
              </w:rPr>
            </w:pPr>
          </w:p>
        </w:tc>
        <w:tc>
          <w:tcPr>
            <w:tcW w:w="2410" w:type="dxa"/>
          </w:tcPr>
          <w:p>
            <w:pPr>
              <w:pStyle w:val="TableParagraph"/>
              <w:rPr>
                <w:rFonts w:ascii="Times New Roman"/>
                <w:sz w:val="20"/>
              </w:rPr>
            </w:pPr>
          </w:p>
        </w:tc>
      </w:tr>
      <w:tr>
        <w:trPr>
          <w:trHeight w:val="1499" w:hRule="atLeast"/>
        </w:trPr>
        <w:tc>
          <w:tcPr>
            <w:tcW w:w="4369" w:type="dxa"/>
          </w:tcPr>
          <w:p>
            <w:pPr>
              <w:pStyle w:val="TableParagraph"/>
              <w:spacing w:line="340" w:lineRule="atLeast" w:before="9"/>
              <w:ind w:left="69" w:right="337"/>
              <w:jc w:val="both"/>
              <w:rPr>
                <w:sz w:val="20"/>
              </w:rPr>
            </w:pPr>
            <w:r>
              <w:rPr>
                <w:color w:val="767070"/>
                <w:sz w:val="20"/>
              </w:rPr>
              <w:t>¿Aplica el Procedimiento de Evaluación de Impacto Medioambiental conforme a la Directiva 2011/92/EU y, en su caso, hace efectivas las conclusiones?</w:t>
            </w:r>
          </w:p>
        </w:tc>
        <w:tc>
          <w:tcPr>
            <w:tcW w:w="2268" w:type="dxa"/>
            <w:gridSpan w:val="3"/>
          </w:tcPr>
          <w:p>
            <w:pPr>
              <w:pStyle w:val="TableParagraph"/>
              <w:rPr>
                <w:rFonts w:ascii="Times New Roman"/>
                <w:sz w:val="20"/>
              </w:rPr>
            </w:pPr>
          </w:p>
        </w:tc>
        <w:tc>
          <w:tcPr>
            <w:tcW w:w="2410" w:type="dxa"/>
          </w:tcPr>
          <w:p>
            <w:pPr>
              <w:pStyle w:val="TableParagraph"/>
              <w:rPr>
                <w:rFonts w:ascii="Times New Roman"/>
                <w:sz w:val="20"/>
              </w:rPr>
            </w:pPr>
          </w:p>
        </w:tc>
      </w:tr>
      <w:tr>
        <w:trPr>
          <w:trHeight w:val="1847" w:hRule="atLeast"/>
        </w:trPr>
        <w:tc>
          <w:tcPr>
            <w:tcW w:w="4369" w:type="dxa"/>
          </w:tcPr>
          <w:p>
            <w:pPr>
              <w:pStyle w:val="TableParagraph"/>
              <w:spacing w:line="360" w:lineRule="auto" w:before="121"/>
              <w:ind w:left="69" w:right="337"/>
              <w:jc w:val="both"/>
              <w:rPr>
                <w:sz w:val="20"/>
              </w:rPr>
            </w:pPr>
            <w:r>
              <w:rPr>
                <w:color w:val="767070"/>
                <w:sz w:val="20"/>
              </w:rPr>
              <w:t>¿La actuación incluye elementos que requieren la aplicación por parte de las empresas de un sistema de gestión medioambiental</w:t>
            </w:r>
            <w:r>
              <w:rPr>
                <w:color w:val="767070"/>
                <w:spacing w:val="-15"/>
                <w:sz w:val="20"/>
              </w:rPr>
              <w:t> </w:t>
            </w:r>
            <w:r>
              <w:rPr>
                <w:color w:val="767070"/>
                <w:sz w:val="20"/>
              </w:rPr>
              <w:t>reconocido</w:t>
            </w:r>
            <w:r>
              <w:rPr>
                <w:color w:val="767070"/>
                <w:spacing w:val="-13"/>
                <w:sz w:val="20"/>
              </w:rPr>
              <w:t> </w:t>
            </w:r>
            <w:r>
              <w:rPr>
                <w:color w:val="767070"/>
                <w:sz w:val="20"/>
              </w:rPr>
              <w:t>o</w:t>
            </w:r>
            <w:r>
              <w:rPr>
                <w:color w:val="767070"/>
                <w:spacing w:val="-16"/>
                <w:sz w:val="20"/>
              </w:rPr>
              <w:t> </w:t>
            </w:r>
            <w:r>
              <w:rPr>
                <w:color w:val="767070"/>
                <w:sz w:val="20"/>
              </w:rPr>
              <w:t>que</w:t>
            </w:r>
            <w:r>
              <w:rPr>
                <w:color w:val="767070"/>
                <w:spacing w:val="-13"/>
                <w:sz w:val="20"/>
              </w:rPr>
              <w:t> </w:t>
            </w:r>
            <w:r>
              <w:rPr>
                <w:color w:val="767070"/>
                <w:sz w:val="20"/>
              </w:rPr>
              <w:t>utilicen</w:t>
            </w:r>
            <w:r>
              <w:rPr>
                <w:color w:val="767070"/>
                <w:spacing w:val="-16"/>
                <w:sz w:val="20"/>
              </w:rPr>
              <w:t> </w:t>
            </w:r>
            <w:r>
              <w:rPr>
                <w:color w:val="767070"/>
                <w:sz w:val="20"/>
              </w:rPr>
              <w:t>y/o</w:t>
            </w:r>
          </w:p>
          <w:p>
            <w:pPr>
              <w:pStyle w:val="TableParagraph"/>
              <w:spacing w:before="1"/>
              <w:ind w:left="69"/>
              <w:jc w:val="both"/>
              <w:rPr>
                <w:sz w:val="20"/>
              </w:rPr>
            </w:pPr>
            <w:r>
              <w:rPr>
                <w:color w:val="767070"/>
                <w:sz w:val="20"/>
              </w:rPr>
              <w:t>produzcan bienes  o servicios  a los  que</w:t>
            </w:r>
            <w:r>
              <w:rPr>
                <w:color w:val="767070"/>
                <w:spacing w:val="54"/>
                <w:sz w:val="20"/>
              </w:rPr>
              <w:t> </w:t>
            </w:r>
            <w:r>
              <w:rPr>
                <w:color w:val="767070"/>
                <w:sz w:val="20"/>
              </w:rPr>
              <w:t>se</w:t>
            </w:r>
          </w:p>
        </w:tc>
        <w:tc>
          <w:tcPr>
            <w:tcW w:w="2268" w:type="dxa"/>
            <w:gridSpan w:val="3"/>
          </w:tcPr>
          <w:p>
            <w:pPr>
              <w:pStyle w:val="TableParagraph"/>
              <w:rPr>
                <w:rFonts w:ascii="Times New Roman"/>
                <w:sz w:val="20"/>
              </w:rPr>
            </w:pPr>
          </w:p>
        </w:tc>
        <w:tc>
          <w:tcPr>
            <w:tcW w:w="2410"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269"/>
        <w:gridCol w:w="2411"/>
      </w:tblGrid>
      <w:tr>
        <w:trPr>
          <w:trHeight w:val="690" w:hRule="atLeast"/>
        </w:trPr>
        <w:tc>
          <w:tcPr>
            <w:tcW w:w="4369" w:type="dxa"/>
          </w:tcPr>
          <w:p>
            <w:pPr>
              <w:pStyle w:val="TableParagraph"/>
              <w:spacing w:before="1"/>
              <w:ind w:left="69"/>
              <w:rPr>
                <w:sz w:val="20"/>
              </w:rPr>
            </w:pPr>
            <w:r>
              <w:rPr>
                <w:color w:val="767070"/>
                <w:sz w:val="20"/>
              </w:rPr>
              <w:t>haya concedido una etiqueta ecológica de la</w:t>
            </w:r>
          </w:p>
          <w:p>
            <w:pPr>
              <w:pStyle w:val="TableParagraph"/>
              <w:spacing w:before="114"/>
              <w:ind w:left="69"/>
              <w:rPr>
                <w:sz w:val="20"/>
              </w:rPr>
            </w:pPr>
            <w:r>
              <w:rPr>
                <w:color w:val="767070"/>
                <w:sz w:val="20"/>
              </w:rPr>
              <w:t>UE?</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810" w:hRule="atLeast"/>
        </w:trPr>
        <w:tc>
          <w:tcPr>
            <w:tcW w:w="4369" w:type="dxa"/>
          </w:tcPr>
          <w:p>
            <w:pPr>
              <w:pStyle w:val="TableParagraph"/>
              <w:spacing w:line="340" w:lineRule="atLeast" w:before="9"/>
              <w:ind w:left="69"/>
              <w:rPr>
                <w:sz w:val="20"/>
              </w:rPr>
            </w:pPr>
            <w:r>
              <w:rPr>
                <w:color w:val="767070"/>
                <w:sz w:val="20"/>
              </w:rPr>
              <w:t>¿La actuación aplica las mejores prácticas ambientales?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153" w:hRule="atLeast"/>
        </w:trPr>
        <w:tc>
          <w:tcPr>
            <w:tcW w:w="4369" w:type="dxa"/>
          </w:tcPr>
          <w:p>
            <w:pPr>
              <w:pStyle w:val="TableParagraph"/>
              <w:spacing w:line="340" w:lineRule="atLeast" w:before="9"/>
              <w:ind w:left="69" w:right="337"/>
              <w:jc w:val="both"/>
              <w:rPr>
                <w:sz w:val="20"/>
              </w:rPr>
            </w:pPr>
            <w:r>
              <w:rPr>
                <w:color w:val="767070"/>
                <w:sz w:val="20"/>
              </w:rPr>
              <w:t>En caso de inversiones públicas ¿se respetan los criterios de contratación</w:t>
            </w:r>
            <w:r>
              <w:rPr>
                <w:color w:val="767070"/>
                <w:spacing w:val="-27"/>
                <w:sz w:val="20"/>
              </w:rPr>
              <w:t> </w:t>
            </w:r>
            <w:r>
              <w:rPr>
                <w:color w:val="767070"/>
                <w:sz w:val="20"/>
              </w:rPr>
              <w:t>pública ecológica?</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156" w:hRule="atLeast"/>
        </w:trPr>
        <w:tc>
          <w:tcPr>
            <w:tcW w:w="4369" w:type="dxa"/>
          </w:tcPr>
          <w:p>
            <w:pPr>
              <w:pStyle w:val="TableParagraph"/>
              <w:spacing w:line="357" w:lineRule="auto" w:before="122"/>
              <w:ind w:left="69"/>
              <w:rPr>
                <w:sz w:val="20"/>
              </w:rPr>
            </w:pPr>
            <w:r>
              <w:rPr>
                <w:color w:val="767070"/>
                <w:sz w:val="20"/>
              </w:rPr>
              <w:t>En caso de inversión en infraestructuras, ¿la inversión se ha sometido a verificación</w:t>
            </w:r>
          </w:p>
          <w:p>
            <w:pPr>
              <w:pStyle w:val="TableParagraph"/>
              <w:spacing w:before="3"/>
              <w:ind w:left="69"/>
              <w:rPr>
                <w:sz w:val="20"/>
              </w:rPr>
            </w:pPr>
            <w:r>
              <w:rPr>
                <w:color w:val="767070"/>
                <w:sz w:val="20"/>
              </w:rPr>
              <w:t>climática y ambiental?</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930" w:hRule="atLeast"/>
        </w:trPr>
        <w:tc>
          <w:tcPr>
            <w:tcW w:w="9049" w:type="dxa"/>
            <w:gridSpan w:val="3"/>
          </w:tcPr>
          <w:p>
            <w:pPr>
              <w:pStyle w:val="TableParagraph"/>
              <w:spacing w:before="119"/>
              <w:ind w:left="69"/>
              <w:rPr>
                <w:sz w:val="20"/>
              </w:rPr>
            </w:pPr>
            <w:r>
              <w:rPr>
                <w:color w:val="767070"/>
                <w:sz w:val="20"/>
              </w:rPr>
              <w:t>Mitigación del cambio climático</w:t>
            </w:r>
          </w:p>
        </w:tc>
      </w:tr>
      <w:tr>
        <w:trPr>
          <w:trHeight w:val="1619" w:hRule="atLeast"/>
        </w:trPr>
        <w:tc>
          <w:tcPr>
            <w:tcW w:w="4369" w:type="dxa"/>
          </w:tcPr>
          <w:p>
            <w:pPr>
              <w:pStyle w:val="TableParagraph"/>
              <w:spacing w:line="360" w:lineRule="auto" w:before="119"/>
              <w:ind w:left="69" w:right="338"/>
              <w:jc w:val="both"/>
              <w:rPr>
                <w:sz w:val="20"/>
              </w:rPr>
            </w:pPr>
            <w:r>
              <w:rPr>
                <w:color w:val="767070"/>
                <w:sz w:val="20"/>
              </w:rPr>
              <w:t>¿Su actuación contribuye positivamente a la mitigación del cambio climático de acuerdo con la descripción recogida en el 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156" w:hRule="atLeast"/>
        </w:trPr>
        <w:tc>
          <w:tcPr>
            <w:tcW w:w="4369" w:type="dxa"/>
          </w:tcPr>
          <w:p>
            <w:pPr>
              <w:pStyle w:val="TableParagraph"/>
              <w:spacing w:before="119"/>
              <w:ind w:left="69"/>
              <w:rPr>
                <w:sz w:val="20"/>
              </w:rPr>
            </w:pPr>
            <w:r>
              <w:rPr>
                <w:color w:val="767070"/>
                <w:sz w:val="20"/>
              </w:rPr>
              <w:t>¿Se espera que su actuación genere</w:t>
            </w:r>
          </w:p>
          <w:p>
            <w:pPr>
              <w:pStyle w:val="TableParagraph"/>
              <w:spacing w:line="340" w:lineRule="atLeast" w:before="6"/>
              <w:ind w:left="69"/>
              <w:rPr>
                <w:sz w:val="20"/>
              </w:rPr>
            </w:pPr>
            <w:r>
              <w:rPr>
                <w:color w:val="767070"/>
                <w:sz w:val="20"/>
              </w:rPr>
              <w:t>emisiones significativas de gases de efecto invernadero?</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273" w:hRule="atLeast"/>
        </w:trPr>
        <w:tc>
          <w:tcPr>
            <w:tcW w:w="4369" w:type="dxa"/>
          </w:tcPr>
          <w:p>
            <w:pPr>
              <w:pStyle w:val="TableParagraph"/>
              <w:spacing w:line="360" w:lineRule="auto" w:before="119"/>
              <w:ind w:left="69"/>
              <w:rPr>
                <w:sz w:val="20"/>
              </w:rPr>
            </w:pPr>
            <w:r>
              <w:rPr>
                <w:color w:val="767070"/>
                <w:sz w:val="20"/>
              </w:rPr>
              <w:t>¿Su actuación incluye instalaciones que contribuyen al reciclaje de residuos?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930" w:hRule="atLeast"/>
        </w:trPr>
        <w:tc>
          <w:tcPr>
            <w:tcW w:w="9049" w:type="dxa"/>
            <w:gridSpan w:val="3"/>
          </w:tcPr>
          <w:p>
            <w:pPr>
              <w:pStyle w:val="TableParagraph"/>
              <w:spacing w:before="119"/>
              <w:ind w:left="69"/>
              <w:rPr>
                <w:sz w:val="20"/>
              </w:rPr>
            </w:pPr>
            <w:r>
              <w:rPr>
                <w:color w:val="767070"/>
                <w:sz w:val="20"/>
              </w:rPr>
              <w:t>Adaptación al cambio climático</w:t>
            </w:r>
          </w:p>
        </w:tc>
      </w:tr>
      <w:tr>
        <w:trPr>
          <w:trHeight w:val="1622" w:hRule="atLeast"/>
        </w:trPr>
        <w:tc>
          <w:tcPr>
            <w:tcW w:w="4369" w:type="dxa"/>
          </w:tcPr>
          <w:p>
            <w:pPr>
              <w:pStyle w:val="TableParagraph"/>
              <w:spacing w:line="360" w:lineRule="auto" w:before="119"/>
              <w:ind w:left="69" w:right="338"/>
              <w:jc w:val="both"/>
              <w:rPr>
                <w:sz w:val="20"/>
              </w:rPr>
            </w:pPr>
            <w:r>
              <w:rPr>
                <w:color w:val="767070"/>
                <w:sz w:val="20"/>
              </w:rPr>
              <w:t>¿Su actuación contribuye positivamente a la adaptación al cambio climático de acuerdo con la descripción recogida en el 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269"/>
        <w:gridCol w:w="2411"/>
      </w:tblGrid>
      <w:tr>
        <w:trPr>
          <w:trHeight w:val="1964" w:hRule="atLeast"/>
        </w:trPr>
        <w:tc>
          <w:tcPr>
            <w:tcW w:w="4369" w:type="dxa"/>
          </w:tcPr>
          <w:p>
            <w:pPr>
              <w:pStyle w:val="TableParagraph"/>
              <w:spacing w:line="360" w:lineRule="auto" w:before="121"/>
              <w:ind w:left="69" w:right="337"/>
              <w:jc w:val="both"/>
              <w:rPr>
                <w:sz w:val="20"/>
              </w:rPr>
            </w:pPr>
            <w:r>
              <w:rPr>
                <w:color w:val="767070"/>
                <w:sz w:val="20"/>
              </w:rPr>
              <w:t>¿Espera que su actuación dé lugar a un aumento de los impactos adversos de las condiciones climáticas actuales o futuras, sobre su ámbito, las personas o los bienes?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965" w:hRule="atLeast"/>
        </w:trPr>
        <w:tc>
          <w:tcPr>
            <w:tcW w:w="4369" w:type="dxa"/>
          </w:tcPr>
          <w:p>
            <w:pPr>
              <w:pStyle w:val="TableParagraph"/>
              <w:tabs>
                <w:tab w:pos="2084" w:val="left" w:leader="none"/>
                <w:tab w:pos="3742" w:val="left" w:leader="none"/>
              </w:tabs>
              <w:spacing w:line="360" w:lineRule="auto" w:before="121"/>
              <w:ind w:left="69" w:right="337"/>
              <w:jc w:val="both"/>
              <w:rPr>
                <w:sz w:val="20"/>
              </w:rPr>
            </w:pPr>
            <w:r>
              <w:rPr>
                <w:color w:val="767070"/>
                <w:sz w:val="20"/>
              </w:rPr>
              <w:t>¿Su actuación impactaría en áreas o en entornos propensos a inundaciones, temperaturas</w:t>
              <w:tab/>
              <w:t>extremas</w:t>
              <w:tab/>
            </w:r>
            <w:r>
              <w:rPr>
                <w:color w:val="767070"/>
                <w:spacing w:val="-6"/>
                <w:sz w:val="20"/>
              </w:rPr>
              <w:t>y/o </w:t>
            </w:r>
            <w:r>
              <w:rPr>
                <w:color w:val="767070"/>
                <w:sz w:val="20"/>
              </w:rPr>
              <w:t>desprendimientos de</w:t>
            </w:r>
            <w:r>
              <w:rPr>
                <w:color w:val="767070"/>
                <w:spacing w:val="-2"/>
                <w:sz w:val="20"/>
              </w:rPr>
              <w:t> </w:t>
            </w:r>
            <w:r>
              <w:rPr>
                <w:color w:val="767070"/>
                <w:sz w:val="20"/>
              </w:rPr>
              <w:t>tierras?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464" w:hRule="atLeast"/>
        </w:trPr>
        <w:tc>
          <w:tcPr>
            <w:tcW w:w="9049" w:type="dxa"/>
            <w:gridSpan w:val="3"/>
          </w:tcPr>
          <w:p>
            <w:pPr>
              <w:pStyle w:val="TableParagraph"/>
              <w:spacing w:before="121"/>
              <w:ind w:left="69"/>
              <w:rPr>
                <w:sz w:val="20"/>
              </w:rPr>
            </w:pPr>
            <w:r>
              <w:rPr>
                <w:color w:val="767070"/>
                <w:sz w:val="20"/>
              </w:rPr>
              <w:t>Uso sostenible y protección de los recursos hídricos y marinos</w:t>
            </w:r>
          </w:p>
        </w:tc>
      </w:tr>
      <w:tr>
        <w:trPr>
          <w:trHeight w:val="1964" w:hRule="atLeast"/>
        </w:trPr>
        <w:tc>
          <w:tcPr>
            <w:tcW w:w="4369" w:type="dxa"/>
          </w:tcPr>
          <w:p>
            <w:pPr>
              <w:pStyle w:val="TableParagraph"/>
              <w:spacing w:line="360" w:lineRule="auto" w:before="121"/>
              <w:ind w:left="69" w:right="338"/>
              <w:jc w:val="both"/>
              <w:rPr>
                <w:sz w:val="20"/>
              </w:rPr>
            </w:pPr>
            <w:r>
              <w:rPr>
                <w:color w:val="767070"/>
                <w:sz w:val="20"/>
              </w:rPr>
              <w:t>¿Su actuación contribuye positivamente a la utilización y protección sostenibles de los recursos hídricos y marinos de acuerdo con la descripción recogida en el 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965" w:hRule="atLeast"/>
        </w:trPr>
        <w:tc>
          <w:tcPr>
            <w:tcW w:w="4369" w:type="dxa"/>
          </w:tcPr>
          <w:p>
            <w:pPr>
              <w:pStyle w:val="TableParagraph"/>
              <w:spacing w:line="360" w:lineRule="auto" w:before="121"/>
              <w:ind w:left="69" w:right="336"/>
              <w:jc w:val="both"/>
              <w:rPr>
                <w:sz w:val="20"/>
              </w:rPr>
            </w:pPr>
            <w:r>
              <w:rPr>
                <w:color w:val="767070"/>
                <w:sz w:val="20"/>
              </w:rPr>
              <w:t>¿Tendría su actuación un impacto negativo sobre el buen estado medioambiental de las aguas marinas y las masas de agua terrestres superficiales y subterráneas?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621" w:hRule="atLeast"/>
        </w:trPr>
        <w:tc>
          <w:tcPr>
            <w:tcW w:w="4369" w:type="dxa"/>
          </w:tcPr>
          <w:p>
            <w:pPr>
              <w:pStyle w:val="TableParagraph"/>
              <w:spacing w:line="360" w:lineRule="auto" w:before="121"/>
              <w:ind w:left="69" w:right="335"/>
              <w:jc w:val="both"/>
              <w:rPr>
                <w:sz w:val="20"/>
              </w:rPr>
            </w:pPr>
            <w:r>
              <w:rPr>
                <w:color w:val="767070"/>
                <w:sz w:val="20"/>
              </w:rPr>
              <w:t>¿La implantación o instalación de su actuación fomenta la optimización del empleo de recursos hídricos?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156" w:hRule="atLeast"/>
        </w:trPr>
        <w:tc>
          <w:tcPr>
            <w:tcW w:w="4369" w:type="dxa"/>
          </w:tcPr>
          <w:p>
            <w:pPr>
              <w:pStyle w:val="TableParagraph"/>
              <w:spacing w:before="119"/>
              <w:ind w:left="69"/>
              <w:rPr>
                <w:sz w:val="20"/>
              </w:rPr>
            </w:pPr>
            <w:r>
              <w:rPr>
                <w:color w:val="767070"/>
                <w:sz w:val="20"/>
              </w:rPr>
              <w:t>¿Su actuación afecta a especies y hábitats</w:t>
            </w:r>
          </w:p>
          <w:p>
            <w:pPr>
              <w:pStyle w:val="TableParagraph"/>
              <w:tabs>
                <w:tab w:pos="1733" w:val="left" w:leader="none"/>
              </w:tabs>
              <w:spacing w:line="340" w:lineRule="atLeast" w:before="6"/>
              <w:ind w:left="69" w:right="339"/>
              <w:rPr>
                <w:sz w:val="20"/>
              </w:rPr>
            </w:pPr>
            <w:r>
              <w:rPr>
                <w:color w:val="767070"/>
                <w:sz w:val="20"/>
              </w:rPr>
              <w:t>protegidos  </w:t>
            </w:r>
            <w:r>
              <w:rPr>
                <w:color w:val="767070"/>
                <w:spacing w:val="29"/>
                <w:sz w:val="20"/>
              </w:rPr>
              <w:t> </w:t>
            </w:r>
            <w:r>
              <w:rPr>
                <w:color w:val="767070"/>
                <w:sz w:val="20"/>
              </w:rPr>
              <w:t>que</w:t>
              <w:tab/>
              <w:t>dependan de recursos hídricos?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269"/>
        <w:gridCol w:w="2411"/>
      </w:tblGrid>
      <w:tr>
        <w:trPr>
          <w:trHeight w:val="464" w:hRule="atLeast"/>
        </w:trPr>
        <w:tc>
          <w:tcPr>
            <w:tcW w:w="4369" w:type="dxa"/>
          </w:tcPr>
          <w:p>
            <w:pPr>
              <w:pStyle w:val="TableParagraph"/>
              <w:rPr>
                <w:rFonts w:ascii="Times New Roman"/>
                <w:sz w:val="20"/>
              </w:rPr>
            </w:pP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275" w:hRule="atLeast"/>
        </w:trPr>
        <w:tc>
          <w:tcPr>
            <w:tcW w:w="4369" w:type="dxa"/>
          </w:tcPr>
          <w:p>
            <w:pPr>
              <w:pStyle w:val="TableParagraph"/>
              <w:spacing w:line="357" w:lineRule="auto" w:before="121"/>
              <w:ind w:left="69" w:right="208"/>
              <w:rPr>
                <w:sz w:val="20"/>
              </w:rPr>
            </w:pPr>
            <w:r>
              <w:rPr>
                <w:color w:val="767070"/>
                <w:sz w:val="20"/>
              </w:rPr>
              <w:t>¿Su actuación contribuye a la conservación de la calidad del agua?</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930" w:hRule="atLeast"/>
        </w:trPr>
        <w:tc>
          <w:tcPr>
            <w:tcW w:w="9049" w:type="dxa"/>
            <w:gridSpan w:val="3"/>
          </w:tcPr>
          <w:p>
            <w:pPr>
              <w:pStyle w:val="TableParagraph"/>
              <w:spacing w:before="119"/>
              <w:ind w:left="69"/>
              <w:rPr>
                <w:sz w:val="20"/>
              </w:rPr>
            </w:pPr>
            <w:r>
              <w:rPr>
                <w:color w:val="767070"/>
                <w:sz w:val="20"/>
              </w:rPr>
              <w:t>Economía circular, incluidos la prevención y el reciclado de residuos</w:t>
            </w:r>
          </w:p>
        </w:tc>
      </w:tr>
      <w:tr>
        <w:trPr>
          <w:trHeight w:val="1619" w:hRule="atLeast"/>
        </w:trPr>
        <w:tc>
          <w:tcPr>
            <w:tcW w:w="4369" w:type="dxa"/>
          </w:tcPr>
          <w:p>
            <w:pPr>
              <w:pStyle w:val="TableParagraph"/>
              <w:spacing w:line="360" w:lineRule="auto" w:before="120"/>
              <w:ind w:left="69" w:right="338"/>
              <w:jc w:val="both"/>
              <w:rPr>
                <w:sz w:val="20"/>
              </w:rPr>
            </w:pPr>
            <w:r>
              <w:rPr>
                <w:color w:val="767070"/>
                <w:sz w:val="20"/>
              </w:rPr>
              <w:t>¿Su actuación contribuye positivamente a la economía circular de acuerdo con la descripción recogida en el 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5070" w:hRule="atLeast"/>
        </w:trPr>
        <w:tc>
          <w:tcPr>
            <w:tcW w:w="4369" w:type="dxa"/>
          </w:tcPr>
          <w:p>
            <w:pPr>
              <w:pStyle w:val="TableParagraph"/>
              <w:spacing w:before="119"/>
              <w:ind w:left="69"/>
              <w:jc w:val="both"/>
              <w:rPr>
                <w:sz w:val="20"/>
              </w:rPr>
            </w:pPr>
            <w:r>
              <w:rPr>
                <w:color w:val="767070"/>
                <w:sz w:val="20"/>
              </w:rPr>
              <w:t>¿Se </w:t>
            </w:r>
            <w:r>
              <w:rPr>
                <w:color w:val="767070"/>
                <w:spacing w:val="27"/>
                <w:sz w:val="20"/>
              </w:rPr>
              <w:t> </w:t>
            </w:r>
            <w:r>
              <w:rPr>
                <w:color w:val="767070"/>
                <w:sz w:val="20"/>
              </w:rPr>
              <w:t>espera </w:t>
            </w:r>
            <w:r>
              <w:rPr>
                <w:color w:val="767070"/>
                <w:spacing w:val="28"/>
                <w:sz w:val="20"/>
              </w:rPr>
              <w:t> </w:t>
            </w:r>
            <w:r>
              <w:rPr>
                <w:color w:val="767070"/>
                <w:sz w:val="20"/>
              </w:rPr>
              <w:t>que </w:t>
            </w:r>
            <w:r>
              <w:rPr>
                <w:color w:val="767070"/>
                <w:spacing w:val="25"/>
                <w:sz w:val="20"/>
              </w:rPr>
              <w:t> </w:t>
            </w:r>
            <w:r>
              <w:rPr>
                <w:color w:val="767070"/>
                <w:sz w:val="20"/>
              </w:rPr>
              <w:t>su </w:t>
            </w:r>
            <w:r>
              <w:rPr>
                <w:color w:val="767070"/>
                <w:spacing w:val="28"/>
                <w:sz w:val="20"/>
              </w:rPr>
              <w:t> </w:t>
            </w:r>
            <w:r>
              <w:rPr>
                <w:color w:val="767070"/>
                <w:sz w:val="20"/>
              </w:rPr>
              <w:t>actuación </w:t>
            </w:r>
            <w:r>
              <w:rPr>
                <w:color w:val="767070"/>
                <w:spacing w:val="25"/>
                <w:sz w:val="20"/>
              </w:rPr>
              <w:t> </w:t>
            </w:r>
            <w:r>
              <w:rPr>
                <w:color w:val="767070"/>
                <w:sz w:val="20"/>
              </w:rPr>
              <w:t>dé </w:t>
            </w:r>
            <w:r>
              <w:rPr>
                <w:color w:val="767070"/>
                <w:spacing w:val="28"/>
                <w:sz w:val="20"/>
              </w:rPr>
              <w:t> </w:t>
            </w:r>
            <w:r>
              <w:rPr>
                <w:color w:val="767070"/>
                <w:sz w:val="20"/>
              </w:rPr>
              <w:t>lugar:</w:t>
            </w:r>
          </w:p>
          <w:p>
            <w:pPr>
              <w:pStyle w:val="TableParagraph"/>
              <w:numPr>
                <w:ilvl w:val="0"/>
                <w:numId w:val="41"/>
              </w:numPr>
              <w:tabs>
                <w:tab w:pos="318" w:val="left" w:leader="none"/>
              </w:tabs>
              <w:spacing w:line="360" w:lineRule="auto" w:before="116" w:after="0"/>
              <w:ind w:left="69" w:right="336" w:firstLine="0"/>
              <w:jc w:val="both"/>
              <w:rPr>
                <w:sz w:val="20"/>
              </w:rPr>
            </w:pPr>
            <w:r>
              <w:rPr>
                <w:color w:val="767070"/>
                <w:sz w:val="20"/>
              </w:rPr>
              <w:t>dé lugar a un aumento significativo de la generación, incineración o eliminación de residuos, con la excepción de la</w:t>
            </w:r>
            <w:r>
              <w:rPr>
                <w:color w:val="767070"/>
                <w:spacing w:val="-38"/>
                <w:sz w:val="20"/>
              </w:rPr>
              <w:t> </w:t>
            </w:r>
            <w:r>
              <w:rPr>
                <w:color w:val="767070"/>
                <w:sz w:val="20"/>
              </w:rPr>
              <w:t>incineración de </w:t>
            </w:r>
            <w:r>
              <w:rPr>
                <w:color w:val="767070"/>
                <w:spacing w:val="28"/>
                <w:sz w:val="20"/>
              </w:rPr>
              <w:t> </w:t>
            </w:r>
            <w:r>
              <w:rPr>
                <w:color w:val="767070"/>
                <w:sz w:val="20"/>
              </w:rPr>
              <w:t>residuos </w:t>
            </w:r>
            <w:r>
              <w:rPr>
                <w:color w:val="767070"/>
                <w:spacing w:val="31"/>
                <w:sz w:val="20"/>
              </w:rPr>
              <w:t> </w:t>
            </w:r>
            <w:r>
              <w:rPr>
                <w:color w:val="767070"/>
                <w:sz w:val="20"/>
              </w:rPr>
              <w:t>peligrosos </w:t>
            </w:r>
            <w:r>
              <w:rPr>
                <w:color w:val="767070"/>
                <w:spacing w:val="29"/>
                <w:sz w:val="20"/>
              </w:rPr>
              <w:t> </w:t>
            </w:r>
            <w:r>
              <w:rPr>
                <w:color w:val="767070"/>
                <w:sz w:val="20"/>
              </w:rPr>
              <w:t>no </w:t>
            </w:r>
            <w:r>
              <w:rPr>
                <w:color w:val="767070"/>
                <w:spacing w:val="29"/>
                <w:sz w:val="20"/>
              </w:rPr>
              <w:t> </w:t>
            </w:r>
            <w:r>
              <w:rPr>
                <w:color w:val="767070"/>
                <w:sz w:val="20"/>
              </w:rPr>
              <w:t>reciclables; </w:t>
            </w:r>
            <w:r>
              <w:rPr>
                <w:color w:val="767070"/>
                <w:spacing w:val="32"/>
                <w:sz w:val="20"/>
              </w:rPr>
              <w:t> </w:t>
            </w:r>
            <w:r>
              <w:rPr>
                <w:color w:val="767070"/>
                <w:sz w:val="20"/>
              </w:rPr>
              <w:t>o</w:t>
            </w:r>
          </w:p>
          <w:p>
            <w:pPr>
              <w:pStyle w:val="TableParagraph"/>
              <w:numPr>
                <w:ilvl w:val="0"/>
                <w:numId w:val="41"/>
              </w:numPr>
              <w:tabs>
                <w:tab w:pos="395" w:val="left" w:leader="none"/>
                <w:tab w:pos="3901" w:val="left" w:leader="none"/>
              </w:tabs>
              <w:spacing w:line="360" w:lineRule="auto" w:before="0" w:after="0"/>
              <w:ind w:left="69" w:right="335" w:firstLine="0"/>
              <w:jc w:val="both"/>
              <w:rPr>
                <w:sz w:val="20"/>
              </w:rPr>
            </w:pPr>
            <w:r>
              <w:rPr>
                <w:color w:val="767070"/>
                <w:sz w:val="20"/>
              </w:rPr>
              <w:t>conduzcan a ineficiencias significativas en el uso directo o indirecto de cualquier recurso</w:t>
            </w:r>
            <w:r>
              <w:rPr>
                <w:color w:val="767070"/>
                <w:spacing w:val="-15"/>
                <w:sz w:val="20"/>
              </w:rPr>
              <w:t> </w:t>
            </w:r>
            <w:r>
              <w:rPr>
                <w:color w:val="767070"/>
                <w:sz w:val="20"/>
              </w:rPr>
              <w:t>natural</w:t>
            </w:r>
            <w:r>
              <w:rPr>
                <w:color w:val="767070"/>
                <w:spacing w:val="-12"/>
                <w:sz w:val="20"/>
              </w:rPr>
              <w:t> </w:t>
            </w:r>
            <w:r>
              <w:rPr>
                <w:color w:val="767070"/>
                <w:sz w:val="20"/>
              </w:rPr>
              <w:t>en</w:t>
            </w:r>
            <w:r>
              <w:rPr>
                <w:color w:val="767070"/>
                <w:spacing w:val="-14"/>
                <w:sz w:val="20"/>
              </w:rPr>
              <w:t> </w:t>
            </w:r>
            <w:r>
              <w:rPr>
                <w:color w:val="767070"/>
                <w:sz w:val="20"/>
              </w:rPr>
              <w:t>cualquier</w:t>
            </w:r>
            <w:r>
              <w:rPr>
                <w:color w:val="767070"/>
                <w:spacing w:val="-11"/>
                <w:sz w:val="20"/>
              </w:rPr>
              <w:t> </w:t>
            </w:r>
            <w:r>
              <w:rPr>
                <w:color w:val="767070"/>
                <w:sz w:val="20"/>
              </w:rPr>
              <w:t>etapa</w:t>
            </w:r>
            <w:r>
              <w:rPr>
                <w:color w:val="767070"/>
                <w:spacing w:val="-15"/>
                <w:sz w:val="20"/>
              </w:rPr>
              <w:t> </w:t>
            </w:r>
            <w:r>
              <w:rPr>
                <w:color w:val="767070"/>
                <w:sz w:val="20"/>
              </w:rPr>
              <w:t>de</w:t>
            </w:r>
            <w:r>
              <w:rPr>
                <w:color w:val="767070"/>
                <w:spacing w:val="-15"/>
                <w:sz w:val="20"/>
              </w:rPr>
              <w:t> </w:t>
            </w:r>
            <w:r>
              <w:rPr>
                <w:color w:val="767070"/>
                <w:sz w:val="20"/>
              </w:rPr>
              <w:t>su</w:t>
            </w:r>
            <w:r>
              <w:rPr>
                <w:color w:val="767070"/>
                <w:spacing w:val="-14"/>
                <w:sz w:val="20"/>
              </w:rPr>
              <w:t> </w:t>
            </w:r>
            <w:r>
              <w:rPr>
                <w:color w:val="767070"/>
                <w:spacing w:val="-3"/>
                <w:sz w:val="20"/>
              </w:rPr>
              <w:t>ciclo </w:t>
            </w:r>
            <w:r>
              <w:rPr>
                <w:color w:val="767070"/>
                <w:sz w:val="20"/>
              </w:rPr>
              <w:t>de vida que no se minimicen con medidas adecuadas;</w:t>
              <w:tab/>
            </w:r>
            <w:r>
              <w:rPr>
                <w:color w:val="767070"/>
                <w:spacing w:val="-18"/>
                <w:sz w:val="20"/>
              </w:rPr>
              <w:t>o</w:t>
            </w:r>
          </w:p>
          <w:p>
            <w:pPr>
              <w:pStyle w:val="TableParagraph"/>
              <w:numPr>
                <w:ilvl w:val="0"/>
                <w:numId w:val="41"/>
              </w:numPr>
              <w:tabs>
                <w:tab w:pos="436" w:val="left" w:leader="none"/>
              </w:tabs>
              <w:spacing w:line="360" w:lineRule="auto" w:before="1" w:after="0"/>
              <w:ind w:left="69" w:right="339" w:firstLine="0"/>
              <w:jc w:val="both"/>
              <w:rPr>
                <w:sz w:val="20"/>
              </w:rPr>
            </w:pPr>
            <w:r>
              <w:rPr>
                <w:color w:val="767070"/>
                <w:sz w:val="20"/>
              </w:rPr>
              <w:t>causar un daño significativo y a </w:t>
            </w:r>
            <w:r>
              <w:rPr>
                <w:color w:val="767070"/>
                <w:spacing w:val="-4"/>
                <w:sz w:val="20"/>
              </w:rPr>
              <w:t>largo </w:t>
            </w:r>
            <w:r>
              <w:rPr>
                <w:color w:val="767070"/>
                <w:sz w:val="20"/>
              </w:rPr>
              <w:t>plazo al medio ambiente con respecto a la economía</w:t>
            </w:r>
            <w:r>
              <w:rPr>
                <w:color w:val="767070"/>
                <w:spacing w:val="-2"/>
                <w:sz w:val="20"/>
              </w:rPr>
              <w:t> </w:t>
            </w:r>
            <w:r>
              <w:rPr>
                <w:color w:val="767070"/>
                <w:sz w:val="20"/>
              </w:rPr>
              <w:t>circular?</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274" w:hRule="atLeast"/>
        </w:trPr>
        <w:tc>
          <w:tcPr>
            <w:tcW w:w="4369" w:type="dxa"/>
          </w:tcPr>
          <w:p>
            <w:pPr>
              <w:pStyle w:val="TableParagraph"/>
              <w:tabs>
                <w:tab w:pos="678" w:val="left" w:leader="none"/>
                <w:tab w:pos="1776" w:val="left" w:leader="none"/>
                <w:tab w:pos="2846" w:val="left" w:leader="none"/>
                <w:tab w:pos="3244" w:val="left" w:leader="none"/>
              </w:tabs>
              <w:spacing w:line="360" w:lineRule="auto" w:before="119"/>
              <w:ind w:left="69" w:right="336"/>
              <w:rPr>
                <w:sz w:val="20"/>
              </w:rPr>
            </w:pPr>
            <w:r>
              <w:rPr>
                <w:color w:val="767070"/>
                <w:sz w:val="20"/>
              </w:rPr>
              <w:t>¿Su</w:t>
              <w:tab/>
              <w:t>actuación</w:t>
              <w:tab/>
              <w:t>garantiza</w:t>
              <w:tab/>
              <w:t>la</w:t>
              <w:tab/>
            </w:r>
            <w:r>
              <w:rPr>
                <w:color w:val="767070"/>
                <w:spacing w:val="-1"/>
                <w:sz w:val="20"/>
              </w:rPr>
              <w:t>recogida </w:t>
            </w:r>
            <w:r>
              <w:rPr>
                <w:color w:val="767070"/>
                <w:sz w:val="20"/>
              </w:rPr>
              <w:t>separada, reciclaje o</w:t>
            </w:r>
            <w:r>
              <w:rPr>
                <w:color w:val="767070"/>
                <w:spacing w:val="-5"/>
                <w:sz w:val="20"/>
              </w:rPr>
              <w:t> </w:t>
            </w:r>
            <w:r>
              <w:rPr>
                <w:color w:val="767070"/>
                <w:sz w:val="20"/>
              </w:rPr>
              <w:t>reutilización?</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467" w:hRule="atLeast"/>
        </w:trPr>
        <w:tc>
          <w:tcPr>
            <w:tcW w:w="9049" w:type="dxa"/>
            <w:gridSpan w:val="3"/>
          </w:tcPr>
          <w:p>
            <w:pPr>
              <w:pStyle w:val="TableParagraph"/>
              <w:spacing w:before="119"/>
              <w:ind w:left="69"/>
              <w:rPr>
                <w:sz w:val="20"/>
              </w:rPr>
            </w:pPr>
            <w:r>
              <w:rPr>
                <w:color w:val="767070"/>
                <w:sz w:val="20"/>
              </w:rPr>
              <w:t>Prevención y control de la contaminación a la atmósfera, el agua o el suelo</w:t>
            </w:r>
          </w:p>
        </w:tc>
      </w:tr>
    </w:tbl>
    <w:p>
      <w:pPr>
        <w:spacing w:after="0"/>
        <w:rPr>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269"/>
        <w:gridCol w:w="2411"/>
      </w:tblGrid>
      <w:tr>
        <w:trPr>
          <w:trHeight w:val="464" w:hRule="atLeast"/>
        </w:trPr>
        <w:tc>
          <w:tcPr>
            <w:tcW w:w="9049" w:type="dxa"/>
            <w:gridSpan w:val="3"/>
          </w:tcPr>
          <w:p>
            <w:pPr>
              <w:pStyle w:val="TableParagraph"/>
              <w:rPr>
                <w:rFonts w:ascii="Times New Roman"/>
                <w:sz w:val="20"/>
              </w:rPr>
            </w:pPr>
          </w:p>
        </w:tc>
      </w:tr>
      <w:tr>
        <w:trPr>
          <w:trHeight w:val="1964" w:hRule="atLeast"/>
        </w:trPr>
        <w:tc>
          <w:tcPr>
            <w:tcW w:w="4369" w:type="dxa"/>
          </w:tcPr>
          <w:p>
            <w:pPr>
              <w:pStyle w:val="TableParagraph"/>
              <w:spacing w:line="360" w:lineRule="auto" w:before="121"/>
              <w:ind w:left="69" w:right="337"/>
              <w:jc w:val="both"/>
              <w:rPr>
                <w:sz w:val="20"/>
              </w:rPr>
            </w:pPr>
            <w:r>
              <w:rPr>
                <w:color w:val="767070"/>
                <w:sz w:val="20"/>
              </w:rPr>
              <w:t>¿Su actuación contribuye positivamente a la prevención</w:t>
            </w:r>
            <w:r>
              <w:rPr>
                <w:color w:val="767070"/>
                <w:spacing w:val="-10"/>
                <w:sz w:val="20"/>
              </w:rPr>
              <w:t> </w:t>
            </w:r>
            <w:r>
              <w:rPr>
                <w:color w:val="767070"/>
                <w:sz w:val="20"/>
              </w:rPr>
              <w:t>y</w:t>
            </w:r>
            <w:r>
              <w:rPr>
                <w:color w:val="767070"/>
                <w:spacing w:val="-8"/>
                <w:sz w:val="20"/>
              </w:rPr>
              <w:t> </w:t>
            </w:r>
            <w:r>
              <w:rPr>
                <w:color w:val="767070"/>
                <w:sz w:val="20"/>
              </w:rPr>
              <w:t>el</w:t>
            </w:r>
            <w:r>
              <w:rPr>
                <w:color w:val="767070"/>
                <w:spacing w:val="-11"/>
                <w:sz w:val="20"/>
              </w:rPr>
              <w:t> </w:t>
            </w:r>
            <w:r>
              <w:rPr>
                <w:color w:val="767070"/>
                <w:sz w:val="20"/>
              </w:rPr>
              <w:t>control</w:t>
            </w:r>
            <w:r>
              <w:rPr>
                <w:color w:val="767070"/>
                <w:spacing w:val="-10"/>
                <w:sz w:val="20"/>
              </w:rPr>
              <w:t> </w:t>
            </w:r>
            <w:r>
              <w:rPr>
                <w:color w:val="767070"/>
                <w:sz w:val="20"/>
              </w:rPr>
              <w:t>de</w:t>
            </w:r>
            <w:r>
              <w:rPr>
                <w:color w:val="767070"/>
                <w:spacing w:val="-10"/>
                <w:sz w:val="20"/>
              </w:rPr>
              <w:t> </w:t>
            </w:r>
            <w:r>
              <w:rPr>
                <w:color w:val="767070"/>
                <w:sz w:val="20"/>
              </w:rPr>
              <w:t>la</w:t>
            </w:r>
            <w:r>
              <w:rPr>
                <w:color w:val="767070"/>
                <w:spacing w:val="-8"/>
                <w:sz w:val="20"/>
              </w:rPr>
              <w:t> </w:t>
            </w:r>
            <w:r>
              <w:rPr>
                <w:color w:val="767070"/>
                <w:sz w:val="20"/>
              </w:rPr>
              <w:t>contaminación</w:t>
            </w:r>
            <w:r>
              <w:rPr>
                <w:color w:val="767070"/>
                <w:spacing w:val="-10"/>
                <w:sz w:val="20"/>
              </w:rPr>
              <w:t> </w:t>
            </w:r>
            <w:r>
              <w:rPr>
                <w:color w:val="767070"/>
                <w:spacing w:val="-12"/>
                <w:sz w:val="20"/>
              </w:rPr>
              <w:t>a </w:t>
            </w:r>
            <w:r>
              <w:rPr>
                <w:color w:val="767070"/>
                <w:sz w:val="20"/>
              </w:rPr>
              <w:t>la atmósfera, el agua o el suelo de acuerdo con la descripción recogida en el</w:t>
            </w:r>
            <w:r>
              <w:rPr>
                <w:color w:val="767070"/>
                <w:spacing w:val="-6"/>
                <w:sz w:val="20"/>
              </w:rPr>
              <w:t> </w:t>
            </w:r>
            <w:r>
              <w:rPr>
                <w:color w:val="767070"/>
                <w:sz w:val="20"/>
              </w:rPr>
              <w:t>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622" w:hRule="atLeast"/>
        </w:trPr>
        <w:tc>
          <w:tcPr>
            <w:tcW w:w="4369" w:type="dxa"/>
          </w:tcPr>
          <w:p>
            <w:pPr>
              <w:pStyle w:val="TableParagraph"/>
              <w:spacing w:line="360" w:lineRule="auto" w:before="121"/>
              <w:ind w:left="69" w:right="338"/>
              <w:jc w:val="both"/>
              <w:rPr>
                <w:sz w:val="20"/>
              </w:rPr>
            </w:pPr>
            <w:r>
              <w:rPr>
                <w:color w:val="767070"/>
                <w:sz w:val="20"/>
              </w:rPr>
              <w:t>¿Espera que su actuación genere un aumento significativo en las emisiones de contaminantes al aire, al agua o al suelo?</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927" w:hRule="atLeast"/>
        </w:trPr>
        <w:tc>
          <w:tcPr>
            <w:tcW w:w="9049" w:type="dxa"/>
            <w:gridSpan w:val="3"/>
          </w:tcPr>
          <w:p>
            <w:pPr>
              <w:pStyle w:val="TableParagraph"/>
              <w:spacing w:before="119"/>
              <w:ind w:left="69"/>
              <w:rPr>
                <w:sz w:val="20"/>
              </w:rPr>
            </w:pPr>
            <w:r>
              <w:rPr>
                <w:color w:val="767070"/>
                <w:sz w:val="20"/>
              </w:rPr>
              <w:t>Protección y restauración de la biodiversidad y los ecosistemas</w:t>
            </w:r>
          </w:p>
        </w:tc>
      </w:tr>
      <w:tr>
        <w:trPr>
          <w:trHeight w:val="1965" w:hRule="atLeast"/>
        </w:trPr>
        <w:tc>
          <w:tcPr>
            <w:tcW w:w="4369" w:type="dxa"/>
          </w:tcPr>
          <w:p>
            <w:pPr>
              <w:pStyle w:val="TableParagraph"/>
              <w:spacing w:line="360" w:lineRule="auto" w:before="121"/>
              <w:ind w:left="69" w:right="335"/>
              <w:jc w:val="both"/>
              <w:rPr>
                <w:sz w:val="20"/>
              </w:rPr>
            </w:pPr>
            <w:r>
              <w:rPr>
                <w:color w:val="767070"/>
                <w:sz w:val="20"/>
              </w:rPr>
              <w:t>¿Su actuación contribuye positivamente a la protección y restauración de la</w:t>
            </w:r>
            <w:r>
              <w:rPr>
                <w:color w:val="767070"/>
                <w:spacing w:val="-29"/>
                <w:sz w:val="20"/>
              </w:rPr>
              <w:t> </w:t>
            </w:r>
            <w:r>
              <w:rPr>
                <w:color w:val="767070"/>
                <w:sz w:val="20"/>
              </w:rPr>
              <w:t>biodiversidad y de los ecosistemas de acuerdo con la descripción recogida en el</w:t>
            </w:r>
            <w:r>
              <w:rPr>
                <w:color w:val="767070"/>
                <w:spacing w:val="-1"/>
                <w:sz w:val="20"/>
              </w:rPr>
              <w:t> </w:t>
            </w:r>
            <w:r>
              <w:rPr>
                <w:color w:val="767070"/>
                <w:sz w:val="20"/>
              </w:rPr>
              <w:t>CID?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3344" w:hRule="atLeast"/>
        </w:trPr>
        <w:tc>
          <w:tcPr>
            <w:tcW w:w="4369" w:type="dxa"/>
          </w:tcPr>
          <w:p>
            <w:pPr>
              <w:pStyle w:val="TableParagraph"/>
              <w:spacing w:before="121"/>
              <w:ind w:left="69"/>
              <w:jc w:val="both"/>
              <w:rPr>
                <w:sz w:val="20"/>
              </w:rPr>
            </w:pPr>
            <w:r>
              <w:rPr>
                <w:color w:val="767070"/>
                <w:sz w:val="20"/>
              </w:rPr>
              <w:t>¿Se espera que su acción sea:</w:t>
            </w:r>
          </w:p>
          <w:p>
            <w:pPr>
              <w:pStyle w:val="TableParagraph"/>
              <w:numPr>
                <w:ilvl w:val="0"/>
                <w:numId w:val="42"/>
              </w:numPr>
              <w:tabs>
                <w:tab w:pos="575" w:val="left" w:leader="none"/>
              </w:tabs>
              <w:spacing w:line="360" w:lineRule="auto" w:before="116" w:after="0"/>
              <w:ind w:left="69" w:right="337" w:firstLine="199"/>
              <w:jc w:val="both"/>
              <w:rPr>
                <w:sz w:val="20"/>
              </w:rPr>
            </w:pPr>
            <w:r>
              <w:rPr>
                <w:color w:val="767070"/>
                <w:sz w:val="20"/>
              </w:rPr>
              <w:t>significativamente perjudicial para el buen estado y la resiliencia de </w:t>
            </w:r>
            <w:r>
              <w:rPr>
                <w:color w:val="767070"/>
                <w:spacing w:val="-4"/>
                <w:sz w:val="20"/>
              </w:rPr>
              <w:t>los </w:t>
            </w:r>
            <w:r>
              <w:rPr>
                <w:color w:val="767070"/>
                <w:sz w:val="20"/>
              </w:rPr>
              <w:t>ecosistemas;</w:t>
            </w:r>
          </w:p>
          <w:p>
            <w:pPr>
              <w:pStyle w:val="TableParagraph"/>
              <w:numPr>
                <w:ilvl w:val="0"/>
                <w:numId w:val="42"/>
              </w:numPr>
              <w:tabs>
                <w:tab w:pos="712" w:val="left" w:leader="none"/>
              </w:tabs>
              <w:spacing w:line="360" w:lineRule="auto" w:before="0" w:after="0"/>
              <w:ind w:left="69" w:right="337" w:firstLine="165"/>
              <w:jc w:val="both"/>
              <w:rPr>
                <w:sz w:val="20"/>
              </w:rPr>
            </w:pPr>
            <w:r>
              <w:rPr>
                <w:color w:val="767070"/>
                <w:sz w:val="20"/>
              </w:rPr>
              <w:t>perjudicial para el estado de conservación de los hábitats y especies, incluidos los declarados de interés de la Unión?</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156" w:hRule="atLeast"/>
        </w:trPr>
        <w:tc>
          <w:tcPr>
            <w:tcW w:w="4369" w:type="dxa"/>
          </w:tcPr>
          <w:p>
            <w:pPr>
              <w:pStyle w:val="TableParagraph"/>
              <w:spacing w:line="357" w:lineRule="auto" w:before="122"/>
              <w:ind w:left="69" w:right="328"/>
              <w:rPr>
                <w:sz w:val="20"/>
              </w:rPr>
            </w:pPr>
            <w:r>
              <w:rPr>
                <w:color w:val="767070"/>
                <w:sz w:val="20"/>
              </w:rPr>
              <w:t>¿Su actuación se llevará a cabo en áreas protegidas</w:t>
            </w:r>
            <w:r>
              <w:rPr>
                <w:color w:val="767070"/>
                <w:spacing w:val="-15"/>
                <w:sz w:val="20"/>
              </w:rPr>
              <w:t> </w:t>
            </w:r>
            <w:r>
              <w:rPr>
                <w:color w:val="767070"/>
                <w:sz w:val="20"/>
              </w:rPr>
              <w:t>o</w:t>
            </w:r>
            <w:r>
              <w:rPr>
                <w:color w:val="767070"/>
                <w:spacing w:val="-15"/>
                <w:sz w:val="20"/>
              </w:rPr>
              <w:t> </w:t>
            </w:r>
            <w:r>
              <w:rPr>
                <w:color w:val="767070"/>
                <w:sz w:val="20"/>
              </w:rPr>
              <w:t>sensibles</w:t>
            </w:r>
            <w:r>
              <w:rPr>
                <w:color w:val="767070"/>
                <w:spacing w:val="-14"/>
                <w:sz w:val="20"/>
              </w:rPr>
              <w:t> </w:t>
            </w:r>
            <w:r>
              <w:rPr>
                <w:color w:val="767070"/>
                <w:sz w:val="20"/>
              </w:rPr>
              <w:t>de</w:t>
            </w:r>
            <w:r>
              <w:rPr>
                <w:color w:val="767070"/>
                <w:spacing w:val="-16"/>
                <w:sz w:val="20"/>
              </w:rPr>
              <w:t> </w:t>
            </w:r>
            <w:r>
              <w:rPr>
                <w:color w:val="767070"/>
                <w:sz w:val="20"/>
              </w:rPr>
              <w:t>la</w:t>
            </w:r>
            <w:r>
              <w:rPr>
                <w:color w:val="767070"/>
                <w:spacing w:val="-13"/>
                <w:sz w:val="20"/>
              </w:rPr>
              <w:t> </w:t>
            </w:r>
            <w:r>
              <w:rPr>
                <w:color w:val="767070"/>
                <w:sz w:val="20"/>
              </w:rPr>
              <w:t>red</w:t>
            </w:r>
            <w:r>
              <w:rPr>
                <w:color w:val="767070"/>
                <w:spacing w:val="-16"/>
                <w:sz w:val="20"/>
              </w:rPr>
              <w:t> </w:t>
            </w:r>
            <w:r>
              <w:rPr>
                <w:color w:val="767070"/>
                <w:sz w:val="20"/>
              </w:rPr>
              <w:t>Natura</w:t>
            </w:r>
            <w:r>
              <w:rPr>
                <w:color w:val="767070"/>
                <w:spacing w:val="-15"/>
                <w:sz w:val="20"/>
              </w:rPr>
              <w:t> </w:t>
            </w:r>
            <w:r>
              <w:rPr>
                <w:color w:val="767070"/>
                <w:sz w:val="20"/>
              </w:rPr>
              <w:t>2000,</w:t>
            </w:r>
          </w:p>
          <w:p>
            <w:pPr>
              <w:pStyle w:val="TableParagraph"/>
              <w:spacing w:before="3"/>
              <w:ind w:left="69"/>
              <w:rPr>
                <w:sz w:val="20"/>
              </w:rPr>
            </w:pPr>
            <w:r>
              <w:rPr>
                <w:color w:val="767070"/>
                <w:sz w:val="20"/>
              </w:rPr>
              <w:t>en   lugares   declarados   patrimonio   de</w:t>
            </w:r>
            <w:r>
              <w:rPr>
                <w:color w:val="767070"/>
                <w:spacing w:val="41"/>
                <w:sz w:val="20"/>
              </w:rPr>
              <w:t> </w:t>
            </w:r>
            <w:r>
              <w:rPr>
                <w:color w:val="767070"/>
                <w:sz w:val="20"/>
              </w:rPr>
              <w:t>la</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369"/>
        <w:gridCol w:w="2269"/>
        <w:gridCol w:w="2411"/>
      </w:tblGrid>
      <w:tr>
        <w:trPr>
          <w:trHeight w:val="1156" w:hRule="atLeast"/>
        </w:trPr>
        <w:tc>
          <w:tcPr>
            <w:tcW w:w="4369" w:type="dxa"/>
          </w:tcPr>
          <w:p>
            <w:pPr>
              <w:pStyle w:val="TableParagraph"/>
              <w:spacing w:line="357" w:lineRule="auto" w:before="1"/>
              <w:ind w:left="69" w:right="208"/>
              <w:rPr>
                <w:sz w:val="20"/>
              </w:rPr>
            </w:pPr>
            <w:r>
              <w:rPr>
                <w:color w:val="767070"/>
                <w:sz w:val="20"/>
              </w:rPr>
              <w:t>humanidad por la UNESCO o en áreas clave de biodiversidad?</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r>
        <w:trPr>
          <w:trHeight w:val="1619" w:hRule="atLeast"/>
        </w:trPr>
        <w:tc>
          <w:tcPr>
            <w:tcW w:w="4369" w:type="dxa"/>
          </w:tcPr>
          <w:p>
            <w:pPr>
              <w:pStyle w:val="TableParagraph"/>
              <w:spacing w:line="360" w:lineRule="auto" w:before="119"/>
              <w:ind w:left="69" w:right="338"/>
              <w:jc w:val="both"/>
              <w:rPr>
                <w:sz w:val="20"/>
              </w:rPr>
            </w:pPr>
            <w:r>
              <w:rPr>
                <w:color w:val="767070"/>
                <w:sz w:val="20"/>
              </w:rPr>
              <w:t>¿La actuación incluye prácticas agrícolas sostenibles que reduzcan el uso de plaguicidas?</w:t>
            </w:r>
          </w:p>
        </w:tc>
        <w:tc>
          <w:tcPr>
            <w:tcW w:w="2269" w:type="dxa"/>
          </w:tcPr>
          <w:p>
            <w:pPr>
              <w:pStyle w:val="TableParagraph"/>
              <w:rPr>
                <w:rFonts w:ascii="Times New Roman"/>
                <w:sz w:val="20"/>
              </w:rPr>
            </w:pPr>
          </w:p>
        </w:tc>
        <w:tc>
          <w:tcPr>
            <w:tcW w:w="241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Heading3"/>
        <w:numPr>
          <w:ilvl w:val="0"/>
          <w:numId w:val="40"/>
        </w:numPr>
        <w:tabs>
          <w:tab w:pos="740" w:val="left" w:leader="none"/>
        </w:tabs>
        <w:spacing w:line="249" w:lineRule="auto" w:before="0" w:after="0"/>
        <w:ind w:left="518" w:right="1535" w:firstLine="0"/>
        <w:jc w:val="both"/>
      </w:pPr>
      <w:bookmarkStart w:name="_TOC_250006" w:id="27"/>
      <w:r>
        <w:rPr>
          <w:color w:val="001F5F"/>
        </w:rPr>
        <w:t>REFERENCIA SOBRE AYUDAS DE ESTADO Y DOBLE FINANCIACIÓN EN EL MARCO</w:t>
      </w:r>
      <w:r>
        <w:rPr>
          <w:color w:val="001F5F"/>
          <w:spacing w:val="-18"/>
        </w:rPr>
        <w:t> </w:t>
      </w:r>
      <w:bookmarkEnd w:id="27"/>
      <w:r>
        <w:rPr>
          <w:color w:val="001F5F"/>
        </w:rPr>
        <w:t>DEL PRTR</w:t>
      </w:r>
    </w:p>
    <w:p>
      <w:pPr>
        <w:pStyle w:val="BodyText"/>
        <w:rPr>
          <w:b/>
          <w:sz w:val="26"/>
        </w:rPr>
      </w:pPr>
    </w:p>
    <w:p>
      <w:pPr>
        <w:pStyle w:val="BodyText"/>
        <w:ind w:left="518"/>
        <w:jc w:val="both"/>
      </w:pPr>
      <w:r>
        <w:rPr>
          <w:color w:val="767070"/>
        </w:rPr>
        <w:t>Ayudas de Estado</w:t>
      </w:r>
    </w:p>
    <w:p>
      <w:pPr>
        <w:pStyle w:val="BodyText"/>
        <w:spacing w:before="6"/>
      </w:pPr>
    </w:p>
    <w:p>
      <w:pPr>
        <w:pStyle w:val="ListParagraph"/>
        <w:numPr>
          <w:ilvl w:val="0"/>
          <w:numId w:val="43"/>
        </w:numPr>
        <w:tabs>
          <w:tab w:pos="800" w:val="left" w:leader="none"/>
        </w:tabs>
        <w:spacing w:line="360" w:lineRule="auto" w:before="0" w:after="0"/>
        <w:ind w:left="518" w:right="1577" w:firstLine="0"/>
        <w:jc w:val="both"/>
        <w:rPr>
          <w:sz w:val="20"/>
        </w:rPr>
      </w:pPr>
      <w:r>
        <w:rPr>
          <w:color w:val="767070"/>
          <w:sz w:val="20"/>
        </w:rPr>
        <w:t>El concepto de ayuda de Estado viene recogido en los artículos 107-109 del Tratado de Funcionamiento de la Unión Europea y en su normativa de</w:t>
      </w:r>
      <w:r>
        <w:rPr>
          <w:color w:val="767070"/>
          <w:spacing w:val="-8"/>
          <w:sz w:val="20"/>
        </w:rPr>
        <w:t> </w:t>
      </w:r>
      <w:r>
        <w:rPr>
          <w:color w:val="767070"/>
          <w:sz w:val="20"/>
        </w:rPr>
        <w:t>desarrollo.</w:t>
      </w:r>
    </w:p>
    <w:p>
      <w:pPr>
        <w:pStyle w:val="ListParagraph"/>
        <w:numPr>
          <w:ilvl w:val="0"/>
          <w:numId w:val="43"/>
        </w:numPr>
        <w:tabs>
          <w:tab w:pos="771" w:val="left" w:leader="none"/>
        </w:tabs>
        <w:spacing w:line="360" w:lineRule="auto" w:before="119" w:after="0"/>
        <w:ind w:left="518" w:right="1582" w:firstLine="0"/>
        <w:jc w:val="both"/>
        <w:rPr>
          <w:sz w:val="20"/>
        </w:rPr>
      </w:pPr>
      <w:r>
        <w:rPr>
          <w:color w:val="767070"/>
          <w:sz w:val="20"/>
        </w:rPr>
        <w:t>El Considerando 8 del Rgto. (UE) 2021/241 del Parlamento europeo y del Consejo, de 12 de febrero de 2021, por el que se establece el Mecanismo de Recuperación y Resiliencia, señala</w:t>
      </w:r>
      <w:r>
        <w:rPr>
          <w:color w:val="767070"/>
          <w:spacing w:val="-18"/>
          <w:sz w:val="20"/>
        </w:rPr>
        <w:t> </w:t>
      </w:r>
      <w:r>
        <w:rPr>
          <w:color w:val="767070"/>
          <w:sz w:val="20"/>
        </w:rPr>
        <w:t>que</w:t>
      </w:r>
    </w:p>
    <w:p>
      <w:pPr>
        <w:pStyle w:val="BodyText"/>
        <w:spacing w:line="360" w:lineRule="auto" w:before="1"/>
        <w:ind w:left="518" w:right="1577"/>
        <w:jc w:val="both"/>
      </w:pPr>
      <w:r>
        <w:rPr>
          <w:color w:val="767070"/>
        </w:rPr>
        <w:t>«Las</w:t>
      </w:r>
      <w:r>
        <w:rPr>
          <w:color w:val="767070"/>
          <w:spacing w:val="-12"/>
        </w:rPr>
        <w:t> </w:t>
      </w:r>
      <w:r>
        <w:rPr>
          <w:color w:val="767070"/>
        </w:rPr>
        <w:t>inversiones</w:t>
      </w:r>
      <w:r>
        <w:rPr>
          <w:color w:val="767070"/>
          <w:spacing w:val="-14"/>
        </w:rPr>
        <w:t> </w:t>
      </w:r>
      <w:r>
        <w:rPr>
          <w:color w:val="767070"/>
        </w:rPr>
        <w:t>privadas</w:t>
      </w:r>
      <w:r>
        <w:rPr>
          <w:color w:val="767070"/>
          <w:spacing w:val="-14"/>
        </w:rPr>
        <w:t> </w:t>
      </w:r>
      <w:r>
        <w:rPr>
          <w:color w:val="767070"/>
        </w:rPr>
        <w:t>también</w:t>
      </w:r>
      <w:r>
        <w:rPr>
          <w:color w:val="767070"/>
          <w:spacing w:val="-13"/>
        </w:rPr>
        <w:t> </w:t>
      </w:r>
      <w:r>
        <w:rPr>
          <w:color w:val="767070"/>
        </w:rPr>
        <w:t>podrían</w:t>
      </w:r>
      <w:r>
        <w:rPr>
          <w:color w:val="767070"/>
          <w:spacing w:val="-13"/>
        </w:rPr>
        <w:t> </w:t>
      </w:r>
      <w:r>
        <w:rPr>
          <w:color w:val="767070"/>
        </w:rPr>
        <w:t>incentivarse</w:t>
      </w:r>
      <w:r>
        <w:rPr>
          <w:color w:val="767070"/>
          <w:spacing w:val="-15"/>
        </w:rPr>
        <w:t> </w:t>
      </w:r>
      <w:r>
        <w:rPr>
          <w:color w:val="767070"/>
        </w:rPr>
        <w:t>a</w:t>
      </w:r>
      <w:r>
        <w:rPr>
          <w:color w:val="767070"/>
          <w:spacing w:val="-15"/>
        </w:rPr>
        <w:t> </w:t>
      </w:r>
      <w:r>
        <w:rPr>
          <w:color w:val="767070"/>
        </w:rPr>
        <w:t>través</w:t>
      </w:r>
      <w:r>
        <w:rPr>
          <w:color w:val="767070"/>
          <w:spacing w:val="-14"/>
        </w:rPr>
        <w:t> </w:t>
      </w:r>
      <w:r>
        <w:rPr>
          <w:color w:val="767070"/>
        </w:rPr>
        <w:t>de</w:t>
      </w:r>
      <w:r>
        <w:rPr>
          <w:color w:val="767070"/>
          <w:spacing w:val="-13"/>
        </w:rPr>
        <w:t> </w:t>
      </w:r>
      <w:r>
        <w:rPr>
          <w:color w:val="767070"/>
        </w:rPr>
        <w:t>programas</w:t>
      </w:r>
      <w:r>
        <w:rPr>
          <w:color w:val="767070"/>
          <w:spacing w:val="-14"/>
        </w:rPr>
        <w:t> </w:t>
      </w:r>
      <w:r>
        <w:rPr>
          <w:color w:val="767070"/>
        </w:rPr>
        <w:t>de</w:t>
      </w:r>
      <w:r>
        <w:rPr>
          <w:color w:val="767070"/>
          <w:spacing w:val="-13"/>
        </w:rPr>
        <w:t> </w:t>
      </w:r>
      <w:r>
        <w:rPr>
          <w:color w:val="767070"/>
        </w:rPr>
        <w:t>inversión</w:t>
      </w:r>
      <w:r>
        <w:rPr>
          <w:color w:val="767070"/>
          <w:spacing w:val="-15"/>
        </w:rPr>
        <w:t> </w:t>
      </w:r>
      <w:r>
        <w:rPr>
          <w:color w:val="767070"/>
        </w:rPr>
        <w:t>pública, en</w:t>
      </w:r>
      <w:r>
        <w:rPr>
          <w:color w:val="767070"/>
          <w:spacing w:val="-18"/>
        </w:rPr>
        <w:t> </w:t>
      </w:r>
      <w:r>
        <w:rPr>
          <w:color w:val="767070"/>
        </w:rPr>
        <w:t>particular,</w:t>
      </w:r>
      <w:r>
        <w:rPr>
          <w:color w:val="767070"/>
          <w:spacing w:val="-14"/>
        </w:rPr>
        <w:t> </w:t>
      </w:r>
      <w:r>
        <w:rPr>
          <w:color w:val="767070"/>
        </w:rPr>
        <w:t>instrumentos</w:t>
      </w:r>
      <w:r>
        <w:rPr>
          <w:color w:val="767070"/>
          <w:spacing w:val="-17"/>
        </w:rPr>
        <w:t> </w:t>
      </w:r>
      <w:r>
        <w:rPr>
          <w:color w:val="767070"/>
        </w:rPr>
        <w:t>financieros,</w:t>
      </w:r>
      <w:r>
        <w:rPr>
          <w:color w:val="767070"/>
          <w:spacing w:val="-17"/>
        </w:rPr>
        <w:t> </w:t>
      </w:r>
      <w:r>
        <w:rPr>
          <w:color w:val="767070"/>
        </w:rPr>
        <w:t>subvenciones</w:t>
      </w:r>
      <w:r>
        <w:rPr>
          <w:color w:val="767070"/>
          <w:spacing w:val="-14"/>
        </w:rPr>
        <w:t> </w:t>
      </w:r>
      <w:r>
        <w:rPr>
          <w:color w:val="767070"/>
        </w:rPr>
        <w:t>y</w:t>
      </w:r>
      <w:r>
        <w:rPr>
          <w:color w:val="767070"/>
          <w:spacing w:val="-14"/>
        </w:rPr>
        <w:t> </w:t>
      </w:r>
      <w:r>
        <w:rPr>
          <w:color w:val="767070"/>
        </w:rPr>
        <w:t>otros</w:t>
      </w:r>
      <w:r>
        <w:rPr>
          <w:color w:val="767070"/>
          <w:spacing w:val="-16"/>
        </w:rPr>
        <w:t> </w:t>
      </w:r>
      <w:r>
        <w:rPr>
          <w:color w:val="767070"/>
        </w:rPr>
        <w:t>instrumentos,</w:t>
      </w:r>
      <w:r>
        <w:rPr>
          <w:color w:val="767070"/>
          <w:spacing w:val="-17"/>
        </w:rPr>
        <w:t> </w:t>
      </w:r>
      <w:r>
        <w:rPr>
          <w:color w:val="767070"/>
        </w:rPr>
        <w:t>siempre</w:t>
      </w:r>
      <w:r>
        <w:rPr>
          <w:color w:val="767070"/>
          <w:spacing w:val="-15"/>
        </w:rPr>
        <w:t> </w:t>
      </w:r>
      <w:r>
        <w:rPr>
          <w:color w:val="767070"/>
        </w:rPr>
        <w:t>que</w:t>
      </w:r>
      <w:r>
        <w:rPr>
          <w:color w:val="767070"/>
          <w:spacing w:val="-15"/>
        </w:rPr>
        <w:t> </w:t>
      </w:r>
      <w:r>
        <w:rPr>
          <w:color w:val="767070"/>
        </w:rPr>
        <w:t>se</w:t>
      </w:r>
      <w:r>
        <w:rPr>
          <w:color w:val="767070"/>
          <w:spacing w:val="-18"/>
        </w:rPr>
        <w:t> </w:t>
      </w:r>
      <w:r>
        <w:rPr>
          <w:color w:val="767070"/>
        </w:rPr>
        <w:t>respeten las normas en materia de ayudas</w:t>
      </w:r>
      <w:r>
        <w:rPr>
          <w:color w:val="767070"/>
          <w:spacing w:val="2"/>
        </w:rPr>
        <w:t> </w:t>
      </w:r>
      <w:r>
        <w:rPr>
          <w:color w:val="767070"/>
        </w:rPr>
        <w:t>estatales».</w:t>
      </w:r>
    </w:p>
    <w:p>
      <w:pPr>
        <w:pStyle w:val="ListParagraph"/>
        <w:numPr>
          <w:ilvl w:val="0"/>
          <w:numId w:val="43"/>
        </w:numPr>
        <w:tabs>
          <w:tab w:pos="749" w:val="left" w:leader="none"/>
        </w:tabs>
        <w:spacing w:line="360" w:lineRule="auto" w:before="120" w:after="0"/>
        <w:ind w:left="518" w:right="1582" w:firstLine="0"/>
        <w:jc w:val="both"/>
        <w:rPr>
          <w:sz w:val="20"/>
        </w:rPr>
      </w:pPr>
      <w:r>
        <w:rPr>
          <w:color w:val="767070"/>
          <w:sz w:val="20"/>
        </w:rPr>
        <w:t>El apartado 4.6 del PRTR (España Puede), sobre control y auditoría, incluye expresamente las ayudas</w:t>
      </w:r>
      <w:r>
        <w:rPr>
          <w:color w:val="767070"/>
          <w:spacing w:val="-7"/>
          <w:sz w:val="20"/>
        </w:rPr>
        <w:t> </w:t>
      </w:r>
      <w:r>
        <w:rPr>
          <w:color w:val="767070"/>
          <w:sz w:val="20"/>
        </w:rPr>
        <w:t>de</w:t>
      </w:r>
      <w:r>
        <w:rPr>
          <w:color w:val="767070"/>
          <w:spacing w:val="-6"/>
          <w:sz w:val="20"/>
        </w:rPr>
        <w:t> </w:t>
      </w:r>
      <w:r>
        <w:rPr>
          <w:color w:val="767070"/>
          <w:sz w:val="20"/>
        </w:rPr>
        <w:t>Estado</w:t>
      </w:r>
      <w:r>
        <w:rPr>
          <w:color w:val="767070"/>
          <w:spacing w:val="-8"/>
          <w:sz w:val="20"/>
        </w:rPr>
        <w:t> </w:t>
      </w:r>
      <w:r>
        <w:rPr>
          <w:color w:val="767070"/>
          <w:sz w:val="20"/>
        </w:rPr>
        <w:t>como</w:t>
      </w:r>
      <w:r>
        <w:rPr>
          <w:color w:val="767070"/>
          <w:spacing w:val="-7"/>
          <w:sz w:val="20"/>
        </w:rPr>
        <w:t> </w:t>
      </w:r>
      <w:r>
        <w:rPr>
          <w:color w:val="767070"/>
          <w:sz w:val="20"/>
        </w:rPr>
        <w:t>parte</w:t>
      </w:r>
      <w:r>
        <w:rPr>
          <w:color w:val="767070"/>
          <w:spacing w:val="-8"/>
          <w:sz w:val="20"/>
        </w:rPr>
        <w:t> </w:t>
      </w:r>
      <w:r>
        <w:rPr>
          <w:color w:val="767070"/>
          <w:sz w:val="20"/>
        </w:rPr>
        <w:t>de</w:t>
      </w:r>
      <w:r>
        <w:rPr>
          <w:color w:val="767070"/>
          <w:spacing w:val="-8"/>
          <w:sz w:val="20"/>
        </w:rPr>
        <w:t> </w:t>
      </w:r>
      <w:r>
        <w:rPr>
          <w:color w:val="767070"/>
          <w:sz w:val="20"/>
        </w:rPr>
        <w:t>la</w:t>
      </w:r>
      <w:r>
        <w:rPr>
          <w:color w:val="767070"/>
          <w:spacing w:val="-8"/>
          <w:sz w:val="20"/>
        </w:rPr>
        <w:t> </w:t>
      </w:r>
      <w:r>
        <w:rPr>
          <w:color w:val="767070"/>
          <w:sz w:val="20"/>
        </w:rPr>
        <w:t>acción</w:t>
      </w:r>
      <w:r>
        <w:rPr>
          <w:color w:val="767070"/>
          <w:spacing w:val="-7"/>
          <w:sz w:val="20"/>
        </w:rPr>
        <w:t> </w:t>
      </w:r>
      <w:r>
        <w:rPr>
          <w:color w:val="767070"/>
          <w:sz w:val="20"/>
        </w:rPr>
        <w:t>de</w:t>
      </w:r>
      <w:r>
        <w:rPr>
          <w:color w:val="767070"/>
          <w:spacing w:val="-8"/>
          <w:sz w:val="20"/>
        </w:rPr>
        <w:t> </w:t>
      </w:r>
      <w:r>
        <w:rPr>
          <w:color w:val="767070"/>
          <w:sz w:val="20"/>
        </w:rPr>
        <w:t>control</w:t>
      </w:r>
      <w:r>
        <w:rPr>
          <w:color w:val="767070"/>
          <w:spacing w:val="-7"/>
          <w:sz w:val="20"/>
        </w:rPr>
        <w:t> </w:t>
      </w:r>
      <w:r>
        <w:rPr>
          <w:color w:val="767070"/>
          <w:sz w:val="20"/>
        </w:rPr>
        <w:t>en</w:t>
      </w:r>
      <w:r>
        <w:rPr>
          <w:color w:val="767070"/>
          <w:spacing w:val="-7"/>
          <w:sz w:val="20"/>
        </w:rPr>
        <w:t> </w:t>
      </w:r>
      <w:r>
        <w:rPr>
          <w:color w:val="767070"/>
          <w:sz w:val="20"/>
        </w:rPr>
        <w:t>la</w:t>
      </w:r>
      <w:r>
        <w:rPr>
          <w:color w:val="767070"/>
          <w:spacing w:val="-8"/>
          <w:sz w:val="20"/>
        </w:rPr>
        <w:t> </w:t>
      </w:r>
      <w:r>
        <w:rPr>
          <w:color w:val="767070"/>
          <w:sz w:val="20"/>
        </w:rPr>
        <w:t>ejecución</w:t>
      </w:r>
      <w:r>
        <w:rPr>
          <w:color w:val="767070"/>
          <w:spacing w:val="-8"/>
          <w:sz w:val="20"/>
        </w:rPr>
        <w:t> </w:t>
      </w:r>
      <w:r>
        <w:rPr>
          <w:color w:val="767070"/>
          <w:sz w:val="20"/>
        </w:rPr>
        <w:t>de</w:t>
      </w:r>
      <w:r>
        <w:rPr>
          <w:color w:val="767070"/>
          <w:spacing w:val="-6"/>
          <w:sz w:val="20"/>
        </w:rPr>
        <w:t> </w:t>
      </w:r>
      <w:r>
        <w:rPr>
          <w:color w:val="767070"/>
          <w:sz w:val="20"/>
        </w:rPr>
        <w:t>los</w:t>
      </w:r>
      <w:r>
        <w:rPr>
          <w:color w:val="767070"/>
          <w:spacing w:val="-6"/>
          <w:sz w:val="20"/>
        </w:rPr>
        <w:t> </w:t>
      </w:r>
      <w:r>
        <w:rPr>
          <w:color w:val="767070"/>
          <w:sz w:val="20"/>
        </w:rPr>
        <w:t>fondos</w:t>
      </w:r>
      <w:r>
        <w:rPr>
          <w:color w:val="767070"/>
          <w:spacing w:val="-4"/>
          <w:sz w:val="20"/>
        </w:rPr>
        <w:t> </w:t>
      </w:r>
      <w:r>
        <w:rPr>
          <w:color w:val="767070"/>
          <w:sz w:val="20"/>
        </w:rPr>
        <w:t>procedentes</w:t>
      </w:r>
      <w:r>
        <w:rPr>
          <w:color w:val="767070"/>
          <w:spacing w:val="-7"/>
          <w:sz w:val="20"/>
        </w:rPr>
        <w:t> </w:t>
      </w:r>
      <w:r>
        <w:rPr>
          <w:color w:val="767070"/>
          <w:sz w:val="20"/>
        </w:rPr>
        <w:t>del Mecanismo de Recuperación y</w:t>
      </w:r>
      <w:r>
        <w:rPr>
          <w:color w:val="767070"/>
          <w:spacing w:val="-2"/>
          <w:sz w:val="20"/>
        </w:rPr>
        <w:t> </w:t>
      </w:r>
      <w:r>
        <w:rPr>
          <w:color w:val="767070"/>
          <w:sz w:val="20"/>
        </w:rPr>
        <w:t>Resiliencia.</w:t>
      </w:r>
    </w:p>
    <w:p>
      <w:pPr>
        <w:pStyle w:val="BodyText"/>
        <w:spacing w:line="360" w:lineRule="auto" w:before="120"/>
        <w:ind w:left="518" w:right="1586"/>
        <w:jc w:val="both"/>
      </w:pPr>
      <w:r>
        <w:rPr>
          <w:color w:val="767070"/>
        </w:rPr>
        <w:t>Con el fin de asegurar el cumplimiento de la normativa europea en materia de ayudas de Estado y de facilitar la elaboración de los preceptivos informes y declaraciones de gestión regulados en el MRR, se proporciona la presente Referencia.</w:t>
      </w: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289"/>
        <w:gridCol w:w="751"/>
        <w:gridCol w:w="864"/>
        <w:gridCol w:w="3281"/>
      </w:tblGrid>
      <w:tr>
        <w:trPr>
          <w:trHeight w:val="465" w:hRule="atLeast"/>
        </w:trPr>
        <w:tc>
          <w:tcPr>
            <w:tcW w:w="4289" w:type="dxa"/>
          </w:tcPr>
          <w:p>
            <w:pPr>
              <w:pStyle w:val="TableParagraph"/>
              <w:spacing w:before="119"/>
              <w:ind w:left="1503" w:right="1913"/>
              <w:jc w:val="center"/>
              <w:rPr>
                <w:sz w:val="20"/>
              </w:rPr>
            </w:pPr>
            <w:r>
              <w:rPr>
                <w:color w:val="767070"/>
                <w:sz w:val="20"/>
              </w:rPr>
              <w:t>Pregunta</w:t>
            </w:r>
          </w:p>
        </w:tc>
        <w:tc>
          <w:tcPr>
            <w:tcW w:w="751" w:type="dxa"/>
          </w:tcPr>
          <w:p>
            <w:pPr>
              <w:pStyle w:val="TableParagraph"/>
              <w:spacing w:before="119"/>
              <w:ind w:left="107"/>
              <w:rPr>
                <w:sz w:val="20"/>
              </w:rPr>
            </w:pPr>
            <w:r>
              <w:rPr>
                <w:color w:val="767070"/>
                <w:sz w:val="20"/>
              </w:rPr>
              <w:t>Sí</w:t>
            </w:r>
          </w:p>
        </w:tc>
        <w:tc>
          <w:tcPr>
            <w:tcW w:w="864" w:type="dxa"/>
          </w:tcPr>
          <w:p>
            <w:pPr>
              <w:pStyle w:val="TableParagraph"/>
              <w:spacing w:before="119"/>
              <w:ind w:left="108"/>
              <w:rPr>
                <w:sz w:val="20"/>
              </w:rPr>
            </w:pPr>
            <w:r>
              <w:rPr>
                <w:color w:val="767070"/>
                <w:sz w:val="20"/>
              </w:rPr>
              <w:t>No</w:t>
            </w:r>
          </w:p>
        </w:tc>
        <w:tc>
          <w:tcPr>
            <w:tcW w:w="3281" w:type="dxa"/>
          </w:tcPr>
          <w:p>
            <w:pPr>
              <w:pStyle w:val="TableParagraph"/>
              <w:spacing w:before="119"/>
              <w:ind w:left="108"/>
              <w:rPr>
                <w:sz w:val="20"/>
              </w:rPr>
            </w:pPr>
            <w:r>
              <w:rPr>
                <w:color w:val="767070"/>
                <w:sz w:val="20"/>
              </w:rPr>
              <w:t>Observaciones</w:t>
            </w:r>
          </w:p>
        </w:tc>
      </w:tr>
      <w:tr>
        <w:trPr>
          <w:trHeight w:val="4262" w:hRule="atLeast"/>
        </w:trPr>
        <w:tc>
          <w:tcPr>
            <w:tcW w:w="4289" w:type="dxa"/>
          </w:tcPr>
          <w:p>
            <w:pPr>
              <w:pStyle w:val="TableParagraph"/>
              <w:tabs>
                <w:tab w:pos="2874" w:val="left" w:leader="none"/>
              </w:tabs>
              <w:spacing w:line="360" w:lineRule="auto" w:before="121"/>
              <w:ind w:left="107" w:right="371"/>
              <w:jc w:val="both"/>
              <w:rPr>
                <w:sz w:val="20"/>
              </w:rPr>
            </w:pPr>
            <w:r>
              <w:rPr>
                <w:color w:val="767070"/>
                <w:sz w:val="20"/>
              </w:rPr>
              <w:t>1. ¿Estamos ante una ayuda de Estado conforme     al     art.107,1      TFUE? (Para serlo deben concurrir todos los requisitos</w:t>
              <w:tab/>
            </w:r>
            <w:r>
              <w:rPr>
                <w:color w:val="767070"/>
                <w:spacing w:val="-1"/>
                <w:sz w:val="20"/>
              </w:rPr>
              <w:t>siguientes).</w:t>
            </w:r>
          </w:p>
          <w:p>
            <w:pPr>
              <w:pStyle w:val="TableParagraph"/>
              <w:numPr>
                <w:ilvl w:val="0"/>
                <w:numId w:val="44"/>
              </w:numPr>
              <w:tabs>
                <w:tab w:pos="329" w:val="left" w:leader="none"/>
                <w:tab w:pos="3084" w:val="left" w:leader="none"/>
              </w:tabs>
              <w:spacing w:line="360" w:lineRule="auto" w:before="0" w:after="0"/>
              <w:ind w:left="107" w:right="371" w:firstLine="0"/>
              <w:jc w:val="both"/>
              <w:rPr>
                <w:sz w:val="20"/>
              </w:rPr>
            </w:pPr>
            <w:r>
              <w:rPr>
                <w:color w:val="767070"/>
                <w:sz w:val="20"/>
              </w:rPr>
              <w:t>Que</w:t>
            </w:r>
            <w:r>
              <w:rPr>
                <w:color w:val="767070"/>
                <w:spacing w:val="-13"/>
                <w:sz w:val="20"/>
              </w:rPr>
              <w:t> </w:t>
            </w:r>
            <w:r>
              <w:rPr>
                <w:color w:val="767070"/>
                <w:sz w:val="20"/>
              </w:rPr>
              <w:t>la</w:t>
            </w:r>
            <w:r>
              <w:rPr>
                <w:color w:val="767070"/>
                <w:spacing w:val="-12"/>
                <w:sz w:val="20"/>
              </w:rPr>
              <w:t> </w:t>
            </w:r>
            <w:r>
              <w:rPr>
                <w:color w:val="767070"/>
                <w:sz w:val="20"/>
              </w:rPr>
              <w:t>ayuda</w:t>
            </w:r>
            <w:r>
              <w:rPr>
                <w:color w:val="767070"/>
                <w:spacing w:val="-15"/>
                <w:sz w:val="20"/>
              </w:rPr>
              <w:t> </w:t>
            </w:r>
            <w:r>
              <w:rPr>
                <w:color w:val="767070"/>
                <w:sz w:val="20"/>
              </w:rPr>
              <w:t>sea</w:t>
            </w:r>
            <w:r>
              <w:rPr>
                <w:color w:val="767070"/>
                <w:spacing w:val="-12"/>
                <w:sz w:val="20"/>
              </w:rPr>
              <w:t> </w:t>
            </w:r>
            <w:r>
              <w:rPr>
                <w:color w:val="767070"/>
                <w:sz w:val="20"/>
              </w:rPr>
              <w:t>otorgada</w:t>
            </w:r>
            <w:r>
              <w:rPr>
                <w:color w:val="767070"/>
                <w:spacing w:val="-15"/>
                <w:sz w:val="20"/>
              </w:rPr>
              <w:t> </w:t>
            </w:r>
            <w:r>
              <w:rPr>
                <w:color w:val="767070"/>
                <w:sz w:val="20"/>
              </w:rPr>
              <w:t>por</w:t>
            </w:r>
            <w:r>
              <w:rPr>
                <w:color w:val="767070"/>
                <w:spacing w:val="-14"/>
                <w:sz w:val="20"/>
              </w:rPr>
              <w:t> </w:t>
            </w:r>
            <w:r>
              <w:rPr>
                <w:color w:val="767070"/>
                <w:sz w:val="20"/>
              </w:rPr>
              <w:t>el</w:t>
            </w:r>
            <w:r>
              <w:rPr>
                <w:color w:val="767070"/>
                <w:spacing w:val="-12"/>
                <w:sz w:val="20"/>
              </w:rPr>
              <w:t> </w:t>
            </w:r>
            <w:r>
              <w:rPr>
                <w:color w:val="767070"/>
                <w:sz w:val="20"/>
              </w:rPr>
              <w:t>Estado o por fondos estatales, bajo cualquier forma. Se entienden incluidas todas las Administraciones</w:t>
              <w:tab/>
            </w:r>
            <w:r>
              <w:rPr>
                <w:color w:val="767070"/>
                <w:spacing w:val="-1"/>
                <w:sz w:val="20"/>
              </w:rPr>
              <w:t>Públicas.</w:t>
            </w:r>
          </w:p>
          <w:p>
            <w:pPr>
              <w:pStyle w:val="TableParagraph"/>
              <w:numPr>
                <w:ilvl w:val="0"/>
                <w:numId w:val="44"/>
              </w:numPr>
              <w:tabs>
                <w:tab w:pos="391" w:val="left" w:leader="none"/>
                <w:tab w:pos="1628" w:val="left" w:leader="none"/>
                <w:tab w:pos="2705" w:val="left" w:leader="none"/>
              </w:tabs>
              <w:spacing w:line="360" w:lineRule="auto" w:before="0" w:after="0"/>
              <w:ind w:left="107" w:right="373" w:firstLine="0"/>
              <w:jc w:val="both"/>
              <w:rPr>
                <w:sz w:val="20"/>
              </w:rPr>
            </w:pPr>
            <w:r>
              <w:rPr>
                <w:color w:val="767070"/>
                <w:sz w:val="20"/>
              </w:rPr>
              <w:t>Que la ayuda falsee o amenace con falsear</w:t>
              <w:tab/>
              <w:t>la</w:t>
              <w:tab/>
            </w:r>
            <w:r>
              <w:rPr>
                <w:color w:val="767070"/>
                <w:spacing w:val="-1"/>
                <w:sz w:val="20"/>
              </w:rPr>
              <w:t>competencia.</w:t>
            </w:r>
          </w:p>
          <w:p>
            <w:pPr>
              <w:pStyle w:val="TableParagraph"/>
              <w:numPr>
                <w:ilvl w:val="0"/>
                <w:numId w:val="44"/>
              </w:numPr>
              <w:tabs>
                <w:tab w:pos="333" w:val="left" w:leader="none"/>
              </w:tabs>
              <w:spacing w:line="240" w:lineRule="auto" w:before="0" w:after="0"/>
              <w:ind w:left="332" w:right="0" w:hanging="226"/>
              <w:jc w:val="both"/>
              <w:rPr>
                <w:sz w:val="20"/>
              </w:rPr>
            </w:pPr>
            <w:r>
              <w:rPr>
                <w:color w:val="767070"/>
                <w:sz w:val="20"/>
              </w:rPr>
              <w:t>Que la ayuda favorezca a</w:t>
            </w:r>
            <w:r>
              <w:rPr>
                <w:color w:val="767070"/>
                <w:spacing w:val="8"/>
                <w:sz w:val="20"/>
              </w:rPr>
              <w:t> </w:t>
            </w:r>
            <w:r>
              <w:rPr>
                <w:color w:val="767070"/>
                <w:sz w:val="20"/>
              </w:rPr>
              <w:t>determinadas</w:t>
            </w:r>
          </w:p>
          <w:p>
            <w:pPr>
              <w:pStyle w:val="TableParagraph"/>
              <w:tabs>
                <w:tab w:pos="1760" w:val="left" w:leader="none"/>
                <w:tab w:pos="2650" w:val="left" w:leader="none"/>
              </w:tabs>
              <w:spacing w:before="116"/>
              <w:ind w:left="107"/>
              <w:rPr>
                <w:sz w:val="20"/>
              </w:rPr>
            </w:pPr>
            <w:r>
              <w:rPr>
                <w:color w:val="767070"/>
                <w:sz w:val="20"/>
              </w:rPr>
              <w:t>empresas</w:t>
              <w:tab/>
              <w:t>o</w:t>
              <w:tab/>
              <w:t>producciones.</w:t>
            </w:r>
          </w:p>
        </w:tc>
        <w:tc>
          <w:tcPr>
            <w:tcW w:w="1615" w:type="dxa"/>
            <w:gridSpan w:val="2"/>
          </w:tcPr>
          <w:p>
            <w:pPr>
              <w:pStyle w:val="TableParagraph"/>
              <w:rPr>
                <w:rFonts w:ascii="Times New Roman"/>
                <w:sz w:val="20"/>
              </w:rPr>
            </w:pPr>
          </w:p>
        </w:tc>
        <w:tc>
          <w:tcPr>
            <w:tcW w:w="328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tbl>
      <w:tblPr>
        <w:tblW w:w="0" w:type="auto"/>
        <w:jc w:val="left"/>
        <w:tblInd w:w="53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0" w:type="dxa"/>
          <w:left w:w="0" w:type="dxa"/>
          <w:bottom w:w="0" w:type="dxa"/>
          <w:right w:w="0" w:type="dxa"/>
        </w:tblCellMar>
        <w:tblLook w:val="01E0"/>
      </w:tblPr>
      <w:tblGrid>
        <w:gridCol w:w="4289"/>
        <w:gridCol w:w="1615"/>
        <w:gridCol w:w="3281"/>
      </w:tblGrid>
      <w:tr>
        <w:trPr>
          <w:trHeight w:val="690" w:hRule="atLeast"/>
        </w:trPr>
        <w:tc>
          <w:tcPr>
            <w:tcW w:w="4289" w:type="dxa"/>
          </w:tcPr>
          <w:p>
            <w:pPr>
              <w:pStyle w:val="TableParagraph"/>
              <w:spacing w:before="1"/>
              <w:ind w:left="107"/>
              <w:rPr>
                <w:sz w:val="20"/>
              </w:rPr>
            </w:pPr>
            <w:r>
              <w:rPr>
                <w:color w:val="767070"/>
                <w:sz w:val="20"/>
              </w:rPr>
              <w:t>d) Que la ayuda afecte a los intercambios</w:t>
            </w:r>
          </w:p>
          <w:p>
            <w:pPr>
              <w:pStyle w:val="TableParagraph"/>
              <w:spacing w:before="114"/>
              <w:ind w:left="107"/>
              <w:rPr>
                <w:sz w:val="20"/>
              </w:rPr>
            </w:pPr>
            <w:r>
              <w:rPr>
                <w:color w:val="767070"/>
                <w:sz w:val="20"/>
              </w:rPr>
              <w:t>comerciales entre Estados miembros.</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r>
        <w:trPr>
          <w:trHeight w:val="464" w:hRule="atLeast"/>
        </w:trPr>
        <w:tc>
          <w:tcPr>
            <w:tcW w:w="9185" w:type="dxa"/>
            <w:gridSpan w:val="3"/>
          </w:tcPr>
          <w:p>
            <w:pPr>
              <w:pStyle w:val="TableParagraph"/>
              <w:spacing w:before="119"/>
              <w:ind w:left="107"/>
              <w:rPr>
                <w:sz w:val="20"/>
              </w:rPr>
            </w:pPr>
            <w:r>
              <w:rPr>
                <w:color w:val="767070"/>
                <w:sz w:val="20"/>
              </w:rPr>
              <w:t>Continúe únicamente en caso de haber marcado «SÍ».</w:t>
            </w:r>
          </w:p>
        </w:tc>
      </w:tr>
      <w:tr>
        <w:trPr>
          <w:trHeight w:val="810" w:hRule="atLeast"/>
        </w:trPr>
        <w:tc>
          <w:tcPr>
            <w:tcW w:w="4289" w:type="dxa"/>
          </w:tcPr>
          <w:p>
            <w:pPr>
              <w:pStyle w:val="TableParagraph"/>
              <w:spacing w:line="340" w:lineRule="atLeast" w:before="9"/>
              <w:ind w:left="107"/>
              <w:rPr>
                <w:sz w:val="20"/>
              </w:rPr>
            </w:pPr>
            <w:r>
              <w:rPr>
                <w:color w:val="767070"/>
                <w:sz w:val="20"/>
              </w:rPr>
              <w:t>2. ¿Se aplica a la ayuda el régimen de mínimis?</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r>
        <w:trPr>
          <w:trHeight w:val="464" w:hRule="atLeast"/>
        </w:trPr>
        <w:tc>
          <w:tcPr>
            <w:tcW w:w="9185" w:type="dxa"/>
            <w:gridSpan w:val="3"/>
          </w:tcPr>
          <w:p>
            <w:pPr>
              <w:pStyle w:val="TableParagraph"/>
              <w:spacing w:before="119"/>
              <w:ind w:left="107"/>
              <w:rPr>
                <w:sz w:val="20"/>
              </w:rPr>
            </w:pPr>
            <w:r>
              <w:rPr>
                <w:color w:val="767070"/>
                <w:sz w:val="20"/>
              </w:rPr>
              <w:t>En caso de haber marcado «SÍ» en la pregunta 2, continúe con la pregunta 6.</w:t>
            </w:r>
          </w:p>
        </w:tc>
      </w:tr>
      <w:tr>
        <w:trPr>
          <w:trHeight w:val="2879" w:hRule="atLeast"/>
        </w:trPr>
        <w:tc>
          <w:tcPr>
            <w:tcW w:w="4289" w:type="dxa"/>
          </w:tcPr>
          <w:p>
            <w:pPr>
              <w:pStyle w:val="TableParagraph"/>
              <w:spacing w:line="360" w:lineRule="auto" w:before="119"/>
              <w:ind w:left="107" w:right="373"/>
              <w:jc w:val="both"/>
              <w:rPr>
                <w:sz w:val="20"/>
              </w:rPr>
            </w:pPr>
            <w:r>
              <w:rPr>
                <w:color w:val="767070"/>
                <w:sz w:val="20"/>
              </w:rPr>
              <w:t>3. ¿La ayuda de Estado es considerada compatible      de      conformidad      </w:t>
            </w:r>
            <w:r>
              <w:rPr>
                <w:color w:val="767070"/>
                <w:spacing w:val="-4"/>
                <w:sz w:val="20"/>
              </w:rPr>
              <w:t>con </w:t>
            </w:r>
            <w:r>
              <w:rPr>
                <w:color w:val="767070"/>
                <w:sz w:val="20"/>
              </w:rPr>
              <w:t>el Reglamento (UE) n. ° 651/2014 de la Comisión, de 17 de junio de 2014, por el que se declaran determinadas categorías de ayudas compatibles con el mercado interior, o por otras</w:t>
            </w:r>
            <w:r>
              <w:rPr>
                <w:color w:val="767070"/>
                <w:spacing w:val="34"/>
                <w:sz w:val="20"/>
              </w:rPr>
              <w:t> </w:t>
            </w:r>
            <w:r>
              <w:rPr>
                <w:color w:val="767070"/>
                <w:sz w:val="20"/>
              </w:rPr>
              <w:t>excepciones</w:t>
            </w:r>
          </w:p>
          <w:p>
            <w:pPr>
              <w:pStyle w:val="TableParagraph"/>
              <w:ind w:left="107"/>
              <w:jc w:val="both"/>
              <w:rPr>
                <w:sz w:val="20"/>
              </w:rPr>
            </w:pPr>
            <w:r>
              <w:rPr>
                <w:color w:val="767070"/>
                <w:sz w:val="20"/>
              </w:rPr>
              <w:t>legalmente establecidas?</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r>
        <w:trPr>
          <w:trHeight w:val="464" w:hRule="atLeast"/>
        </w:trPr>
        <w:tc>
          <w:tcPr>
            <w:tcW w:w="9185" w:type="dxa"/>
            <w:gridSpan w:val="3"/>
          </w:tcPr>
          <w:p>
            <w:pPr>
              <w:pStyle w:val="TableParagraph"/>
              <w:spacing w:before="121"/>
              <w:ind w:left="107"/>
              <w:rPr>
                <w:sz w:val="20"/>
              </w:rPr>
            </w:pPr>
            <w:r>
              <w:rPr>
                <w:color w:val="767070"/>
                <w:sz w:val="20"/>
              </w:rPr>
              <w:t>En caso de haber marcado «SÍ» en la pregunta 3, continúe con las preguntas 5 y 6.</w:t>
            </w:r>
          </w:p>
        </w:tc>
      </w:tr>
      <w:tr>
        <w:trPr>
          <w:trHeight w:val="1501" w:hRule="atLeast"/>
        </w:trPr>
        <w:tc>
          <w:tcPr>
            <w:tcW w:w="4289" w:type="dxa"/>
          </w:tcPr>
          <w:p>
            <w:pPr>
              <w:pStyle w:val="TableParagraph"/>
              <w:spacing w:line="360" w:lineRule="auto" w:before="121"/>
              <w:ind w:left="107" w:right="374"/>
              <w:jc w:val="both"/>
              <w:rPr>
                <w:sz w:val="20"/>
              </w:rPr>
            </w:pPr>
            <w:r>
              <w:rPr>
                <w:color w:val="767070"/>
                <w:sz w:val="20"/>
              </w:rPr>
              <w:t>4. ¿La ayuda de Estado  ha  sido notificada a la Comisión Europea, con carácter previo a su ejecución, conforme</w:t>
            </w:r>
            <w:r>
              <w:rPr>
                <w:color w:val="767070"/>
                <w:spacing w:val="-37"/>
                <w:sz w:val="20"/>
              </w:rPr>
              <w:t> </w:t>
            </w:r>
            <w:r>
              <w:rPr>
                <w:color w:val="767070"/>
                <w:sz w:val="20"/>
              </w:rPr>
              <w:t>al</w:t>
            </w:r>
          </w:p>
          <w:p>
            <w:pPr>
              <w:pStyle w:val="TableParagraph"/>
              <w:ind w:left="107"/>
              <w:jc w:val="both"/>
              <w:rPr>
                <w:sz w:val="20"/>
              </w:rPr>
            </w:pPr>
            <w:r>
              <w:rPr>
                <w:color w:val="767070"/>
                <w:sz w:val="20"/>
              </w:rPr>
              <w:t>artículo 108.3 TFUE?</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r>
        <w:trPr>
          <w:trHeight w:val="464" w:hRule="atLeast"/>
        </w:trPr>
        <w:tc>
          <w:tcPr>
            <w:tcW w:w="9185" w:type="dxa"/>
            <w:gridSpan w:val="3"/>
          </w:tcPr>
          <w:p>
            <w:pPr>
              <w:pStyle w:val="TableParagraph"/>
              <w:spacing w:before="119"/>
              <w:ind w:left="107"/>
              <w:rPr>
                <w:sz w:val="20"/>
              </w:rPr>
            </w:pPr>
            <w:r>
              <w:rPr>
                <w:color w:val="767070"/>
                <w:sz w:val="20"/>
              </w:rPr>
              <w:t>En caso de haber marcado «NO» en las preguntas 2 y 3, debe contestar «SÍ» a la pregunta 4.</w:t>
            </w:r>
          </w:p>
        </w:tc>
      </w:tr>
      <w:tr>
        <w:trPr>
          <w:trHeight w:val="1499" w:hRule="atLeast"/>
        </w:trPr>
        <w:tc>
          <w:tcPr>
            <w:tcW w:w="4289" w:type="dxa"/>
          </w:tcPr>
          <w:p>
            <w:pPr>
              <w:pStyle w:val="TableParagraph"/>
              <w:spacing w:line="360" w:lineRule="auto" w:before="119"/>
              <w:ind w:left="107" w:right="373"/>
              <w:jc w:val="both"/>
              <w:rPr>
                <w:sz w:val="20"/>
              </w:rPr>
            </w:pPr>
            <w:r>
              <w:rPr>
                <w:color w:val="767070"/>
                <w:sz w:val="20"/>
              </w:rPr>
              <w:t>5. ¿La ayuda de Estado exenta de notificación previa ha sido comunicada a posteriori a la Comisión Europea en</w:t>
            </w:r>
            <w:r>
              <w:rPr>
                <w:color w:val="767070"/>
                <w:spacing w:val="54"/>
                <w:sz w:val="20"/>
              </w:rPr>
              <w:t> </w:t>
            </w:r>
            <w:r>
              <w:rPr>
                <w:color w:val="767070"/>
                <w:sz w:val="20"/>
              </w:rPr>
              <w:t>el</w:t>
            </w:r>
          </w:p>
          <w:p>
            <w:pPr>
              <w:pStyle w:val="TableParagraph"/>
              <w:spacing w:line="229" w:lineRule="exact"/>
              <w:ind w:left="107"/>
              <w:jc w:val="both"/>
              <w:rPr>
                <w:sz w:val="20"/>
              </w:rPr>
            </w:pPr>
            <w:r>
              <w:rPr>
                <w:color w:val="767070"/>
                <w:sz w:val="20"/>
              </w:rPr>
              <w:t>plazo reglamentario?</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r>
        <w:trPr>
          <w:trHeight w:val="464" w:hRule="atLeast"/>
        </w:trPr>
        <w:tc>
          <w:tcPr>
            <w:tcW w:w="9185" w:type="dxa"/>
            <w:gridSpan w:val="3"/>
          </w:tcPr>
          <w:p>
            <w:pPr>
              <w:pStyle w:val="TableParagraph"/>
              <w:spacing w:before="119"/>
              <w:ind w:left="107"/>
              <w:rPr>
                <w:sz w:val="20"/>
              </w:rPr>
            </w:pPr>
            <w:r>
              <w:rPr>
                <w:color w:val="767070"/>
                <w:sz w:val="20"/>
              </w:rPr>
              <w:t>En caso de haber marcado «SÍ» en la pregunta 3, debe contestar «SÍ» a la pregunta 5.</w:t>
            </w:r>
          </w:p>
        </w:tc>
      </w:tr>
      <w:tr>
        <w:trPr>
          <w:trHeight w:val="1156" w:hRule="atLeast"/>
        </w:trPr>
        <w:tc>
          <w:tcPr>
            <w:tcW w:w="4289" w:type="dxa"/>
          </w:tcPr>
          <w:p>
            <w:pPr>
              <w:pStyle w:val="TableParagraph"/>
              <w:tabs>
                <w:tab w:pos="548" w:val="left" w:leader="none"/>
                <w:tab w:pos="1289" w:val="left" w:leader="none"/>
                <w:tab w:pos="1798" w:val="left" w:leader="none"/>
                <w:tab w:pos="2606" w:val="left" w:leader="none"/>
                <w:tab w:pos="3668" w:val="left" w:leader="none"/>
              </w:tabs>
              <w:spacing w:line="360" w:lineRule="auto" w:before="119"/>
              <w:ind w:left="107" w:right="372"/>
              <w:rPr>
                <w:sz w:val="20"/>
              </w:rPr>
            </w:pPr>
            <w:r>
              <w:rPr>
                <w:color w:val="767070"/>
                <w:sz w:val="20"/>
              </w:rPr>
              <w:t>6. ¿La ayuda de Estado se ha incluido</w:t>
            </w:r>
            <w:r>
              <w:rPr>
                <w:color w:val="767070"/>
                <w:spacing w:val="-14"/>
                <w:sz w:val="20"/>
              </w:rPr>
              <w:t> </w:t>
            </w:r>
            <w:r>
              <w:rPr>
                <w:color w:val="767070"/>
                <w:sz w:val="20"/>
              </w:rPr>
              <w:t>en la</w:t>
              <w:tab/>
              <w:t>Base</w:t>
              <w:tab/>
              <w:t>de</w:t>
              <w:tab/>
              <w:t>Datos</w:t>
              <w:tab/>
              <w:t>Nacional</w:t>
              <w:tab/>
            </w:r>
            <w:r>
              <w:rPr>
                <w:color w:val="767070"/>
                <w:spacing w:val="-7"/>
                <w:sz w:val="20"/>
              </w:rPr>
              <w:t>de</w:t>
            </w:r>
          </w:p>
          <w:p>
            <w:pPr>
              <w:pStyle w:val="TableParagraph"/>
              <w:spacing w:before="2"/>
              <w:ind w:left="107"/>
              <w:rPr>
                <w:sz w:val="20"/>
              </w:rPr>
            </w:pPr>
            <w:r>
              <w:rPr>
                <w:color w:val="767070"/>
                <w:sz w:val="20"/>
              </w:rPr>
              <w:t>Subvenciones?</w:t>
            </w:r>
          </w:p>
        </w:tc>
        <w:tc>
          <w:tcPr>
            <w:tcW w:w="1615" w:type="dxa"/>
          </w:tcPr>
          <w:p>
            <w:pPr>
              <w:pStyle w:val="TableParagraph"/>
              <w:rPr>
                <w:rFonts w:ascii="Times New Roman"/>
                <w:sz w:val="20"/>
              </w:rPr>
            </w:pPr>
          </w:p>
        </w:tc>
        <w:tc>
          <w:tcPr>
            <w:tcW w:w="3281" w:type="dxa"/>
          </w:tcPr>
          <w:p>
            <w:pPr>
              <w:pStyle w:val="TableParagraph"/>
              <w:rPr>
                <w:rFonts w:ascii="Times New Roman"/>
                <w:sz w:val="20"/>
              </w:rPr>
            </w:pPr>
          </w:p>
        </w:tc>
      </w:tr>
    </w:tbl>
    <w:p>
      <w:pPr>
        <w:spacing w:after="0"/>
        <w:rPr>
          <w:rFonts w:ascii="Times New Roman"/>
          <w:sz w:val="20"/>
        </w:rPr>
        <w:sectPr>
          <w:pgSz w:w="11910" w:h="16840"/>
          <w:pgMar w:header="454" w:footer="2356" w:top="2020" w:bottom="2540" w:left="900" w:right="180"/>
        </w:sectPr>
      </w:pPr>
    </w:p>
    <w:p>
      <w:pPr>
        <w:pStyle w:val="BodyText"/>
      </w:pPr>
    </w:p>
    <w:p>
      <w:pPr>
        <w:pStyle w:val="BodyText"/>
        <w:spacing w:before="5"/>
      </w:pPr>
    </w:p>
    <w:p>
      <w:pPr>
        <w:pStyle w:val="BodyText"/>
        <w:ind w:left="518"/>
      </w:pPr>
      <w:r>
        <w:rPr>
          <w:position w:val="0"/>
        </w:rPr>
        <w:pict>
          <v:shape style="width:459.35pt;height:41.55pt;mso-position-horizontal-relative:char;mso-position-vertical-relative:line" type="#_x0000_t202" filled="false" stroked="true" strokeweight=".96002pt" strokecolor="#808080">
            <w10:anchorlock/>
            <v:textbox inset="0,0,0,0">
              <w:txbxContent>
                <w:p>
                  <w:pPr>
                    <w:pStyle w:val="BodyText"/>
                    <w:spacing w:line="357" w:lineRule="auto" w:before="122"/>
                    <w:ind w:left="98" w:right="373"/>
                  </w:pPr>
                  <w:r>
                    <w:rPr>
                      <w:color w:val="767070"/>
                    </w:rPr>
                    <w:t>En caso de haber marcado «SÍ» a cualquiera de las preguntas anteriores, debe contestar «SÍ» a la pregunta 6.</w:t>
                  </w:r>
                </w:p>
              </w:txbxContent>
            </v:textbox>
            <v:stroke dashstyle="solid"/>
          </v:shape>
        </w:pict>
      </w:r>
      <w:r>
        <w:rPr>
          <w:position w:val="0"/>
        </w:rPr>
      </w:r>
    </w:p>
    <w:p>
      <w:pPr>
        <w:pStyle w:val="BodyText"/>
        <w:spacing w:before="99"/>
        <w:ind w:left="518"/>
      </w:pPr>
      <w:r>
        <w:rPr>
          <w:color w:val="767070"/>
        </w:rPr>
        <w:t>Doble financiación</w:t>
      </w:r>
    </w:p>
    <w:p>
      <w:pPr>
        <w:pStyle w:val="BodyText"/>
        <w:spacing w:before="5"/>
      </w:pPr>
    </w:p>
    <w:p>
      <w:pPr>
        <w:pStyle w:val="ListParagraph"/>
        <w:numPr>
          <w:ilvl w:val="0"/>
          <w:numId w:val="45"/>
        </w:numPr>
        <w:tabs>
          <w:tab w:pos="762" w:val="left" w:leader="none"/>
        </w:tabs>
        <w:spacing w:line="360" w:lineRule="auto" w:before="0" w:after="0"/>
        <w:ind w:left="518" w:right="1241" w:firstLine="0"/>
        <w:jc w:val="both"/>
        <w:rPr>
          <w:sz w:val="20"/>
        </w:rPr>
      </w:pPr>
      <w:r>
        <w:rPr>
          <w:color w:val="767070"/>
          <w:sz w:val="20"/>
        </w:rPr>
        <w:t>El Rgto. (UE, Euratom) 2018/1046 del Parlamento Europeo y del Consejo, de 18 de julio de 2018, sobre las normas financieras aplicables al presupuesto general de la Unión (Reglamento Financiero) establece expresamente en su art.188 la prohibición de la doble financiación como principio general aplicable</w:t>
      </w:r>
      <w:r>
        <w:rPr>
          <w:color w:val="767070"/>
          <w:spacing w:val="-6"/>
          <w:sz w:val="20"/>
        </w:rPr>
        <w:t> </w:t>
      </w:r>
      <w:r>
        <w:rPr>
          <w:color w:val="767070"/>
          <w:sz w:val="20"/>
        </w:rPr>
        <w:t>a</w:t>
      </w:r>
      <w:r>
        <w:rPr>
          <w:color w:val="767070"/>
          <w:spacing w:val="-7"/>
          <w:sz w:val="20"/>
        </w:rPr>
        <w:t> </w:t>
      </w:r>
      <w:r>
        <w:rPr>
          <w:color w:val="767070"/>
          <w:sz w:val="20"/>
        </w:rPr>
        <w:t>las</w:t>
      </w:r>
      <w:r>
        <w:rPr>
          <w:color w:val="767070"/>
          <w:spacing w:val="-7"/>
          <w:sz w:val="20"/>
        </w:rPr>
        <w:t> </w:t>
      </w:r>
      <w:r>
        <w:rPr>
          <w:color w:val="767070"/>
          <w:sz w:val="20"/>
        </w:rPr>
        <w:t>subvenciones,</w:t>
      </w:r>
      <w:r>
        <w:rPr>
          <w:color w:val="767070"/>
          <w:spacing w:val="-7"/>
          <w:sz w:val="20"/>
        </w:rPr>
        <w:t> </w:t>
      </w:r>
      <w:r>
        <w:rPr>
          <w:color w:val="767070"/>
          <w:sz w:val="20"/>
        </w:rPr>
        <w:t>señalando</w:t>
      </w:r>
      <w:r>
        <w:rPr>
          <w:color w:val="767070"/>
          <w:spacing w:val="-8"/>
          <w:sz w:val="20"/>
        </w:rPr>
        <w:t> </w:t>
      </w:r>
      <w:r>
        <w:rPr>
          <w:color w:val="767070"/>
          <w:sz w:val="20"/>
        </w:rPr>
        <w:t>en</w:t>
      </w:r>
      <w:r>
        <w:rPr>
          <w:color w:val="767070"/>
          <w:spacing w:val="-7"/>
          <w:sz w:val="20"/>
        </w:rPr>
        <w:t> </w:t>
      </w:r>
      <w:r>
        <w:rPr>
          <w:color w:val="767070"/>
          <w:sz w:val="20"/>
        </w:rPr>
        <w:t>el</w:t>
      </w:r>
      <w:r>
        <w:rPr>
          <w:color w:val="767070"/>
          <w:spacing w:val="-8"/>
          <w:sz w:val="20"/>
        </w:rPr>
        <w:t> </w:t>
      </w:r>
      <w:r>
        <w:rPr>
          <w:color w:val="767070"/>
          <w:sz w:val="20"/>
        </w:rPr>
        <w:t>art.191</w:t>
      </w:r>
      <w:r>
        <w:rPr>
          <w:color w:val="767070"/>
          <w:spacing w:val="-8"/>
          <w:sz w:val="20"/>
        </w:rPr>
        <w:t> </w:t>
      </w:r>
      <w:r>
        <w:rPr>
          <w:color w:val="767070"/>
          <w:sz w:val="20"/>
        </w:rPr>
        <w:t>que</w:t>
      </w:r>
      <w:r>
        <w:rPr>
          <w:color w:val="767070"/>
          <w:spacing w:val="-7"/>
          <w:sz w:val="20"/>
        </w:rPr>
        <w:t> </w:t>
      </w:r>
      <w:r>
        <w:rPr>
          <w:color w:val="767070"/>
          <w:sz w:val="20"/>
        </w:rPr>
        <w:t>«En</w:t>
      </w:r>
      <w:r>
        <w:rPr>
          <w:color w:val="767070"/>
          <w:spacing w:val="-6"/>
          <w:sz w:val="20"/>
        </w:rPr>
        <w:t> </w:t>
      </w:r>
      <w:r>
        <w:rPr>
          <w:color w:val="767070"/>
          <w:sz w:val="20"/>
        </w:rPr>
        <w:t>ningún</w:t>
      </w:r>
      <w:r>
        <w:rPr>
          <w:color w:val="767070"/>
          <w:spacing w:val="-7"/>
          <w:sz w:val="20"/>
        </w:rPr>
        <w:t> </w:t>
      </w:r>
      <w:r>
        <w:rPr>
          <w:color w:val="767070"/>
          <w:sz w:val="20"/>
        </w:rPr>
        <w:t>caso</w:t>
      </w:r>
      <w:r>
        <w:rPr>
          <w:color w:val="767070"/>
          <w:spacing w:val="-5"/>
          <w:sz w:val="20"/>
        </w:rPr>
        <w:t> </w:t>
      </w:r>
      <w:r>
        <w:rPr>
          <w:color w:val="767070"/>
          <w:sz w:val="20"/>
        </w:rPr>
        <w:t>podrán</w:t>
      </w:r>
      <w:r>
        <w:rPr>
          <w:color w:val="767070"/>
          <w:spacing w:val="-6"/>
          <w:sz w:val="20"/>
        </w:rPr>
        <w:t> </w:t>
      </w:r>
      <w:r>
        <w:rPr>
          <w:color w:val="767070"/>
          <w:sz w:val="20"/>
        </w:rPr>
        <w:t>ser</w:t>
      </w:r>
      <w:r>
        <w:rPr>
          <w:color w:val="767070"/>
          <w:spacing w:val="-6"/>
          <w:sz w:val="20"/>
        </w:rPr>
        <w:t> </w:t>
      </w:r>
      <w:r>
        <w:rPr>
          <w:color w:val="767070"/>
          <w:sz w:val="20"/>
        </w:rPr>
        <w:t>financiados</w:t>
      </w:r>
      <w:r>
        <w:rPr>
          <w:color w:val="767070"/>
          <w:spacing w:val="-5"/>
          <w:sz w:val="20"/>
        </w:rPr>
        <w:t> </w:t>
      </w:r>
      <w:r>
        <w:rPr>
          <w:color w:val="767070"/>
          <w:sz w:val="20"/>
        </w:rPr>
        <w:t>dos veces por el presupuesto los mismos gastos».</w:t>
      </w:r>
    </w:p>
    <w:p>
      <w:pPr>
        <w:pStyle w:val="ListParagraph"/>
        <w:numPr>
          <w:ilvl w:val="0"/>
          <w:numId w:val="45"/>
        </w:numPr>
        <w:tabs>
          <w:tab w:pos="752" w:val="left" w:leader="none"/>
        </w:tabs>
        <w:spacing w:line="360" w:lineRule="auto" w:before="121" w:after="0"/>
        <w:ind w:left="518" w:right="1239" w:firstLine="0"/>
        <w:jc w:val="both"/>
        <w:rPr>
          <w:sz w:val="20"/>
        </w:rPr>
      </w:pPr>
      <w:r>
        <w:rPr>
          <w:color w:val="767070"/>
          <w:sz w:val="20"/>
        </w:rPr>
        <w:t>En el caso concreto del MRR, el Rgto. (UE) 2021/241 del Parlamento Europeo y del Consejo, de</w:t>
      </w:r>
      <w:r>
        <w:rPr>
          <w:color w:val="767070"/>
          <w:spacing w:val="-25"/>
          <w:sz w:val="20"/>
        </w:rPr>
        <w:t> </w:t>
      </w:r>
      <w:r>
        <w:rPr>
          <w:color w:val="767070"/>
          <w:sz w:val="20"/>
        </w:rPr>
        <w:t>12 de febrero de 2021, prevé lo</w:t>
      </w:r>
      <w:r>
        <w:rPr>
          <w:color w:val="767070"/>
          <w:spacing w:val="-3"/>
          <w:sz w:val="20"/>
        </w:rPr>
        <w:t> </w:t>
      </w:r>
      <w:r>
        <w:rPr>
          <w:color w:val="767070"/>
          <w:sz w:val="20"/>
        </w:rPr>
        <w:t>siguiente:</w:t>
      </w:r>
    </w:p>
    <w:p>
      <w:pPr>
        <w:pStyle w:val="ListParagraph"/>
        <w:numPr>
          <w:ilvl w:val="0"/>
          <w:numId w:val="46"/>
        </w:numPr>
        <w:tabs>
          <w:tab w:pos="690" w:val="left" w:leader="none"/>
        </w:tabs>
        <w:spacing w:line="360" w:lineRule="auto" w:before="119" w:after="0"/>
        <w:ind w:left="518" w:right="1238" w:firstLine="0"/>
        <w:jc w:val="both"/>
        <w:rPr>
          <w:sz w:val="20"/>
        </w:rPr>
      </w:pPr>
      <w:r>
        <w:rPr>
          <w:color w:val="767070"/>
          <w:sz w:val="20"/>
        </w:rPr>
        <w:t>La financiación procedente del Mecanismo de Recuperación y Resiliencia es compatible con la de otros programas e instrumentos de la UE, siempre que la ayuda no cubra el mismo coste, es decir, siempre que no exista doble financiación (Considerando 62 y art.9), sin perjuicio de lo que pudiera establecer a este respecto el Acuerdo de Financiación entre la UE y el Reino de</w:t>
      </w:r>
      <w:r>
        <w:rPr>
          <w:color w:val="767070"/>
          <w:spacing w:val="-11"/>
          <w:sz w:val="20"/>
        </w:rPr>
        <w:t> </w:t>
      </w:r>
      <w:r>
        <w:rPr>
          <w:color w:val="767070"/>
          <w:sz w:val="20"/>
        </w:rPr>
        <w:t>España.</w:t>
      </w:r>
    </w:p>
    <w:p>
      <w:pPr>
        <w:pStyle w:val="ListParagraph"/>
        <w:numPr>
          <w:ilvl w:val="0"/>
          <w:numId w:val="46"/>
        </w:numPr>
        <w:tabs>
          <w:tab w:pos="730" w:val="left" w:leader="none"/>
        </w:tabs>
        <w:spacing w:line="360" w:lineRule="auto" w:before="120" w:after="0"/>
        <w:ind w:left="518" w:right="1245" w:firstLine="0"/>
        <w:jc w:val="both"/>
        <w:rPr>
          <w:sz w:val="20"/>
        </w:rPr>
      </w:pPr>
      <w:r>
        <w:rPr>
          <w:color w:val="767070"/>
          <w:sz w:val="20"/>
        </w:rPr>
        <w:t>El Plan de recuperación y resiliencia debe incluir una explicación de los planes, los sistemas y las medidas concretas del Estado miembro para evitar la doble financiación procedente del Mecanismo y de otros programas de la Unión (Considerando 39 y art.18.4).</w:t>
      </w:r>
    </w:p>
    <w:p>
      <w:pPr>
        <w:pStyle w:val="ListParagraph"/>
        <w:numPr>
          <w:ilvl w:val="0"/>
          <w:numId w:val="46"/>
        </w:numPr>
        <w:tabs>
          <w:tab w:pos="776" w:val="left" w:leader="none"/>
        </w:tabs>
        <w:spacing w:line="360" w:lineRule="auto" w:before="120" w:after="0"/>
        <w:ind w:left="518" w:right="1246" w:firstLine="0"/>
        <w:jc w:val="both"/>
        <w:rPr>
          <w:sz w:val="20"/>
        </w:rPr>
      </w:pPr>
      <w:r>
        <w:rPr>
          <w:color w:val="767070"/>
          <w:sz w:val="20"/>
        </w:rPr>
        <w:t>A la hora de evaluar el Plan, la Comisión evaluará «las disposiciones destinadas a evitar la doble financiación procedente del Mecanismo y de otros programas de la Unión»</w:t>
      </w:r>
      <w:r>
        <w:rPr>
          <w:color w:val="767070"/>
          <w:spacing w:val="-5"/>
          <w:sz w:val="20"/>
        </w:rPr>
        <w:t> </w:t>
      </w:r>
      <w:r>
        <w:rPr>
          <w:color w:val="767070"/>
          <w:sz w:val="20"/>
        </w:rPr>
        <w:t>(art.19)</w:t>
      </w:r>
    </w:p>
    <w:p>
      <w:pPr>
        <w:pStyle w:val="ListParagraph"/>
        <w:numPr>
          <w:ilvl w:val="0"/>
          <w:numId w:val="46"/>
        </w:numPr>
        <w:tabs>
          <w:tab w:pos="769" w:val="left" w:leader="none"/>
        </w:tabs>
        <w:spacing w:line="360" w:lineRule="auto" w:before="122" w:after="0"/>
        <w:ind w:left="518" w:right="1237" w:firstLine="0"/>
        <w:jc w:val="both"/>
        <w:rPr>
          <w:sz w:val="20"/>
        </w:rPr>
      </w:pPr>
      <w:r>
        <w:rPr>
          <w:color w:val="767070"/>
          <w:sz w:val="20"/>
        </w:rPr>
        <w:t>A</w:t>
      </w:r>
      <w:r>
        <w:rPr>
          <w:color w:val="767070"/>
          <w:spacing w:val="-7"/>
          <w:sz w:val="20"/>
        </w:rPr>
        <w:t> </w:t>
      </w:r>
      <w:r>
        <w:rPr>
          <w:color w:val="767070"/>
          <w:sz w:val="20"/>
        </w:rPr>
        <w:t>la</w:t>
      </w:r>
      <w:r>
        <w:rPr>
          <w:color w:val="767070"/>
          <w:spacing w:val="-9"/>
          <w:sz w:val="20"/>
        </w:rPr>
        <w:t> </w:t>
      </w:r>
      <w:r>
        <w:rPr>
          <w:color w:val="767070"/>
          <w:sz w:val="20"/>
        </w:rPr>
        <w:t>solicitud</w:t>
      </w:r>
      <w:r>
        <w:rPr>
          <w:color w:val="767070"/>
          <w:spacing w:val="-8"/>
          <w:sz w:val="20"/>
        </w:rPr>
        <w:t> </w:t>
      </w:r>
      <w:r>
        <w:rPr>
          <w:color w:val="767070"/>
          <w:sz w:val="20"/>
        </w:rPr>
        <w:t>de</w:t>
      </w:r>
      <w:r>
        <w:rPr>
          <w:color w:val="767070"/>
          <w:spacing w:val="-9"/>
          <w:sz w:val="20"/>
        </w:rPr>
        <w:t> </w:t>
      </w:r>
      <w:r>
        <w:rPr>
          <w:color w:val="767070"/>
          <w:sz w:val="20"/>
        </w:rPr>
        <w:t>pago</w:t>
      </w:r>
      <w:r>
        <w:rPr>
          <w:color w:val="767070"/>
          <w:spacing w:val="-8"/>
          <w:sz w:val="20"/>
        </w:rPr>
        <w:t> </w:t>
      </w:r>
      <w:r>
        <w:rPr>
          <w:color w:val="767070"/>
          <w:sz w:val="20"/>
        </w:rPr>
        <w:t>se</w:t>
      </w:r>
      <w:r>
        <w:rPr>
          <w:color w:val="767070"/>
          <w:spacing w:val="-7"/>
          <w:sz w:val="20"/>
        </w:rPr>
        <w:t> </w:t>
      </w:r>
      <w:r>
        <w:rPr>
          <w:color w:val="767070"/>
          <w:sz w:val="20"/>
        </w:rPr>
        <w:t>debe</w:t>
      </w:r>
      <w:r>
        <w:rPr>
          <w:color w:val="767070"/>
          <w:spacing w:val="-7"/>
          <w:sz w:val="20"/>
        </w:rPr>
        <w:t> </w:t>
      </w:r>
      <w:r>
        <w:rPr>
          <w:color w:val="767070"/>
          <w:sz w:val="20"/>
        </w:rPr>
        <w:t>adjuntar</w:t>
      </w:r>
      <w:r>
        <w:rPr>
          <w:color w:val="767070"/>
          <w:spacing w:val="-7"/>
          <w:sz w:val="20"/>
        </w:rPr>
        <w:t> </w:t>
      </w:r>
      <w:r>
        <w:rPr>
          <w:color w:val="767070"/>
          <w:sz w:val="20"/>
        </w:rPr>
        <w:t>«una</w:t>
      </w:r>
      <w:r>
        <w:rPr>
          <w:color w:val="767070"/>
          <w:spacing w:val="-9"/>
          <w:sz w:val="20"/>
        </w:rPr>
        <w:t> </w:t>
      </w:r>
      <w:r>
        <w:rPr>
          <w:color w:val="767070"/>
          <w:sz w:val="20"/>
        </w:rPr>
        <w:t>declaración</w:t>
      </w:r>
      <w:r>
        <w:rPr>
          <w:color w:val="767070"/>
          <w:spacing w:val="-8"/>
          <w:sz w:val="20"/>
        </w:rPr>
        <w:t> </w:t>
      </w:r>
      <w:r>
        <w:rPr>
          <w:color w:val="767070"/>
          <w:sz w:val="20"/>
        </w:rPr>
        <w:t>de</w:t>
      </w:r>
      <w:r>
        <w:rPr>
          <w:color w:val="767070"/>
          <w:spacing w:val="-9"/>
          <w:sz w:val="20"/>
        </w:rPr>
        <w:t> </w:t>
      </w:r>
      <w:r>
        <w:rPr>
          <w:color w:val="767070"/>
          <w:sz w:val="20"/>
        </w:rPr>
        <w:t>gestión</w:t>
      </w:r>
      <w:r>
        <w:rPr>
          <w:color w:val="767070"/>
          <w:spacing w:val="-7"/>
          <w:sz w:val="20"/>
        </w:rPr>
        <w:t> </w:t>
      </w:r>
      <w:r>
        <w:rPr>
          <w:color w:val="767070"/>
          <w:sz w:val="20"/>
        </w:rPr>
        <w:t>en</w:t>
      </w:r>
      <w:r>
        <w:rPr>
          <w:color w:val="767070"/>
          <w:spacing w:val="-6"/>
          <w:sz w:val="20"/>
        </w:rPr>
        <w:t> </w:t>
      </w:r>
      <w:r>
        <w:rPr>
          <w:color w:val="767070"/>
          <w:sz w:val="20"/>
        </w:rPr>
        <w:t>la</w:t>
      </w:r>
      <w:r>
        <w:rPr>
          <w:color w:val="767070"/>
          <w:spacing w:val="-9"/>
          <w:sz w:val="20"/>
        </w:rPr>
        <w:t> </w:t>
      </w:r>
      <w:r>
        <w:rPr>
          <w:color w:val="767070"/>
          <w:sz w:val="20"/>
        </w:rPr>
        <w:t>que</w:t>
      </w:r>
      <w:r>
        <w:rPr>
          <w:color w:val="767070"/>
          <w:spacing w:val="-8"/>
          <w:sz w:val="20"/>
        </w:rPr>
        <w:t> </w:t>
      </w:r>
      <w:r>
        <w:rPr>
          <w:color w:val="767070"/>
          <w:sz w:val="20"/>
        </w:rPr>
        <w:t>se</w:t>
      </w:r>
      <w:r>
        <w:rPr>
          <w:color w:val="767070"/>
          <w:spacing w:val="-9"/>
          <w:sz w:val="20"/>
        </w:rPr>
        <w:t> </w:t>
      </w:r>
      <w:r>
        <w:rPr>
          <w:color w:val="767070"/>
          <w:sz w:val="20"/>
        </w:rPr>
        <w:t>indique</w:t>
      </w:r>
      <w:r>
        <w:rPr>
          <w:color w:val="767070"/>
          <w:spacing w:val="-7"/>
          <w:sz w:val="20"/>
        </w:rPr>
        <w:t> </w:t>
      </w:r>
      <w:r>
        <w:rPr>
          <w:color w:val="767070"/>
          <w:sz w:val="20"/>
        </w:rPr>
        <w:t>que</w:t>
      </w:r>
      <w:r>
        <w:rPr>
          <w:color w:val="767070"/>
          <w:spacing w:val="-8"/>
          <w:sz w:val="20"/>
        </w:rPr>
        <w:t> </w:t>
      </w:r>
      <w:r>
        <w:rPr>
          <w:color w:val="767070"/>
          <w:sz w:val="20"/>
        </w:rPr>
        <w:t>[…]</w:t>
      </w:r>
      <w:r>
        <w:rPr>
          <w:color w:val="767070"/>
          <w:spacing w:val="-6"/>
          <w:sz w:val="20"/>
        </w:rPr>
        <w:t> </w:t>
      </w:r>
      <w:r>
        <w:rPr>
          <w:color w:val="767070"/>
          <w:sz w:val="20"/>
        </w:rPr>
        <w:t>los fondos se han gestionado de conformidad con todas las normas aplicables, en particular las normas relativas</w:t>
      </w:r>
      <w:r>
        <w:rPr>
          <w:color w:val="767070"/>
          <w:spacing w:val="-17"/>
          <w:sz w:val="20"/>
        </w:rPr>
        <w:t> </w:t>
      </w:r>
      <w:r>
        <w:rPr>
          <w:color w:val="767070"/>
          <w:sz w:val="20"/>
        </w:rPr>
        <w:t>a</w:t>
      </w:r>
      <w:r>
        <w:rPr>
          <w:color w:val="767070"/>
          <w:spacing w:val="-15"/>
          <w:sz w:val="20"/>
        </w:rPr>
        <w:t> </w:t>
      </w:r>
      <w:r>
        <w:rPr>
          <w:color w:val="767070"/>
          <w:sz w:val="20"/>
        </w:rPr>
        <w:t>la</w:t>
      </w:r>
      <w:r>
        <w:rPr>
          <w:color w:val="767070"/>
          <w:spacing w:val="-14"/>
          <w:sz w:val="20"/>
        </w:rPr>
        <w:t> </w:t>
      </w:r>
      <w:r>
        <w:rPr>
          <w:color w:val="767070"/>
          <w:sz w:val="20"/>
        </w:rPr>
        <w:t>prevención</w:t>
      </w:r>
      <w:r>
        <w:rPr>
          <w:color w:val="767070"/>
          <w:spacing w:val="-18"/>
          <w:sz w:val="20"/>
        </w:rPr>
        <w:t> </w:t>
      </w:r>
      <w:r>
        <w:rPr>
          <w:color w:val="767070"/>
          <w:sz w:val="20"/>
        </w:rPr>
        <w:t>de</w:t>
      </w:r>
      <w:r>
        <w:rPr>
          <w:color w:val="767070"/>
          <w:spacing w:val="-14"/>
          <w:sz w:val="20"/>
        </w:rPr>
        <w:t> </w:t>
      </w:r>
      <w:r>
        <w:rPr>
          <w:color w:val="767070"/>
          <w:sz w:val="20"/>
        </w:rPr>
        <w:t>conflictos</w:t>
      </w:r>
      <w:r>
        <w:rPr>
          <w:color w:val="767070"/>
          <w:spacing w:val="-17"/>
          <w:sz w:val="20"/>
        </w:rPr>
        <w:t> </w:t>
      </w:r>
      <w:r>
        <w:rPr>
          <w:color w:val="767070"/>
          <w:sz w:val="20"/>
        </w:rPr>
        <w:t>de</w:t>
      </w:r>
      <w:r>
        <w:rPr>
          <w:color w:val="767070"/>
          <w:spacing w:val="-17"/>
          <w:sz w:val="20"/>
        </w:rPr>
        <w:t> </w:t>
      </w:r>
      <w:r>
        <w:rPr>
          <w:color w:val="767070"/>
          <w:sz w:val="20"/>
        </w:rPr>
        <w:t>intereses,</w:t>
      </w:r>
      <w:r>
        <w:rPr>
          <w:color w:val="767070"/>
          <w:spacing w:val="-10"/>
          <w:sz w:val="20"/>
        </w:rPr>
        <w:t> </w:t>
      </w:r>
      <w:r>
        <w:rPr>
          <w:color w:val="767070"/>
          <w:sz w:val="20"/>
        </w:rPr>
        <w:t>del</w:t>
      </w:r>
      <w:r>
        <w:rPr>
          <w:color w:val="767070"/>
          <w:spacing w:val="-16"/>
          <w:sz w:val="20"/>
        </w:rPr>
        <w:t> </w:t>
      </w:r>
      <w:r>
        <w:rPr>
          <w:color w:val="767070"/>
          <w:sz w:val="20"/>
        </w:rPr>
        <w:t>fraude,</w:t>
      </w:r>
      <w:r>
        <w:rPr>
          <w:color w:val="767070"/>
          <w:spacing w:val="-14"/>
          <w:sz w:val="20"/>
        </w:rPr>
        <w:t> </w:t>
      </w:r>
      <w:r>
        <w:rPr>
          <w:color w:val="767070"/>
          <w:sz w:val="20"/>
        </w:rPr>
        <w:t>de</w:t>
      </w:r>
      <w:r>
        <w:rPr>
          <w:color w:val="767070"/>
          <w:spacing w:val="-16"/>
          <w:sz w:val="20"/>
        </w:rPr>
        <w:t> </w:t>
      </w:r>
      <w:r>
        <w:rPr>
          <w:color w:val="767070"/>
          <w:sz w:val="20"/>
        </w:rPr>
        <w:t>la</w:t>
      </w:r>
      <w:r>
        <w:rPr>
          <w:color w:val="767070"/>
          <w:spacing w:val="-17"/>
          <w:sz w:val="20"/>
        </w:rPr>
        <w:t> </w:t>
      </w:r>
      <w:r>
        <w:rPr>
          <w:color w:val="767070"/>
          <w:sz w:val="20"/>
        </w:rPr>
        <w:t>corrupción</w:t>
      </w:r>
      <w:r>
        <w:rPr>
          <w:color w:val="767070"/>
          <w:spacing w:val="-16"/>
          <w:sz w:val="20"/>
        </w:rPr>
        <w:t> </w:t>
      </w:r>
      <w:r>
        <w:rPr>
          <w:color w:val="767070"/>
          <w:sz w:val="20"/>
        </w:rPr>
        <w:t>y</w:t>
      </w:r>
      <w:r>
        <w:rPr>
          <w:color w:val="767070"/>
          <w:spacing w:val="-16"/>
          <w:sz w:val="20"/>
        </w:rPr>
        <w:t> </w:t>
      </w:r>
      <w:r>
        <w:rPr>
          <w:color w:val="767070"/>
          <w:sz w:val="20"/>
        </w:rPr>
        <w:t>de</w:t>
      </w:r>
      <w:r>
        <w:rPr>
          <w:color w:val="767070"/>
          <w:spacing w:val="-12"/>
          <w:sz w:val="20"/>
        </w:rPr>
        <w:t> </w:t>
      </w:r>
      <w:r>
        <w:rPr>
          <w:color w:val="767070"/>
          <w:sz w:val="20"/>
        </w:rPr>
        <w:t>la</w:t>
      </w:r>
      <w:r>
        <w:rPr>
          <w:color w:val="767070"/>
          <w:spacing w:val="-15"/>
          <w:sz w:val="20"/>
        </w:rPr>
        <w:t> </w:t>
      </w:r>
      <w:r>
        <w:rPr>
          <w:color w:val="767070"/>
          <w:sz w:val="20"/>
        </w:rPr>
        <w:t>doble</w:t>
      </w:r>
      <w:r>
        <w:rPr>
          <w:color w:val="767070"/>
          <w:spacing w:val="-15"/>
          <w:sz w:val="20"/>
        </w:rPr>
        <w:t> </w:t>
      </w:r>
      <w:r>
        <w:rPr>
          <w:color w:val="767070"/>
          <w:sz w:val="20"/>
        </w:rPr>
        <w:t>financiación procedente</w:t>
      </w:r>
      <w:r>
        <w:rPr>
          <w:color w:val="767070"/>
          <w:spacing w:val="-8"/>
          <w:sz w:val="20"/>
        </w:rPr>
        <w:t> </w:t>
      </w:r>
      <w:r>
        <w:rPr>
          <w:color w:val="767070"/>
          <w:sz w:val="20"/>
        </w:rPr>
        <w:t>del</w:t>
      </w:r>
      <w:r>
        <w:rPr>
          <w:color w:val="767070"/>
          <w:spacing w:val="-9"/>
          <w:sz w:val="20"/>
        </w:rPr>
        <w:t> </w:t>
      </w:r>
      <w:r>
        <w:rPr>
          <w:color w:val="767070"/>
          <w:sz w:val="20"/>
        </w:rPr>
        <w:t>Mecanismo</w:t>
      </w:r>
      <w:r>
        <w:rPr>
          <w:color w:val="767070"/>
          <w:spacing w:val="-7"/>
          <w:sz w:val="20"/>
        </w:rPr>
        <w:t> </w:t>
      </w:r>
      <w:r>
        <w:rPr>
          <w:color w:val="767070"/>
          <w:sz w:val="20"/>
        </w:rPr>
        <w:t>y</w:t>
      </w:r>
      <w:r>
        <w:rPr>
          <w:color w:val="767070"/>
          <w:spacing w:val="-9"/>
          <w:sz w:val="20"/>
        </w:rPr>
        <w:t> </w:t>
      </w:r>
      <w:r>
        <w:rPr>
          <w:color w:val="767070"/>
          <w:sz w:val="20"/>
        </w:rPr>
        <w:t>de</w:t>
      </w:r>
      <w:r>
        <w:rPr>
          <w:color w:val="767070"/>
          <w:spacing w:val="-11"/>
          <w:sz w:val="20"/>
        </w:rPr>
        <w:t> </w:t>
      </w:r>
      <w:r>
        <w:rPr>
          <w:color w:val="767070"/>
          <w:sz w:val="20"/>
        </w:rPr>
        <w:t>otros</w:t>
      </w:r>
      <w:r>
        <w:rPr>
          <w:color w:val="767070"/>
          <w:spacing w:val="-6"/>
          <w:sz w:val="20"/>
        </w:rPr>
        <w:t> </w:t>
      </w:r>
      <w:r>
        <w:rPr>
          <w:color w:val="767070"/>
          <w:sz w:val="20"/>
        </w:rPr>
        <w:t>programas</w:t>
      </w:r>
      <w:r>
        <w:rPr>
          <w:color w:val="767070"/>
          <w:spacing w:val="-9"/>
          <w:sz w:val="20"/>
        </w:rPr>
        <w:t> </w:t>
      </w:r>
      <w:r>
        <w:rPr>
          <w:color w:val="767070"/>
          <w:sz w:val="20"/>
        </w:rPr>
        <w:t>de</w:t>
      </w:r>
      <w:r>
        <w:rPr>
          <w:color w:val="767070"/>
          <w:spacing w:val="-9"/>
          <w:sz w:val="20"/>
        </w:rPr>
        <w:t> </w:t>
      </w:r>
      <w:r>
        <w:rPr>
          <w:color w:val="767070"/>
          <w:sz w:val="20"/>
        </w:rPr>
        <w:t>la</w:t>
      </w:r>
      <w:r>
        <w:rPr>
          <w:color w:val="767070"/>
          <w:spacing w:val="-8"/>
          <w:sz w:val="20"/>
        </w:rPr>
        <w:t> </w:t>
      </w:r>
      <w:r>
        <w:rPr>
          <w:color w:val="767070"/>
          <w:sz w:val="20"/>
        </w:rPr>
        <w:t>Unión,</w:t>
      </w:r>
      <w:r>
        <w:rPr>
          <w:color w:val="767070"/>
          <w:spacing w:val="-8"/>
          <w:sz w:val="20"/>
        </w:rPr>
        <w:t> </w:t>
      </w:r>
      <w:r>
        <w:rPr>
          <w:color w:val="767070"/>
          <w:sz w:val="20"/>
        </w:rPr>
        <w:t>de</w:t>
      </w:r>
      <w:r>
        <w:rPr>
          <w:color w:val="767070"/>
          <w:spacing w:val="-10"/>
          <w:sz w:val="20"/>
        </w:rPr>
        <w:t> </w:t>
      </w:r>
      <w:r>
        <w:rPr>
          <w:color w:val="767070"/>
          <w:sz w:val="20"/>
        </w:rPr>
        <w:t>conformidad</w:t>
      </w:r>
      <w:r>
        <w:rPr>
          <w:color w:val="767070"/>
          <w:spacing w:val="-10"/>
          <w:sz w:val="20"/>
        </w:rPr>
        <w:t> </w:t>
      </w:r>
      <w:r>
        <w:rPr>
          <w:color w:val="767070"/>
          <w:sz w:val="20"/>
        </w:rPr>
        <w:t>con</w:t>
      </w:r>
      <w:r>
        <w:rPr>
          <w:color w:val="767070"/>
          <w:spacing w:val="-6"/>
          <w:sz w:val="20"/>
        </w:rPr>
        <w:t> </w:t>
      </w:r>
      <w:r>
        <w:rPr>
          <w:color w:val="767070"/>
          <w:sz w:val="20"/>
        </w:rPr>
        <w:t>el</w:t>
      </w:r>
      <w:r>
        <w:rPr>
          <w:color w:val="767070"/>
          <w:spacing w:val="-10"/>
          <w:sz w:val="20"/>
        </w:rPr>
        <w:t> </w:t>
      </w:r>
      <w:r>
        <w:rPr>
          <w:color w:val="767070"/>
          <w:sz w:val="20"/>
        </w:rPr>
        <w:t>principio</w:t>
      </w:r>
      <w:r>
        <w:rPr>
          <w:color w:val="767070"/>
          <w:spacing w:val="-8"/>
          <w:sz w:val="20"/>
        </w:rPr>
        <w:t> </w:t>
      </w:r>
      <w:r>
        <w:rPr>
          <w:color w:val="767070"/>
          <w:sz w:val="20"/>
        </w:rPr>
        <w:t>de</w:t>
      </w:r>
      <w:r>
        <w:rPr>
          <w:color w:val="767070"/>
          <w:spacing w:val="-8"/>
          <w:sz w:val="20"/>
        </w:rPr>
        <w:t> </w:t>
      </w:r>
      <w:r>
        <w:rPr>
          <w:color w:val="767070"/>
          <w:sz w:val="20"/>
        </w:rPr>
        <w:t>buena gestión financiera»</w:t>
      </w:r>
      <w:r>
        <w:rPr>
          <w:color w:val="767070"/>
          <w:spacing w:val="-3"/>
          <w:sz w:val="20"/>
        </w:rPr>
        <w:t> </w:t>
      </w:r>
      <w:r>
        <w:rPr>
          <w:color w:val="767070"/>
          <w:sz w:val="20"/>
        </w:rPr>
        <w:t>(art.22).</w:t>
      </w:r>
    </w:p>
    <w:p>
      <w:pPr>
        <w:pStyle w:val="ListParagraph"/>
        <w:numPr>
          <w:ilvl w:val="0"/>
          <w:numId w:val="45"/>
        </w:numPr>
        <w:tabs>
          <w:tab w:pos="749" w:val="left" w:leader="none"/>
        </w:tabs>
        <w:spacing w:line="360" w:lineRule="auto" w:before="120" w:after="0"/>
        <w:ind w:left="518" w:right="1236" w:firstLine="0"/>
        <w:jc w:val="both"/>
        <w:rPr>
          <w:sz w:val="20"/>
        </w:rPr>
      </w:pPr>
      <w:r>
        <w:rPr>
          <w:color w:val="767070"/>
          <w:sz w:val="20"/>
        </w:rPr>
        <w:t>Con carácter general, el Estado Miembro debe contar con un sistema de control interno que, entre otras cuestiones, incluya procedimientos que aseguren que los fondos se han gestionado de acuerdo con las normas que eviten la doble financiación. En esa misma línea, el Estado Miembro podría tener la obligación de llevar a cabo verificaciones de gestión a través de las cuales las autoridades designadas para implementar el Plan comprueben la ausencia de doble financiación, todo ello con independencia de lo que pudiera establecer a este respecto el Acuerdo de Financiación entre la UE</w:t>
      </w:r>
      <w:r>
        <w:rPr>
          <w:color w:val="767070"/>
          <w:spacing w:val="48"/>
          <w:sz w:val="20"/>
        </w:rPr>
        <w:t> </w:t>
      </w:r>
      <w:r>
        <w:rPr>
          <w:color w:val="767070"/>
          <w:sz w:val="20"/>
        </w:rPr>
        <w:t>y</w:t>
      </w:r>
    </w:p>
    <w:p>
      <w:pPr>
        <w:pStyle w:val="BodyText"/>
        <w:tabs>
          <w:tab w:pos="9853" w:val="left" w:leader="none"/>
        </w:tabs>
        <w:spacing w:line="230" w:lineRule="exact"/>
        <w:ind w:left="117"/>
        <w:jc w:val="both"/>
      </w:pPr>
      <w:r>
        <w:rPr>
          <w:color w:val="767070"/>
          <w:w w:val="99"/>
          <w:u w:val="single" w:color="001F5F"/>
        </w:rPr>
        <w:t> </w:t>
      </w:r>
      <w:r>
        <w:rPr>
          <w:color w:val="767070"/>
          <w:u w:val="single" w:color="001F5F"/>
        </w:rPr>
        <w:t>     </w:t>
      </w:r>
      <w:r>
        <w:rPr>
          <w:color w:val="767070"/>
          <w:spacing w:val="12"/>
          <w:u w:val="single" w:color="001F5F"/>
        </w:rPr>
        <w:t> </w:t>
      </w:r>
      <w:r>
        <w:rPr>
          <w:color w:val="767070"/>
          <w:u w:val="single" w:color="001F5F"/>
        </w:rPr>
        <w:t>el Reino de</w:t>
      </w:r>
      <w:r>
        <w:rPr>
          <w:color w:val="767070"/>
          <w:spacing w:val="-9"/>
          <w:u w:val="single" w:color="001F5F"/>
        </w:rPr>
        <w:t> </w:t>
      </w:r>
      <w:r>
        <w:rPr>
          <w:color w:val="767070"/>
          <w:u w:val="single" w:color="001F5F"/>
        </w:rPr>
        <w:t>España.</w:t>
        <w:tab/>
      </w:r>
    </w:p>
    <w:p>
      <w:pPr>
        <w:spacing w:after="0" w:line="230" w:lineRule="exact"/>
        <w:jc w:val="both"/>
        <w:sectPr>
          <w:headerReference w:type="default" r:id="rId14"/>
          <w:footerReference w:type="default" r:id="rId15"/>
          <w:pgSz w:w="11910" w:h="16840"/>
          <w:pgMar w:header="454" w:footer="2088" w:top="2020" w:bottom="2280" w:left="900" w:right="180"/>
          <w:pgNumType w:start="123"/>
        </w:sectPr>
      </w:pPr>
    </w:p>
    <w:p>
      <w:pPr>
        <w:pStyle w:val="BodyText"/>
      </w:pPr>
    </w:p>
    <w:p>
      <w:pPr>
        <w:pStyle w:val="BodyText"/>
        <w:spacing w:before="5"/>
      </w:pPr>
    </w:p>
    <w:p>
      <w:pPr>
        <w:pStyle w:val="ListParagraph"/>
        <w:numPr>
          <w:ilvl w:val="0"/>
          <w:numId w:val="45"/>
        </w:numPr>
        <w:tabs>
          <w:tab w:pos="757" w:val="left" w:leader="none"/>
        </w:tabs>
        <w:spacing w:line="360" w:lineRule="auto" w:before="0" w:after="0"/>
        <w:ind w:left="518" w:right="1238" w:firstLine="0"/>
        <w:jc w:val="both"/>
        <w:rPr>
          <w:sz w:val="20"/>
        </w:rPr>
      </w:pPr>
      <w:r>
        <w:rPr>
          <w:color w:val="767070"/>
          <w:sz w:val="20"/>
        </w:rPr>
        <w:t>El Plan de Recuperación, Transformación y Resiliencia español recoge expresamente el control de la doble financiación en su apartado 4.6, relativo a «Control y Auditoría». En dicho apartado se especifica que la doble financiación «en el caso de las subvenciones públicas, no sólo alcanza a la doble financiación comunitaria, sino a cualquier exceso de financiación que pudiera producirse con independencia de su origen».</w:t>
      </w:r>
    </w:p>
    <w:p>
      <w:pPr>
        <w:pStyle w:val="BodyText"/>
        <w:spacing w:before="121"/>
        <w:ind w:left="518"/>
        <w:jc w:val="both"/>
      </w:pPr>
      <w:r>
        <w:rPr>
          <w:color w:val="767070"/>
        </w:rPr>
        <w:t>i. El apartado 4.6.6 contempla la realización de auditorías específicas sobre la doble financiación.</w:t>
      </w:r>
    </w:p>
    <w:p>
      <w:pPr>
        <w:pStyle w:val="BodyText"/>
        <w:spacing w:before="6"/>
      </w:pPr>
    </w:p>
    <w:p>
      <w:pPr>
        <w:pStyle w:val="Heading1"/>
        <w:spacing w:before="0"/>
      </w:pPr>
      <w:bookmarkStart w:name="_TOC_250005" w:id="28"/>
      <w:bookmarkEnd w:id="28"/>
      <w:r>
        <w:rPr>
          <w:color w:val="001F5F"/>
        </w:rPr>
        <w:t>Anexo 7.- MODELOS DE DECLARACIÓN</w:t>
      </w:r>
    </w:p>
    <w:p>
      <w:pPr>
        <w:pStyle w:val="ListParagraph"/>
        <w:numPr>
          <w:ilvl w:val="0"/>
          <w:numId w:val="47"/>
        </w:numPr>
        <w:tabs>
          <w:tab w:pos="1227" w:val="left" w:leader="none"/>
        </w:tabs>
        <w:spacing w:line="240" w:lineRule="auto" w:before="302" w:after="0"/>
        <w:ind w:left="1226" w:right="0" w:hanging="709"/>
        <w:jc w:val="both"/>
        <w:rPr>
          <w:sz w:val="20"/>
        </w:rPr>
      </w:pPr>
      <w:r>
        <w:rPr>
          <w:color w:val="767070"/>
          <w:sz w:val="20"/>
        </w:rPr>
        <w:t>Ausencia de conflicto de</w:t>
      </w:r>
      <w:r>
        <w:rPr>
          <w:color w:val="767070"/>
          <w:spacing w:val="-3"/>
          <w:sz w:val="20"/>
        </w:rPr>
        <w:t> </w:t>
      </w:r>
      <w:r>
        <w:rPr>
          <w:color w:val="767070"/>
          <w:sz w:val="20"/>
        </w:rPr>
        <w:t>interés.</w:t>
      </w:r>
    </w:p>
    <w:p>
      <w:pPr>
        <w:pStyle w:val="BodyText"/>
        <w:spacing w:before="6"/>
      </w:pPr>
    </w:p>
    <w:p>
      <w:pPr>
        <w:pStyle w:val="ListParagraph"/>
        <w:numPr>
          <w:ilvl w:val="0"/>
          <w:numId w:val="47"/>
        </w:numPr>
        <w:tabs>
          <w:tab w:pos="1227" w:val="left" w:leader="none"/>
        </w:tabs>
        <w:spacing w:line="240" w:lineRule="auto" w:before="0" w:after="0"/>
        <w:ind w:left="1226" w:right="0" w:hanging="709"/>
        <w:jc w:val="both"/>
        <w:rPr>
          <w:sz w:val="20"/>
        </w:rPr>
      </w:pPr>
      <w:r>
        <w:rPr>
          <w:color w:val="767070"/>
          <w:sz w:val="20"/>
        </w:rPr>
        <w:t>Cesión y tratamiento de</w:t>
      </w:r>
      <w:r>
        <w:rPr>
          <w:color w:val="767070"/>
          <w:spacing w:val="2"/>
          <w:sz w:val="20"/>
        </w:rPr>
        <w:t> </w:t>
      </w:r>
      <w:r>
        <w:rPr>
          <w:color w:val="767070"/>
          <w:sz w:val="20"/>
        </w:rPr>
        <w:t>datos</w:t>
      </w:r>
    </w:p>
    <w:p>
      <w:pPr>
        <w:pStyle w:val="BodyText"/>
        <w:spacing w:before="5"/>
      </w:pPr>
    </w:p>
    <w:p>
      <w:pPr>
        <w:pStyle w:val="ListParagraph"/>
        <w:numPr>
          <w:ilvl w:val="0"/>
          <w:numId w:val="47"/>
        </w:numPr>
        <w:tabs>
          <w:tab w:pos="1227" w:val="left" w:leader="none"/>
        </w:tabs>
        <w:spacing w:line="240" w:lineRule="auto" w:before="1" w:after="0"/>
        <w:ind w:left="1226" w:right="0" w:hanging="709"/>
        <w:jc w:val="both"/>
        <w:rPr>
          <w:sz w:val="20"/>
        </w:rPr>
      </w:pPr>
      <w:r>
        <w:rPr>
          <w:color w:val="767070"/>
          <w:sz w:val="20"/>
        </w:rPr>
        <w:t>Compromiso de cumplimiento de principios</w:t>
      </w:r>
      <w:r>
        <w:rPr>
          <w:color w:val="767070"/>
          <w:spacing w:val="-4"/>
          <w:sz w:val="20"/>
        </w:rPr>
        <w:t> </w:t>
      </w:r>
      <w:r>
        <w:rPr>
          <w:color w:val="767070"/>
          <w:sz w:val="20"/>
        </w:rPr>
        <w:t>transversales</w:t>
      </w:r>
    </w:p>
    <w:p>
      <w:pPr>
        <w:pStyle w:val="BodyText"/>
        <w:rPr>
          <w:sz w:val="22"/>
        </w:rPr>
      </w:pPr>
    </w:p>
    <w:p>
      <w:pPr>
        <w:pStyle w:val="BodyText"/>
        <w:rPr>
          <w:sz w:val="22"/>
        </w:rPr>
      </w:pPr>
    </w:p>
    <w:p>
      <w:pPr>
        <w:pStyle w:val="BodyText"/>
        <w:spacing w:before="4"/>
        <w:rPr>
          <w:sz w:val="32"/>
        </w:rPr>
      </w:pPr>
    </w:p>
    <w:p>
      <w:pPr>
        <w:pStyle w:val="Heading3"/>
        <w:spacing w:before="1"/>
        <w:jc w:val="both"/>
      </w:pPr>
      <w:bookmarkStart w:name="_TOC_250004" w:id="29"/>
      <w:bookmarkEnd w:id="29"/>
      <w:r>
        <w:rPr>
          <w:color w:val="001F5F"/>
        </w:rPr>
        <w:t>A. AUSENCIA DE CONFLICTO DE INTERÉS</w:t>
      </w:r>
    </w:p>
    <w:p>
      <w:pPr>
        <w:pStyle w:val="BodyText"/>
        <w:spacing w:before="10"/>
        <w:rPr>
          <w:b/>
          <w:sz w:val="26"/>
        </w:rPr>
      </w:pPr>
    </w:p>
    <w:p>
      <w:pPr>
        <w:spacing w:before="1"/>
        <w:ind w:left="518" w:right="0" w:firstLine="0"/>
        <w:jc w:val="left"/>
        <w:rPr>
          <w:b/>
          <w:sz w:val="20"/>
        </w:rPr>
      </w:pPr>
      <w:r>
        <w:rPr>
          <w:b/>
          <w:color w:val="001F5F"/>
          <w:sz w:val="20"/>
        </w:rPr>
        <w:t>DECLARACIÓN DE AUSENCIA DE CONFLICTO DE INTERESES (DACI)</w:t>
      </w:r>
    </w:p>
    <w:p>
      <w:pPr>
        <w:pStyle w:val="BodyText"/>
        <w:spacing w:before="3"/>
        <w:rPr>
          <w:b/>
        </w:rPr>
      </w:pPr>
    </w:p>
    <w:p>
      <w:pPr>
        <w:pStyle w:val="BodyText"/>
        <w:tabs>
          <w:tab w:pos="2338" w:val="left" w:leader="none"/>
        </w:tabs>
        <w:ind w:left="518"/>
      </w:pPr>
      <w:r>
        <w:rPr>
          <w:color w:val="767070"/>
        </w:rPr>
        <w:t>Nº</w:t>
      </w:r>
      <w:r>
        <w:rPr>
          <w:color w:val="767070"/>
          <w:spacing w:val="-5"/>
        </w:rPr>
        <w:t> </w:t>
      </w:r>
      <w:r>
        <w:rPr>
          <w:color w:val="767070"/>
        </w:rPr>
        <w:t>Expediente:</w:t>
      </w:r>
      <w:r>
        <w:rPr>
          <w:color w:val="767070"/>
          <w:w w:val="99"/>
          <w:u w:val="single" w:color="756F6F"/>
        </w:rPr>
        <w:t> </w:t>
      </w:r>
      <w:r>
        <w:rPr>
          <w:color w:val="767070"/>
          <w:u w:val="single" w:color="756F6F"/>
        </w:rPr>
        <w:tab/>
      </w:r>
    </w:p>
    <w:p>
      <w:pPr>
        <w:pStyle w:val="BodyText"/>
        <w:tabs>
          <w:tab w:pos="7906" w:val="left" w:leader="none"/>
        </w:tabs>
        <w:spacing w:before="115"/>
        <w:ind w:left="518"/>
      </w:pPr>
      <w:r>
        <w:rPr>
          <w:color w:val="767070"/>
        </w:rPr>
        <w:t>D./Dña.</w:t>
      </w:r>
      <w:r>
        <w:rPr>
          <w:color w:val="767070"/>
          <w:u w:val="single" w:color="756F6F"/>
        </w:rPr>
        <w:t> </w:t>
        <w:tab/>
      </w:r>
      <w:r>
        <w:rPr>
          <w:color w:val="767070"/>
        </w:rPr>
        <w:t>,en</w:t>
      </w:r>
      <w:r>
        <w:rPr>
          <w:color w:val="767070"/>
          <w:spacing w:val="15"/>
        </w:rPr>
        <w:t> </w:t>
      </w:r>
      <w:r>
        <w:rPr>
          <w:color w:val="767070"/>
        </w:rPr>
        <w:t>representación</w:t>
      </w:r>
    </w:p>
    <w:p>
      <w:pPr>
        <w:pStyle w:val="BodyText"/>
        <w:tabs>
          <w:tab w:pos="1620" w:val="left" w:leader="none"/>
          <w:tab w:pos="7227" w:val="left" w:leader="none"/>
          <w:tab w:pos="8060" w:val="left" w:leader="none"/>
          <w:tab w:pos="9262" w:val="left" w:leader="none"/>
        </w:tabs>
        <w:spacing w:before="35"/>
        <w:ind w:left="518"/>
      </w:pPr>
      <w:r>
        <w:rPr>
          <w:color w:val="767070"/>
        </w:rPr>
        <w:t>de</w:t>
        <w:tab/>
      </w:r>
      <w:r>
        <w:rPr>
          <w:color w:val="767070"/>
          <w:u w:val="single" w:color="756F6F"/>
        </w:rPr>
        <w:t> </w:t>
        <w:tab/>
      </w:r>
      <w:r>
        <w:rPr>
          <w:color w:val="767070"/>
        </w:rPr>
        <w:tab/>
        <w:t>con</w:t>
        <w:tab/>
        <w:t>NIF</w:t>
      </w:r>
    </w:p>
    <w:p>
      <w:pPr>
        <w:pStyle w:val="BodyText"/>
        <w:tabs>
          <w:tab w:pos="4269" w:val="left" w:leader="none"/>
          <w:tab w:pos="5616" w:val="left" w:leader="none"/>
          <w:tab w:pos="6473" w:val="left" w:leader="none"/>
          <w:tab w:pos="7777" w:val="left" w:leader="none"/>
          <w:tab w:pos="8434" w:val="left" w:leader="none"/>
          <w:tab w:pos="9360" w:val="left" w:leader="none"/>
        </w:tabs>
        <w:spacing w:before="34"/>
        <w:ind w:left="3511"/>
      </w:pPr>
      <w:r>
        <w:rPr>
          <w:color w:val="767070"/>
        </w:rPr>
        <w:t>con</w:t>
        <w:tab/>
        <w:t>capacidad</w:t>
        <w:tab/>
        <w:t>legal</w:t>
        <w:tab/>
        <w:t>necesaria</w:t>
        <w:tab/>
        <w:t>en</w:t>
        <w:tab/>
        <w:t>virtud</w:t>
        <w:tab/>
        <w:t>de</w:t>
      </w:r>
    </w:p>
    <w:p>
      <w:pPr>
        <w:pStyle w:val="BodyText"/>
        <w:spacing w:line="20" w:lineRule="exact"/>
        <w:ind w:left="511"/>
        <w:rPr>
          <w:sz w:val="2"/>
        </w:rPr>
      </w:pPr>
      <w:r>
        <w:rPr>
          <w:sz w:val="2"/>
        </w:rPr>
        <w:pict>
          <v:group style="width:127.85pt;height:.65pt;mso-position-horizontal-relative:char;mso-position-vertical-relative:line" coordorigin="0,0" coordsize="2557,13">
            <v:line style="position:absolute" from="0,6" to="2556,6" stroked="true" strokeweight=".627480pt" strokecolor="#756f6f">
              <v:stroke dashstyle="solid"/>
            </v:line>
          </v:group>
        </w:pict>
      </w:r>
      <w:r>
        <w:rPr>
          <w:sz w:val="2"/>
        </w:rPr>
      </w:r>
    </w:p>
    <w:p>
      <w:pPr>
        <w:pStyle w:val="BodyText"/>
        <w:spacing w:before="7"/>
        <w:rPr>
          <w:sz w:val="16"/>
        </w:rPr>
      </w:pPr>
      <w:r>
        <w:rPr/>
        <w:pict>
          <v:shape style="position:absolute;margin-left:70.944pt;margin-top:11.87686pt;width:161.050pt;height:.1pt;mso-position-horizontal-relative:page;mso-position-vertical-relative:paragraph;z-index:-251637760;mso-wrap-distance-left:0;mso-wrap-distance-right:0" coordorigin="1419,238" coordsize="3221,0" path="m1419,238l4639,238e" filled="false" stroked="true" strokeweight=".627480pt" strokecolor="#756f6f">
            <v:path arrowok="t"/>
            <v:stroke dashstyle="solid"/>
            <w10:wrap type="topAndBottom"/>
          </v:shape>
        </w:pict>
      </w:r>
    </w:p>
    <w:p>
      <w:pPr>
        <w:pStyle w:val="BodyText"/>
        <w:spacing w:before="9"/>
        <w:rPr>
          <w:sz w:val="16"/>
        </w:rPr>
      </w:pPr>
    </w:p>
    <w:p>
      <w:pPr>
        <w:spacing w:line="360" w:lineRule="auto" w:before="94"/>
        <w:ind w:left="518" w:right="876" w:firstLine="0"/>
        <w:jc w:val="left"/>
        <w:rPr>
          <w:sz w:val="18"/>
        </w:rPr>
      </w:pPr>
      <w:r>
        <w:rPr>
          <w:color w:val="808080"/>
          <w:sz w:val="18"/>
        </w:rPr>
        <w:t>Al objeto de garantizar la imparcialidad en el procedimiento de contratación/subvención arriba referenciado, el/los abajo firmante/s, como participante/s en el proceso de preparación y tramitación del expediente, declara/declaran:</w:t>
      </w:r>
    </w:p>
    <w:p>
      <w:pPr>
        <w:pStyle w:val="BodyText"/>
        <w:spacing w:before="3"/>
        <w:rPr>
          <w:sz w:val="24"/>
        </w:rPr>
      </w:pPr>
    </w:p>
    <w:p>
      <w:pPr>
        <w:spacing w:before="0"/>
        <w:ind w:left="569" w:right="0" w:firstLine="0"/>
        <w:jc w:val="left"/>
        <w:rPr>
          <w:sz w:val="18"/>
        </w:rPr>
      </w:pPr>
      <w:r>
        <w:rPr>
          <w:color w:val="808080"/>
          <w:sz w:val="18"/>
        </w:rPr>
        <w:t>Primero. Estar informado/s de lo siguiente:</w:t>
      </w:r>
    </w:p>
    <w:p>
      <w:pPr>
        <w:pStyle w:val="BodyText"/>
      </w:pPr>
    </w:p>
    <w:p>
      <w:pPr>
        <w:pStyle w:val="ListParagraph"/>
        <w:numPr>
          <w:ilvl w:val="0"/>
          <w:numId w:val="48"/>
        </w:numPr>
        <w:tabs>
          <w:tab w:pos="711" w:val="left" w:leader="none"/>
        </w:tabs>
        <w:spacing w:line="360" w:lineRule="auto" w:before="154" w:after="0"/>
        <w:ind w:left="518" w:right="1238" w:firstLine="0"/>
        <w:jc w:val="both"/>
        <w:rPr>
          <w:sz w:val="18"/>
        </w:rPr>
      </w:pPr>
      <w:r>
        <w:rPr>
          <w:color w:val="808080"/>
          <w:sz w:val="18"/>
        </w:rPr>
        <w:t>Que</w:t>
      </w:r>
      <w:r>
        <w:rPr>
          <w:color w:val="808080"/>
          <w:spacing w:val="-12"/>
          <w:sz w:val="18"/>
        </w:rPr>
        <w:t> </w:t>
      </w:r>
      <w:r>
        <w:rPr>
          <w:color w:val="808080"/>
          <w:sz w:val="18"/>
        </w:rPr>
        <w:t>el</w:t>
      </w:r>
      <w:r>
        <w:rPr>
          <w:color w:val="808080"/>
          <w:spacing w:val="-11"/>
          <w:sz w:val="18"/>
        </w:rPr>
        <w:t> </w:t>
      </w:r>
      <w:r>
        <w:rPr>
          <w:color w:val="808080"/>
          <w:sz w:val="18"/>
        </w:rPr>
        <w:t>artículo</w:t>
      </w:r>
      <w:r>
        <w:rPr>
          <w:color w:val="808080"/>
          <w:spacing w:val="-12"/>
          <w:sz w:val="18"/>
        </w:rPr>
        <w:t> </w:t>
      </w:r>
      <w:r>
        <w:rPr>
          <w:color w:val="808080"/>
          <w:sz w:val="18"/>
        </w:rPr>
        <w:t>61.3</w:t>
      </w:r>
      <w:r>
        <w:rPr>
          <w:color w:val="808080"/>
          <w:spacing w:val="-11"/>
          <w:sz w:val="18"/>
        </w:rPr>
        <w:t> </w:t>
      </w:r>
      <w:r>
        <w:rPr>
          <w:color w:val="808080"/>
          <w:sz w:val="18"/>
        </w:rPr>
        <w:t>«Conflicto</w:t>
      </w:r>
      <w:r>
        <w:rPr>
          <w:color w:val="808080"/>
          <w:spacing w:val="-12"/>
          <w:sz w:val="18"/>
        </w:rPr>
        <w:t> </w:t>
      </w:r>
      <w:r>
        <w:rPr>
          <w:color w:val="808080"/>
          <w:sz w:val="18"/>
        </w:rPr>
        <w:t>de</w:t>
      </w:r>
      <w:r>
        <w:rPr>
          <w:color w:val="808080"/>
          <w:spacing w:val="-11"/>
          <w:sz w:val="18"/>
        </w:rPr>
        <w:t> </w:t>
      </w:r>
      <w:r>
        <w:rPr>
          <w:color w:val="808080"/>
          <w:sz w:val="18"/>
        </w:rPr>
        <w:t>intereses»,</w:t>
      </w:r>
      <w:r>
        <w:rPr>
          <w:color w:val="808080"/>
          <w:spacing w:val="-12"/>
          <w:sz w:val="18"/>
        </w:rPr>
        <w:t> </w:t>
      </w:r>
      <w:r>
        <w:rPr>
          <w:color w:val="808080"/>
          <w:sz w:val="18"/>
        </w:rPr>
        <w:t>del</w:t>
      </w:r>
      <w:r>
        <w:rPr>
          <w:color w:val="808080"/>
          <w:spacing w:val="-11"/>
          <w:sz w:val="18"/>
        </w:rPr>
        <w:t> </w:t>
      </w:r>
      <w:r>
        <w:rPr>
          <w:color w:val="808080"/>
          <w:sz w:val="18"/>
        </w:rPr>
        <w:t>Reglamento</w:t>
      </w:r>
      <w:r>
        <w:rPr>
          <w:color w:val="808080"/>
          <w:spacing w:val="-11"/>
          <w:sz w:val="18"/>
        </w:rPr>
        <w:t> </w:t>
      </w:r>
      <w:r>
        <w:rPr>
          <w:color w:val="808080"/>
          <w:sz w:val="18"/>
        </w:rPr>
        <w:t>(UE,</w:t>
      </w:r>
      <w:r>
        <w:rPr>
          <w:color w:val="808080"/>
          <w:spacing w:val="-13"/>
          <w:sz w:val="18"/>
        </w:rPr>
        <w:t> </w:t>
      </w:r>
      <w:r>
        <w:rPr>
          <w:color w:val="808080"/>
          <w:sz w:val="18"/>
        </w:rPr>
        <w:t>Euratom)</w:t>
      </w:r>
      <w:r>
        <w:rPr>
          <w:color w:val="808080"/>
          <w:spacing w:val="-12"/>
          <w:sz w:val="18"/>
        </w:rPr>
        <w:t> </w:t>
      </w:r>
      <w:r>
        <w:rPr>
          <w:color w:val="808080"/>
          <w:sz w:val="18"/>
        </w:rPr>
        <w:t>2018/1046</w:t>
      </w:r>
      <w:r>
        <w:rPr>
          <w:color w:val="808080"/>
          <w:spacing w:val="-12"/>
          <w:sz w:val="18"/>
        </w:rPr>
        <w:t> </w:t>
      </w:r>
      <w:r>
        <w:rPr>
          <w:color w:val="808080"/>
          <w:sz w:val="18"/>
        </w:rPr>
        <w:t>del</w:t>
      </w:r>
      <w:r>
        <w:rPr>
          <w:color w:val="808080"/>
          <w:spacing w:val="-11"/>
          <w:sz w:val="18"/>
        </w:rPr>
        <w:t> </w:t>
      </w:r>
      <w:r>
        <w:rPr>
          <w:color w:val="808080"/>
          <w:sz w:val="18"/>
        </w:rPr>
        <w:t>Parlamento</w:t>
      </w:r>
      <w:r>
        <w:rPr>
          <w:color w:val="808080"/>
          <w:spacing w:val="-11"/>
          <w:sz w:val="18"/>
        </w:rPr>
        <w:t> </w:t>
      </w:r>
      <w:r>
        <w:rPr>
          <w:color w:val="808080"/>
          <w:sz w:val="18"/>
        </w:rPr>
        <w:t>Europeo y</w:t>
      </w:r>
      <w:r>
        <w:rPr>
          <w:color w:val="808080"/>
          <w:spacing w:val="-12"/>
          <w:sz w:val="18"/>
        </w:rPr>
        <w:t> </w:t>
      </w:r>
      <w:r>
        <w:rPr>
          <w:color w:val="808080"/>
          <w:sz w:val="18"/>
        </w:rPr>
        <w:t>del</w:t>
      </w:r>
      <w:r>
        <w:rPr>
          <w:color w:val="808080"/>
          <w:spacing w:val="-11"/>
          <w:sz w:val="18"/>
        </w:rPr>
        <w:t> </w:t>
      </w:r>
      <w:r>
        <w:rPr>
          <w:color w:val="808080"/>
          <w:sz w:val="18"/>
        </w:rPr>
        <w:t>Consejo,</w:t>
      </w:r>
      <w:r>
        <w:rPr>
          <w:color w:val="808080"/>
          <w:spacing w:val="-11"/>
          <w:sz w:val="18"/>
        </w:rPr>
        <w:t> </w:t>
      </w:r>
      <w:r>
        <w:rPr>
          <w:color w:val="808080"/>
          <w:sz w:val="18"/>
        </w:rPr>
        <w:t>de</w:t>
      </w:r>
      <w:r>
        <w:rPr>
          <w:color w:val="808080"/>
          <w:spacing w:val="-13"/>
          <w:sz w:val="18"/>
        </w:rPr>
        <w:t> </w:t>
      </w:r>
      <w:r>
        <w:rPr>
          <w:color w:val="808080"/>
          <w:sz w:val="18"/>
        </w:rPr>
        <w:t>18</w:t>
      </w:r>
      <w:r>
        <w:rPr>
          <w:color w:val="808080"/>
          <w:spacing w:val="-14"/>
          <w:sz w:val="18"/>
        </w:rPr>
        <w:t> </w:t>
      </w:r>
      <w:r>
        <w:rPr>
          <w:color w:val="808080"/>
          <w:sz w:val="18"/>
        </w:rPr>
        <w:t>de</w:t>
      </w:r>
      <w:r>
        <w:rPr>
          <w:color w:val="808080"/>
          <w:spacing w:val="-11"/>
          <w:sz w:val="18"/>
        </w:rPr>
        <w:t> </w:t>
      </w:r>
      <w:r>
        <w:rPr>
          <w:color w:val="808080"/>
          <w:sz w:val="18"/>
        </w:rPr>
        <w:t>julio</w:t>
      </w:r>
      <w:r>
        <w:rPr>
          <w:color w:val="808080"/>
          <w:spacing w:val="-11"/>
          <w:sz w:val="18"/>
        </w:rPr>
        <w:t> </w:t>
      </w:r>
      <w:r>
        <w:rPr>
          <w:color w:val="808080"/>
          <w:sz w:val="18"/>
        </w:rPr>
        <w:t>(Reglamento</w:t>
      </w:r>
      <w:r>
        <w:rPr>
          <w:color w:val="808080"/>
          <w:spacing w:val="-11"/>
          <w:sz w:val="18"/>
        </w:rPr>
        <w:t> </w:t>
      </w:r>
      <w:r>
        <w:rPr>
          <w:color w:val="808080"/>
          <w:sz w:val="18"/>
        </w:rPr>
        <w:t>financiero</w:t>
      </w:r>
      <w:r>
        <w:rPr>
          <w:color w:val="808080"/>
          <w:spacing w:val="-11"/>
          <w:sz w:val="18"/>
        </w:rPr>
        <w:t> </w:t>
      </w:r>
      <w:r>
        <w:rPr>
          <w:color w:val="808080"/>
          <w:sz w:val="18"/>
        </w:rPr>
        <w:t>de</w:t>
      </w:r>
      <w:r>
        <w:rPr>
          <w:color w:val="808080"/>
          <w:spacing w:val="-13"/>
          <w:sz w:val="18"/>
        </w:rPr>
        <w:t> </w:t>
      </w:r>
      <w:r>
        <w:rPr>
          <w:color w:val="808080"/>
          <w:sz w:val="18"/>
        </w:rPr>
        <w:t>la</w:t>
      </w:r>
      <w:r>
        <w:rPr>
          <w:color w:val="808080"/>
          <w:spacing w:val="-11"/>
          <w:sz w:val="18"/>
        </w:rPr>
        <w:t> </w:t>
      </w:r>
      <w:r>
        <w:rPr>
          <w:color w:val="808080"/>
          <w:sz w:val="18"/>
        </w:rPr>
        <w:t>UE)</w:t>
      </w:r>
      <w:r>
        <w:rPr>
          <w:color w:val="808080"/>
          <w:spacing w:val="-14"/>
          <w:sz w:val="18"/>
        </w:rPr>
        <w:t> </w:t>
      </w:r>
      <w:r>
        <w:rPr>
          <w:color w:val="808080"/>
          <w:sz w:val="18"/>
        </w:rPr>
        <w:t>establece</w:t>
      </w:r>
      <w:r>
        <w:rPr>
          <w:color w:val="808080"/>
          <w:spacing w:val="-14"/>
          <w:sz w:val="18"/>
        </w:rPr>
        <w:t> </w:t>
      </w:r>
      <w:r>
        <w:rPr>
          <w:color w:val="808080"/>
          <w:sz w:val="18"/>
        </w:rPr>
        <w:t>que</w:t>
      </w:r>
      <w:r>
        <w:rPr>
          <w:color w:val="808080"/>
          <w:spacing w:val="-14"/>
          <w:sz w:val="18"/>
        </w:rPr>
        <w:t> </w:t>
      </w:r>
      <w:r>
        <w:rPr>
          <w:color w:val="808080"/>
          <w:sz w:val="18"/>
        </w:rPr>
        <w:t>«existirá</w:t>
      </w:r>
      <w:r>
        <w:rPr>
          <w:color w:val="808080"/>
          <w:spacing w:val="-14"/>
          <w:sz w:val="18"/>
        </w:rPr>
        <w:t> </w:t>
      </w:r>
      <w:r>
        <w:rPr>
          <w:color w:val="808080"/>
          <w:sz w:val="18"/>
        </w:rPr>
        <w:t>conflicto</w:t>
      </w:r>
      <w:r>
        <w:rPr>
          <w:color w:val="808080"/>
          <w:spacing w:val="-11"/>
          <w:sz w:val="18"/>
        </w:rPr>
        <w:t> </w:t>
      </w:r>
      <w:r>
        <w:rPr>
          <w:color w:val="808080"/>
          <w:sz w:val="18"/>
        </w:rPr>
        <w:t>de</w:t>
      </w:r>
      <w:r>
        <w:rPr>
          <w:color w:val="808080"/>
          <w:spacing w:val="-14"/>
          <w:sz w:val="18"/>
        </w:rPr>
        <w:t> </w:t>
      </w:r>
      <w:r>
        <w:rPr>
          <w:color w:val="808080"/>
          <w:sz w:val="18"/>
        </w:rPr>
        <w:t>intereses</w:t>
      </w:r>
      <w:r>
        <w:rPr>
          <w:color w:val="808080"/>
          <w:spacing w:val="-13"/>
          <w:sz w:val="18"/>
        </w:rPr>
        <w:t> </w:t>
      </w:r>
      <w:r>
        <w:rPr>
          <w:color w:val="808080"/>
          <w:sz w:val="18"/>
        </w:rPr>
        <w:t>cuando el</w:t>
      </w:r>
      <w:r>
        <w:rPr>
          <w:color w:val="808080"/>
          <w:spacing w:val="-7"/>
          <w:sz w:val="18"/>
        </w:rPr>
        <w:t> </w:t>
      </w:r>
      <w:r>
        <w:rPr>
          <w:color w:val="808080"/>
          <w:sz w:val="18"/>
        </w:rPr>
        <w:t>ejercicio</w:t>
      </w:r>
      <w:r>
        <w:rPr>
          <w:color w:val="808080"/>
          <w:spacing w:val="-10"/>
          <w:sz w:val="18"/>
        </w:rPr>
        <w:t> </w:t>
      </w:r>
      <w:r>
        <w:rPr>
          <w:color w:val="808080"/>
          <w:sz w:val="18"/>
        </w:rPr>
        <w:t>imparcial</w:t>
      </w:r>
      <w:r>
        <w:rPr>
          <w:color w:val="808080"/>
          <w:spacing w:val="-9"/>
          <w:sz w:val="18"/>
        </w:rPr>
        <w:t> </w:t>
      </w:r>
      <w:r>
        <w:rPr>
          <w:color w:val="808080"/>
          <w:sz w:val="18"/>
        </w:rPr>
        <w:t>y</w:t>
      </w:r>
      <w:r>
        <w:rPr>
          <w:color w:val="808080"/>
          <w:spacing w:val="-7"/>
          <w:sz w:val="18"/>
        </w:rPr>
        <w:t> </w:t>
      </w:r>
      <w:r>
        <w:rPr>
          <w:color w:val="808080"/>
          <w:sz w:val="18"/>
        </w:rPr>
        <w:t>objetivo</w:t>
      </w:r>
      <w:r>
        <w:rPr>
          <w:color w:val="808080"/>
          <w:spacing w:val="-10"/>
          <w:sz w:val="18"/>
        </w:rPr>
        <w:t> </w:t>
      </w:r>
      <w:r>
        <w:rPr>
          <w:color w:val="808080"/>
          <w:sz w:val="18"/>
        </w:rPr>
        <w:t>de</w:t>
      </w:r>
      <w:r>
        <w:rPr>
          <w:color w:val="808080"/>
          <w:spacing w:val="-6"/>
          <w:sz w:val="18"/>
        </w:rPr>
        <w:t> </w:t>
      </w:r>
      <w:r>
        <w:rPr>
          <w:color w:val="808080"/>
          <w:sz w:val="18"/>
        </w:rPr>
        <w:t>las</w:t>
      </w:r>
      <w:r>
        <w:rPr>
          <w:color w:val="808080"/>
          <w:spacing w:val="-9"/>
          <w:sz w:val="18"/>
        </w:rPr>
        <w:t> </w:t>
      </w:r>
      <w:r>
        <w:rPr>
          <w:color w:val="808080"/>
          <w:sz w:val="18"/>
        </w:rPr>
        <w:t>funciones</w:t>
      </w:r>
      <w:r>
        <w:rPr>
          <w:color w:val="808080"/>
          <w:spacing w:val="-8"/>
          <w:sz w:val="18"/>
        </w:rPr>
        <w:t> </w:t>
      </w:r>
      <w:r>
        <w:rPr>
          <w:color w:val="808080"/>
          <w:sz w:val="18"/>
        </w:rPr>
        <w:t>se</w:t>
      </w:r>
      <w:r>
        <w:rPr>
          <w:color w:val="808080"/>
          <w:spacing w:val="-10"/>
          <w:sz w:val="18"/>
        </w:rPr>
        <w:t> </w:t>
      </w:r>
      <w:r>
        <w:rPr>
          <w:color w:val="808080"/>
          <w:sz w:val="18"/>
        </w:rPr>
        <w:t>vea</w:t>
      </w:r>
      <w:r>
        <w:rPr>
          <w:color w:val="808080"/>
          <w:spacing w:val="-10"/>
          <w:sz w:val="18"/>
        </w:rPr>
        <w:t> </w:t>
      </w:r>
      <w:r>
        <w:rPr>
          <w:color w:val="808080"/>
          <w:sz w:val="18"/>
        </w:rPr>
        <w:t>comprometido</w:t>
      </w:r>
      <w:r>
        <w:rPr>
          <w:color w:val="808080"/>
          <w:spacing w:val="-9"/>
          <w:sz w:val="18"/>
        </w:rPr>
        <w:t> </w:t>
      </w:r>
      <w:r>
        <w:rPr>
          <w:color w:val="808080"/>
          <w:sz w:val="18"/>
        </w:rPr>
        <w:t>por</w:t>
      </w:r>
      <w:r>
        <w:rPr>
          <w:color w:val="808080"/>
          <w:spacing w:val="-10"/>
          <w:sz w:val="18"/>
        </w:rPr>
        <w:t> </w:t>
      </w:r>
      <w:r>
        <w:rPr>
          <w:color w:val="808080"/>
          <w:sz w:val="18"/>
        </w:rPr>
        <w:t>razones</w:t>
      </w:r>
      <w:r>
        <w:rPr>
          <w:color w:val="808080"/>
          <w:spacing w:val="-8"/>
          <w:sz w:val="18"/>
        </w:rPr>
        <w:t> </w:t>
      </w:r>
      <w:r>
        <w:rPr>
          <w:color w:val="808080"/>
          <w:sz w:val="18"/>
        </w:rPr>
        <w:t>familiares,</w:t>
      </w:r>
      <w:r>
        <w:rPr>
          <w:color w:val="808080"/>
          <w:spacing w:val="-8"/>
          <w:sz w:val="18"/>
        </w:rPr>
        <w:t> </w:t>
      </w:r>
      <w:r>
        <w:rPr>
          <w:color w:val="808080"/>
          <w:sz w:val="18"/>
        </w:rPr>
        <w:t>afectivas,</w:t>
      </w:r>
      <w:r>
        <w:rPr>
          <w:color w:val="808080"/>
          <w:spacing w:val="-9"/>
          <w:sz w:val="18"/>
        </w:rPr>
        <w:t> </w:t>
      </w:r>
      <w:r>
        <w:rPr>
          <w:color w:val="808080"/>
          <w:sz w:val="18"/>
        </w:rPr>
        <w:t>de</w:t>
      </w:r>
      <w:r>
        <w:rPr>
          <w:color w:val="808080"/>
          <w:spacing w:val="-10"/>
          <w:sz w:val="18"/>
        </w:rPr>
        <w:t> </w:t>
      </w:r>
      <w:r>
        <w:rPr>
          <w:color w:val="808080"/>
          <w:sz w:val="18"/>
        </w:rPr>
        <w:t>afinidad política o nacional, de interés económico o por cualquier motivo directo oindirecto de interés</w:t>
      </w:r>
      <w:r>
        <w:rPr>
          <w:color w:val="808080"/>
          <w:spacing w:val="-32"/>
          <w:sz w:val="18"/>
        </w:rPr>
        <w:t> </w:t>
      </w:r>
      <w:r>
        <w:rPr>
          <w:color w:val="808080"/>
          <w:sz w:val="18"/>
        </w:rPr>
        <w:t>personal.»</w:t>
      </w:r>
    </w:p>
    <w:p>
      <w:pPr>
        <w:pStyle w:val="BodyText"/>
        <w:spacing w:before="4"/>
        <w:rPr>
          <w:sz w:val="24"/>
        </w:rPr>
      </w:pPr>
    </w:p>
    <w:p>
      <w:pPr>
        <w:pStyle w:val="ListParagraph"/>
        <w:numPr>
          <w:ilvl w:val="0"/>
          <w:numId w:val="48"/>
        </w:numPr>
        <w:tabs>
          <w:tab w:pos="766" w:val="left" w:leader="none"/>
        </w:tabs>
        <w:spacing w:line="360" w:lineRule="auto" w:before="0" w:after="0"/>
        <w:ind w:left="518" w:right="1233" w:firstLine="50"/>
        <w:jc w:val="both"/>
        <w:rPr>
          <w:sz w:val="18"/>
        </w:rPr>
      </w:pPr>
      <w:r>
        <w:rPr>
          <w:color w:val="808080"/>
          <w:sz w:val="18"/>
        </w:rPr>
        <w:t>Que</w:t>
      </w:r>
      <w:r>
        <w:rPr>
          <w:color w:val="808080"/>
          <w:spacing w:val="-7"/>
          <w:sz w:val="18"/>
        </w:rPr>
        <w:t> </w:t>
      </w:r>
      <w:r>
        <w:rPr>
          <w:color w:val="808080"/>
          <w:sz w:val="18"/>
        </w:rPr>
        <w:t>el</w:t>
      </w:r>
      <w:r>
        <w:rPr>
          <w:color w:val="808080"/>
          <w:spacing w:val="-6"/>
          <w:sz w:val="18"/>
        </w:rPr>
        <w:t> </w:t>
      </w:r>
      <w:r>
        <w:rPr>
          <w:color w:val="808080"/>
          <w:sz w:val="18"/>
        </w:rPr>
        <w:t>artículo</w:t>
      </w:r>
      <w:r>
        <w:rPr>
          <w:color w:val="808080"/>
          <w:spacing w:val="-6"/>
          <w:sz w:val="18"/>
        </w:rPr>
        <w:t> </w:t>
      </w:r>
      <w:r>
        <w:rPr>
          <w:color w:val="808080"/>
          <w:sz w:val="18"/>
        </w:rPr>
        <w:t>64</w:t>
      </w:r>
      <w:r>
        <w:rPr>
          <w:color w:val="808080"/>
          <w:spacing w:val="-7"/>
          <w:sz w:val="18"/>
        </w:rPr>
        <w:t> </w:t>
      </w:r>
      <w:r>
        <w:rPr>
          <w:color w:val="808080"/>
          <w:sz w:val="18"/>
        </w:rPr>
        <w:t>«Lucha</w:t>
      </w:r>
      <w:r>
        <w:rPr>
          <w:color w:val="808080"/>
          <w:spacing w:val="-6"/>
          <w:sz w:val="18"/>
        </w:rPr>
        <w:t> </w:t>
      </w:r>
      <w:r>
        <w:rPr>
          <w:color w:val="808080"/>
          <w:sz w:val="18"/>
        </w:rPr>
        <w:t>contra</w:t>
      </w:r>
      <w:r>
        <w:rPr>
          <w:color w:val="808080"/>
          <w:spacing w:val="-6"/>
          <w:sz w:val="18"/>
        </w:rPr>
        <w:t> </w:t>
      </w:r>
      <w:r>
        <w:rPr>
          <w:color w:val="808080"/>
          <w:sz w:val="18"/>
        </w:rPr>
        <w:t>la</w:t>
      </w:r>
      <w:r>
        <w:rPr>
          <w:color w:val="808080"/>
          <w:spacing w:val="-3"/>
          <w:sz w:val="18"/>
        </w:rPr>
        <w:t> </w:t>
      </w:r>
      <w:r>
        <w:rPr>
          <w:color w:val="808080"/>
          <w:sz w:val="18"/>
        </w:rPr>
        <w:t>corrupción</w:t>
      </w:r>
      <w:r>
        <w:rPr>
          <w:color w:val="808080"/>
          <w:spacing w:val="-9"/>
          <w:sz w:val="18"/>
        </w:rPr>
        <w:t> </w:t>
      </w:r>
      <w:r>
        <w:rPr>
          <w:color w:val="808080"/>
          <w:sz w:val="18"/>
        </w:rPr>
        <w:t>y</w:t>
      </w:r>
      <w:r>
        <w:rPr>
          <w:color w:val="808080"/>
          <w:spacing w:val="-6"/>
          <w:sz w:val="18"/>
        </w:rPr>
        <w:t> </w:t>
      </w:r>
      <w:r>
        <w:rPr>
          <w:color w:val="808080"/>
          <w:sz w:val="18"/>
        </w:rPr>
        <w:t>prevención</w:t>
      </w:r>
      <w:r>
        <w:rPr>
          <w:color w:val="808080"/>
          <w:spacing w:val="-6"/>
          <w:sz w:val="18"/>
        </w:rPr>
        <w:t> </w:t>
      </w:r>
      <w:r>
        <w:rPr>
          <w:color w:val="808080"/>
          <w:sz w:val="18"/>
        </w:rPr>
        <w:t>de</w:t>
      </w:r>
      <w:r>
        <w:rPr>
          <w:color w:val="808080"/>
          <w:spacing w:val="-7"/>
          <w:sz w:val="18"/>
        </w:rPr>
        <w:t> </w:t>
      </w:r>
      <w:r>
        <w:rPr>
          <w:color w:val="808080"/>
          <w:sz w:val="18"/>
        </w:rPr>
        <w:t>los</w:t>
      </w:r>
      <w:r>
        <w:rPr>
          <w:color w:val="808080"/>
          <w:spacing w:val="-6"/>
          <w:sz w:val="18"/>
        </w:rPr>
        <w:t> </w:t>
      </w:r>
      <w:r>
        <w:rPr>
          <w:color w:val="808080"/>
          <w:sz w:val="18"/>
        </w:rPr>
        <w:t>conflictos</w:t>
      </w:r>
      <w:r>
        <w:rPr>
          <w:color w:val="808080"/>
          <w:spacing w:val="-6"/>
          <w:sz w:val="18"/>
        </w:rPr>
        <w:t> </w:t>
      </w:r>
      <w:r>
        <w:rPr>
          <w:color w:val="808080"/>
          <w:sz w:val="18"/>
        </w:rPr>
        <w:t>de</w:t>
      </w:r>
      <w:r>
        <w:rPr>
          <w:color w:val="808080"/>
          <w:spacing w:val="-6"/>
          <w:sz w:val="18"/>
        </w:rPr>
        <w:t> </w:t>
      </w:r>
      <w:r>
        <w:rPr>
          <w:color w:val="808080"/>
          <w:sz w:val="18"/>
        </w:rPr>
        <w:t>intereses»</w:t>
      </w:r>
      <w:r>
        <w:rPr>
          <w:color w:val="808080"/>
          <w:spacing w:val="-7"/>
          <w:sz w:val="18"/>
        </w:rPr>
        <w:t> </w:t>
      </w:r>
      <w:r>
        <w:rPr>
          <w:color w:val="808080"/>
          <w:sz w:val="18"/>
        </w:rPr>
        <w:t>de</w:t>
      </w:r>
      <w:r>
        <w:rPr>
          <w:color w:val="808080"/>
          <w:spacing w:val="-6"/>
          <w:sz w:val="18"/>
        </w:rPr>
        <w:t> </w:t>
      </w:r>
      <w:r>
        <w:rPr>
          <w:color w:val="808080"/>
          <w:sz w:val="18"/>
        </w:rPr>
        <w:t>la</w:t>
      </w:r>
      <w:r>
        <w:rPr>
          <w:color w:val="808080"/>
          <w:spacing w:val="-6"/>
          <w:sz w:val="18"/>
        </w:rPr>
        <w:t> </w:t>
      </w:r>
      <w:r>
        <w:rPr>
          <w:color w:val="808080"/>
          <w:sz w:val="18"/>
        </w:rPr>
        <w:t>Ley</w:t>
      </w:r>
      <w:r>
        <w:rPr>
          <w:color w:val="808080"/>
          <w:spacing w:val="-6"/>
          <w:sz w:val="18"/>
        </w:rPr>
        <w:t> </w:t>
      </w:r>
      <w:r>
        <w:rPr>
          <w:color w:val="808080"/>
          <w:sz w:val="18"/>
        </w:rPr>
        <w:t>9/2017,</w:t>
      </w:r>
      <w:r>
        <w:rPr>
          <w:color w:val="808080"/>
          <w:spacing w:val="-8"/>
          <w:sz w:val="18"/>
        </w:rPr>
        <w:t> </w:t>
      </w:r>
      <w:r>
        <w:rPr>
          <w:color w:val="808080"/>
          <w:sz w:val="18"/>
        </w:rPr>
        <w:t>de 8 de noviembre, de Contratos del Sector Público, tiene el fin de evitar cualquier distorsión de la competencia y garantizar</w:t>
      </w:r>
      <w:r>
        <w:rPr>
          <w:color w:val="808080"/>
          <w:spacing w:val="-8"/>
          <w:sz w:val="18"/>
        </w:rPr>
        <w:t> </w:t>
      </w:r>
      <w:r>
        <w:rPr>
          <w:color w:val="808080"/>
          <w:sz w:val="18"/>
        </w:rPr>
        <w:t>la</w:t>
      </w:r>
      <w:r>
        <w:rPr>
          <w:color w:val="808080"/>
          <w:spacing w:val="-4"/>
          <w:sz w:val="18"/>
        </w:rPr>
        <w:t> </w:t>
      </w:r>
      <w:r>
        <w:rPr>
          <w:color w:val="808080"/>
          <w:sz w:val="18"/>
        </w:rPr>
        <w:t>transparencia</w:t>
      </w:r>
      <w:r>
        <w:rPr>
          <w:color w:val="808080"/>
          <w:spacing w:val="-4"/>
          <w:sz w:val="18"/>
        </w:rPr>
        <w:t> </w:t>
      </w:r>
      <w:r>
        <w:rPr>
          <w:color w:val="808080"/>
          <w:sz w:val="18"/>
        </w:rPr>
        <w:t>en</w:t>
      </w:r>
      <w:r>
        <w:rPr>
          <w:color w:val="808080"/>
          <w:spacing w:val="-6"/>
          <w:sz w:val="18"/>
        </w:rPr>
        <w:t> </w:t>
      </w:r>
      <w:r>
        <w:rPr>
          <w:color w:val="808080"/>
          <w:sz w:val="18"/>
        </w:rPr>
        <w:t>el</w:t>
      </w:r>
      <w:r>
        <w:rPr>
          <w:color w:val="808080"/>
          <w:spacing w:val="-5"/>
          <w:sz w:val="18"/>
        </w:rPr>
        <w:t> </w:t>
      </w:r>
      <w:r>
        <w:rPr>
          <w:color w:val="808080"/>
          <w:sz w:val="18"/>
        </w:rPr>
        <w:t>procedimiento</w:t>
      </w:r>
      <w:r>
        <w:rPr>
          <w:color w:val="808080"/>
          <w:spacing w:val="-6"/>
          <w:sz w:val="18"/>
        </w:rPr>
        <w:t> </w:t>
      </w:r>
      <w:r>
        <w:rPr>
          <w:color w:val="808080"/>
          <w:sz w:val="18"/>
        </w:rPr>
        <w:t>y</w:t>
      </w:r>
      <w:r>
        <w:rPr>
          <w:color w:val="808080"/>
          <w:spacing w:val="-6"/>
          <w:sz w:val="18"/>
        </w:rPr>
        <w:t> </w:t>
      </w:r>
      <w:r>
        <w:rPr>
          <w:color w:val="808080"/>
          <w:sz w:val="18"/>
        </w:rPr>
        <w:t>asegurar</w:t>
      </w:r>
      <w:r>
        <w:rPr>
          <w:color w:val="808080"/>
          <w:spacing w:val="-7"/>
          <w:sz w:val="18"/>
        </w:rPr>
        <w:t> </w:t>
      </w:r>
      <w:r>
        <w:rPr>
          <w:color w:val="808080"/>
          <w:sz w:val="18"/>
        </w:rPr>
        <w:t>la</w:t>
      </w:r>
      <w:r>
        <w:rPr>
          <w:color w:val="808080"/>
          <w:spacing w:val="-9"/>
          <w:sz w:val="18"/>
        </w:rPr>
        <w:t> </w:t>
      </w:r>
      <w:r>
        <w:rPr>
          <w:color w:val="808080"/>
          <w:sz w:val="18"/>
        </w:rPr>
        <w:t>igualdad</w:t>
      </w:r>
      <w:r>
        <w:rPr>
          <w:color w:val="808080"/>
          <w:spacing w:val="-6"/>
          <w:sz w:val="18"/>
        </w:rPr>
        <w:t> </w:t>
      </w:r>
      <w:r>
        <w:rPr>
          <w:color w:val="808080"/>
          <w:sz w:val="18"/>
        </w:rPr>
        <w:t>de</w:t>
      </w:r>
      <w:r>
        <w:rPr>
          <w:color w:val="808080"/>
          <w:spacing w:val="-6"/>
          <w:sz w:val="18"/>
        </w:rPr>
        <w:t> </w:t>
      </w:r>
      <w:r>
        <w:rPr>
          <w:color w:val="808080"/>
          <w:sz w:val="18"/>
        </w:rPr>
        <w:t>trato</w:t>
      </w:r>
      <w:r>
        <w:rPr>
          <w:color w:val="808080"/>
          <w:spacing w:val="-7"/>
          <w:sz w:val="18"/>
        </w:rPr>
        <w:t> </w:t>
      </w:r>
      <w:r>
        <w:rPr>
          <w:color w:val="808080"/>
          <w:sz w:val="18"/>
        </w:rPr>
        <w:t>a</w:t>
      </w:r>
      <w:r>
        <w:rPr>
          <w:color w:val="808080"/>
          <w:spacing w:val="-4"/>
          <w:sz w:val="18"/>
        </w:rPr>
        <w:t> </w:t>
      </w:r>
      <w:r>
        <w:rPr>
          <w:color w:val="808080"/>
          <w:sz w:val="18"/>
        </w:rPr>
        <w:t>todos</w:t>
      </w:r>
      <w:r>
        <w:rPr>
          <w:color w:val="808080"/>
          <w:spacing w:val="-3"/>
          <w:sz w:val="18"/>
        </w:rPr>
        <w:t> </w:t>
      </w:r>
      <w:r>
        <w:rPr>
          <w:color w:val="808080"/>
          <w:sz w:val="18"/>
        </w:rPr>
        <w:t>los</w:t>
      </w:r>
      <w:r>
        <w:rPr>
          <w:color w:val="808080"/>
          <w:spacing w:val="-6"/>
          <w:sz w:val="18"/>
        </w:rPr>
        <w:t> </w:t>
      </w:r>
      <w:r>
        <w:rPr>
          <w:color w:val="808080"/>
          <w:sz w:val="18"/>
        </w:rPr>
        <w:t>candidatos</w:t>
      </w:r>
      <w:r>
        <w:rPr>
          <w:color w:val="808080"/>
          <w:spacing w:val="-6"/>
          <w:sz w:val="18"/>
        </w:rPr>
        <w:t> </w:t>
      </w:r>
      <w:r>
        <w:rPr>
          <w:color w:val="808080"/>
          <w:sz w:val="18"/>
        </w:rPr>
        <w:t>y</w:t>
      </w:r>
      <w:r>
        <w:rPr>
          <w:color w:val="808080"/>
          <w:spacing w:val="-4"/>
          <w:sz w:val="18"/>
        </w:rPr>
        <w:t> </w:t>
      </w:r>
      <w:r>
        <w:rPr>
          <w:color w:val="808080"/>
          <w:sz w:val="18"/>
        </w:rPr>
        <w:t>licitadores.</w:t>
      </w:r>
    </w:p>
    <w:p>
      <w:pPr>
        <w:spacing w:after="0" w:line="360" w:lineRule="auto"/>
        <w:jc w:val="both"/>
        <w:rPr>
          <w:sz w:val="18"/>
        </w:rPr>
        <w:sectPr>
          <w:headerReference w:type="default" r:id="rId16"/>
          <w:footerReference w:type="default" r:id="rId17"/>
          <w:pgSz w:w="11910" w:h="16840"/>
          <w:pgMar w:header="454" w:footer="2356" w:top="2020" w:bottom="2540" w:left="900" w:right="180"/>
          <w:pgNumType w:start="124"/>
        </w:sectPr>
      </w:pPr>
    </w:p>
    <w:p>
      <w:pPr>
        <w:pStyle w:val="BodyText"/>
      </w:pPr>
    </w:p>
    <w:p>
      <w:pPr>
        <w:pStyle w:val="BodyText"/>
        <w:spacing w:before="4"/>
      </w:pPr>
    </w:p>
    <w:p>
      <w:pPr>
        <w:pStyle w:val="ListParagraph"/>
        <w:numPr>
          <w:ilvl w:val="0"/>
          <w:numId w:val="48"/>
        </w:numPr>
        <w:tabs>
          <w:tab w:pos="742" w:val="left" w:leader="none"/>
        </w:tabs>
        <w:spacing w:line="360" w:lineRule="auto" w:before="1" w:after="0"/>
        <w:ind w:left="518" w:right="1237" w:firstLine="0"/>
        <w:jc w:val="both"/>
        <w:rPr>
          <w:sz w:val="18"/>
        </w:rPr>
      </w:pPr>
      <w:r>
        <w:rPr>
          <w:color w:val="808080"/>
          <w:sz w:val="18"/>
        </w:rPr>
        <w:t>Que el artículo 23 «Abstención», de la Ley 40/2015, de 1 octubre, de Régimen Jurídico del Sector Público, establece que deberán abstenerse de intervenir en el procedimiento «las autoridades y el personal al servicio de las</w:t>
      </w:r>
      <w:r>
        <w:rPr>
          <w:color w:val="808080"/>
          <w:spacing w:val="-5"/>
          <w:sz w:val="18"/>
        </w:rPr>
        <w:t> </w:t>
      </w:r>
      <w:r>
        <w:rPr>
          <w:color w:val="808080"/>
          <w:sz w:val="18"/>
        </w:rPr>
        <w:t>Administraciones</w:t>
      </w:r>
      <w:r>
        <w:rPr>
          <w:color w:val="808080"/>
          <w:spacing w:val="-4"/>
          <w:sz w:val="18"/>
        </w:rPr>
        <w:t> </w:t>
      </w:r>
      <w:r>
        <w:rPr>
          <w:color w:val="808080"/>
          <w:sz w:val="18"/>
        </w:rPr>
        <w:t>en</w:t>
      </w:r>
      <w:r>
        <w:rPr>
          <w:color w:val="808080"/>
          <w:spacing w:val="-5"/>
          <w:sz w:val="18"/>
        </w:rPr>
        <w:t> </w:t>
      </w:r>
      <w:r>
        <w:rPr>
          <w:color w:val="808080"/>
          <w:sz w:val="18"/>
        </w:rPr>
        <w:t>quienes</w:t>
      </w:r>
      <w:r>
        <w:rPr>
          <w:color w:val="808080"/>
          <w:spacing w:val="-4"/>
          <w:sz w:val="18"/>
        </w:rPr>
        <w:t> </w:t>
      </w:r>
      <w:r>
        <w:rPr>
          <w:color w:val="808080"/>
          <w:sz w:val="18"/>
        </w:rPr>
        <w:t>se</w:t>
      </w:r>
      <w:r>
        <w:rPr>
          <w:color w:val="808080"/>
          <w:spacing w:val="-4"/>
          <w:sz w:val="18"/>
        </w:rPr>
        <w:t> </w:t>
      </w:r>
      <w:r>
        <w:rPr>
          <w:color w:val="808080"/>
          <w:sz w:val="18"/>
        </w:rPr>
        <w:t>den</w:t>
      </w:r>
      <w:r>
        <w:rPr>
          <w:color w:val="808080"/>
          <w:spacing w:val="-5"/>
          <w:sz w:val="18"/>
        </w:rPr>
        <w:t> </w:t>
      </w:r>
      <w:r>
        <w:rPr>
          <w:color w:val="808080"/>
          <w:sz w:val="18"/>
        </w:rPr>
        <w:t>algunas</w:t>
      </w:r>
      <w:r>
        <w:rPr>
          <w:color w:val="808080"/>
          <w:spacing w:val="-4"/>
          <w:sz w:val="18"/>
        </w:rPr>
        <w:t> </w:t>
      </w:r>
      <w:r>
        <w:rPr>
          <w:color w:val="808080"/>
          <w:sz w:val="18"/>
        </w:rPr>
        <w:t>de</w:t>
      </w:r>
      <w:r>
        <w:rPr>
          <w:color w:val="808080"/>
          <w:spacing w:val="-6"/>
          <w:sz w:val="18"/>
        </w:rPr>
        <w:t> </w:t>
      </w:r>
      <w:r>
        <w:rPr>
          <w:color w:val="808080"/>
          <w:sz w:val="18"/>
        </w:rPr>
        <w:t>las</w:t>
      </w:r>
      <w:r>
        <w:rPr>
          <w:color w:val="808080"/>
          <w:spacing w:val="-4"/>
          <w:sz w:val="18"/>
        </w:rPr>
        <w:t> </w:t>
      </w:r>
      <w:r>
        <w:rPr>
          <w:color w:val="808080"/>
          <w:sz w:val="18"/>
        </w:rPr>
        <w:t>circunstancias</w:t>
      </w:r>
      <w:r>
        <w:rPr>
          <w:color w:val="808080"/>
          <w:spacing w:val="-4"/>
          <w:sz w:val="18"/>
        </w:rPr>
        <w:t> </w:t>
      </w:r>
      <w:r>
        <w:rPr>
          <w:color w:val="808080"/>
          <w:sz w:val="18"/>
        </w:rPr>
        <w:t>señaladas</w:t>
      </w:r>
      <w:r>
        <w:rPr>
          <w:color w:val="808080"/>
          <w:spacing w:val="-4"/>
          <w:sz w:val="18"/>
        </w:rPr>
        <w:t> </w:t>
      </w:r>
      <w:r>
        <w:rPr>
          <w:color w:val="808080"/>
          <w:sz w:val="18"/>
        </w:rPr>
        <w:t>en</w:t>
      </w:r>
      <w:r>
        <w:rPr>
          <w:color w:val="808080"/>
          <w:spacing w:val="-7"/>
          <w:sz w:val="18"/>
        </w:rPr>
        <w:t> </w:t>
      </w:r>
      <w:r>
        <w:rPr>
          <w:color w:val="808080"/>
          <w:sz w:val="18"/>
        </w:rPr>
        <w:t>el</w:t>
      </w:r>
      <w:r>
        <w:rPr>
          <w:color w:val="808080"/>
          <w:spacing w:val="-5"/>
          <w:sz w:val="18"/>
        </w:rPr>
        <w:t> </w:t>
      </w:r>
      <w:r>
        <w:rPr>
          <w:color w:val="808080"/>
          <w:sz w:val="18"/>
        </w:rPr>
        <w:t>apartado</w:t>
      </w:r>
      <w:r>
        <w:rPr>
          <w:color w:val="808080"/>
          <w:spacing w:val="-5"/>
          <w:sz w:val="18"/>
        </w:rPr>
        <w:t> </w:t>
      </w:r>
      <w:r>
        <w:rPr>
          <w:color w:val="808080"/>
          <w:sz w:val="18"/>
        </w:rPr>
        <w:t>siguiente»,siendo éstas:</w:t>
      </w:r>
    </w:p>
    <w:p>
      <w:pPr>
        <w:pStyle w:val="BodyText"/>
        <w:spacing w:before="3"/>
        <w:rPr>
          <w:sz w:val="24"/>
        </w:rPr>
      </w:pPr>
    </w:p>
    <w:p>
      <w:pPr>
        <w:pStyle w:val="ListParagraph"/>
        <w:numPr>
          <w:ilvl w:val="0"/>
          <w:numId w:val="49"/>
        </w:numPr>
        <w:tabs>
          <w:tab w:pos="733" w:val="left" w:leader="none"/>
        </w:tabs>
        <w:spacing w:line="362" w:lineRule="auto" w:before="0" w:after="0"/>
        <w:ind w:left="518" w:right="1244" w:firstLine="0"/>
        <w:jc w:val="both"/>
        <w:rPr>
          <w:sz w:val="18"/>
        </w:rPr>
      </w:pPr>
      <w:r>
        <w:rPr>
          <w:color w:val="808080"/>
          <w:sz w:val="18"/>
        </w:rPr>
        <w:t>Tener interés personal en el asunto de que se trate o en otro en cuya resolución pudiera influir la de aquél; ser administrador de sociedad o entidad interesada, o tener cuestión litigiosa pendiente con algún</w:t>
      </w:r>
      <w:r>
        <w:rPr>
          <w:color w:val="808080"/>
          <w:spacing w:val="-27"/>
          <w:sz w:val="18"/>
        </w:rPr>
        <w:t> </w:t>
      </w:r>
      <w:r>
        <w:rPr>
          <w:color w:val="808080"/>
          <w:sz w:val="18"/>
        </w:rPr>
        <w:t>interesado.</w:t>
      </w:r>
    </w:p>
    <w:p>
      <w:pPr>
        <w:pStyle w:val="BodyText"/>
        <w:spacing w:before="1"/>
        <w:rPr>
          <w:sz w:val="24"/>
        </w:rPr>
      </w:pPr>
    </w:p>
    <w:p>
      <w:pPr>
        <w:pStyle w:val="ListParagraph"/>
        <w:numPr>
          <w:ilvl w:val="0"/>
          <w:numId w:val="49"/>
        </w:numPr>
        <w:tabs>
          <w:tab w:pos="749" w:val="left" w:leader="none"/>
        </w:tabs>
        <w:spacing w:line="360" w:lineRule="auto" w:before="1" w:after="0"/>
        <w:ind w:left="518" w:right="1238" w:firstLine="0"/>
        <w:jc w:val="both"/>
        <w:rPr>
          <w:sz w:val="18"/>
        </w:rPr>
      </w:pPr>
      <w:r>
        <w:rPr>
          <w:color w:val="808080"/>
          <w:sz w:val="18"/>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w:t>
      </w:r>
      <w:r>
        <w:rPr>
          <w:color w:val="808080"/>
          <w:spacing w:val="-7"/>
          <w:sz w:val="18"/>
        </w:rPr>
        <w:t> </w:t>
      </w:r>
      <w:r>
        <w:rPr>
          <w:color w:val="808080"/>
          <w:sz w:val="18"/>
        </w:rPr>
        <w:t>mandato.</w:t>
      </w:r>
    </w:p>
    <w:p>
      <w:pPr>
        <w:pStyle w:val="BodyText"/>
        <w:spacing w:before="3"/>
        <w:rPr>
          <w:sz w:val="24"/>
        </w:rPr>
      </w:pPr>
    </w:p>
    <w:p>
      <w:pPr>
        <w:pStyle w:val="ListParagraph"/>
        <w:numPr>
          <w:ilvl w:val="0"/>
          <w:numId w:val="49"/>
        </w:numPr>
        <w:tabs>
          <w:tab w:pos="720" w:val="left" w:leader="none"/>
        </w:tabs>
        <w:spacing w:line="240" w:lineRule="auto" w:before="0" w:after="0"/>
        <w:ind w:left="719" w:right="0" w:hanging="202"/>
        <w:jc w:val="both"/>
        <w:rPr>
          <w:sz w:val="18"/>
        </w:rPr>
      </w:pPr>
      <w:r>
        <w:rPr>
          <w:color w:val="808080"/>
          <w:sz w:val="18"/>
        </w:rPr>
        <w:t>Tener amistad íntima o enemistad manifiesta con alguna de las personas mencionadas en el apartado</w:t>
      </w:r>
      <w:r>
        <w:rPr>
          <w:color w:val="808080"/>
          <w:spacing w:val="-27"/>
          <w:sz w:val="18"/>
        </w:rPr>
        <w:t> </w:t>
      </w:r>
      <w:r>
        <w:rPr>
          <w:color w:val="808080"/>
          <w:sz w:val="18"/>
        </w:rPr>
        <w:t>anterior.</w:t>
      </w:r>
    </w:p>
    <w:p>
      <w:pPr>
        <w:pStyle w:val="BodyText"/>
      </w:pPr>
    </w:p>
    <w:p>
      <w:pPr>
        <w:pStyle w:val="ListParagraph"/>
        <w:numPr>
          <w:ilvl w:val="0"/>
          <w:numId w:val="49"/>
        </w:numPr>
        <w:tabs>
          <w:tab w:pos="730" w:val="left" w:leader="none"/>
        </w:tabs>
        <w:spacing w:line="240" w:lineRule="auto" w:before="153" w:after="0"/>
        <w:ind w:left="729" w:right="0" w:hanging="212"/>
        <w:jc w:val="both"/>
        <w:rPr>
          <w:sz w:val="18"/>
        </w:rPr>
      </w:pPr>
      <w:r>
        <w:rPr>
          <w:color w:val="808080"/>
          <w:sz w:val="18"/>
        </w:rPr>
        <w:t>Haber intervenido como perito o como testigo en el procedimiento de que se</w:t>
      </w:r>
      <w:r>
        <w:rPr>
          <w:color w:val="808080"/>
          <w:spacing w:val="-18"/>
          <w:sz w:val="18"/>
        </w:rPr>
        <w:t> </w:t>
      </w:r>
      <w:r>
        <w:rPr>
          <w:color w:val="808080"/>
          <w:sz w:val="18"/>
        </w:rPr>
        <w:t>trate.</w:t>
      </w:r>
    </w:p>
    <w:p>
      <w:pPr>
        <w:pStyle w:val="BodyText"/>
      </w:pPr>
    </w:p>
    <w:p>
      <w:pPr>
        <w:pStyle w:val="ListParagraph"/>
        <w:numPr>
          <w:ilvl w:val="0"/>
          <w:numId w:val="49"/>
        </w:numPr>
        <w:tabs>
          <w:tab w:pos="761" w:val="left" w:leader="none"/>
        </w:tabs>
        <w:spacing w:line="362" w:lineRule="auto" w:before="154" w:after="0"/>
        <w:ind w:left="518" w:right="1244" w:firstLine="0"/>
        <w:jc w:val="both"/>
        <w:rPr>
          <w:sz w:val="18"/>
        </w:rPr>
      </w:pPr>
      <w:r>
        <w:rPr>
          <w:color w:val="808080"/>
          <w:sz w:val="18"/>
        </w:rPr>
        <w:t>Tener relación de servicio con persona natural o jurídica interesada directamente en el asunto, o haberle prestado</w:t>
      </w:r>
      <w:r>
        <w:rPr>
          <w:color w:val="808080"/>
          <w:spacing w:val="-5"/>
          <w:sz w:val="18"/>
        </w:rPr>
        <w:t> </w:t>
      </w:r>
      <w:r>
        <w:rPr>
          <w:color w:val="808080"/>
          <w:sz w:val="18"/>
        </w:rPr>
        <w:t>en</w:t>
      </w:r>
      <w:r>
        <w:rPr>
          <w:color w:val="808080"/>
          <w:spacing w:val="-2"/>
          <w:sz w:val="18"/>
        </w:rPr>
        <w:t> </w:t>
      </w:r>
      <w:r>
        <w:rPr>
          <w:color w:val="808080"/>
          <w:sz w:val="18"/>
        </w:rPr>
        <w:t>los</w:t>
      </w:r>
      <w:r>
        <w:rPr>
          <w:color w:val="808080"/>
          <w:spacing w:val="-3"/>
          <w:sz w:val="18"/>
        </w:rPr>
        <w:t> </w:t>
      </w:r>
      <w:r>
        <w:rPr>
          <w:color w:val="808080"/>
          <w:sz w:val="18"/>
        </w:rPr>
        <w:t>dos</w:t>
      </w:r>
      <w:r>
        <w:rPr>
          <w:color w:val="808080"/>
          <w:spacing w:val="-4"/>
          <w:sz w:val="18"/>
        </w:rPr>
        <w:t> </w:t>
      </w:r>
      <w:r>
        <w:rPr>
          <w:color w:val="808080"/>
          <w:sz w:val="18"/>
        </w:rPr>
        <w:t>últimos</w:t>
      </w:r>
      <w:r>
        <w:rPr>
          <w:color w:val="808080"/>
          <w:spacing w:val="-1"/>
          <w:sz w:val="18"/>
        </w:rPr>
        <w:t> </w:t>
      </w:r>
      <w:r>
        <w:rPr>
          <w:color w:val="808080"/>
          <w:sz w:val="18"/>
        </w:rPr>
        <w:t>años</w:t>
      </w:r>
      <w:r>
        <w:rPr>
          <w:color w:val="808080"/>
          <w:spacing w:val="-1"/>
          <w:sz w:val="18"/>
        </w:rPr>
        <w:t> </w:t>
      </w:r>
      <w:r>
        <w:rPr>
          <w:color w:val="808080"/>
          <w:sz w:val="18"/>
        </w:rPr>
        <w:t>servicios</w:t>
      </w:r>
      <w:r>
        <w:rPr>
          <w:color w:val="808080"/>
          <w:spacing w:val="-3"/>
          <w:sz w:val="18"/>
        </w:rPr>
        <w:t> </w:t>
      </w:r>
      <w:r>
        <w:rPr>
          <w:color w:val="808080"/>
          <w:sz w:val="18"/>
        </w:rPr>
        <w:t>profesionales</w:t>
      </w:r>
      <w:r>
        <w:rPr>
          <w:color w:val="808080"/>
          <w:spacing w:val="-3"/>
          <w:sz w:val="18"/>
        </w:rPr>
        <w:t> </w:t>
      </w:r>
      <w:r>
        <w:rPr>
          <w:color w:val="808080"/>
          <w:sz w:val="18"/>
        </w:rPr>
        <w:t>de</w:t>
      </w:r>
      <w:r>
        <w:rPr>
          <w:color w:val="808080"/>
          <w:spacing w:val="-5"/>
          <w:sz w:val="18"/>
        </w:rPr>
        <w:t> </w:t>
      </w:r>
      <w:r>
        <w:rPr>
          <w:color w:val="808080"/>
          <w:sz w:val="18"/>
        </w:rPr>
        <w:t>cualquier</w:t>
      </w:r>
      <w:r>
        <w:rPr>
          <w:color w:val="808080"/>
          <w:spacing w:val="-2"/>
          <w:sz w:val="18"/>
        </w:rPr>
        <w:t> </w:t>
      </w:r>
      <w:r>
        <w:rPr>
          <w:color w:val="808080"/>
          <w:sz w:val="18"/>
        </w:rPr>
        <w:t>tipo</w:t>
      </w:r>
      <w:r>
        <w:rPr>
          <w:color w:val="808080"/>
          <w:spacing w:val="-4"/>
          <w:sz w:val="18"/>
        </w:rPr>
        <w:t> </w:t>
      </w:r>
      <w:r>
        <w:rPr>
          <w:color w:val="808080"/>
          <w:sz w:val="18"/>
        </w:rPr>
        <w:t>y</w:t>
      </w:r>
      <w:r>
        <w:rPr>
          <w:color w:val="808080"/>
          <w:spacing w:val="-1"/>
          <w:sz w:val="18"/>
        </w:rPr>
        <w:t> </w:t>
      </w:r>
      <w:r>
        <w:rPr>
          <w:color w:val="808080"/>
          <w:sz w:val="18"/>
        </w:rPr>
        <w:t>en</w:t>
      </w:r>
      <w:r>
        <w:rPr>
          <w:color w:val="808080"/>
          <w:spacing w:val="-2"/>
          <w:sz w:val="18"/>
        </w:rPr>
        <w:t> </w:t>
      </w:r>
      <w:r>
        <w:rPr>
          <w:color w:val="808080"/>
          <w:sz w:val="18"/>
        </w:rPr>
        <w:t>cualquier</w:t>
      </w:r>
      <w:r>
        <w:rPr>
          <w:color w:val="808080"/>
          <w:spacing w:val="-2"/>
          <w:sz w:val="18"/>
        </w:rPr>
        <w:t> </w:t>
      </w:r>
      <w:r>
        <w:rPr>
          <w:color w:val="808080"/>
          <w:sz w:val="18"/>
        </w:rPr>
        <w:t>circunstancia</w:t>
      </w:r>
      <w:r>
        <w:rPr>
          <w:color w:val="808080"/>
          <w:spacing w:val="-4"/>
          <w:sz w:val="18"/>
        </w:rPr>
        <w:t> </w:t>
      </w:r>
      <w:r>
        <w:rPr>
          <w:color w:val="808080"/>
          <w:sz w:val="18"/>
        </w:rPr>
        <w:t>o</w:t>
      </w:r>
      <w:r>
        <w:rPr>
          <w:color w:val="808080"/>
          <w:spacing w:val="-2"/>
          <w:sz w:val="18"/>
        </w:rPr>
        <w:t> </w:t>
      </w:r>
      <w:r>
        <w:rPr>
          <w:color w:val="808080"/>
          <w:sz w:val="18"/>
        </w:rPr>
        <w:t>lugar».</w:t>
      </w:r>
    </w:p>
    <w:p>
      <w:pPr>
        <w:pStyle w:val="BodyText"/>
        <w:spacing w:before="1"/>
        <w:rPr>
          <w:sz w:val="24"/>
        </w:rPr>
      </w:pPr>
    </w:p>
    <w:p>
      <w:pPr>
        <w:spacing w:line="360" w:lineRule="auto" w:before="0"/>
        <w:ind w:left="518" w:right="1239" w:firstLine="0"/>
        <w:jc w:val="both"/>
        <w:rPr>
          <w:sz w:val="18"/>
        </w:rPr>
      </w:pPr>
      <w:r>
        <w:rPr>
          <w:color w:val="808080"/>
          <w:sz w:val="18"/>
        </w:rPr>
        <w:t>Segundo.</w:t>
      </w:r>
      <w:r>
        <w:rPr>
          <w:color w:val="808080"/>
          <w:spacing w:val="-5"/>
          <w:sz w:val="18"/>
        </w:rPr>
        <w:t> </w:t>
      </w:r>
      <w:r>
        <w:rPr>
          <w:color w:val="808080"/>
          <w:sz w:val="18"/>
        </w:rPr>
        <w:t>Que</w:t>
      </w:r>
      <w:r>
        <w:rPr>
          <w:color w:val="808080"/>
          <w:spacing w:val="-6"/>
          <w:sz w:val="18"/>
        </w:rPr>
        <w:t> </w:t>
      </w:r>
      <w:r>
        <w:rPr>
          <w:color w:val="808080"/>
          <w:sz w:val="18"/>
        </w:rPr>
        <w:t>no</w:t>
      </w:r>
      <w:r>
        <w:rPr>
          <w:color w:val="808080"/>
          <w:spacing w:val="-6"/>
          <w:sz w:val="18"/>
        </w:rPr>
        <w:t> </w:t>
      </w:r>
      <w:r>
        <w:rPr>
          <w:color w:val="808080"/>
          <w:sz w:val="18"/>
        </w:rPr>
        <w:t>se</w:t>
      </w:r>
      <w:r>
        <w:rPr>
          <w:color w:val="808080"/>
          <w:spacing w:val="-7"/>
          <w:sz w:val="18"/>
        </w:rPr>
        <w:t> </w:t>
      </w:r>
      <w:r>
        <w:rPr>
          <w:color w:val="808080"/>
          <w:sz w:val="18"/>
        </w:rPr>
        <w:t>encuentra/n</w:t>
      </w:r>
      <w:r>
        <w:rPr>
          <w:color w:val="808080"/>
          <w:spacing w:val="-4"/>
          <w:sz w:val="18"/>
        </w:rPr>
        <w:t> </w:t>
      </w:r>
      <w:r>
        <w:rPr>
          <w:color w:val="808080"/>
          <w:sz w:val="18"/>
        </w:rPr>
        <w:t>incurso/s</w:t>
      </w:r>
      <w:r>
        <w:rPr>
          <w:color w:val="808080"/>
          <w:spacing w:val="-6"/>
          <w:sz w:val="18"/>
        </w:rPr>
        <w:t> </w:t>
      </w:r>
      <w:r>
        <w:rPr>
          <w:color w:val="808080"/>
          <w:sz w:val="18"/>
        </w:rPr>
        <w:t>en</w:t>
      </w:r>
      <w:r>
        <w:rPr>
          <w:color w:val="808080"/>
          <w:spacing w:val="-5"/>
          <w:sz w:val="18"/>
        </w:rPr>
        <w:t> </w:t>
      </w:r>
      <w:r>
        <w:rPr>
          <w:color w:val="808080"/>
          <w:sz w:val="18"/>
        </w:rPr>
        <w:t>ninguna</w:t>
      </w:r>
      <w:r>
        <w:rPr>
          <w:color w:val="808080"/>
          <w:spacing w:val="-6"/>
          <w:sz w:val="18"/>
        </w:rPr>
        <w:t> </w:t>
      </w:r>
      <w:r>
        <w:rPr>
          <w:color w:val="808080"/>
          <w:sz w:val="18"/>
        </w:rPr>
        <w:t>situación</w:t>
      </w:r>
      <w:r>
        <w:rPr>
          <w:color w:val="808080"/>
          <w:spacing w:val="-6"/>
          <w:sz w:val="18"/>
        </w:rPr>
        <w:t> </w:t>
      </w:r>
      <w:r>
        <w:rPr>
          <w:color w:val="808080"/>
          <w:sz w:val="18"/>
        </w:rPr>
        <w:t>que</w:t>
      </w:r>
      <w:r>
        <w:rPr>
          <w:color w:val="808080"/>
          <w:spacing w:val="-5"/>
          <w:sz w:val="18"/>
        </w:rPr>
        <w:t> </w:t>
      </w:r>
      <w:r>
        <w:rPr>
          <w:color w:val="808080"/>
          <w:sz w:val="18"/>
        </w:rPr>
        <w:t>pueda</w:t>
      </w:r>
      <w:r>
        <w:rPr>
          <w:color w:val="808080"/>
          <w:spacing w:val="-6"/>
          <w:sz w:val="18"/>
        </w:rPr>
        <w:t> </w:t>
      </w:r>
      <w:r>
        <w:rPr>
          <w:color w:val="808080"/>
          <w:sz w:val="18"/>
        </w:rPr>
        <w:t>calificarse</w:t>
      </w:r>
      <w:r>
        <w:rPr>
          <w:color w:val="808080"/>
          <w:spacing w:val="-6"/>
          <w:sz w:val="18"/>
        </w:rPr>
        <w:t> </w:t>
      </w:r>
      <w:r>
        <w:rPr>
          <w:color w:val="808080"/>
          <w:sz w:val="18"/>
        </w:rPr>
        <w:t>de</w:t>
      </w:r>
      <w:r>
        <w:rPr>
          <w:color w:val="808080"/>
          <w:spacing w:val="-7"/>
          <w:sz w:val="18"/>
        </w:rPr>
        <w:t> </w:t>
      </w:r>
      <w:r>
        <w:rPr>
          <w:color w:val="808080"/>
          <w:sz w:val="18"/>
        </w:rPr>
        <w:t>conflicto</w:t>
      </w:r>
      <w:r>
        <w:rPr>
          <w:color w:val="808080"/>
          <w:spacing w:val="-4"/>
          <w:sz w:val="18"/>
        </w:rPr>
        <w:t> </w:t>
      </w:r>
      <w:r>
        <w:rPr>
          <w:color w:val="808080"/>
          <w:sz w:val="18"/>
        </w:rPr>
        <w:t>de</w:t>
      </w:r>
      <w:r>
        <w:rPr>
          <w:color w:val="808080"/>
          <w:spacing w:val="-4"/>
          <w:sz w:val="18"/>
        </w:rPr>
        <w:t> </w:t>
      </w:r>
      <w:r>
        <w:rPr>
          <w:color w:val="808080"/>
          <w:sz w:val="18"/>
        </w:rPr>
        <w:t>intereses</w:t>
      </w:r>
      <w:r>
        <w:rPr>
          <w:color w:val="808080"/>
          <w:spacing w:val="-4"/>
          <w:sz w:val="18"/>
        </w:rPr>
        <w:t> </w:t>
      </w:r>
      <w:r>
        <w:rPr>
          <w:color w:val="808080"/>
          <w:sz w:val="18"/>
        </w:rPr>
        <w:t>de las</w:t>
      </w:r>
      <w:r>
        <w:rPr>
          <w:color w:val="808080"/>
          <w:spacing w:val="-7"/>
          <w:sz w:val="18"/>
        </w:rPr>
        <w:t> </w:t>
      </w:r>
      <w:r>
        <w:rPr>
          <w:color w:val="808080"/>
          <w:sz w:val="18"/>
        </w:rPr>
        <w:t>indicadas</w:t>
      </w:r>
      <w:r>
        <w:rPr>
          <w:color w:val="808080"/>
          <w:spacing w:val="-6"/>
          <w:sz w:val="18"/>
        </w:rPr>
        <w:t> </w:t>
      </w:r>
      <w:r>
        <w:rPr>
          <w:color w:val="808080"/>
          <w:sz w:val="18"/>
        </w:rPr>
        <w:t>en</w:t>
      </w:r>
      <w:r>
        <w:rPr>
          <w:color w:val="808080"/>
          <w:spacing w:val="-4"/>
          <w:sz w:val="18"/>
        </w:rPr>
        <w:t> </w:t>
      </w:r>
      <w:r>
        <w:rPr>
          <w:color w:val="808080"/>
          <w:sz w:val="18"/>
        </w:rPr>
        <w:t>el</w:t>
      </w:r>
      <w:r>
        <w:rPr>
          <w:color w:val="808080"/>
          <w:spacing w:val="-4"/>
          <w:sz w:val="18"/>
        </w:rPr>
        <w:t> </w:t>
      </w:r>
      <w:r>
        <w:rPr>
          <w:color w:val="808080"/>
          <w:sz w:val="18"/>
        </w:rPr>
        <w:t>artículo</w:t>
      </w:r>
      <w:r>
        <w:rPr>
          <w:color w:val="808080"/>
          <w:spacing w:val="-4"/>
          <w:sz w:val="18"/>
        </w:rPr>
        <w:t> </w:t>
      </w:r>
      <w:r>
        <w:rPr>
          <w:color w:val="808080"/>
          <w:sz w:val="18"/>
        </w:rPr>
        <w:t>61.3</w:t>
      </w:r>
      <w:r>
        <w:rPr>
          <w:color w:val="808080"/>
          <w:spacing w:val="-4"/>
          <w:sz w:val="18"/>
        </w:rPr>
        <w:t> </w:t>
      </w:r>
      <w:r>
        <w:rPr>
          <w:color w:val="808080"/>
          <w:sz w:val="18"/>
        </w:rPr>
        <w:t>del</w:t>
      </w:r>
      <w:r>
        <w:rPr>
          <w:color w:val="808080"/>
          <w:spacing w:val="-4"/>
          <w:sz w:val="18"/>
        </w:rPr>
        <w:t> </w:t>
      </w:r>
      <w:r>
        <w:rPr>
          <w:color w:val="808080"/>
          <w:sz w:val="18"/>
        </w:rPr>
        <w:t>Reglamento</w:t>
      </w:r>
      <w:r>
        <w:rPr>
          <w:color w:val="808080"/>
          <w:spacing w:val="-5"/>
          <w:sz w:val="18"/>
        </w:rPr>
        <w:t> </w:t>
      </w:r>
      <w:r>
        <w:rPr>
          <w:color w:val="808080"/>
          <w:sz w:val="18"/>
        </w:rPr>
        <w:t>Financiero</w:t>
      </w:r>
      <w:r>
        <w:rPr>
          <w:color w:val="808080"/>
          <w:spacing w:val="-4"/>
          <w:sz w:val="18"/>
        </w:rPr>
        <w:t> </w:t>
      </w:r>
      <w:r>
        <w:rPr>
          <w:color w:val="808080"/>
          <w:sz w:val="18"/>
        </w:rPr>
        <w:t>de</w:t>
      </w:r>
      <w:r>
        <w:rPr>
          <w:color w:val="808080"/>
          <w:spacing w:val="-4"/>
          <w:sz w:val="18"/>
        </w:rPr>
        <w:t> </w:t>
      </w:r>
      <w:r>
        <w:rPr>
          <w:color w:val="808080"/>
          <w:sz w:val="18"/>
        </w:rPr>
        <w:t>la</w:t>
      </w:r>
      <w:r>
        <w:rPr>
          <w:color w:val="808080"/>
          <w:spacing w:val="-4"/>
          <w:sz w:val="18"/>
        </w:rPr>
        <w:t> </w:t>
      </w:r>
      <w:r>
        <w:rPr>
          <w:color w:val="808080"/>
          <w:sz w:val="18"/>
        </w:rPr>
        <w:t>UE</w:t>
      </w:r>
      <w:r>
        <w:rPr>
          <w:color w:val="808080"/>
          <w:spacing w:val="-7"/>
          <w:sz w:val="18"/>
        </w:rPr>
        <w:t> </w:t>
      </w:r>
      <w:r>
        <w:rPr>
          <w:color w:val="808080"/>
          <w:sz w:val="18"/>
        </w:rPr>
        <w:t>y</w:t>
      </w:r>
      <w:r>
        <w:rPr>
          <w:color w:val="808080"/>
          <w:spacing w:val="-3"/>
          <w:sz w:val="18"/>
        </w:rPr>
        <w:t> </w:t>
      </w:r>
      <w:r>
        <w:rPr>
          <w:color w:val="808080"/>
          <w:sz w:val="18"/>
        </w:rPr>
        <w:t>que</w:t>
      </w:r>
      <w:r>
        <w:rPr>
          <w:color w:val="808080"/>
          <w:spacing w:val="-4"/>
          <w:sz w:val="18"/>
        </w:rPr>
        <w:t> </w:t>
      </w:r>
      <w:r>
        <w:rPr>
          <w:color w:val="808080"/>
          <w:sz w:val="18"/>
        </w:rPr>
        <w:t>no</w:t>
      </w:r>
      <w:r>
        <w:rPr>
          <w:color w:val="808080"/>
          <w:spacing w:val="-6"/>
          <w:sz w:val="18"/>
        </w:rPr>
        <w:t> </w:t>
      </w:r>
      <w:r>
        <w:rPr>
          <w:color w:val="808080"/>
          <w:sz w:val="18"/>
        </w:rPr>
        <w:t>concurre</w:t>
      </w:r>
      <w:r>
        <w:rPr>
          <w:color w:val="808080"/>
          <w:spacing w:val="-5"/>
          <w:sz w:val="18"/>
        </w:rPr>
        <w:t> </w:t>
      </w:r>
      <w:r>
        <w:rPr>
          <w:color w:val="808080"/>
          <w:sz w:val="18"/>
        </w:rPr>
        <w:t>en</w:t>
      </w:r>
      <w:r>
        <w:rPr>
          <w:color w:val="808080"/>
          <w:spacing w:val="-6"/>
          <w:sz w:val="18"/>
        </w:rPr>
        <w:t> </w:t>
      </w:r>
      <w:r>
        <w:rPr>
          <w:color w:val="808080"/>
          <w:sz w:val="18"/>
        </w:rPr>
        <w:t>su/s</w:t>
      </w:r>
      <w:r>
        <w:rPr>
          <w:color w:val="808080"/>
          <w:spacing w:val="-3"/>
          <w:sz w:val="18"/>
        </w:rPr>
        <w:t> </w:t>
      </w:r>
      <w:r>
        <w:rPr>
          <w:color w:val="808080"/>
          <w:sz w:val="18"/>
        </w:rPr>
        <w:t>persona/s</w:t>
      </w:r>
      <w:r>
        <w:rPr>
          <w:color w:val="808080"/>
          <w:spacing w:val="-3"/>
          <w:sz w:val="18"/>
        </w:rPr>
        <w:t> </w:t>
      </w:r>
      <w:r>
        <w:rPr>
          <w:color w:val="808080"/>
          <w:sz w:val="18"/>
        </w:rPr>
        <w:t>ninguna causa de abstención del artículo 23.2 de la Ley 40/2015, de 1 de octubre, de Régimen Jurídico del Sector Público que pueda afectar al procedimiento de</w:t>
      </w:r>
      <w:r>
        <w:rPr>
          <w:color w:val="808080"/>
          <w:spacing w:val="-12"/>
          <w:sz w:val="18"/>
        </w:rPr>
        <w:t> </w:t>
      </w:r>
      <w:r>
        <w:rPr>
          <w:color w:val="808080"/>
          <w:sz w:val="18"/>
        </w:rPr>
        <w:t>licitación/concesión.</w:t>
      </w:r>
    </w:p>
    <w:p>
      <w:pPr>
        <w:pStyle w:val="BodyText"/>
        <w:spacing w:before="4"/>
        <w:rPr>
          <w:sz w:val="24"/>
        </w:rPr>
      </w:pPr>
    </w:p>
    <w:p>
      <w:pPr>
        <w:spacing w:line="360" w:lineRule="auto" w:before="0"/>
        <w:ind w:left="518" w:right="1243" w:firstLine="0"/>
        <w:jc w:val="both"/>
        <w:rPr>
          <w:sz w:val="18"/>
        </w:rPr>
      </w:pPr>
      <w:r>
        <w:rPr>
          <w:color w:val="808080"/>
          <w:sz w:val="18"/>
        </w:rPr>
        <w:t>Tercero. Que se compromete/n a poner en conocimiento del órgano de contratación/comisión de evaluación, sin dilación, cualquier situación de conflicto de intereses o causa de abstención que dé o pudiera dar lugar a dicho escenario.</w:t>
      </w:r>
    </w:p>
    <w:p>
      <w:pPr>
        <w:pStyle w:val="BodyText"/>
        <w:spacing w:before="5"/>
        <w:rPr>
          <w:sz w:val="24"/>
        </w:rPr>
      </w:pPr>
    </w:p>
    <w:p>
      <w:pPr>
        <w:spacing w:line="360" w:lineRule="auto" w:before="0"/>
        <w:ind w:left="518" w:right="1240" w:firstLine="0"/>
        <w:jc w:val="both"/>
        <w:rPr>
          <w:sz w:val="18"/>
        </w:rPr>
      </w:pPr>
      <w:r>
        <w:rPr>
          <w:color w:val="808080"/>
          <w:sz w:val="18"/>
        </w:rPr>
        <w:t>Cuarto. Conozco que, una declaración de ausencia de conflicto de intereses que se demuestre que sea falsa, acarreará las consecuencias disciplinarias/administrativas/judiciales que establezca la normativa de aplicación.</w:t>
      </w:r>
    </w:p>
    <w:p>
      <w:pPr>
        <w:pStyle w:val="BodyText"/>
        <w:spacing w:before="3"/>
        <w:rPr>
          <w:sz w:val="24"/>
        </w:rPr>
      </w:pPr>
    </w:p>
    <w:p>
      <w:pPr>
        <w:spacing w:before="0"/>
        <w:ind w:left="518" w:right="0" w:firstLine="0"/>
        <w:jc w:val="both"/>
        <w:rPr>
          <w:sz w:val="18"/>
        </w:rPr>
      </w:pPr>
      <w:r>
        <w:rPr>
          <w:color w:val="808080"/>
          <w:sz w:val="18"/>
        </w:rPr>
        <w:t>(Fecha, Firma, Nombre completo y DNI)</w:t>
      </w:r>
    </w:p>
    <w:p>
      <w:pPr>
        <w:pStyle w:val="BodyText"/>
      </w:pPr>
    </w:p>
    <w:p>
      <w:pPr>
        <w:pStyle w:val="Heading3"/>
        <w:spacing w:before="155"/>
        <w:jc w:val="both"/>
      </w:pPr>
      <w:r>
        <w:rPr>
          <w:color w:val="001F5F"/>
        </w:rPr>
        <w:t>CONFIRMACIÓN DE AUSENCIA DE CONFLICTO DE INTERÉS</w:t>
      </w:r>
    </w:p>
    <w:p>
      <w:pPr>
        <w:pStyle w:val="BodyText"/>
        <w:spacing w:before="5"/>
        <w:rPr>
          <w:b/>
        </w:rPr>
      </w:pPr>
    </w:p>
    <w:p>
      <w:pPr>
        <w:pStyle w:val="BodyText"/>
        <w:ind w:left="518"/>
        <w:jc w:val="both"/>
      </w:pPr>
      <w:r>
        <w:rPr>
          <w:color w:val="767070"/>
        </w:rPr>
        <w:t>Expediente núm.:</w:t>
      </w:r>
      <w:r>
        <w:rPr>
          <w:color w:val="767070"/>
          <w:u w:val="single" w:color="756F6F"/>
        </w:rPr>
        <w:t>         </w:t>
      </w:r>
    </w:p>
    <w:p>
      <w:pPr>
        <w:spacing w:after="0"/>
        <w:jc w:val="both"/>
        <w:sectPr>
          <w:pgSz w:w="11910" w:h="16840"/>
          <w:pgMar w:header="454" w:footer="2356" w:top="2020" w:bottom="2540" w:left="900" w:right="180"/>
        </w:sectPr>
      </w:pPr>
    </w:p>
    <w:p>
      <w:pPr>
        <w:pStyle w:val="BodyText"/>
      </w:pPr>
    </w:p>
    <w:p>
      <w:pPr>
        <w:pStyle w:val="BodyText"/>
        <w:spacing w:before="5"/>
      </w:pPr>
    </w:p>
    <w:p>
      <w:pPr>
        <w:pStyle w:val="BodyText"/>
        <w:tabs>
          <w:tab w:pos="5099" w:val="left" w:leader="none"/>
        </w:tabs>
        <w:ind w:left="518"/>
      </w:pPr>
      <w:r>
        <w:rPr>
          <w:color w:val="767070"/>
        </w:rPr>
        <w:t>Contrato/Subvención/Medio</w:t>
      </w:r>
      <w:r>
        <w:rPr>
          <w:color w:val="767070"/>
          <w:spacing w:val="-15"/>
        </w:rPr>
        <w:t> </w:t>
      </w:r>
      <w:r>
        <w:rPr>
          <w:color w:val="767070"/>
        </w:rPr>
        <w:t>propio/Convenio:</w:t>
      </w:r>
      <w:r>
        <w:rPr>
          <w:color w:val="767070"/>
          <w:spacing w:val="-1"/>
        </w:rPr>
        <w:t> </w:t>
      </w:r>
      <w:r>
        <w:rPr>
          <w:color w:val="767070"/>
          <w:w w:val="99"/>
          <w:u w:val="single" w:color="756F6F"/>
        </w:rPr>
        <w:t> </w:t>
      </w:r>
      <w:r>
        <w:rPr>
          <w:color w:val="767070"/>
          <w:u w:val="single" w:color="756F6F"/>
        </w:rPr>
        <w:tab/>
      </w:r>
    </w:p>
    <w:p>
      <w:pPr>
        <w:pStyle w:val="BodyText"/>
        <w:spacing w:before="5"/>
        <w:rPr>
          <w:sz w:val="12"/>
        </w:rPr>
      </w:pPr>
    </w:p>
    <w:p>
      <w:pPr>
        <w:pStyle w:val="BodyText"/>
        <w:spacing w:line="360" w:lineRule="auto" w:before="93"/>
        <w:ind w:left="518" w:right="1233"/>
        <w:jc w:val="both"/>
      </w:pPr>
      <w:r>
        <w:rPr>
          <w:color w:val="767070"/>
        </w:rPr>
        <w:t>Una vez realizado el análisis de riesgo de existencia de conflicto de interés a través de la herramienta informática MINERVA, en los términos establecido en la Orden HFP/55/2023, de 24 de enero, relativa al análisis sistemático del riesgo de conflicto de interés en los procedimientos que ejecutan el Plan de Recuperación, Transformación y Resiliencia, dictada en aplicación de la disposición adicional centésima décima segunda de la Ley 31/2022, de 23 de diciembre, de Presupuestos Generales del Estado</w:t>
      </w:r>
      <w:r>
        <w:rPr>
          <w:color w:val="767070"/>
          <w:spacing w:val="-3"/>
        </w:rPr>
        <w:t> </w:t>
      </w:r>
      <w:r>
        <w:rPr>
          <w:color w:val="767070"/>
        </w:rPr>
        <w:t>para</w:t>
      </w:r>
      <w:r>
        <w:rPr>
          <w:color w:val="767070"/>
          <w:spacing w:val="-3"/>
        </w:rPr>
        <w:t> </w:t>
      </w:r>
      <w:r>
        <w:rPr>
          <w:color w:val="767070"/>
        </w:rPr>
        <w:t>el</w:t>
      </w:r>
      <w:r>
        <w:rPr>
          <w:color w:val="767070"/>
          <w:spacing w:val="-4"/>
        </w:rPr>
        <w:t> </w:t>
      </w:r>
      <w:r>
        <w:rPr>
          <w:color w:val="767070"/>
        </w:rPr>
        <w:t>año</w:t>
      </w:r>
      <w:r>
        <w:rPr>
          <w:color w:val="767070"/>
          <w:spacing w:val="-3"/>
        </w:rPr>
        <w:t> </w:t>
      </w:r>
      <w:r>
        <w:rPr>
          <w:color w:val="767070"/>
        </w:rPr>
        <w:t>2023,</w:t>
      </w:r>
      <w:r>
        <w:rPr>
          <w:color w:val="767070"/>
          <w:spacing w:val="-5"/>
        </w:rPr>
        <w:t> </w:t>
      </w:r>
      <w:r>
        <w:rPr>
          <w:color w:val="767070"/>
        </w:rPr>
        <w:t>y</w:t>
      </w:r>
      <w:r>
        <w:rPr>
          <w:color w:val="767070"/>
          <w:spacing w:val="-2"/>
        </w:rPr>
        <w:t> </w:t>
      </w:r>
      <w:r>
        <w:rPr>
          <w:color w:val="767070"/>
        </w:rPr>
        <w:t>habiendo</w:t>
      </w:r>
      <w:r>
        <w:rPr>
          <w:color w:val="767070"/>
          <w:spacing w:val="-6"/>
        </w:rPr>
        <w:t> </w:t>
      </w:r>
      <w:r>
        <w:rPr>
          <w:color w:val="767070"/>
        </w:rPr>
        <w:t>sido</w:t>
      </w:r>
      <w:r>
        <w:rPr>
          <w:color w:val="767070"/>
          <w:spacing w:val="-4"/>
        </w:rPr>
        <w:t> </w:t>
      </w:r>
      <w:r>
        <w:rPr>
          <w:color w:val="767070"/>
        </w:rPr>
        <w:t>detectada</w:t>
      </w:r>
      <w:r>
        <w:rPr>
          <w:color w:val="767070"/>
          <w:spacing w:val="-2"/>
        </w:rPr>
        <w:t> </w:t>
      </w:r>
      <w:r>
        <w:rPr>
          <w:color w:val="767070"/>
        </w:rPr>
        <w:t>una</w:t>
      </w:r>
      <w:r>
        <w:rPr>
          <w:color w:val="767070"/>
          <w:spacing w:val="-6"/>
        </w:rPr>
        <w:t> </w:t>
      </w:r>
      <w:r>
        <w:rPr>
          <w:color w:val="767070"/>
        </w:rPr>
        <w:t>bandera</w:t>
      </w:r>
      <w:r>
        <w:rPr>
          <w:color w:val="767070"/>
          <w:spacing w:val="-5"/>
        </w:rPr>
        <w:t> </w:t>
      </w:r>
      <w:r>
        <w:rPr>
          <w:color w:val="767070"/>
        </w:rPr>
        <w:t>roja</w:t>
      </w:r>
      <w:r>
        <w:rPr>
          <w:color w:val="767070"/>
          <w:spacing w:val="-3"/>
        </w:rPr>
        <w:t> </w:t>
      </w:r>
      <w:r>
        <w:rPr>
          <w:color w:val="767070"/>
        </w:rPr>
        <w:t>consistente en[descripción</w:t>
      </w:r>
      <w:r>
        <w:rPr>
          <w:color w:val="767070"/>
          <w:spacing w:val="-4"/>
        </w:rPr>
        <w:t> </w:t>
      </w:r>
      <w:r>
        <w:rPr>
          <w:color w:val="767070"/>
        </w:rPr>
        <w:t>de</w:t>
      </w:r>
      <w:r>
        <w:rPr>
          <w:color w:val="767070"/>
          <w:spacing w:val="-3"/>
        </w:rPr>
        <w:t> </w:t>
      </w:r>
      <w:r>
        <w:rPr>
          <w:color w:val="767070"/>
        </w:rPr>
        <w:t>la bandera</w:t>
      </w:r>
      <w:r>
        <w:rPr>
          <w:color w:val="767070"/>
          <w:spacing w:val="-12"/>
        </w:rPr>
        <w:t> </w:t>
      </w:r>
      <w:r>
        <w:rPr>
          <w:color w:val="767070"/>
        </w:rPr>
        <w:t>roja,</w:t>
      </w:r>
      <w:r>
        <w:rPr>
          <w:color w:val="767070"/>
          <w:spacing w:val="-13"/>
        </w:rPr>
        <w:t> </w:t>
      </w:r>
      <w:r>
        <w:rPr>
          <w:color w:val="767070"/>
        </w:rPr>
        <w:t>con</w:t>
      </w:r>
      <w:r>
        <w:rPr>
          <w:color w:val="767070"/>
          <w:spacing w:val="-12"/>
        </w:rPr>
        <w:t> </w:t>
      </w:r>
      <w:r>
        <w:rPr>
          <w:color w:val="767070"/>
        </w:rPr>
        <w:t>la</w:t>
      </w:r>
      <w:r>
        <w:rPr>
          <w:color w:val="767070"/>
          <w:spacing w:val="-13"/>
        </w:rPr>
        <w:t> </w:t>
      </w:r>
      <w:r>
        <w:rPr>
          <w:color w:val="767070"/>
        </w:rPr>
        <w:t>relación</w:t>
      </w:r>
      <w:r>
        <w:rPr>
          <w:color w:val="767070"/>
          <w:spacing w:val="-13"/>
        </w:rPr>
        <w:t> </w:t>
      </w:r>
      <w:r>
        <w:rPr>
          <w:color w:val="767070"/>
        </w:rPr>
        <w:t>de</w:t>
      </w:r>
      <w:r>
        <w:rPr>
          <w:color w:val="767070"/>
          <w:spacing w:val="-12"/>
        </w:rPr>
        <w:t> </w:t>
      </w:r>
      <w:r>
        <w:rPr>
          <w:color w:val="767070"/>
        </w:rPr>
        <w:t>solicitantes</w:t>
      </w:r>
      <w:r>
        <w:rPr>
          <w:color w:val="767070"/>
          <w:spacing w:val="-11"/>
        </w:rPr>
        <w:t> </w:t>
      </w:r>
      <w:r>
        <w:rPr>
          <w:color w:val="767070"/>
        </w:rPr>
        <w:t>respecto</w:t>
      </w:r>
      <w:r>
        <w:rPr>
          <w:color w:val="767070"/>
          <w:spacing w:val="-11"/>
        </w:rPr>
        <w:t> </w:t>
      </w:r>
      <w:r>
        <w:rPr>
          <w:color w:val="767070"/>
        </w:rPr>
        <w:t>de</w:t>
      </w:r>
      <w:r>
        <w:rPr>
          <w:color w:val="767070"/>
          <w:spacing w:val="-12"/>
        </w:rPr>
        <w:t> </w:t>
      </w:r>
      <w:r>
        <w:rPr>
          <w:color w:val="767070"/>
        </w:rPr>
        <w:t>los</w:t>
      </w:r>
      <w:r>
        <w:rPr>
          <w:color w:val="767070"/>
          <w:spacing w:val="-12"/>
        </w:rPr>
        <w:t> </w:t>
      </w:r>
      <w:r>
        <w:rPr>
          <w:color w:val="767070"/>
        </w:rPr>
        <w:t>cuales</w:t>
      </w:r>
      <w:r>
        <w:rPr>
          <w:color w:val="767070"/>
          <w:spacing w:val="-12"/>
        </w:rPr>
        <w:t> </w:t>
      </w:r>
      <w:r>
        <w:rPr>
          <w:color w:val="767070"/>
        </w:rPr>
        <w:t>se</w:t>
      </w:r>
      <w:r>
        <w:rPr>
          <w:color w:val="767070"/>
          <w:spacing w:val="-12"/>
        </w:rPr>
        <w:t> </w:t>
      </w:r>
      <w:r>
        <w:rPr>
          <w:color w:val="767070"/>
        </w:rPr>
        <w:t>ha</w:t>
      </w:r>
      <w:r>
        <w:rPr>
          <w:color w:val="767070"/>
          <w:spacing w:val="-13"/>
        </w:rPr>
        <w:t> </w:t>
      </w:r>
      <w:r>
        <w:rPr>
          <w:color w:val="767070"/>
        </w:rPr>
        <w:t>detectado</w:t>
      </w:r>
      <w:r>
        <w:rPr>
          <w:color w:val="767070"/>
          <w:spacing w:val="-13"/>
        </w:rPr>
        <w:t> </w:t>
      </w:r>
      <w:r>
        <w:rPr>
          <w:color w:val="767070"/>
        </w:rPr>
        <w:t>la</w:t>
      </w:r>
      <w:r>
        <w:rPr>
          <w:color w:val="767070"/>
          <w:spacing w:val="-12"/>
        </w:rPr>
        <w:t> </w:t>
      </w:r>
      <w:r>
        <w:rPr>
          <w:color w:val="767070"/>
        </w:rPr>
        <w:t>misma],me</w:t>
      </w:r>
      <w:r>
        <w:rPr>
          <w:color w:val="767070"/>
          <w:spacing w:val="-13"/>
        </w:rPr>
        <w:t> </w:t>
      </w:r>
      <w:r>
        <w:rPr>
          <w:color w:val="767070"/>
        </w:rPr>
        <w:t>reitero en que no existe ninguna situación que pueda suponer un conflicto de interés que comprometa mi actuación objetiva en el procedimiento.</w:t>
      </w:r>
    </w:p>
    <w:p>
      <w:pPr>
        <w:pStyle w:val="BodyText"/>
        <w:spacing w:before="121"/>
        <w:ind w:left="518"/>
        <w:jc w:val="both"/>
      </w:pPr>
      <w:r>
        <w:rPr>
          <w:color w:val="767070"/>
        </w:rPr>
        <w:t>En</w:t>
      </w:r>
      <w:r>
        <w:rPr>
          <w:color w:val="767070"/>
          <w:u w:val="single" w:color="756F6F"/>
        </w:rPr>
        <w:t> </w:t>
      </w:r>
      <w:r>
        <w:rPr>
          <w:color w:val="767070"/>
        </w:rPr>
        <w:t>, a</w:t>
      </w:r>
      <w:r>
        <w:rPr>
          <w:color w:val="767070"/>
          <w:w w:val="99"/>
          <w:u w:val="single" w:color="756F6F"/>
        </w:rPr>
        <w:t> </w:t>
      </w:r>
      <w:r>
        <w:rPr>
          <w:color w:val="767070"/>
          <w:u w:val="single" w:color="756F6F"/>
        </w:rPr>
        <w:t>    </w:t>
      </w:r>
    </w:p>
    <w:p>
      <w:pPr>
        <w:pStyle w:val="BodyText"/>
        <w:spacing w:before="2"/>
        <w:rPr>
          <w:sz w:val="12"/>
        </w:rPr>
      </w:pPr>
    </w:p>
    <w:p>
      <w:pPr>
        <w:pStyle w:val="BodyText"/>
        <w:tabs>
          <w:tab w:pos="2195" w:val="left" w:leader="none"/>
          <w:tab w:pos="3743" w:val="left" w:leader="none"/>
        </w:tabs>
        <w:spacing w:before="93"/>
        <w:ind w:left="518"/>
      </w:pPr>
      <w:r>
        <w:rPr>
          <w:color w:val="767070"/>
        </w:rPr>
        <w:t>Firmado:</w:t>
      </w:r>
      <w:r>
        <w:rPr>
          <w:color w:val="767070"/>
          <w:u w:val="single" w:color="756F6F"/>
        </w:rPr>
        <w:t> </w:t>
        <w:tab/>
      </w:r>
      <w:r>
        <w:rPr>
          <w:color w:val="767070"/>
        </w:rPr>
        <w:t>,</w:t>
      </w:r>
      <w:r>
        <w:rPr>
          <w:color w:val="767070"/>
          <w:spacing w:val="-1"/>
        </w:rPr>
        <w:t> </w:t>
      </w:r>
      <w:r>
        <w:rPr>
          <w:color w:val="767070"/>
        </w:rPr>
        <w:t>cargo:</w:t>
      </w:r>
      <w:r>
        <w:rPr>
          <w:color w:val="767070"/>
          <w:spacing w:val="1"/>
        </w:rPr>
        <w:t> </w:t>
      </w:r>
      <w:r>
        <w:rPr>
          <w:color w:val="767070"/>
          <w:w w:val="99"/>
          <w:u w:val="single" w:color="756F6F"/>
        </w:rPr>
        <w:t> </w:t>
      </w:r>
      <w:r>
        <w:rPr>
          <w:color w:val="767070"/>
          <w:u w:val="single" w:color="756F6F"/>
        </w:rPr>
        <w:tab/>
      </w:r>
    </w:p>
    <w:p>
      <w:pPr>
        <w:pStyle w:val="BodyText"/>
        <w:spacing w:before="1"/>
        <w:rPr>
          <w:sz w:val="28"/>
        </w:rPr>
      </w:pPr>
    </w:p>
    <w:p>
      <w:pPr>
        <w:pStyle w:val="Heading3"/>
        <w:numPr>
          <w:ilvl w:val="0"/>
          <w:numId w:val="50"/>
        </w:numPr>
        <w:tabs>
          <w:tab w:pos="810" w:val="left" w:leader="none"/>
        </w:tabs>
        <w:spacing w:line="249" w:lineRule="auto" w:before="93" w:after="0"/>
        <w:ind w:left="518" w:right="1238" w:firstLine="0"/>
        <w:jc w:val="both"/>
      </w:pPr>
      <w:bookmarkStart w:name="_TOC_250003" w:id="30"/>
      <w:r>
        <w:rPr>
          <w:color w:val="001F5F"/>
        </w:rPr>
        <w:t>DECLARACIÓN</w:t>
      </w:r>
      <w:r>
        <w:rPr>
          <w:color w:val="001F5F"/>
          <w:spacing w:val="-13"/>
        </w:rPr>
        <w:t> </w:t>
      </w:r>
      <w:r>
        <w:rPr>
          <w:color w:val="001F5F"/>
        </w:rPr>
        <w:t>DE</w:t>
      </w:r>
      <w:r>
        <w:rPr>
          <w:color w:val="001F5F"/>
          <w:spacing w:val="-13"/>
        </w:rPr>
        <w:t> </w:t>
      </w:r>
      <w:r>
        <w:rPr>
          <w:color w:val="001F5F"/>
        </w:rPr>
        <w:t>CESIÓN</w:t>
      </w:r>
      <w:r>
        <w:rPr>
          <w:color w:val="001F5F"/>
          <w:spacing w:val="-13"/>
        </w:rPr>
        <w:t> </w:t>
      </w:r>
      <w:r>
        <w:rPr>
          <w:color w:val="001F5F"/>
        </w:rPr>
        <w:t>Y</w:t>
      </w:r>
      <w:r>
        <w:rPr>
          <w:color w:val="001F5F"/>
          <w:spacing w:val="-13"/>
        </w:rPr>
        <w:t> </w:t>
      </w:r>
      <w:r>
        <w:rPr>
          <w:color w:val="001F5F"/>
        </w:rPr>
        <w:t>TRATAMIENTO</w:t>
      </w:r>
      <w:r>
        <w:rPr>
          <w:color w:val="001F5F"/>
          <w:spacing w:val="-12"/>
        </w:rPr>
        <w:t> </w:t>
      </w:r>
      <w:r>
        <w:rPr>
          <w:color w:val="001F5F"/>
        </w:rPr>
        <w:t>DE</w:t>
      </w:r>
      <w:r>
        <w:rPr>
          <w:color w:val="001F5F"/>
          <w:spacing w:val="-14"/>
        </w:rPr>
        <w:t> </w:t>
      </w:r>
      <w:r>
        <w:rPr>
          <w:color w:val="001F5F"/>
        </w:rPr>
        <w:t>DATOS</w:t>
      </w:r>
      <w:r>
        <w:rPr>
          <w:color w:val="001F5F"/>
          <w:spacing w:val="-13"/>
        </w:rPr>
        <w:t> </w:t>
      </w:r>
      <w:r>
        <w:rPr>
          <w:color w:val="001F5F"/>
        </w:rPr>
        <w:t>EN</w:t>
      </w:r>
      <w:r>
        <w:rPr>
          <w:color w:val="001F5F"/>
          <w:spacing w:val="-13"/>
        </w:rPr>
        <w:t> </w:t>
      </w:r>
      <w:r>
        <w:rPr>
          <w:color w:val="001F5F"/>
        </w:rPr>
        <w:t>RELACIÓN</w:t>
      </w:r>
      <w:r>
        <w:rPr>
          <w:color w:val="001F5F"/>
          <w:spacing w:val="-10"/>
        </w:rPr>
        <w:t> </w:t>
      </w:r>
      <w:r>
        <w:rPr>
          <w:color w:val="001F5F"/>
        </w:rPr>
        <w:t>CON</w:t>
      </w:r>
      <w:r>
        <w:rPr>
          <w:color w:val="001F5F"/>
          <w:spacing w:val="-12"/>
        </w:rPr>
        <w:t> </w:t>
      </w:r>
      <w:r>
        <w:rPr>
          <w:color w:val="001F5F"/>
        </w:rPr>
        <w:t>LA</w:t>
      </w:r>
      <w:r>
        <w:rPr>
          <w:color w:val="001F5F"/>
          <w:spacing w:val="-13"/>
        </w:rPr>
        <w:t> </w:t>
      </w:r>
      <w:r>
        <w:rPr>
          <w:color w:val="001F5F"/>
        </w:rPr>
        <w:t>EJECUCIÓN DE</w:t>
      </w:r>
      <w:r>
        <w:rPr>
          <w:color w:val="001F5F"/>
          <w:spacing w:val="-12"/>
        </w:rPr>
        <w:t> </w:t>
      </w:r>
      <w:r>
        <w:rPr>
          <w:color w:val="001F5F"/>
        </w:rPr>
        <w:t>ACTUACIONES</w:t>
      </w:r>
      <w:r>
        <w:rPr>
          <w:color w:val="001F5F"/>
          <w:spacing w:val="-11"/>
        </w:rPr>
        <w:t> </w:t>
      </w:r>
      <w:r>
        <w:rPr>
          <w:color w:val="001F5F"/>
        </w:rPr>
        <w:t>DEL</w:t>
      </w:r>
      <w:r>
        <w:rPr>
          <w:color w:val="001F5F"/>
          <w:spacing w:val="-7"/>
        </w:rPr>
        <w:t> </w:t>
      </w:r>
      <w:r>
        <w:rPr>
          <w:color w:val="001F5F"/>
        </w:rPr>
        <w:t>PLAN</w:t>
      </w:r>
      <w:r>
        <w:rPr>
          <w:color w:val="001F5F"/>
          <w:spacing w:val="-10"/>
        </w:rPr>
        <w:t> </w:t>
      </w:r>
      <w:r>
        <w:rPr>
          <w:color w:val="001F5F"/>
        </w:rPr>
        <w:t>DE</w:t>
      </w:r>
      <w:r>
        <w:rPr>
          <w:color w:val="001F5F"/>
          <w:spacing w:val="-12"/>
        </w:rPr>
        <w:t> </w:t>
      </w:r>
      <w:r>
        <w:rPr>
          <w:color w:val="001F5F"/>
        </w:rPr>
        <w:t>RECUPERACIÓN,</w:t>
      </w:r>
      <w:r>
        <w:rPr>
          <w:color w:val="001F5F"/>
          <w:spacing w:val="-10"/>
        </w:rPr>
        <w:t> </w:t>
      </w:r>
      <w:r>
        <w:rPr>
          <w:color w:val="001F5F"/>
        </w:rPr>
        <w:t>TRANSFORMACIÓN</w:t>
      </w:r>
      <w:r>
        <w:rPr>
          <w:color w:val="001F5F"/>
          <w:spacing w:val="-10"/>
        </w:rPr>
        <w:t> </w:t>
      </w:r>
      <w:r>
        <w:rPr>
          <w:color w:val="001F5F"/>
        </w:rPr>
        <w:t>Y</w:t>
      </w:r>
      <w:r>
        <w:rPr>
          <w:color w:val="001F5F"/>
          <w:spacing w:val="-11"/>
        </w:rPr>
        <w:t> </w:t>
      </w:r>
      <w:r>
        <w:rPr>
          <w:color w:val="001F5F"/>
        </w:rPr>
        <w:t>RESILIENCIA</w:t>
      </w:r>
      <w:r>
        <w:rPr>
          <w:color w:val="001F5F"/>
          <w:spacing w:val="-10"/>
        </w:rPr>
        <w:t> </w:t>
      </w:r>
      <w:bookmarkEnd w:id="30"/>
      <w:r>
        <w:rPr>
          <w:color w:val="001F5F"/>
        </w:rPr>
        <w:t>(PRTR)</w:t>
      </w:r>
    </w:p>
    <w:p>
      <w:pPr>
        <w:pStyle w:val="BodyText"/>
        <w:rPr>
          <w:b/>
          <w:sz w:val="26"/>
        </w:rPr>
      </w:pPr>
    </w:p>
    <w:p>
      <w:pPr>
        <w:pStyle w:val="BodyText"/>
        <w:ind w:left="518" w:right="1237"/>
        <w:jc w:val="both"/>
      </w:pPr>
      <w:r>
        <w:rPr>
          <w:color w:val="808080"/>
        </w:rPr>
        <w:t>Don/Doña</w:t>
      </w:r>
      <w:r>
        <w:rPr>
          <w:color w:val="808080"/>
          <w:u w:val="single" w:color="7F7F7F"/>
        </w:rPr>
        <w:t>     </w:t>
      </w:r>
      <w:r>
        <w:rPr>
          <w:color w:val="808080"/>
        </w:rPr>
        <w:t>, DNI</w:t>
      </w:r>
      <w:r>
        <w:rPr>
          <w:color w:val="808080"/>
          <w:u w:val="single" w:color="7F7F7F"/>
        </w:rPr>
        <w:t>     </w:t>
      </w:r>
      <w:r>
        <w:rPr>
          <w:color w:val="808080"/>
        </w:rPr>
        <w:t>,como Consejero  Delegado/Gerente/  de la  entidad</w:t>
      </w:r>
      <w:r>
        <w:rPr>
          <w:color w:val="808080"/>
          <w:u w:val="single" w:color="7F7F7F"/>
        </w:rPr>
        <w:t>      </w:t>
      </w:r>
      <w:r>
        <w:rPr>
          <w:color w:val="808080"/>
        </w:rPr>
        <w:t>, con NIF</w:t>
      </w:r>
      <w:r>
        <w:rPr>
          <w:color w:val="808080"/>
          <w:u w:val="single" w:color="7F7F7F"/>
        </w:rPr>
        <w:t>      </w:t>
      </w:r>
      <w:r>
        <w:rPr>
          <w:color w:val="808080"/>
        </w:rPr>
        <w:t>,  y domicilio fiscal en</w:t>
      </w:r>
      <w:r>
        <w:rPr>
          <w:color w:val="808080"/>
          <w:u w:val="single" w:color="7F7F7F"/>
        </w:rPr>
        <w:t> </w:t>
      </w:r>
      <w:r>
        <w:rPr>
          <w:color w:val="808080"/>
        </w:rPr>
        <w:t>, beneficiaria de ayudas financiadas con recursos provenientes del PRTR/ que participa como contratista/subcontratista en el desarrollo de actuaciones necesarias para la consecución de los objetivos definidos en el Componente XX «</w:t>
      </w:r>
      <w:r>
        <w:rPr>
          <w:color w:val="808080"/>
          <w:spacing w:val="3"/>
          <w:u w:val="single" w:color="7F7F7F"/>
        </w:rPr>
        <w:t> </w:t>
      </w:r>
      <w:r>
        <w:rPr>
          <w:color w:val="808080"/>
        </w:rPr>
        <w:t>», declara conocer la normativa que es de aplicación, en particular las siguientes apartados del artículo 22, del Reglamento (UE) 2021/241 del</w:t>
      </w:r>
      <w:r>
        <w:rPr>
          <w:color w:val="808080"/>
          <w:spacing w:val="-11"/>
        </w:rPr>
        <w:t> </w:t>
      </w:r>
      <w:r>
        <w:rPr>
          <w:color w:val="808080"/>
        </w:rPr>
        <w:t>Parlamento</w:t>
      </w:r>
      <w:r>
        <w:rPr>
          <w:color w:val="808080"/>
          <w:spacing w:val="-10"/>
        </w:rPr>
        <w:t> </w:t>
      </w:r>
      <w:r>
        <w:rPr>
          <w:color w:val="808080"/>
        </w:rPr>
        <w:t>Europeo</w:t>
      </w:r>
      <w:r>
        <w:rPr>
          <w:color w:val="808080"/>
          <w:spacing w:val="-12"/>
        </w:rPr>
        <w:t> </w:t>
      </w:r>
      <w:r>
        <w:rPr>
          <w:color w:val="808080"/>
        </w:rPr>
        <w:t>y</w:t>
      </w:r>
      <w:r>
        <w:rPr>
          <w:color w:val="808080"/>
          <w:spacing w:val="-10"/>
        </w:rPr>
        <w:t> </w:t>
      </w:r>
      <w:r>
        <w:rPr>
          <w:color w:val="808080"/>
        </w:rPr>
        <w:t>del</w:t>
      </w:r>
      <w:r>
        <w:rPr>
          <w:color w:val="808080"/>
          <w:spacing w:val="-13"/>
        </w:rPr>
        <w:t> </w:t>
      </w:r>
      <w:r>
        <w:rPr>
          <w:color w:val="808080"/>
        </w:rPr>
        <w:t>Consejo,</w:t>
      </w:r>
      <w:r>
        <w:rPr>
          <w:color w:val="808080"/>
          <w:spacing w:val="-12"/>
        </w:rPr>
        <w:t> </w:t>
      </w:r>
      <w:r>
        <w:rPr>
          <w:color w:val="808080"/>
        </w:rPr>
        <w:t>de</w:t>
      </w:r>
      <w:r>
        <w:rPr>
          <w:color w:val="808080"/>
          <w:spacing w:val="-13"/>
        </w:rPr>
        <w:t> </w:t>
      </w:r>
      <w:r>
        <w:rPr>
          <w:color w:val="808080"/>
        </w:rPr>
        <w:t>12</w:t>
      </w:r>
      <w:r>
        <w:rPr>
          <w:color w:val="808080"/>
          <w:spacing w:val="-10"/>
        </w:rPr>
        <w:t> </w:t>
      </w:r>
      <w:r>
        <w:rPr>
          <w:color w:val="808080"/>
        </w:rPr>
        <w:t>de</w:t>
      </w:r>
      <w:r>
        <w:rPr>
          <w:color w:val="808080"/>
          <w:spacing w:val="-12"/>
        </w:rPr>
        <w:t> </w:t>
      </w:r>
      <w:r>
        <w:rPr>
          <w:color w:val="808080"/>
        </w:rPr>
        <w:t>febrero</w:t>
      </w:r>
      <w:r>
        <w:rPr>
          <w:color w:val="808080"/>
          <w:spacing w:val="-12"/>
        </w:rPr>
        <w:t> </w:t>
      </w:r>
      <w:r>
        <w:rPr>
          <w:color w:val="808080"/>
        </w:rPr>
        <w:t>de</w:t>
      </w:r>
      <w:r>
        <w:rPr>
          <w:color w:val="808080"/>
          <w:spacing w:val="-12"/>
        </w:rPr>
        <w:t> </w:t>
      </w:r>
      <w:r>
        <w:rPr>
          <w:color w:val="808080"/>
        </w:rPr>
        <w:t>2021,</w:t>
      </w:r>
      <w:r>
        <w:rPr>
          <w:color w:val="808080"/>
          <w:spacing w:val="-12"/>
        </w:rPr>
        <w:t> </w:t>
      </w:r>
      <w:r>
        <w:rPr>
          <w:color w:val="808080"/>
        </w:rPr>
        <w:t>por</w:t>
      </w:r>
      <w:r>
        <w:rPr>
          <w:color w:val="808080"/>
          <w:spacing w:val="-9"/>
        </w:rPr>
        <w:t> </w:t>
      </w:r>
      <w:r>
        <w:rPr>
          <w:color w:val="808080"/>
        </w:rPr>
        <w:t>el</w:t>
      </w:r>
      <w:r>
        <w:rPr>
          <w:color w:val="808080"/>
          <w:spacing w:val="-13"/>
        </w:rPr>
        <w:t> </w:t>
      </w:r>
      <w:r>
        <w:rPr>
          <w:color w:val="808080"/>
        </w:rPr>
        <w:t>que</w:t>
      </w:r>
      <w:r>
        <w:rPr>
          <w:color w:val="808080"/>
          <w:spacing w:val="-12"/>
        </w:rPr>
        <w:t> </w:t>
      </w:r>
      <w:r>
        <w:rPr>
          <w:color w:val="808080"/>
        </w:rPr>
        <w:t>se</w:t>
      </w:r>
      <w:r>
        <w:rPr>
          <w:color w:val="808080"/>
          <w:spacing w:val="-9"/>
        </w:rPr>
        <w:t> </w:t>
      </w:r>
      <w:r>
        <w:rPr>
          <w:color w:val="808080"/>
        </w:rPr>
        <w:t>establece</w:t>
      </w:r>
      <w:r>
        <w:rPr>
          <w:color w:val="808080"/>
          <w:spacing w:val="-12"/>
        </w:rPr>
        <w:t> </w:t>
      </w:r>
      <w:r>
        <w:rPr>
          <w:color w:val="808080"/>
        </w:rPr>
        <w:t>el</w:t>
      </w:r>
      <w:r>
        <w:rPr>
          <w:color w:val="808080"/>
          <w:spacing w:val="-11"/>
        </w:rPr>
        <w:t> </w:t>
      </w:r>
      <w:r>
        <w:rPr>
          <w:color w:val="808080"/>
        </w:rPr>
        <w:t>Mecanismo de Recuperación y</w:t>
      </w:r>
      <w:r>
        <w:rPr>
          <w:color w:val="808080"/>
          <w:spacing w:val="-3"/>
        </w:rPr>
        <w:t> </w:t>
      </w:r>
      <w:r>
        <w:rPr>
          <w:color w:val="808080"/>
        </w:rPr>
        <w:t>Resiliencia:</w:t>
      </w:r>
    </w:p>
    <w:p>
      <w:pPr>
        <w:pStyle w:val="ListParagraph"/>
        <w:numPr>
          <w:ilvl w:val="1"/>
          <w:numId w:val="50"/>
        </w:numPr>
        <w:tabs>
          <w:tab w:pos="750" w:val="left" w:leader="none"/>
        </w:tabs>
        <w:spacing w:line="240" w:lineRule="auto" w:before="1" w:after="0"/>
        <w:ind w:left="518" w:right="1236" w:firstLine="0"/>
        <w:jc w:val="both"/>
        <w:rPr>
          <w:sz w:val="20"/>
        </w:rPr>
      </w:pPr>
      <w:r>
        <w:rPr>
          <w:color w:val="808080"/>
          <w:sz w:val="20"/>
        </w:rPr>
        <w:t>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w:t>
      </w:r>
      <w:r>
        <w:rPr>
          <w:color w:val="808080"/>
          <w:spacing w:val="-2"/>
          <w:sz w:val="20"/>
        </w:rPr>
        <w:t> </w:t>
      </w:r>
      <w:r>
        <w:rPr>
          <w:color w:val="808080"/>
          <w:sz w:val="20"/>
        </w:rPr>
        <w:t>siguientes:</w:t>
      </w:r>
    </w:p>
    <w:p>
      <w:pPr>
        <w:pStyle w:val="ListParagraph"/>
        <w:numPr>
          <w:ilvl w:val="0"/>
          <w:numId w:val="51"/>
        </w:numPr>
        <w:tabs>
          <w:tab w:pos="673" w:val="left" w:leader="none"/>
        </w:tabs>
        <w:spacing w:line="229" w:lineRule="exact" w:before="0" w:after="0"/>
        <w:ind w:left="672" w:right="0" w:hanging="155"/>
        <w:jc w:val="both"/>
        <w:rPr>
          <w:sz w:val="20"/>
        </w:rPr>
      </w:pPr>
      <w:r>
        <w:rPr>
          <w:color w:val="808080"/>
          <w:sz w:val="20"/>
        </w:rPr>
        <w:t>El nombre del perceptor final de los</w:t>
      </w:r>
      <w:r>
        <w:rPr>
          <w:color w:val="808080"/>
          <w:spacing w:val="-4"/>
          <w:sz w:val="20"/>
        </w:rPr>
        <w:t> </w:t>
      </w:r>
      <w:r>
        <w:rPr>
          <w:color w:val="808080"/>
          <w:sz w:val="20"/>
        </w:rPr>
        <w:t>fondos;</w:t>
      </w:r>
    </w:p>
    <w:p>
      <w:pPr>
        <w:pStyle w:val="ListParagraph"/>
        <w:numPr>
          <w:ilvl w:val="0"/>
          <w:numId w:val="51"/>
        </w:numPr>
        <w:tabs>
          <w:tab w:pos="725" w:val="left" w:leader="none"/>
        </w:tabs>
        <w:spacing w:line="240" w:lineRule="auto" w:before="1" w:after="0"/>
        <w:ind w:left="518" w:right="1243" w:firstLine="0"/>
        <w:jc w:val="both"/>
        <w:rPr>
          <w:sz w:val="20"/>
        </w:rPr>
      </w:pPr>
      <w:r>
        <w:rPr>
          <w:color w:val="808080"/>
          <w:sz w:val="20"/>
        </w:rPr>
        <w:t>el nombre del contratista y del subcontratista, cuando el perceptor final de los fondos sea un poder adjudicador de conformidad con el Derecho de la Unión o nacional en materia de contratación</w:t>
      </w:r>
      <w:r>
        <w:rPr>
          <w:color w:val="808080"/>
          <w:spacing w:val="-33"/>
          <w:sz w:val="20"/>
        </w:rPr>
        <w:t> </w:t>
      </w:r>
      <w:r>
        <w:rPr>
          <w:color w:val="808080"/>
          <w:sz w:val="20"/>
        </w:rPr>
        <w:t>pública;</w:t>
      </w:r>
    </w:p>
    <w:p>
      <w:pPr>
        <w:pStyle w:val="ListParagraph"/>
        <w:numPr>
          <w:ilvl w:val="0"/>
          <w:numId w:val="51"/>
        </w:numPr>
        <w:tabs>
          <w:tab w:pos="771" w:val="left" w:leader="none"/>
        </w:tabs>
        <w:spacing w:line="240" w:lineRule="auto" w:before="0" w:after="0"/>
        <w:ind w:left="518" w:right="1247" w:firstLine="0"/>
        <w:jc w:val="both"/>
        <w:rPr>
          <w:sz w:val="20"/>
        </w:rPr>
      </w:pPr>
      <w:r>
        <w:rPr>
          <w:color w:val="808080"/>
          <w:sz w:val="20"/>
        </w:rPr>
        <w:t>los nombres, apellidos y fechas de nacimiento de los titulares reales del perceptor de los fondos o del contratista, según se define en el artículo 3, punto 6, de la Directiva (UE) 2015/849 del Parlamento Europeo y del Consejo</w:t>
      </w:r>
      <w:r>
        <w:rPr>
          <w:color w:val="808080"/>
          <w:spacing w:val="-3"/>
          <w:sz w:val="20"/>
        </w:rPr>
        <w:t> </w:t>
      </w:r>
      <w:r>
        <w:rPr>
          <w:color w:val="808080"/>
          <w:sz w:val="20"/>
        </w:rPr>
        <w:t>(26);</w:t>
      </w:r>
    </w:p>
    <w:p>
      <w:pPr>
        <w:pStyle w:val="ListParagraph"/>
        <w:numPr>
          <w:ilvl w:val="0"/>
          <w:numId w:val="51"/>
        </w:numPr>
        <w:tabs>
          <w:tab w:pos="771" w:val="left" w:leader="none"/>
        </w:tabs>
        <w:spacing w:line="240" w:lineRule="auto" w:before="0" w:after="0"/>
        <w:ind w:left="518" w:right="1232" w:firstLine="0"/>
        <w:jc w:val="both"/>
        <w:rPr>
          <w:sz w:val="20"/>
        </w:rPr>
      </w:pPr>
      <w:r>
        <w:rPr>
          <w:color w:val="808080"/>
          <w:sz w:val="20"/>
        </w:rPr>
        <w:t>una</w:t>
      </w:r>
      <w:r>
        <w:rPr>
          <w:color w:val="808080"/>
          <w:spacing w:val="-3"/>
          <w:sz w:val="20"/>
        </w:rPr>
        <w:t> </w:t>
      </w:r>
      <w:r>
        <w:rPr>
          <w:color w:val="808080"/>
          <w:sz w:val="20"/>
        </w:rPr>
        <w:t>lista</w:t>
      </w:r>
      <w:r>
        <w:rPr>
          <w:color w:val="808080"/>
          <w:spacing w:val="-3"/>
          <w:sz w:val="20"/>
        </w:rPr>
        <w:t> </w:t>
      </w:r>
      <w:r>
        <w:rPr>
          <w:color w:val="808080"/>
          <w:sz w:val="20"/>
        </w:rPr>
        <w:t>de</w:t>
      </w:r>
      <w:r>
        <w:rPr>
          <w:color w:val="808080"/>
          <w:spacing w:val="-5"/>
          <w:sz w:val="20"/>
        </w:rPr>
        <w:t> </w:t>
      </w:r>
      <w:r>
        <w:rPr>
          <w:color w:val="808080"/>
          <w:sz w:val="20"/>
        </w:rPr>
        <w:t>medidas</w:t>
      </w:r>
      <w:r>
        <w:rPr>
          <w:color w:val="808080"/>
          <w:spacing w:val="-4"/>
          <w:sz w:val="20"/>
        </w:rPr>
        <w:t> </w:t>
      </w:r>
      <w:r>
        <w:rPr>
          <w:color w:val="808080"/>
          <w:sz w:val="20"/>
        </w:rPr>
        <w:t>para</w:t>
      </w:r>
      <w:r>
        <w:rPr>
          <w:color w:val="808080"/>
          <w:spacing w:val="-5"/>
          <w:sz w:val="20"/>
        </w:rPr>
        <w:t> </w:t>
      </w:r>
      <w:r>
        <w:rPr>
          <w:color w:val="808080"/>
          <w:sz w:val="20"/>
        </w:rPr>
        <w:t>la</w:t>
      </w:r>
      <w:r>
        <w:rPr>
          <w:color w:val="808080"/>
          <w:spacing w:val="-5"/>
          <w:sz w:val="20"/>
        </w:rPr>
        <w:t> </w:t>
      </w:r>
      <w:r>
        <w:rPr>
          <w:color w:val="808080"/>
          <w:sz w:val="20"/>
        </w:rPr>
        <w:t>ejecución</w:t>
      </w:r>
      <w:r>
        <w:rPr>
          <w:color w:val="808080"/>
          <w:spacing w:val="-3"/>
          <w:sz w:val="20"/>
        </w:rPr>
        <w:t> </w:t>
      </w:r>
      <w:r>
        <w:rPr>
          <w:color w:val="808080"/>
          <w:sz w:val="20"/>
        </w:rPr>
        <w:t>de</w:t>
      </w:r>
      <w:r>
        <w:rPr>
          <w:color w:val="808080"/>
          <w:spacing w:val="-3"/>
          <w:sz w:val="20"/>
        </w:rPr>
        <w:t> </w:t>
      </w:r>
      <w:r>
        <w:rPr>
          <w:color w:val="808080"/>
          <w:sz w:val="20"/>
        </w:rPr>
        <w:t>reformas</w:t>
      </w:r>
      <w:r>
        <w:rPr>
          <w:color w:val="808080"/>
          <w:spacing w:val="-1"/>
          <w:sz w:val="20"/>
        </w:rPr>
        <w:t> </w:t>
      </w:r>
      <w:r>
        <w:rPr>
          <w:color w:val="808080"/>
          <w:sz w:val="20"/>
        </w:rPr>
        <w:t>y</w:t>
      </w:r>
      <w:r>
        <w:rPr>
          <w:color w:val="808080"/>
          <w:spacing w:val="-4"/>
          <w:sz w:val="20"/>
        </w:rPr>
        <w:t> </w:t>
      </w:r>
      <w:r>
        <w:rPr>
          <w:color w:val="808080"/>
          <w:sz w:val="20"/>
        </w:rPr>
        <w:t>proyectos</w:t>
      </w:r>
      <w:r>
        <w:rPr>
          <w:color w:val="808080"/>
          <w:spacing w:val="-4"/>
          <w:sz w:val="20"/>
        </w:rPr>
        <w:t> </w:t>
      </w:r>
      <w:r>
        <w:rPr>
          <w:color w:val="808080"/>
          <w:sz w:val="20"/>
        </w:rPr>
        <w:t>de</w:t>
      </w:r>
      <w:r>
        <w:rPr>
          <w:color w:val="808080"/>
          <w:spacing w:val="-6"/>
          <w:sz w:val="20"/>
        </w:rPr>
        <w:t> </w:t>
      </w:r>
      <w:r>
        <w:rPr>
          <w:color w:val="808080"/>
          <w:sz w:val="20"/>
        </w:rPr>
        <w:t>inversión</w:t>
      </w:r>
      <w:r>
        <w:rPr>
          <w:color w:val="808080"/>
          <w:spacing w:val="-6"/>
          <w:sz w:val="20"/>
        </w:rPr>
        <w:t> </w:t>
      </w:r>
      <w:r>
        <w:rPr>
          <w:color w:val="808080"/>
          <w:sz w:val="20"/>
        </w:rPr>
        <w:t>en</w:t>
      </w:r>
      <w:r>
        <w:rPr>
          <w:color w:val="808080"/>
          <w:spacing w:val="-2"/>
          <w:sz w:val="20"/>
        </w:rPr>
        <w:t> </w:t>
      </w:r>
      <w:r>
        <w:rPr>
          <w:color w:val="808080"/>
          <w:sz w:val="20"/>
        </w:rPr>
        <w:t>el</w:t>
      </w:r>
      <w:r>
        <w:rPr>
          <w:color w:val="808080"/>
          <w:spacing w:val="-7"/>
          <w:sz w:val="20"/>
        </w:rPr>
        <w:t> </w:t>
      </w:r>
      <w:r>
        <w:rPr>
          <w:color w:val="808080"/>
          <w:sz w:val="20"/>
        </w:rPr>
        <w:t>marco</w:t>
      </w:r>
      <w:r>
        <w:rPr>
          <w:color w:val="808080"/>
          <w:spacing w:val="-5"/>
          <w:sz w:val="20"/>
        </w:rPr>
        <w:t> </w:t>
      </w:r>
      <w:r>
        <w:rPr>
          <w:color w:val="808080"/>
          <w:sz w:val="20"/>
        </w:rPr>
        <w:t>del</w:t>
      </w:r>
      <w:r>
        <w:rPr>
          <w:color w:val="808080"/>
          <w:spacing w:val="-4"/>
          <w:sz w:val="20"/>
        </w:rPr>
        <w:t> </w:t>
      </w:r>
      <w:r>
        <w:rPr>
          <w:color w:val="808080"/>
          <w:sz w:val="20"/>
        </w:rPr>
        <w:t>plan</w:t>
      </w:r>
      <w:r>
        <w:rPr>
          <w:color w:val="808080"/>
          <w:spacing w:val="-6"/>
          <w:sz w:val="20"/>
        </w:rPr>
        <w:t> </w:t>
      </w:r>
      <w:r>
        <w:rPr>
          <w:color w:val="808080"/>
          <w:sz w:val="20"/>
        </w:rPr>
        <w:t>de recuperación</w:t>
      </w:r>
      <w:r>
        <w:rPr>
          <w:color w:val="808080"/>
          <w:spacing w:val="-6"/>
          <w:sz w:val="20"/>
        </w:rPr>
        <w:t> </w:t>
      </w:r>
      <w:r>
        <w:rPr>
          <w:color w:val="808080"/>
          <w:sz w:val="20"/>
        </w:rPr>
        <w:t>y</w:t>
      </w:r>
      <w:r>
        <w:rPr>
          <w:color w:val="808080"/>
          <w:spacing w:val="-3"/>
          <w:sz w:val="20"/>
        </w:rPr>
        <w:t> </w:t>
      </w:r>
      <w:r>
        <w:rPr>
          <w:color w:val="808080"/>
          <w:sz w:val="20"/>
        </w:rPr>
        <w:t>resiliencia,</w:t>
      </w:r>
      <w:r>
        <w:rPr>
          <w:color w:val="808080"/>
          <w:spacing w:val="-6"/>
          <w:sz w:val="20"/>
        </w:rPr>
        <w:t> </w:t>
      </w:r>
      <w:r>
        <w:rPr>
          <w:color w:val="808080"/>
          <w:sz w:val="20"/>
        </w:rPr>
        <w:t>junto</w:t>
      </w:r>
      <w:r>
        <w:rPr>
          <w:color w:val="808080"/>
          <w:spacing w:val="-5"/>
          <w:sz w:val="20"/>
        </w:rPr>
        <w:t> </w:t>
      </w:r>
      <w:r>
        <w:rPr>
          <w:color w:val="808080"/>
          <w:sz w:val="20"/>
        </w:rPr>
        <w:t>con</w:t>
      </w:r>
      <w:r>
        <w:rPr>
          <w:color w:val="808080"/>
          <w:spacing w:val="-5"/>
          <w:sz w:val="20"/>
        </w:rPr>
        <w:t> </w:t>
      </w:r>
      <w:r>
        <w:rPr>
          <w:color w:val="808080"/>
          <w:sz w:val="20"/>
        </w:rPr>
        <w:t>el</w:t>
      </w:r>
      <w:r>
        <w:rPr>
          <w:color w:val="808080"/>
          <w:spacing w:val="-4"/>
          <w:sz w:val="20"/>
        </w:rPr>
        <w:t> </w:t>
      </w:r>
      <w:r>
        <w:rPr>
          <w:color w:val="808080"/>
          <w:sz w:val="20"/>
        </w:rPr>
        <w:t>importe</w:t>
      </w:r>
      <w:r>
        <w:rPr>
          <w:color w:val="808080"/>
          <w:spacing w:val="-2"/>
          <w:sz w:val="20"/>
        </w:rPr>
        <w:t> </w:t>
      </w:r>
      <w:r>
        <w:rPr>
          <w:color w:val="808080"/>
          <w:sz w:val="20"/>
        </w:rPr>
        <w:t>total</w:t>
      </w:r>
      <w:r>
        <w:rPr>
          <w:color w:val="808080"/>
          <w:spacing w:val="-4"/>
          <w:sz w:val="20"/>
        </w:rPr>
        <w:t> </w:t>
      </w:r>
      <w:r>
        <w:rPr>
          <w:color w:val="808080"/>
          <w:sz w:val="20"/>
        </w:rPr>
        <w:t>de</w:t>
      </w:r>
      <w:r>
        <w:rPr>
          <w:color w:val="808080"/>
          <w:spacing w:val="-2"/>
          <w:sz w:val="20"/>
        </w:rPr>
        <w:t> </w:t>
      </w:r>
      <w:r>
        <w:rPr>
          <w:color w:val="808080"/>
          <w:sz w:val="20"/>
        </w:rPr>
        <w:t>la</w:t>
      </w:r>
      <w:r>
        <w:rPr>
          <w:color w:val="808080"/>
          <w:spacing w:val="-6"/>
          <w:sz w:val="20"/>
        </w:rPr>
        <w:t> </w:t>
      </w:r>
      <w:r>
        <w:rPr>
          <w:color w:val="808080"/>
          <w:sz w:val="20"/>
        </w:rPr>
        <w:t>financiación</w:t>
      </w:r>
      <w:r>
        <w:rPr>
          <w:color w:val="808080"/>
          <w:spacing w:val="-3"/>
          <w:sz w:val="20"/>
        </w:rPr>
        <w:t> </w:t>
      </w:r>
      <w:r>
        <w:rPr>
          <w:color w:val="808080"/>
          <w:sz w:val="20"/>
        </w:rPr>
        <w:t>pública</w:t>
      </w:r>
      <w:r>
        <w:rPr>
          <w:color w:val="808080"/>
          <w:spacing w:val="-5"/>
          <w:sz w:val="20"/>
        </w:rPr>
        <w:t> </w:t>
      </w:r>
      <w:r>
        <w:rPr>
          <w:color w:val="808080"/>
          <w:sz w:val="20"/>
        </w:rPr>
        <w:t>de</w:t>
      </w:r>
      <w:r>
        <w:rPr>
          <w:color w:val="808080"/>
          <w:spacing w:val="-6"/>
          <w:sz w:val="20"/>
        </w:rPr>
        <w:t> </w:t>
      </w:r>
      <w:r>
        <w:rPr>
          <w:color w:val="808080"/>
          <w:sz w:val="20"/>
        </w:rPr>
        <w:t>dichas</w:t>
      </w:r>
      <w:r>
        <w:rPr>
          <w:color w:val="808080"/>
          <w:spacing w:val="-3"/>
          <w:sz w:val="20"/>
        </w:rPr>
        <w:t> </w:t>
      </w:r>
      <w:r>
        <w:rPr>
          <w:color w:val="808080"/>
          <w:sz w:val="20"/>
        </w:rPr>
        <w:t>medidas</w:t>
      </w:r>
      <w:r>
        <w:rPr>
          <w:color w:val="808080"/>
          <w:spacing w:val="-5"/>
          <w:sz w:val="20"/>
        </w:rPr>
        <w:t> </w:t>
      </w:r>
      <w:r>
        <w:rPr>
          <w:color w:val="808080"/>
          <w:sz w:val="20"/>
        </w:rPr>
        <w:t>y</w:t>
      </w:r>
      <w:r>
        <w:rPr>
          <w:color w:val="808080"/>
          <w:spacing w:val="-3"/>
          <w:sz w:val="20"/>
        </w:rPr>
        <w:t> </w:t>
      </w:r>
      <w:r>
        <w:rPr>
          <w:color w:val="808080"/>
          <w:sz w:val="20"/>
        </w:rPr>
        <w:t>que indique la cuantía de los fondos desembolsados en el marco del Mecanismo y de otros fondos </w:t>
      </w:r>
      <w:r>
        <w:rPr>
          <w:color w:val="808080"/>
          <w:spacing w:val="6"/>
          <w:sz w:val="20"/>
        </w:rPr>
        <w:t>de </w:t>
      </w:r>
      <w:r>
        <w:rPr>
          <w:color w:val="808080"/>
          <w:sz w:val="20"/>
        </w:rPr>
        <w:t>la Unión».</w:t>
      </w:r>
    </w:p>
    <w:p>
      <w:pPr>
        <w:pStyle w:val="BodyText"/>
        <w:ind w:left="518" w:right="1236"/>
        <w:jc w:val="both"/>
      </w:pPr>
      <w:r>
        <w:rPr>
          <w:color w:val="808080"/>
        </w:rPr>
        <w:t>3.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w:t>
      </w:r>
    </w:p>
    <w:p>
      <w:pPr>
        <w:spacing w:after="0"/>
        <w:jc w:val="both"/>
        <w:sectPr>
          <w:pgSz w:w="11910" w:h="16840"/>
          <w:pgMar w:header="454" w:footer="2356" w:top="2020" w:bottom="2540" w:left="900" w:right="180"/>
        </w:sectPr>
      </w:pPr>
    </w:p>
    <w:p>
      <w:pPr>
        <w:pStyle w:val="BodyText"/>
      </w:pPr>
    </w:p>
    <w:p>
      <w:pPr>
        <w:pStyle w:val="BodyText"/>
        <w:spacing w:before="5"/>
      </w:pPr>
    </w:p>
    <w:p>
      <w:pPr>
        <w:pStyle w:val="BodyText"/>
        <w:ind w:left="518" w:right="1240"/>
        <w:jc w:val="both"/>
      </w:pPr>
      <w:r>
        <w:rPr>
          <w:color w:val="808080"/>
        </w:rPr>
        <w:t>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w:t>
      </w:r>
      <w:r>
        <w:rPr>
          <w:color w:val="808080"/>
          <w:spacing w:val="-7"/>
        </w:rPr>
        <w:t> </w:t>
      </w:r>
      <w:r>
        <w:rPr>
          <w:color w:val="808080"/>
        </w:rPr>
        <w:t>rendimiento».</w:t>
      </w:r>
    </w:p>
    <w:p>
      <w:pPr>
        <w:pStyle w:val="BodyText"/>
        <w:ind w:left="518" w:right="1240"/>
        <w:jc w:val="both"/>
      </w:pPr>
      <w:r>
        <w:rPr>
          <w:color w:val="808080"/>
        </w:rPr>
        <w:t>Conforme</w:t>
      </w:r>
      <w:r>
        <w:rPr>
          <w:color w:val="808080"/>
          <w:spacing w:val="-3"/>
        </w:rPr>
        <w:t> </w:t>
      </w:r>
      <w:r>
        <w:rPr>
          <w:color w:val="808080"/>
        </w:rPr>
        <w:t>al</w:t>
      </w:r>
      <w:r>
        <w:rPr>
          <w:color w:val="808080"/>
          <w:spacing w:val="-4"/>
        </w:rPr>
        <w:t> </w:t>
      </w:r>
      <w:r>
        <w:rPr>
          <w:color w:val="808080"/>
        </w:rPr>
        <w:t>marco</w:t>
      </w:r>
      <w:r>
        <w:rPr>
          <w:color w:val="808080"/>
          <w:spacing w:val="-5"/>
        </w:rPr>
        <w:t> </w:t>
      </w:r>
      <w:r>
        <w:rPr>
          <w:color w:val="808080"/>
        </w:rPr>
        <w:t>jurídico</w:t>
      </w:r>
      <w:r>
        <w:rPr>
          <w:color w:val="808080"/>
          <w:spacing w:val="-3"/>
        </w:rPr>
        <w:t> </w:t>
      </w:r>
      <w:r>
        <w:rPr>
          <w:color w:val="808080"/>
        </w:rPr>
        <w:t>expuesto,</w:t>
      </w:r>
      <w:r>
        <w:rPr>
          <w:color w:val="808080"/>
          <w:spacing w:val="-4"/>
        </w:rPr>
        <w:t> </w:t>
      </w:r>
      <w:r>
        <w:rPr>
          <w:color w:val="808080"/>
        </w:rPr>
        <w:t>manifiesta</w:t>
      </w:r>
      <w:r>
        <w:rPr>
          <w:color w:val="808080"/>
          <w:spacing w:val="-5"/>
        </w:rPr>
        <w:t> </w:t>
      </w:r>
      <w:r>
        <w:rPr>
          <w:color w:val="808080"/>
        </w:rPr>
        <w:t>acceder</w:t>
      </w:r>
      <w:r>
        <w:rPr>
          <w:color w:val="808080"/>
          <w:spacing w:val="-5"/>
        </w:rPr>
        <w:t> </w:t>
      </w:r>
      <w:r>
        <w:rPr>
          <w:color w:val="808080"/>
        </w:rPr>
        <w:t>a</w:t>
      </w:r>
      <w:r>
        <w:rPr>
          <w:color w:val="808080"/>
          <w:spacing w:val="-3"/>
        </w:rPr>
        <w:t> </w:t>
      </w:r>
      <w:r>
        <w:rPr>
          <w:color w:val="808080"/>
        </w:rPr>
        <w:t>la</w:t>
      </w:r>
      <w:r>
        <w:rPr>
          <w:color w:val="808080"/>
          <w:spacing w:val="-5"/>
        </w:rPr>
        <w:t> </w:t>
      </w:r>
      <w:r>
        <w:rPr>
          <w:color w:val="808080"/>
        </w:rPr>
        <w:t>cesión</w:t>
      </w:r>
      <w:r>
        <w:rPr>
          <w:color w:val="808080"/>
          <w:spacing w:val="-6"/>
        </w:rPr>
        <w:t> </w:t>
      </w:r>
      <w:r>
        <w:rPr>
          <w:color w:val="808080"/>
        </w:rPr>
        <w:t>y</w:t>
      </w:r>
      <w:r>
        <w:rPr>
          <w:color w:val="808080"/>
          <w:spacing w:val="-1"/>
        </w:rPr>
        <w:t> </w:t>
      </w:r>
      <w:r>
        <w:rPr>
          <w:color w:val="808080"/>
        </w:rPr>
        <w:t>tratamiento</w:t>
      </w:r>
      <w:r>
        <w:rPr>
          <w:color w:val="808080"/>
          <w:spacing w:val="-1"/>
        </w:rPr>
        <w:t> </w:t>
      </w:r>
      <w:r>
        <w:rPr>
          <w:color w:val="808080"/>
        </w:rPr>
        <w:t>de</w:t>
      </w:r>
      <w:r>
        <w:rPr>
          <w:color w:val="808080"/>
          <w:spacing w:val="-3"/>
        </w:rPr>
        <w:t> </w:t>
      </w:r>
      <w:r>
        <w:rPr>
          <w:color w:val="808080"/>
        </w:rPr>
        <w:t>los</w:t>
      </w:r>
      <w:r>
        <w:rPr>
          <w:color w:val="808080"/>
          <w:spacing w:val="-5"/>
        </w:rPr>
        <w:t> </w:t>
      </w:r>
      <w:r>
        <w:rPr>
          <w:color w:val="808080"/>
        </w:rPr>
        <w:t>datos</w:t>
      </w:r>
      <w:r>
        <w:rPr>
          <w:color w:val="808080"/>
          <w:spacing w:val="-3"/>
        </w:rPr>
        <w:t> </w:t>
      </w:r>
      <w:r>
        <w:rPr>
          <w:color w:val="808080"/>
        </w:rPr>
        <w:t>con</w:t>
      </w:r>
      <w:r>
        <w:rPr>
          <w:color w:val="808080"/>
          <w:spacing w:val="-4"/>
        </w:rPr>
        <w:t> </w:t>
      </w:r>
      <w:r>
        <w:rPr>
          <w:color w:val="808080"/>
        </w:rPr>
        <w:t>los fines expresamente relacionados en los artículos</w:t>
      </w:r>
      <w:r>
        <w:rPr>
          <w:color w:val="808080"/>
          <w:spacing w:val="2"/>
        </w:rPr>
        <w:t> </w:t>
      </w:r>
      <w:r>
        <w:rPr>
          <w:color w:val="808080"/>
        </w:rPr>
        <w:t>citados.</w:t>
      </w:r>
    </w:p>
    <w:p>
      <w:pPr>
        <w:pStyle w:val="BodyText"/>
      </w:pPr>
    </w:p>
    <w:p>
      <w:pPr>
        <w:pStyle w:val="BodyText"/>
        <w:tabs>
          <w:tab w:pos="1262" w:val="left" w:leader="none"/>
          <w:tab w:pos="1465" w:val="left" w:leader="none"/>
          <w:tab w:pos="1667" w:val="left" w:leader="none"/>
          <w:tab w:pos="1811" w:val="left" w:leader="none"/>
        </w:tabs>
        <w:ind w:left="518" w:right="9012"/>
      </w:pPr>
      <w:r>
        <w:rPr>
          <w:color w:val="808080"/>
        </w:rPr>
        <w:t>En</w:t>
      </w:r>
      <w:r>
        <w:rPr>
          <w:color w:val="808080"/>
          <w:u w:val="single" w:color="7F7F7F"/>
        </w:rPr>
        <w:t> </w:t>
        <w:tab/>
      </w:r>
      <w:r>
        <w:rPr>
          <w:color w:val="808080"/>
        </w:rPr>
        <w:t>,</w:t>
      </w:r>
      <w:r>
        <w:rPr>
          <w:color w:val="808080"/>
          <w:spacing w:val="-2"/>
        </w:rPr>
        <w:t> </w:t>
      </w:r>
      <w:r>
        <w:rPr>
          <w:color w:val="808080"/>
        </w:rPr>
        <w:t>a</w:t>
      </w:r>
      <w:r>
        <w:rPr>
          <w:color w:val="808080"/>
          <w:spacing w:val="1"/>
        </w:rPr>
        <w:t> </w:t>
      </w:r>
      <w:r>
        <w:rPr>
          <w:color w:val="808080"/>
          <w:w w:val="99"/>
          <w:u w:val="single" w:color="7F7F7F"/>
        </w:rPr>
        <w:t> </w:t>
      </w:r>
      <w:r>
        <w:rPr>
          <w:color w:val="808080"/>
          <w:u w:val="single" w:color="7F7F7F"/>
        </w:rPr>
        <w:tab/>
        <w:tab/>
      </w:r>
      <w:r>
        <w:rPr>
          <w:color w:val="808080"/>
        </w:rPr>
        <w:t> Fdo.</w:t>
      </w:r>
      <w:r>
        <w:rPr>
          <w:color w:val="808080"/>
          <w:u w:val="single" w:color="7F7F7F"/>
        </w:rPr>
        <w:tab/>
        <w:tab/>
        <w:tab/>
        <w:tab/>
      </w:r>
      <w:r>
        <w:rPr>
          <w:color w:val="808080"/>
        </w:rPr>
        <w:t> Cargo:</w:t>
      </w:r>
      <w:r>
        <w:rPr>
          <w:color w:val="808080"/>
          <w:spacing w:val="1"/>
        </w:rPr>
        <w:t> </w:t>
      </w:r>
      <w:r>
        <w:rPr>
          <w:color w:val="808080"/>
          <w:w w:val="99"/>
          <w:u w:val="single" w:color="7F7F7F"/>
        </w:rPr>
        <w:t> </w:t>
      </w:r>
      <w:r>
        <w:rPr>
          <w:color w:val="808080"/>
          <w:u w:val="single" w:color="7F7F7F"/>
        </w:rPr>
        <w:tab/>
        <w:tab/>
        <w:tab/>
      </w:r>
    </w:p>
    <w:p>
      <w:pPr>
        <w:pStyle w:val="BodyText"/>
        <w:spacing w:before="11"/>
        <w:rPr>
          <w:sz w:val="17"/>
        </w:rPr>
      </w:pPr>
    </w:p>
    <w:p>
      <w:pPr>
        <w:pStyle w:val="Heading3"/>
        <w:numPr>
          <w:ilvl w:val="0"/>
          <w:numId w:val="50"/>
        </w:numPr>
        <w:tabs>
          <w:tab w:pos="795" w:val="left" w:leader="none"/>
        </w:tabs>
        <w:spacing w:line="249" w:lineRule="auto" w:before="93" w:after="0"/>
        <w:ind w:left="518" w:right="1240" w:firstLine="0"/>
        <w:jc w:val="left"/>
      </w:pPr>
      <w:r>
        <w:rPr>
          <w:color w:val="001F5F"/>
        </w:rPr>
        <w:t>DECLARACIÓN DE COMPROMISO EN RELACIÓN CON LA EJECUCIÓN DE ACTUACIONES DEL PLAN DE RECUPERACIÓN, TRANSFORMACIÓN Y RESILIENCIA</w:t>
      </w:r>
      <w:r>
        <w:rPr>
          <w:color w:val="001F5F"/>
          <w:spacing w:val="-9"/>
        </w:rPr>
        <w:t> </w:t>
      </w:r>
      <w:r>
        <w:rPr>
          <w:color w:val="001F5F"/>
        </w:rPr>
        <w:t>(PRTR)</w:t>
      </w:r>
    </w:p>
    <w:p>
      <w:pPr>
        <w:pStyle w:val="BodyText"/>
        <w:spacing w:before="1"/>
        <w:rPr>
          <w:b/>
          <w:sz w:val="26"/>
        </w:rPr>
      </w:pPr>
    </w:p>
    <w:p>
      <w:pPr>
        <w:pStyle w:val="BodyText"/>
        <w:ind w:left="518"/>
        <w:jc w:val="both"/>
      </w:pPr>
      <w:r>
        <w:rPr>
          <w:color w:val="808080"/>
        </w:rPr>
        <w:t>Don/Doña</w:t>
      </w:r>
      <w:r>
        <w:rPr>
          <w:color w:val="808080"/>
          <w:u w:val="single" w:color="7F7F7F"/>
        </w:rPr>
        <w:t> </w:t>
      </w:r>
      <w:r>
        <w:rPr>
          <w:color w:val="808080"/>
        </w:rPr>
        <w:t>, con DNI</w:t>
      </w:r>
      <w:r>
        <w:rPr>
          <w:color w:val="808080"/>
          <w:u w:val="single" w:color="7F7F7F"/>
        </w:rPr>
        <w:t> </w:t>
      </w:r>
      <w:r>
        <w:rPr>
          <w:color w:val="808080"/>
        </w:rPr>
        <w:t>, como titular del órgano/ Consejero Delegado/Gerente/ de la entidad</w:t>
      </w:r>
    </w:p>
    <w:p>
      <w:pPr>
        <w:pStyle w:val="BodyText"/>
        <w:ind w:left="518" w:right="1234"/>
        <w:jc w:val="both"/>
      </w:pPr>
      <w:r>
        <w:rPr>
          <w:color w:val="808080"/>
          <w:w w:val="99"/>
          <w:u w:val="single" w:color="7F7F7F"/>
        </w:rPr>
        <w:t> </w:t>
      </w:r>
      <w:r>
        <w:rPr>
          <w:color w:val="808080"/>
          <w:u w:val="single" w:color="7F7F7F"/>
        </w:rPr>
        <w:t>      </w:t>
      </w:r>
      <w:r>
        <w:rPr>
          <w:color w:val="808080"/>
          <w:spacing w:val="-1"/>
          <w:u w:val="single" w:color="7F7F7F"/>
        </w:rPr>
        <w:t> </w:t>
      </w:r>
      <w:r>
        <w:rPr>
          <w:color w:val="808080"/>
        </w:rPr>
        <w:t>, con NIF</w:t>
      </w:r>
      <w:r>
        <w:rPr>
          <w:color w:val="808080"/>
          <w:u w:val="single" w:color="7F7F7F"/>
        </w:rPr>
        <w:t> </w:t>
      </w:r>
      <w:r>
        <w:rPr>
          <w:color w:val="808080"/>
        </w:rPr>
        <w:t>, y domicilio fiscal en</w:t>
      </w:r>
      <w:r>
        <w:rPr>
          <w:color w:val="808080"/>
          <w:u w:val="single" w:color="7F7F7F"/>
        </w:rPr>
        <w:t> </w:t>
      </w:r>
      <w:r>
        <w:rPr>
          <w:color w:val="808080"/>
        </w:rPr>
        <w:t>, en la condición de órgano responsable/ órgano gestor/ beneficiaria de ayudas financiadas con recursos provenientes del PRTR/ que participa como contratista/ente destinatario del encargo/ subcontratista, en el desarrollo de actuaciones necesarias para la consecución  de  los  objetivos  definidos  en  el  Componente</w:t>
      </w:r>
      <w:r>
        <w:rPr>
          <w:color w:val="808080"/>
          <w:u w:val="single" w:color="7F7F7F"/>
        </w:rPr>
        <w:t> </w:t>
      </w:r>
      <w:r>
        <w:rPr>
          <w:color w:val="808080"/>
        </w:rPr>
        <w:t> «</w:t>
      </w:r>
      <w:r>
        <w:rPr>
          <w:color w:val="808080"/>
          <w:u w:val="single" w:color="7F7F7F"/>
        </w:rPr>
        <w:t>  </w:t>
      </w:r>
      <w:r>
        <w:rPr>
          <w:color w:val="808080"/>
        </w:rPr>
        <w:t>»,  manifiesta  el  compromiso de la persona/entidad que representa con los estándares más exigentes en relación </w:t>
      </w:r>
      <w:r>
        <w:rPr>
          <w:color w:val="808080"/>
          <w:spacing w:val="4"/>
        </w:rPr>
        <w:t>con </w:t>
      </w:r>
      <w:r>
        <w:rPr>
          <w:color w:val="808080"/>
        </w:rPr>
        <w:t>el cumplimiento de las normas jurídicas, éticas y morales, adoptando las medidas necesarias para prevenir y detectar el fraude, la corrupción y los conflictos de interés, comunicando en su caso a las autoridades que proceda los incumplimientos</w:t>
      </w:r>
      <w:r>
        <w:rPr>
          <w:color w:val="808080"/>
          <w:spacing w:val="-1"/>
        </w:rPr>
        <w:t> </w:t>
      </w:r>
      <w:r>
        <w:rPr>
          <w:color w:val="808080"/>
        </w:rPr>
        <w:t>observados.</w:t>
      </w:r>
    </w:p>
    <w:p>
      <w:pPr>
        <w:pStyle w:val="BodyText"/>
        <w:spacing w:before="1"/>
        <w:ind w:left="518" w:right="1237"/>
        <w:jc w:val="both"/>
      </w:pPr>
      <w:r>
        <w:rPr>
          <w:color w:val="808080"/>
        </w:rPr>
        <w:t>Adicionalmente, atendiendo al contenido del PRTR, se compromete a respetar los principios de economía circular y evitar impactos negativos significativos en el medio ambiente («DNSH» por sus siglas en inglés «do no significant harm») en la ejecución de las actuaciones llevadas a cabo en el marco</w:t>
      </w:r>
      <w:r>
        <w:rPr>
          <w:color w:val="808080"/>
          <w:spacing w:val="-3"/>
        </w:rPr>
        <w:t> </w:t>
      </w:r>
      <w:r>
        <w:rPr>
          <w:color w:val="808080"/>
        </w:rPr>
        <w:t>de</w:t>
      </w:r>
      <w:r>
        <w:rPr>
          <w:color w:val="808080"/>
          <w:spacing w:val="-3"/>
        </w:rPr>
        <w:t> </w:t>
      </w:r>
      <w:r>
        <w:rPr>
          <w:color w:val="808080"/>
        </w:rPr>
        <w:t>dicho</w:t>
      </w:r>
      <w:r>
        <w:rPr>
          <w:color w:val="808080"/>
          <w:spacing w:val="-1"/>
        </w:rPr>
        <w:t> </w:t>
      </w:r>
      <w:r>
        <w:rPr>
          <w:color w:val="808080"/>
        </w:rPr>
        <w:t>Plan,</w:t>
      </w:r>
      <w:r>
        <w:rPr>
          <w:color w:val="808080"/>
          <w:spacing w:val="-2"/>
        </w:rPr>
        <w:t> </w:t>
      </w:r>
      <w:r>
        <w:rPr>
          <w:color w:val="808080"/>
        </w:rPr>
        <w:t>y</w:t>
      </w:r>
      <w:r>
        <w:rPr>
          <w:color w:val="808080"/>
          <w:spacing w:val="-2"/>
        </w:rPr>
        <w:t> </w:t>
      </w:r>
      <w:r>
        <w:rPr>
          <w:color w:val="808080"/>
        </w:rPr>
        <w:t>manifiesta</w:t>
      </w:r>
      <w:r>
        <w:rPr>
          <w:color w:val="808080"/>
          <w:spacing w:val="-3"/>
        </w:rPr>
        <w:t> </w:t>
      </w:r>
      <w:r>
        <w:rPr>
          <w:color w:val="808080"/>
        </w:rPr>
        <w:t>que</w:t>
      </w:r>
      <w:r>
        <w:rPr>
          <w:color w:val="808080"/>
          <w:spacing w:val="-2"/>
        </w:rPr>
        <w:t> </w:t>
      </w:r>
      <w:r>
        <w:rPr>
          <w:color w:val="808080"/>
        </w:rPr>
        <w:t>no</w:t>
      </w:r>
      <w:r>
        <w:rPr>
          <w:color w:val="808080"/>
          <w:spacing w:val="-3"/>
        </w:rPr>
        <w:t> </w:t>
      </w:r>
      <w:r>
        <w:rPr>
          <w:color w:val="808080"/>
        </w:rPr>
        <w:t>incurre</w:t>
      </w:r>
      <w:r>
        <w:rPr>
          <w:color w:val="808080"/>
          <w:spacing w:val="-1"/>
        </w:rPr>
        <w:t> </w:t>
      </w:r>
      <w:r>
        <w:rPr>
          <w:color w:val="808080"/>
        </w:rPr>
        <w:t>en</w:t>
      </w:r>
      <w:r>
        <w:rPr>
          <w:color w:val="808080"/>
          <w:spacing w:val="-3"/>
        </w:rPr>
        <w:t> </w:t>
      </w:r>
      <w:r>
        <w:rPr>
          <w:color w:val="808080"/>
        </w:rPr>
        <w:t>doble</w:t>
      </w:r>
      <w:r>
        <w:rPr>
          <w:color w:val="808080"/>
          <w:spacing w:val="-2"/>
        </w:rPr>
        <w:t> </w:t>
      </w:r>
      <w:r>
        <w:rPr>
          <w:color w:val="808080"/>
        </w:rPr>
        <w:t>financiación</w:t>
      </w:r>
      <w:r>
        <w:rPr>
          <w:color w:val="808080"/>
          <w:spacing w:val="-3"/>
        </w:rPr>
        <w:t> </w:t>
      </w:r>
      <w:r>
        <w:rPr>
          <w:color w:val="808080"/>
        </w:rPr>
        <w:t>y</w:t>
      </w:r>
      <w:r>
        <w:rPr>
          <w:color w:val="808080"/>
          <w:spacing w:val="-2"/>
        </w:rPr>
        <w:t> </w:t>
      </w:r>
      <w:r>
        <w:rPr>
          <w:color w:val="808080"/>
        </w:rPr>
        <w:t>que,</w:t>
      </w:r>
      <w:r>
        <w:rPr>
          <w:color w:val="808080"/>
          <w:spacing w:val="-1"/>
        </w:rPr>
        <w:t> </w:t>
      </w:r>
      <w:r>
        <w:rPr>
          <w:color w:val="808080"/>
        </w:rPr>
        <w:t>en su</w:t>
      </w:r>
      <w:r>
        <w:rPr>
          <w:color w:val="808080"/>
          <w:spacing w:val="-3"/>
        </w:rPr>
        <w:t> </w:t>
      </w:r>
      <w:r>
        <w:rPr>
          <w:color w:val="808080"/>
        </w:rPr>
        <w:t>caso,</w:t>
      </w:r>
      <w:r>
        <w:rPr>
          <w:color w:val="808080"/>
          <w:spacing w:val="-3"/>
        </w:rPr>
        <w:t> </w:t>
      </w:r>
      <w:r>
        <w:rPr>
          <w:color w:val="808080"/>
        </w:rPr>
        <w:t>no</w:t>
      </w:r>
      <w:r>
        <w:rPr>
          <w:color w:val="808080"/>
          <w:spacing w:val="-2"/>
        </w:rPr>
        <w:t> </w:t>
      </w:r>
      <w:r>
        <w:rPr>
          <w:color w:val="808080"/>
        </w:rPr>
        <w:t>le</w:t>
      </w:r>
      <w:r>
        <w:rPr>
          <w:color w:val="808080"/>
          <w:spacing w:val="-3"/>
        </w:rPr>
        <w:t> </w:t>
      </w:r>
      <w:r>
        <w:rPr>
          <w:color w:val="808080"/>
        </w:rPr>
        <w:t>consta riesgo de incompatibilidad con el régimen de ayudas de</w:t>
      </w:r>
      <w:r>
        <w:rPr>
          <w:color w:val="808080"/>
          <w:spacing w:val="46"/>
        </w:rPr>
        <w:t> </w:t>
      </w:r>
      <w:r>
        <w:rPr>
          <w:color w:val="808080"/>
        </w:rPr>
        <w:t>Estado.</w:t>
      </w:r>
    </w:p>
    <w:p>
      <w:pPr>
        <w:pStyle w:val="BodyText"/>
        <w:rPr>
          <w:sz w:val="12"/>
        </w:rPr>
      </w:pPr>
    </w:p>
    <w:p>
      <w:pPr>
        <w:spacing w:after="0"/>
        <w:rPr>
          <w:sz w:val="12"/>
        </w:rPr>
        <w:sectPr>
          <w:pgSz w:w="11910" w:h="16840"/>
          <w:pgMar w:header="454" w:footer="2356" w:top="2020" w:bottom="2540" w:left="900" w:right="180"/>
        </w:sectPr>
      </w:pPr>
    </w:p>
    <w:p>
      <w:pPr>
        <w:pStyle w:val="BodyText"/>
        <w:tabs>
          <w:tab w:pos="1262" w:val="left" w:leader="none"/>
          <w:tab w:pos="1465" w:val="left" w:leader="none"/>
          <w:tab w:pos="2034" w:val="left" w:leader="none"/>
        </w:tabs>
        <w:spacing w:before="93"/>
        <w:ind w:left="518" w:right="38"/>
      </w:pPr>
      <w:r>
        <w:rPr>
          <w:color w:val="808080"/>
        </w:rPr>
        <w:t>En</w:t>
      </w:r>
      <w:r>
        <w:rPr>
          <w:color w:val="808080"/>
          <w:u w:val="single" w:color="7F7F7F"/>
        </w:rPr>
        <w:t> </w:t>
        <w:tab/>
      </w:r>
      <w:r>
        <w:rPr>
          <w:color w:val="808080"/>
        </w:rPr>
        <w:t>,</w:t>
      </w:r>
      <w:r>
        <w:rPr>
          <w:color w:val="808080"/>
          <w:spacing w:val="-2"/>
        </w:rPr>
        <w:t> </w:t>
      </w:r>
      <w:r>
        <w:rPr>
          <w:color w:val="808080"/>
        </w:rPr>
        <w:t>a</w:t>
      </w:r>
      <w:r>
        <w:rPr>
          <w:color w:val="808080"/>
          <w:spacing w:val="1"/>
        </w:rPr>
        <w:t> </w:t>
      </w:r>
      <w:r>
        <w:rPr>
          <w:color w:val="808080"/>
          <w:w w:val="99"/>
          <w:u w:val="single" w:color="7F7F7F"/>
        </w:rPr>
        <w:t> </w:t>
      </w:r>
      <w:r>
        <w:rPr>
          <w:color w:val="808080"/>
          <w:u w:val="single" w:color="7F7F7F"/>
        </w:rPr>
        <w:tab/>
      </w:r>
      <w:r>
        <w:rPr>
          <w:color w:val="808080"/>
        </w:rPr>
        <w:t> Fdo.</w:t>
      </w:r>
      <w:r>
        <w:rPr>
          <w:color w:val="808080"/>
          <w:spacing w:val="-1"/>
        </w:rPr>
        <w:t> </w:t>
      </w:r>
      <w:r>
        <w:rPr>
          <w:color w:val="808080"/>
          <w:w w:val="99"/>
          <w:u w:val="single" w:color="7F7F7F"/>
        </w:rPr>
        <w:t> </w:t>
      </w:r>
      <w:r>
        <w:rPr>
          <w:color w:val="808080"/>
          <w:u w:val="single" w:color="7F7F7F"/>
        </w:rPr>
        <w:tab/>
        <w:tab/>
      </w:r>
    </w:p>
    <w:p>
      <w:pPr>
        <w:pStyle w:val="BodyText"/>
        <w:spacing w:before="10"/>
        <w:rPr>
          <w:sz w:val="27"/>
        </w:rPr>
      </w:pPr>
      <w:r>
        <w:rPr/>
        <w:br w:type="column"/>
      </w:r>
      <w:r>
        <w:rPr>
          <w:sz w:val="27"/>
        </w:rPr>
      </w:r>
    </w:p>
    <w:p>
      <w:pPr>
        <w:pStyle w:val="BodyText"/>
        <w:tabs>
          <w:tab w:pos="1667" w:val="left" w:leader="none"/>
        </w:tabs>
        <w:ind w:left="518"/>
      </w:pPr>
      <w:r>
        <w:rPr>
          <w:color w:val="808080"/>
        </w:rPr>
        <w:t>Cargo:</w:t>
      </w:r>
      <w:r>
        <w:rPr>
          <w:color w:val="808080"/>
          <w:spacing w:val="1"/>
        </w:rPr>
        <w:t> </w:t>
      </w:r>
      <w:r>
        <w:rPr>
          <w:color w:val="808080"/>
          <w:w w:val="99"/>
          <w:u w:val="single" w:color="7F7F7F"/>
        </w:rPr>
        <w:t> </w:t>
      </w:r>
      <w:r>
        <w:rPr>
          <w:color w:val="808080"/>
          <w:u w:val="single" w:color="7F7F7F"/>
        </w:rPr>
        <w:tab/>
      </w:r>
    </w:p>
    <w:p>
      <w:pPr>
        <w:spacing w:after="0"/>
        <w:sectPr>
          <w:type w:val="continuous"/>
          <w:pgSz w:w="11910" w:h="16840"/>
          <w:pgMar w:top="1580" w:bottom="280" w:left="900" w:right="180"/>
          <w:cols w:num="2" w:equalWidth="0">
            <w:col w:w="2075" w:space="49"/>
            <w:col w:w="8706"/>
          </w:cols>
        </w:sectPr>
      </w:pPr>
    </w:p>
    <w:p>
      <w:pPr>
        <w:pStyle w:val="BodyText"/>
      </w:pPr>
    </w:p>
    <w:p>
      <w:pPr>
        <w:pStyle w:val="Heading1"/>
      </w:pPr>
      <w:bookmarkStart w:name="_TOC_250002" w:id="31"/>
      <w:bookmarkEnd w:id="31"/>
      <w:r>
        <w:rPr>
          <w:color w:val="001878"/>
        </w:rPr>
        <w:t>ANEXO 8.- MODELOS DE VERIFICACIÓN</w:t>
      </w:r>
    </w:p>
    <w:p>
      <w:pPr>
        <w:pStyle w:val="Heading3"/>
        <w:numPr>
          <w:ilvl w:val="0"/>
          <w:numId w:val="52"/>
        </w:numPr>
        <w:tabs>
          <w:tab w:pos="740" w:val="left" w:leader="none"/>
        </w:tabs>
        <w:spacing w:line="240" w:lineRule="auto" w:before="314" w:after="0"/>
        <w:ind w:left="739" w:right="0" w:hanging="222"/>
        <w:jc w:val="left"/>
      </w:pPr>
      <w:bookmarkStart w:name="_TOC_250001" w:id="32"/>
      <w:r>
        <w:rPr>
          <w:color w:val="001F5F"/>
        </w:rPr>
        <w:t>VERIFICACIÓN EN MATERIA DE</w:t>
      </w:r>
      <w:r>
        <w:rPr>
          <w:color w:val="001F5F"/>
          <w:spacing w:val="-2"/>
        </w:rPr>
        <w:t> </w:t>
      </w:r>
      <w:bookmarkEnd w:id="32"/>
      <w:r>
        <w:rPr>
          <w:color w:val="001F5F"/>
        </w:rPr>
        <w:t>CONTRATACIÓN</w:t>
      </w:r>
    </w:p>
    <w:p>
      <w:pPr>
        <w:pStyle w:val="BodyText"/>
        <w:spacing w:before="9"/>
        <w:rPr>
          <w:b/>
          <w:sz w:val="26"/>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409"/>
        <w:gridCol w:w="293"/>
        <w:gridCol w:w="1126"/>
        <w:gridCol w:w="1305"/>
      </w:tblGrid>
      <w:tr>
        <w:trPr>
          <w:trHeight w:val="1713" w:hRule="atLeast"/>
        </w:trPr>
        <w:tc>
          <w:tcPr>
            <w:tcW w:w="1932" w:type="dxa"/>
          </w:tcPr>
          <w:p>
            <w:pPr>
              <w:pStyle w:val="TableParagraph"/>
              <w:rPr>
                <w:b/>
                <w:sz w:val="20"/>
              </w:rPr>
            </w:pPr>
          </w:p>
          <w:p>
            <w:pPr>
              <w:pStyle w:val="TableParagraph"/>
              <w:rPr>
                <w:b/>
                <w:sz w:val="20"/>
              </w:rPr>
            </w:pPr>
          </w:p>
          <w:p>
            <w:pPr>
              <w:pStyle w:val="TableParagraph"/>
              <w:spacing w:line="360" w:lineRule="auto" w:before="168"/>
              <w:ind w:left="105" w:right="316"/>
              <w:rPr>
                <w:sz w:val="18"/>
              </w:rPr>
            </w:pPr>
            <w:r>
              <w:rPr>
                <w:color w:val="767070"/>
                <w:sz w:val="18"/>
              </w:rPr>
              <w:t>ACTUACIÓN/SUB ACTUACIÓN</w:t>
            </w:r>
          </w:p>
        </w:tc>
        <w:tc>
          <w:tcPr>
            <w:tcW w:w="1261" w:type="dxa"/>
          </w:tcPr>
          <w:p>
            <w:pPr>
              <w:pStyle w:val="TableParagraph"/>
              <w:rPr>
                <w:b/>
                <w:sz w:val="20"/>
              </w:rPr>
            </w:pPr>
          </w:p>
          <w:p>
            <w:pPr>
              <w:pStyle w:val="TableParagraph"/>
              <w:rPr>
                <w:b/>
                <w:sz w:val="20"/>
              </w:rPr>
            </w:pPr>
          </w:p>
          <w:p>
            <w:pPr>
              <w:pStyle w:val="TableParagraph"/>
              <w:spacing w:before="10"/>
              <w:rPr>
                <w:b/>
                <w:sz w:val="27"/>
              </w:rPr>
            </w:pPr>
          </w:p>
          <w:p>
            <w:pPr>
              <w:pStyle w:val="TableParagraph"/>
              <w:spacing w:before="1"/>
              <w:ind w:left="105"/>
              <w:rPr>
                <w:sz w:val="18"/>
              </w:rPr>
            </w:pPr>
            <w:r>
              <w:rPr>
                <w:color w:val="767070"/>
                <w:sz w:val="18"/>
              </w:rPr>
              <w:t>Sí/No</w:t>
            </w:r>
          </w:p>
        </w:tc>
        <w:tc>
          <w:tcPr>
            <w:tcW w:w="1584" w:type="dxa"/>
          </w:tcPr>
          <w:p>
            <w:pPr>
              <w:pStyle w:val="TableParagraph"/>
              <w:rPr>
                <w:b/>
                <w:sz w:val="20"/>
              </w:rPr>
            </w:pPr>
          </w:p>
          <w:p>
            <w:pPr>
              <w:pStyle w:val="TableParagraph"/>
              <w:rPr>
                <w:b/>
                <w:sz w:val="21"/>
              </w:rPr>
            </w:pPr>
          </w:p>
          <w:p>
            <w:pPr>
              <w:pStyle w:val="TableParagraph"/>
              <w:spacing w:line="360" w:lineRule="auto"/>
              <w:ind w:left="13" w:right="160"/>
              <w:rPr>
                <w:sz w:val="18"/>
              </w:rPr>
            </w:pPr>
            <w:r>
              <w:rPr>
                <w:color w:val="767070"/>
                <w:sz w:val="18"/>
              </w:rPr>
              <w:t>EVALUACIÓN DEL CUMPLIMIENTO</w:t>
            </w:r>
          </w:p>
        </w:tc>
        <w:tc>
          <w:tcPr>
            <w:tcW w:w="1409" w:type="dxa"/>
          </w:tcPr>
          <w:p>
            <w:pPr>
              <w:pStyle w:val="TableParagraph"/>
              <w:spacing w:before="5"/>
              <w:rPr>
                <w:b/>
                <w:sz w:val="27"/>
              </w:rPr>
            </w:pPr>
          </w:p>
          <w:p>
            <w:pPr>
              <w:pStyle w:val="TableParagraph"/>
              <w:tabs>
                <w:tab w:pos="1134" w:val="left" w:leader="none"/>
              </w:tabs>
              <w:spacing w:line="360" w:lineRule="auto"/>
              <w:ind w:left="-11" w:right="41"/>
              <w:rPr>
                <w:sz w:val="18"/>
              </w:rPr>
            </w:pPr>
            <w:r>
              <w:rPr>
                <w:color w:val="767070"/>
                <w:sz w:val="18"/>
              </w:rPr>
              <w:t>SERVICIO RESPONSABLE DE</w:t>
              <w:tab/>
            </w:r>
            <w:r>
              <w:rPr>
                <w:color w:val="767070"/>
                <w:spacing w:val="-9"/>
                <w:sz w:val="18"/>
              </w:rPr>
              <w:t>LA</w:t>
            </w:r>
          </w:p>
          <w:p>
            <w:pPr>
              <w:pStyle w:val="TableParagraph"/>
              <w:spacing w:line="207" w:lineRule="exact"/>
              <w:ind w:left="-11"/>
              <w:rPr>
                <w:sz w:val="18"/>
              </w:rPr>
            </w:pPr>
            <w:r>
              <w:rPr>
                <w:color w:val="767070"/>
                <w:sz w:val="18"/>
              </w:rPr>
              <w:t>REALIZACIÓN</w:t>
            </w:r>
          </w:p>
        </w:tc>
        <w:tc>
          <w:tcPr>
            <w:tcW w:w="1419" w:type="dxa"/>
            <w:gridSpan w:val="2"/>
          </w:tcPr>
          <w:p>
            <w:pPr>
              <w:pStyle w:val="TableParagraph"/>
              <w:tabs>
                <w:tab w:pos="1381" w:val="left" w:leader="none"/>
              </w:tabs>
              <w:spacing w:line="360" w:lineRule="auto" w:before="162"/>
              <w:ind w:left="-3" w:right="-29" w:firstLine="7"/>
              <w:rPr>
                <w:sz w:val="18"/>
              </w:rPr>
            </w:pPr>
            <w:r>
              <w:rPr>
                <w:color w:val="767070"/>
                <w:sz w:val="18"/>
              </w:rPr>
              <w:t>ÓRGANO</w:t>
              <w:tab/>
            </w:r>
            <w:r>
              <w:rPr>
                <w:color w:val="767070"/>
                <w:spacing w:val="-14"/>
                <w:sz w:val="18"/>
              </w:rPr>
              <w:t>/ </w:t>
            </w:r>
            <w:r>
              <w:rPr>
                <w:color w:val="767070"/>
                <w:sz w:val="18"/>
              </w:rPr>
              <w:t>SERVICIO RESPONSABLE DEL CONTROL</w:t>
            </w:r>
            <w:r>
              <w:rPr>
                <w:color w:val="767070"/>
                <w:spacing w:val="-17"/>
                <w:sz w:val="18"/>
              </w:rPr>
              <w:t> </w:t>
            </w:r>
            <w:r>
              <w:rPr>
                <w:color w:val="767070"/>
                <w:spacing w:val="-12"/>
                <w:sz w:val="18"/>
              </w:rPr>
              <w:t>Y</w:t>
            </w:r>
          </w:p>
          <w:p>
            <w:pPr>
              <w:pStyle w:val="TableParagraph"/>
              <w:spacing w:line="206" w:lineRule="exact"/>
              <w:ind w:left="-3"/>
              <w:rPr>
                <w:sz w:val="18"/>
              </w:rPr>
            </w:pPr>
            <w:r>
              <w:rPr>
                <w:color w:val="767070"/>
                <w:sz w:val="18"/>
              </w:rPr>
              <w:t>VERIFICACIÓN</w:t>
            </w:r>
          </w:p>
        </w:tc>
        <w:tc>
          <w:tcPr>
            <w:tcW w:w="1305" w:type="dxa"/>
          </w:tcPr>
          <w:p>
            <w:pPr>
              <w:pStyle w:val="TableParagraph"/>
              <w:rPr>
                <w:b/>
                <w:sz w:val="20"/>
              </w:rPr>
            </w:pPr>
          </w:p>
          <w:p>
            <w:pPr>
              <w:pStyle w:val="TableParagraph"/>
              <w:rPr>
                <w:b/>
                <w:sz w:val="21"/>
              </w:rPr>
            </w:pPr>
          </w:p>
          <w:p>
            <w:pPr>
              <w:pStyle w:val="TableParagraph"/>
              <w:spacing w:line="360" w:lineRule="auto"/>
              <w:ind w:left="16" w:right="18"/>
              <w:jc w:val="both"/>
              <w:rPr>
                <w:sz w:val="18"/>
              </w:rPr>
            </w:pPr>
            <w:r>
              <w:rPr>
                <w:color w:val="767070"/>
                <w:sz w:val="18"/>
              </w:rPr>
              <w:t>SERVICIO DE ACREDITACIÓ N</w:t>
            </w:r>
          </w:p>
        </w:tc>
      </w:tr>
      <w:tr>
        <w:trPr>
          <w:trHeight w:val="485" w:hRule="atLeast"/>
        </w:trPr>
        <w:tc>
          <w:tcPr>
            <w:tcW w:w="8910" w:type="dxa"/>
            <w:gridSpan w:val="7"/>
          </w:tcPr>
          <w:p>
            <w:pPr>
              <w:pStyle w:val="TableParagraph"/>
              <w:spacing w:before="167"/>
              <w:ind w:left="105"/>
              <w:rPr>
                <w:sz w:val="18"/>
              </w:rPr>
            </w:pPr>
            <w:r>
              <w:rPr>
                <w:color w:val="767070"/>
                <w:sz w:val="18"/>
              </w:rPr>
              <w:t>1. ACTUACIONES DEL ÓRGANO DE CONTRATACIÓN O DE LAS ENTIDADES EJECUTORAS</w:t>
            </w:r>
          </w:p>
        </w:tc>
      </w:tr>
      <w:tr>
        <w:trPr>
          <w:trHeight w:val="781" w:hRule="atLeast"/>
        </w:trPr>
        <w:tc>
          <w:tcPr>
            <w:tcW w:w="8910" w:type="dxa"/>
            <w:gridSpan w:val="7"/>
          </w:tcPr>
          <w:p>
            <w:pPr>
              <w:pStyle w:val="TableParagraph"/>
              <w:spacing w:line="310" w:lineRule="atLeast" w:before="59"/>
              <w:ind w:left="105"/>
              <w:rPr>
                <w:sz w:val="18"/>
              </w:rPr>
            </w:pPr>
            <w:r>
              <w:rPr>
                <w:color w:val="767070"/>
                <w:sz w:val="18"/>
              </w:rPr>
              <w:t>El órgano de contratación habrá de definir y planificar las condiciones bajo las que se va a seleccionar al contratista y ejecutar el contrato:</w:t>
            </w:r>
          </w:p>
        </w:tc>
      </w:tr>
      <w:tr>
        <w:trPr>
          <w:trHeight w:val="1093" w:hRule="atLeast"/>
        </w:trPr>
        <w:tc>
          <w:tcPr>
            <w:tcW w:w="1932" w:type="dxa"/>
          </w:tcPr>
          <w:p>
            <w:pPr>
              <w:pStyle w:val="TableParagraph"/>
              <w:spacing w:line="310" w:lineRule="atLeast" w:before="59"/>
              <w:ind w:left="105" w:right="134"/>
              <w:jc w:val="both"/>
              <w:rPr>
                <w:sz w:val="18"/>
              </w:rPr>
            </w:pPr>
            <w:r>
              <w:rPr>
                <w:color w:val="767070"/>
                <w:sz w:val="18"/>
              </w:rPr>
              <w:t>¿Se ha configurado un sistema de gestión específico?</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gridSpan w:val="2"/>
          </w:tcPr>
          <w:p>
            <w:pPr>
              <w:pStyle w:val="TableParagraph"/>
              <w:spacing w:before="5"/>
              <w:rPr>
                <w:b/>
                <w:sz w:val="27"/>
              </w:rPr>
            </w:pPr>
          </w:p>
          <w:p>
            <w:pPr>
              <w:pStyle w:val="TableParagraph"/>
              <w:spacing w:line="362" w:lineRule="auto"/>
              <w:ind w:left="105" w:right="806"/>
              <w:rPr>
                <w:sz w:val="18"/>
              </w:rPr>
            </w:pPr>
            <w:r>
              <w:rPr>
                <w:color w:val="767070"/>
                <w:sz w:val="18"/>
              </w:rPr>
              <w:t>Oficina NextGEU</w:t>
            </w:r>
          </w:p>
        </w:tc>
        <w:tc>
          <w:tcPr>
            <w:tcW w:w="1126" w:type="dxa"/>
          </w:tcPr>
          <w:p>
            <w:pPr>
              <w:pStyle w:val="TableParagraph"/>
              <w:rPr>
                <w:b/>
                <w:sz w:val="20"/>
              </w:rPr>
            </w:pPr>
          </w:p>
          <w:p>
            <w:pPr>
              <w:pStyle w:val="TableParagraph"/>
              <w:rPr>
                <w:b/>
                <w:sz w:val="21"/>
              </w:rPr>
            </w:pPr>
          </w:p>
          <w:p>
            <w:pPr>
              <w:pStyle w:val="TableParagraph"/>
              <w:ind w:left="104"/>
              <w:rPr>
                <w:sz w:val="18"/>
              </w:rPr>
            </w:pPr>
            <w:r>
              <w:rPr>
                <w:color w:val="767070"/>
                <w:sz w:val="18"/>
              </w:rPr>
              <w:t>JGL</w:t>
            </w:r>
          </w:p>
        </w:tc>
        <w:tc>
          <w:tcPr>
            <w:tcW w:w="1305" w:type="dxa"/>
          </w:tcPr>
          <w:p>
            <w:pPr>
              <w:pStyle w:val="TableParagraph"/>
              <w:spacing w:before="5"/>
              <w:rPr>
                <w:b/>
                <w:sz w:val="27"/>
              </w:rPr>
            </w:pPr>
          </w:p>
          <w:p>
            <w:pPr>
              <w:pStyle w:val="TableParagraph"/>
              <w:spacing w:line="362" w:lineRule="auto"/>
              <w:ind w:left="102" w:right="412"/>
              <w:rPr>
                <w:sz w:val="18"/>
              </w:rPr>
            </w:pPr>
            <w:r>
              <w:rPr>
                <w:color w:val="767070"/>
                <w:sz w:val="18"/>
              </w:rPr>
              <w:t>Oficina NextGEU</w:t>
            </w:r>
          </w:p>
        </w:tc>
      </w:tr>
      <w:tr>
        <w:trPr>
          <w:trHeight w:val="781" w:hRule="atLeast"/>
        </w:trPr>
        <w:tc>
          <w:tcPr>
            <w:tcW w:w="8910" w:type="dxa"/>
            <w:gridSpan w:val="7"/>
          </w:tcPr>
          <w:p>
            <w:pPr>
              <w:pStyle w:val="TableParagraph"/>
              <w:spacing w:line="310" w:lineRule="atLeast" w:before="56"/>
              <w:ind w:left="105"/>
              <w:rPr>
                <w:sz w:val="18"/>
              </w:rPr>
            </w:pPr>
            <w:r>
              <w:rPr>
                <w:color w:val="767070"/>
                <w:sz w:val="18"/>
              </w:rPr>
              <w:t>Asegurar que se cumplen los principios aplicables al PRTR mediante la correspondiente definición y autoevaluación:</w:t>
            </w:r>
          </w:p>
        </w:tc>
      </w:tr>
      <w:tr>
        <w:trPr>
          <w:trHeight w:val="1401" w:hRule="atLeast"/>
        </w:trPr>
        <w:tc>
          <w:tcPr>
            <w:tcW w:w="1932" w:type="dxa"/>
          </w:tcPr>
          <w:p>
            <w:pPr>
              <w:pStyle w:val="TableParagraph"/>
              <w:tabs>
                <w:tab w:pos="1587" w:val="left" w:leader="none"/>
              </w:tabs>
              <w:spacing w:line="360" w:lineRule="auto" w:before="159"/>
              <w:ind w:left="105" w:right="133"/>
              <w:jc w:val="both"/>
              <w:rPr>
                <w:sz w:val="18"/>
              </w:rPr>
            </w:pPr>
            <w:r>
              <w:rPr>
                <w:color w:val="767070"/>
                <w:sz w:val="18"/>
              </w:rPr>
              <w:t>¿Se cumplen </w:t>
            </w:r>
            <w:r>
              <w:rPr>
                <w:color w:val="767070"/>
                <w:spacing w:val="-5"/>
                <w:sz w:val="18"/>
              </w:rPr>
              <w:t>las </w:t>
            </w:r>
            <w:r>
              <w:rPr>
                <w:color w:val="767070"/>
                <w:sz w:val="18"/>
              </w:rPr>
              <w:t>normas generales</w:t>
            </w:r>
            <w:r>
              <w:rPr>
                <w:color w:val="767070"/>
                <w:spacing w:val="-18"/>
                <w:sz w:val="18"/>
              </w:rPr>
              <w:t> </w:t>
            </w:r>
            <w:r>
              <w:rPr>
                <w:color w:val="767070"/>
                <w:sz w:val="18"/>
              </w:rPr>
              <w:t>en materia</w:t>
              <w:tab/>
            </w:r>
            <w:r>
              <w:rPr>
                <w:color w:val="767070"/>
                <w:spacing w:val="-10"/>
                <w:sz w:val="18"/>
              </w:rPr>
              <w:t>de</w:t>
            </w:r>
          </w:p>
          <w:p>
            <w:pPr>
              <w:pStyle w:val="TableParagraph"/>
              <w:spacing w:before="1"/>
              <w:ind w:left="105"/>
              <w:rPr>
                <w:sz w:val="18"/>
              </w:rPr>
            </w:pPr>
            <w:r>
              <w:rPr>
                <w:color w:val="767070"/>
                <w:sz w:val="18"/>
              </w:rPr>
              <w:t>contratación?</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gridSpan w:val="2"/>
          </w:tcPr>
          <w:p>
            <w:pPr>
              <w:pStyle w:val="TableParagraph"/>
              <w:spacing w:before="5"/>
              <w:rPr>
                <w:b/>
                <w:sz w:val="27"/>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spacing w:before="159"/>
              <w:ind w:left="-18"/>
              <w:rPr>
                <w:sz w:val="18"/>
              </w:rPr>
            </w:pPr>
            <w:r>
              <w:rPr>
                <w:color w:val="767070"/>
                <w:sz w:val="18"/>
              </w:rPr>
              <w:t>Contratación</w:t>
            </w:r>
          </w:p>
          <w:p>
            <w:pPr>
              <w:pStyle w:val="TableParagraph"/>
              <w:tabs>
                <w:tab w:pos="358" w:val="left" w:leader="none"/>
              </w:tabs>
              <w:spacing w:before="103"/>
              <w:ind w:left="-18"/>
              <w:rPr>
                <w:sz w:val="18"/>
              </w:rPr>
            </w:pPr>
            <w:r>
              <w:rPr>
                <w:color w:val="767070"/>
                <w:sz w:val="18"/>
              </w:rPr>
              <w:t>/</w:t>
              <w:tab/>
              <w:t>Asesoría</w:t>
            </w:r>
          </w:p>
          <w:p>
            <w:pPr>
              <w:pStyle w:val="TableParagraph"/>
              <w:tabs>
                <w:tab w:pos="1021" w:val="left" w:leader="none"/>
              </w:tabs>
              <w:spacing w:line="310" w:lineRule="atLeast" w:before="2"/>
              <w:ind w:left="-18" w:right="42"/>
              <w:rPr>
                <w:sz w:val="18"/>
              </w:rPr>
            </w:pPr>
            <w:r>
              <w:rPr>
                <w:color w:val="767070"/>
                <w:sz w:val="18"/>
              </w:rPr>
              <w:t>Jurídica</w:t>
              <w:tab/>
            </w:r>
            <w:r>
              <w:rPr>
                <w:color w:val="767070"/>
                <w:spacing w:val="-18"/>
                <w:sz w:val="18"/>
              </w:rPr>
              <w:t>/ </w:t>
            </w:r>
            <w:r>
              <w:rPr>
                <w:color w:val="767070"/>
                <w:sz w:val="18"/>
              </w:rPr>
              <w:t>Intervención</w:t>
            </w:r>
          </w:p>
        </w:tc>
        <w:tc>
          <w:tcPr>
            <w:tcW w:w="1305" w:type="dxa"/>
          </w:tcPr>
          <w:p>
            <w:pPr>
              <w:pStyle w:val="TableParagraph"/>
              <w:rPr>
                <w:b/>
                <w:sz w:val="20"/>
              </w:rPr>
            </w:pPr>
          </w:p>
          <w:p>
            <w:pPr>
              <w:pStyle w:val="TableParagraph"/>
              <w:spacing w:before="9"/>
              <w:rPr>
                <w:b/>
                <w:sz w:val="20"/>
              </w:rPr>
            </w:pPr>
          </w:p>
          <w:p>
            <w:pPr>
              <w:pStyle w:val="TableParagraph"/>
              <w:spacing w:line="362" w:lineRule="auto"/>
              <w:ind w:left="102" w:right="412"/>
              <w:rPr>
                <w:sz w:val="18"/>
              </w:rPr>
            </w:pPr>
            <w:r>
              <w:rPr>
                <w:color w:val="767070"/>
                <w:sz w:val="18"/>
              </w:rPr>
              <w:t>Oficina NextGEU</w:t>
            </w:r>
          </w:p>
        </w:tc>
      </w:tr>
      <w:tr>
        <w:trPr>
          <w:trHeight w:val="2644" w:hRule="atLeast"/>
        </w:trPr>
        <w:tc>
          <w:tcPr>
            <w:tcW w:w="1932" w:type="dxa"/>
          </w:tcPr>
          <w:p>
            <w:pPr>
              <w:pStyle w:val="TableParagraph"/>
              <w:rPr>
                <w:b/>
                <w:sz w:val="20"/>
              </w:rPr>
            </w:pPr>
          </w:p>
          <w:p>
            <w:pPr>
              <w:pStyle w:val="TableParagraph"/>
              <w:rPr>
                <w:b/>
                <w:sz w:val="20"/>
              </w:rPr>
            </w:pPr>
          </w:p>
          <w:p>
            <w:pPr>
              <w:pStyle w:val="TableParagraph"/>
              <w:spacing w:before="10"/>
              <w:rPr>
                <w:b/>
                <w:sz w:val="27"/>
              </w:rPr>
            </w:pPr>
          </w:p>
          <w:p>
            <w:pPr>
              <w:pStyle w:val="TableParagraph"/>
              <w:tabs>
                <w:tab w:pos="657" w:val="left" w:leader="none"/>
                <w:tab w:pos="1556" w:val="left" w:leader="none"/>
                <w:tab w:pos="1587" w:val="left" w:leader="none"/>
              </w:tabs>
              <w:spacing w:line="360" w:lineRule="auto" w:before="1"/>
              <w:ind w:left="105" w:right="133"/>
              <w:rPr>
                <w:sz w:val="18"/>
              </w:rPr>
            </w:pPr>
            <w:r>
              <w:rPr>
                <w:color w:val="767070"/>
                <w:sz w:val="18"/>
              </w:rPr>
              <w:t>¿Se</w:t>
              <w:tab/>
              <w:t>cumplen</w:t>
              <w:tab/>
            </w:r>
            <w:r>
              <w:rPr>
                <w:color w:val="767070"/>
                <w:spacing w:val="-7"/>
                <w:sz w:val="18"/>
              </w:rPr>
              <w:t>los </w:t>
            </w:r>
            <w:r>
              <w:rPr>
                <w:color w:val="767070"/>
                <w:sz w:val="18"/>
              </w:rPr>
              <w:t>principios específicos</w:t>
              <w:tab/>
              <w:tab/>
            </w:r>
            <w:r>
              <w:rPr>
                <w:color w:val="767070"/>
                <w:spacing w:val="-10"/>
                <w:sz w:val="18"/>
              </w:rPr>
              <w:t>de </w:t>
            </w:r>
            <w:r>
              <w:rPr>
                <w:color w:val="767070"/>
                <w:sz w:val="18"/>
              </w:rPr>
              <w:t>gestión del</w:t>
            </w:r>
            <w:r>
              <w:rPr>
                <w:color w:val="767070"/>
                <w:spacing w:val="-3"/>
                <w:sz w:val="18"/>
              </w:rPr>
              <w:t> </w:t>
            </w:r>
            <w:r>
              <w:rPr>
                <w:color w:val="767070"/>
                <w:sz w:val="18"/>
              </w:rPr>
              <w:t>PRTR?</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gridSpan w:val="2"/>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tabs>
                <w:tab w:pos="737" w:val="left" w:leader="none"/>
              </w:tabs>
              <w:spacing w:line="360" w:lineRule="auto" w:before="162"/>
              <w:ind w:left="104" w:right="326"/>
              <w:rPr>
                <w:sz w:val="18"/>
              </w:rPr>
            </w:pPr>
            <w:r>
              <w:rPr>
                <w:color w:val="767070"/>
                <w:sz w:val="18"/>
              </w:rPr>
              <w:t>Contrat ación</w:t>
              <w:tab/>
            </w:r>
            <w:r>
              <w:rPr>
                <w:color w:val="767070"/>
                <w:spacing w:val="-18"/>
                <w:sz w:val="18"/>
              </w:rPr>
              <w:t>/ </w:t>
            </w:r>
            <w:r>
              <w:rPr>
                <w:color w:val="767070"/>
                <w:sz w:val="18"/>
              </w:rPr>
              <w:t>Asesorí a Jurídica</w:t>
            </w:r>
          </w:p>
          <w:p>
            <w:pPr>
              <w:pStyle w:val="TableParagraph"/>
              <w:spacing w:line="205" w:lineRule="exact"/>
              <w:ind w:left="104"/>
              <w:rPr>
                <w:sz w:val="18"/>
              </w:rPr>
            </w:pPr>
            <w:r>
              <w:rPr>
                <w:color w:val="767070"/>
                <w:w w:val="100"/>
                <w:sz w:val="18"/>
              </w:rPr>
              <w:t>/</w:t>
            </w:r>
          </w:p>
          <w:p>
            <w:pPr>
              <w:pStyle w:val="TableParagraph"/>
              <w:spacing w:line="310" w:lineRule="atLeast" w:before="2"/>
              <w:ind w:left="104" w:right="341"/>
              <w:rPr>
                <w:sz w:val="18"/>
              </w:rPr>
            </w:pPr>
            <w:r>
              <w:rPr>
                <w:color w:val="767070"/>
                <w:sz w:val="18"/>
              </w:rPr>
              <w:t>Interven 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0" w:lineRule="auto" w:before="173"/>
              <w:ind w:left="102" w:right="412"/>
              <w:rPr>
                <w:sz w:val="18"/>
              </w:rPr>
            </w:pPr>
            <w:r>
              <w:rPr>
                <w:color w:val="767070"/>
                <w:sz w:val="18"/>
              </w:rPr>
              <w:t>Oficina NextGEU</w:t>
            </w:r>
          </w:p>
        </w:tc>
      </w:tr>
      <w:tr>
        <w:trPr>
          <w:trHeight w:val="480" w:hRule="atLeast"/>
        </w:trPr>
        <w:tc>
          <w:tcPr>
            <w:tcW w:w="8910" w:type="dxa"/>
            <w:gridSpan w:val="7"/>
          </w:tcPr>
          <w:p>
            <w:pPr>
              <w:pStyle w:val="TableParagraph"/>
              <w:spacing w:before="164"/>
              <w:ind w:left="105"/>
              <w:rPr>
                <w:sz w:val="18"/>
              </w:rPr>
            </w:pPr>
            <w:r>
              <w:rPr>
                <w:color w:val="767070"/>
                <w:sz w:val="18"/>
              </w:rPr>
              <w:t>Realizar una evaluación de riesgo de fraude aplicada al contrato en cuestión:</w:t>
            </w:r>
          </w:p>
        </w:tc>
      </w:tr>
    </w:tbl>
    <w:p>
      <w:pPr>
        <w:spacing w:after="0"/>
        <w:rPr>
          <w:sz w:val="18"/>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702"/>
        <w:gridCol w:w="1126"/>
        <w:gridCol w:w="1305"/>
      </w:tblGrid>
      <w:tr>
        <w:trPr>
          <w:trHeight w:val="1713" w:hRule="atLeast"/>
        </w:trPr>
        <w:tc>
          <w:tcPr>
            <w:tcW w:w="1932" w:type="dxa"/>
          </w:tcPr>
          <w:p>
            <w:pPr>
              <w:pStyle w:val="TableParagraph"/>
              <w:tabs>
                <w:tab w:pos="1588" w:val="left" w:leader="none"/>
              </w:tabs>
              <w:spacing w:before="159"/>
              <w:ind w:left="105"/>
              <w:rPr>
                <w:sz w:val="18"/>
              </w:rPr>
            </w:pPr>
            <w:r>
              <w:rPr>
                <w:color w:val="767070"/>
                <w:sz w:val="18"/>
              </w:rPr>
              <w:t>¿Se</w:t>
              <w:tab/>
              <w:t>ha</w:t>
            </w:r>
          </w:p>
          <w:p>
            <w:pPr>
              <w:pStyle w:val="TableParagraph"/>
              <w:tabs>
                <w:tab w:pos="911" w:val="left" w:leader="none"/>
                <w:tab w:pos="1647" w:val="left" w:leader="none"/>
              </w:tabs>
              <w:spacing w:line="360" w:lineRule="auto" w:before="105"/>
              <w:ind w:left="105" w:right="133"/>
              <w:rPr>
                <w:sz w:val="18"/>
              </w:rPr>
            </w:pPr>
            <w:r>
              <w:rPr>
                <w:color w:val="767070"/>
                <w:sz w:val="18"/>
              </w:rPr>
              <w:t>cumplimentado</w:t>
              <w:tab/>
            </w:r>
            <w:r>
              <w:rPr>
                <w:color w:val="767070"/>
                <w:spacing w:val="-10"/>
                <w:sz w:val="18"/>
              </w:rPr>
              <w:t>la </w:t>
            </w:r>
            <w:r>
              <w:rPr>
                <w:color w:val="767070"/>
                <w:sz w:val="18"/>
              </w:rPr>
              <w:t>DACI</w:t>
              <w:tab/>
              <w:t>para</w:t>
              <w:tab/>
            </w:r>
            <w:r>
              <w:rPr>
                <w:color w:val="767070"/>
                <w:spacing w:val="-10"/>
                <w:sz w:val="18"/>
              </w:rPr>
              <w:t>el</w:t>
            </w:r>
          </w:p>
          <w:p>
            <w:pPr>
              <w:pStyle w:val="TableParagraph"/>
              <w:tabs>
                <w:tab w:pos="1587" w:val="left" w:leader="none"/>
              </w:tabs>
              <w:spacing w:before="1"/>
              <w:ind w:left="105"/>
              <w:rPr>
                <w:sz w:val="18"/>
              </w:rPr>
            </w:pPr>
            <w:r>
              <w:rPr>
                <w:color w:val="767070"/>
                <w:sz w:val="18"/>
              </w:rPr>
              <w:t>contrato</w:t>
              <w:tab/>
              <w:t>en</w:t>
            </w:r>
          </w:p>
          <w:p>
            <w:pPr>
              <w:pStyle w:val="TableParagraph"/>
              <w:spacing w:before="103"/>
              <w:ind w:left="105"/>
              <w:rPr>
                <w:sz w:val="18"/>
              </w:rPr>
            </w:pPr>
            <w:r>
              <w:rPr>
                <w:color w:val="767070"/>
                <w:sz w:val="18"/>
              </w:rPr>
              <w:t>cuestión?</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1"/>
              </w:rPr>
            </w:pPr>
          </w:p>
          <w:p>
            <w:pPr>
              <w:pStyle w:val="TableParagraph"/>
              <w:tabs>
                <w:tab w:pos="1134" w:val="left" w:leader="none"/>
              </w:tabs>
              <w:spacing w:line="360" w:lineRule="auto"/>
              <w:ind w:left="105" w:right="324"/>
              <w:rPr>
                <w:sz w:val="18"/>
              </w:rPr>
            </w:pPr>
            <w:r>
              <w:rPr>
                <w:color w:val="767070"/>
                <w:sz w:val="18"/>
              </w:rPr>
              <w:t>Todos</w:t>
              <w:tab/>
            </w:r>
            <w:r>
              <w:rPr>
                <w:color w:val="767070"/>
                <w:spacing w:val="-6"/>
                <w:sz w:val="18"/>
              </w:rPr>
              <w:t>los </w:t>
            </w:r>
            <w:r>
              <w:rPr>
                <w:color w:val="767070"/>
                <w:sz w:val="18"/>
              </w:rPr>
              <w:t>Servicios intervinientes</w:t>
            </w:r>
          </w:p>
        </w:tc>
        <w:tc>
          <w:tcPr>
            <w:tcW w:w="1126" w:type="dxa"/>
          </w:tcPr>
          <w:p>
            <w:pPr>
              <w:pStyle w:val="TableParagraph"/>
              <w:spacing w:line="360" w:lineRule="auto" w:before="159"/>
              <w:ind w:left="104" w:right="42"/>
              <w:jc w:val="both"/>
              <w:rPr>
                <w:sz w:val="18"/>
              </w:rPr>
            </w:pPr>
            <w:r>
              <w:rPr>
                <w:color w:val="767070"/>
                <w:sz w:val="18"/>
              </w:rPr>
              <w:t>Contratació n / Asesoría Jurídica / Intervenció</w:t>
            </w:r>
          </w:p>
          <w:p>
            <w:pPr>
              <w:pStyle w:val="TableParagraph"/>
              <w:spacing w:before="2"/>
              <w:ind w:left="104"/>
              <w:rPr>
                <w:sz w:val="18"/>
              </w:rPr>
            </w:pPr>
            <w:r>
              <w:rPr>
                <w:color w:val="767070"/>
                <w:w w:val="99"/>
                <w:sz w:val="18"/>
              </w:rPr>
              <w:t>n</w:t>
            </w:r>
          </w:p>
        </w:tc>
        <w:tc>
          <w:tcPr>
            <w:tcW w:w="1305" w:type="dxa"/>
          </w:tcPr>
          <w:p>
            <w:pPr>
              <w:pStyle w:val="TableParagraph"/>
              <w:rPr>
                <w:b/>
                <w:sz w:val="20"/>
              </w:rPr>
            </w:pPr>
          </w:p>
          <w:p>
            <w:pPr>
              <w:pStyle w:val="TableParagraph"/>
              <w:rPr>
                <w:b/>
                <w:sz w:val="20"/>
              </w:rPr>
            </w:pPr>
          </w:p>
          <w:p>
            <w:pPr>
              <w:pStyle w:val="TableParagraph"/>
              <w:spacing w:line="360" w:lineRule="auto" w:before="168"/>
              <w:ind w:left="102" w:right="412"/>
              <w:rPr>
                <w:sz w:val="18"/>
              </w:rPr>
            </w:pPr>
            <w:r>
              <w:rPr>
                <w:color w:val="767070"/>
                <w:sz w:val="18"/>
              </w:rPr>
              <w:t>Oficina NextGEU</w:t>
            </w:r>
          </w:p>
        </w:tc>
      </w:tr>
      <w:tr>
        <w:trPr>
          <w:trHeight w:val="2335" w:hRule="atLeast"/>
        </w:trPr>
        <w:tc>
          <w:tcPr>
            <w:tcW w:w="1932" w:type="dxa"/>
          </w:tcPr>
          <w:p>
            <w:pPr>
              <w:pStyle w:val="TableParagraph"/>
              <w:tabs>
                <w:tab w:pos="1396" w:val="left" w:leader="none"/>
              </w:tabs>
              <w:spacing w:before="162"/>
              <w:ind w:left="105"/>
              <w:rPr>
                <w:sz w:val="18"/>
              </w:rPr>
            </w:pPr>
            <w:r>
              <w:rPr>
                <w:color w:val="767070"/>
                <w:sz w:val="18"/>
              </w:rPr>
              <w:t>¿Se</w:t>
              <w:tab/>
              <w:t>ha</w:t>
            </w:r>
          </w:p>
          <w:p>
            <w:pPr>
              <w:pStyle w:val="TableParagraph"/>
              <w:tabs>
                <w:tab w:pos="975" w:val="left" w:leader="none"/>
                <w:tab w:pos="1395" w:val="left" w:leader="none"/>
              </w:tabs>
              <w:spacing w:line="360" w:lineRule="auto" w:before="102"/>
              <w:ind w:left="105" w:right="323"/>
              <w:rPr>
                <w:sz w:val="18"/>
              </w:rPr>
            </w:pPr>
            <w:r>
              <w:rPr>
                <w:color w:val="767070"/>
                <w:sz w:val="18"/>
              </w:rPr>
              <w:t>establecido</w:t>
              <w:tab/>
            </w:r>
            <w:r>
              <w:rPr>
                <w:color w:val="767070"/>
                <w:spacing w:val="-9"/>
                <w:sz w:val="18"/>
              </w:rPr>
              <w:t>un </w:t>
            </w:r>
            <w:r>
              <w:rPr>
                <w:color w:val="767070"/>
                <w:sz w:val="18"/>
              </w:rPr>
              <w:t>procedimiento para</w:t>
              <w:tab/>
            </w:r>
            <w:r>
              <w:rPr>
                <w:color w:val="767070"/>
                <w:spacing w:val="-4"/>
                <w:sz w:val="18"/>
              </w:rPr>
              <w:t>abordar </w:t>
            </w:r>
            <w:r>
              <w:rPr>
                <w:color w:val="767070"/>
                <w:sz w:val="18"/>
              </w:rPr>
              <w:t>conflicto</w:t>
              <w:tab/>
              <w:tab/>
            </w:r>
            <w:r>
              <w:rPr>
                <w:color w:val="767070"/>
                <w:spacing w:val="-9"/>
                <w:sz w:val="18"/>
              </w:rPr>
              <w:t>de</w:t>
            </w:r>
          </w:p>
          <w:p>
            <w:pPr>
              <w:pStyle w:val="TableParagraph"/>
              <w:tabs>
                <w:tab w:pos="1506" w:val="left" w:leader="none"/>
              </w:tabs>
              <w:spacing w:line="206" w:lineRule="exact"/>
              <w:ind w:left="105"/>
              <w:rPr>
                <w:sz w:val="18"/>
              </w:rPr>
            </w:pPr>
            <w:r>
              <w:rPr>
                <w:color w:val="767070"/>
                <w:sz w:val="18"/>
              </w:rPr>
              <w:t>intereses</w:t>
              <w:tab/>
              <w:t>y</w:t>
            </w:r>
          </w:p>
          <w:p>
            <w:pPr>
              <w:pStyle w:val="TableParagraph"/>
              <w:spacing w:before="105"/>
              <w:ind w:left="105"/>
              <w:rPr>
                <w:sz w:val="18"/>
              </w:rPr>
            </w:pPr>
            <w:r>
              <w:rPr>
                <w:color w:val="767070"/>
                <w:sz w:val="18"/>
              </w:rPr>
              <w:t>fraudes?</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spacing w:line="360" w:lineRule="auto" w:before="1"/>
              <w:ind w:left="105" w:right="806"/>
              <w:rPr>
                <w:sz w:val="18"/>
              </w:rPr>
            </w:pPr>
            <w:r>
              <w:rPr>
                <w:color w:val="767070"/>
                <w:sz w:val="18"/>
              </w:rPr>
              <w:t>Oficina NextGEU</w:t>
            </w:r>
          </w:p>
        </w:tc>
        <w:tc>
          <w:tcPr>
            <w:tcW w:w="1126" w:type="dxa"/>
          </w:tcPr>
          <w:p>
            <w:pPr>
              <w:pStyle w:val="TableParagraph"/>
              <w:rPr>
                <w:b/>
                <w:sz w:val="20"/>
              </w:rPr>
            </w:pPr>
          </w:p>
          <w:p>
            <w:pPr>
              <w:pStyle w:val="TableParagraph"/>
              <w:rPr>
                <w:b/>
                <w:sz w:val="20"/>
              </w:rPr>
            </w:pPr>
          </w:p>
          <w:p>
            <w:pPr>
              <w:pStyle w:val="TableParagraph"/>
              <w:spacing w:before="10"/>
              <w:rPr>
                <w:b/>
                <w:sz w:val="27"/>
              </w:rPr>
            </w:pPr>
          </w:p>
          <w:p>
            <w:pPr>
              <w:pStyle w:val="TableParagraph"/>
              <w:spacing w:line="360" w:lineRule="auto" w:before="1"/>
              <w:ind w:left="104" w:right="31"/>
              <w:rPr>
                <w:sz w:val="18"/>
              </w:rPr>
            </w:pPr>
            <w:r>
              <w:rPr>
                <w:color w:val="767070"/>
                <w:sz w:val="18"/>
              </w:rPr>
              <w:t>Intervenció n / Asesoría Jurídica</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spacing w:line="360" w:lineRule="auto" w:before="1"/>
              <w:ind w:left="102" w:right="412"/>
              <w:rPr>
                <w:sz w:val="18"/>
              </w:rPr>
            </w:pPr>
            <w:r>
              <w:rPr>
                <w:color w:val="767070"/>
                <w:sz w:val="18"/>
              </w:rPr>
              <w:t>Oficina NextGEU</w:t>
            </w:r>
          </w:p>
        </w:tc>
      </w:tr>
      <w:tr>
        <w:trPr>
          <w:trHeight w:val="484" w:hRule="atLeast"/>
        </w:trPr>
        <w:tc>
          <w:tcPr>
            <w:tcW w:w="8910" w:type="dxa"/>
            <w:gridSpan w:val="6"/>
          </w:tcPr>
          <w:p>
            <w:pPr>
              <w:pStyle w:val="TableParagraph"/>
              <w:spacing w:before="167"/>
              <w:ind w:left="105"/>
              <w:rPr>
                <w:sz w:val="18"/>
              </w:rPr>
            </w:pPr>
            <w:r>
              <w:rPr>
                <w:color w:val="767070"/>
                <w:sz w:val="18"/>
              </w:rPr>
              <w:t>2. ASPECTOS A INCLUIR EN LOS PLIEGOS RECTORES DEL CONTRATO</w:t>
            </w:r>
          </w:p>
        </w:tc>
      </w:tr>
      <w:tr>
        <w:trPr>
          <w:trHeight w:val="493" w:hRule="atLeast"/>
        </w:trPr>
        <w:tc>
          <w:tcPr>
            <w:tcW w:w="8910" w:type="dxa"/>
            <w:gridSpan w:val="6"/>
          </w:tcPr>
          <w:p>
            <w:pPr>
              <w:pStyle w:val="TableParagraph"/>
              <w:spacing w:before="171"/>
              <w:ind w:left="105"/>
              <w:rPr>
                <w:sz w:val="18"/>
              </w:rPr>
            </w:pPr>
            <w:r>
              <w:rPr>
                <w:color w:val="767070"/>
                <w:sz w:val="18"/>
              </w:rPr>
              <w:t>Referencia a hitos y objetivos que se han de cumplir (esto es recomendable, no obligatorio):</w:t>
            </w:r>
          </w:p>
        </w:tc>
      </w:tr>
      <w:tr>
        <w:trPr>
          <w:trHeight w:val="2644" w:hRule="atLeast"/>
        </w:trPr>
        <w:tc>
          <w:tcPr>
            <w:tcW w:w="1932" w:type="dxa"/>
          </w:tcPr>
          <w:p>
            <w:pPr>
              <w:pStyle w:val="TableParagraph"/>
              <w:tabs>
                <w:tab w:pos="1026" w:val="left" w:leader="none"/>
              </w:tabs>
              <w:spacing w:line="362" w:lineRule="auto" w:before="159"/>
              <w:ind w:left="105" w:right="323"/>
              <w:jc w:val="both"/>
              <w:rPr>
                <w:sz w:val="18"/>
              </w:rPr>
            </w:pPr>
            <w:r>
              <w:rPr>
                <w:color w:val="767070"/>
                <w:sz w:val="18"/>
              </w:rPr>
              <w:t>¿Se establece </w:t>
            </w:r>
            <w:r>
              <w:rPr>
                <w:color w:val="767070"/>
                <w:spacing w:val="-7"/>
                <w:sz w:val="18"/>
              </w:rPr>
              <w:t>en </w:t>
            </w:r>
            <w:r>
              <w:rPr>
                <w:color w:val="767070"/>
                <w:sz w:val="18"/>
              </w:rPr>
              <w:t>los</w:t>
              <w:tab/>
            </w:r>
            <w:r>
              <w:rPr>
                <w:color w:val="767070"/>
                <w:spacing w:val="-3"/>
                <w:sz w:val="18"/>
              </w:rPr>
              <w:t>pliegos</w:t>
            </w:r>
          </w:p>
          <w:p>
            <w:pPr>
              <w:pStyle w:val="TableParagraph"/>
              <w:spacing w:line="360" w:lineRule="auto"/>
              <w:ind w:left="105" w:right="323"/>
              <w:jc w:val="both"/>
              <w:rPr>
                <w:sz w:val="18"/>
              </w:rPr>
            </w:pPr>
            <w:r>
              <w:rPr>
                <w:color w:val="767070"/>
                <w:sz w:val="18"/>
              </w:rPr>
              <w:t>rectores plazos temporales </w:t>
            </w:r>
            <w:r>
              <w:rPr>
                <w:color w:val="767070"/>
                <w:spacing w:val="-13"/>
                <w:sz w:val="18"/>
              </w:rPr>
              <w:t>y </w:t>
            </w:r>
            <w:r>
              <w:rPr>
                <w:color w:val="767070"/>
                <w:sz w:val="18"/>
              </w:rPr>
              <w:t>mecanismos </w:t>
            </w:r>
            <w:r>
              <w:rPr>
                <w:color w:val="767070"/>
                <w:spacing w:val="-6"/>
                <w:sz w:val="18"/>
              </w:rPr>
              <w:t>de </w:t>
            </w:r>
            <w:r>
              <w:rPr>
                <w:color w:val="767070"/>
                <w:sz w:val="18"/>
              </w:rPr>
              <w:t>control sobre </w:t>
            </w:r>
            <w:r>
              <w:rPr>
                <w:color w:val="767070"/>
                <w:spacing w:val="-6"/>
                <w:sz w:val="18"/>
              </w:rPr>
              <w:t>el </w:t>
            </w:r>
            <w:r>
              <w:rPr>
                <w:color w:val="767070"/>
                <w:sz w:val="18"/>
              </w:rPr>
              <w:t>cumplimiento   </w:t>
            </w:r>
            <w:r>
              <w:rPr>
                <w:color w:val="767070"/>
                <w:spacing w:val="25"/>
                <w:sz w:val="18"/>
              </w:rPr>
              <w:t> </w:t>
            </w:r>
            <w:r>
              <w:rPr>
                <w:color w:val="767070"/>
                <w:spacing w:val="-6"/>
                <w:sz w:val="18"/>
              </w:rPr>
              <w:t>de</w:t>
            </w:r>
          </w:p>
          <w:p>
            <w:pPr>
              <w:pStyle w:val="TableParagraph"/>
              <w:ind w:left="105"/>
              <w:rPr>
                <w:sz w:val="18"/>
              </w:rPr>
            </w:pPr>
            <w:r>
              <w:rPr>
                <w:color w:val="767070"/>
                <w:sz w:val="18"/>
              </w:rPr>
              <w:t>HyO?</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tabs>
                <w:tab w:pos="737" w:val="left" w:leader="none"/>
              </w:tabs>
              <w:spacing w:line="360" w:lineRule="auto" w:before="159"/>
              <w:ind w:left="104" w:right="326"/>
              <w:rPr>
                <w:sz w:val="18"/>
              </w:rPr>
            </w:pPr>
            <w:r>
              <w:rPr>
                <w:color w:val="767070"/>
                <w:sz w:val="18"/>
              </w:rPr>
              <w:t>Contrat ación</w:t>
              <w:tab/>
            </w:r>
            <w:r>
              <w:rPr>
                <w:color w:val="767070"/>
                <w:spacing w:val="-18"/>
                <w:sz w:val="18"/>
              </w:rPr>
              <w:t>/ </w:t>
            </w:r>
            <w:r>
              <w:rPr>
                <w:color w:val="767070"/>
                <w:sz w:val="18"/>
              </w:rPr>
              <w:t>Asesorí a Jurídica</w:t>
            </w:r>
          </w:p>
          <w:p>
            <w:pPr>
              <w:pStyle w:val="TableParagraph"/>
              <w:spacing w:line="360" w:lineRule="auto" w:before="1"/>
              <w:ind w:left="104" w:right="341"/>
              <w:rPr>
                <w:sz w:val="18"/>
              </w:rPr>
            </w:pPr>
            <w:r>
              <w:rPr>
                <w:color w:val="767070"/>
                <w:sz w:val="18"/>
              </w:rPr>
              <w:t>/ Interven</w:t>
            </w:r>
          </w:p>
          <w:p>
            <w:pPr>
              <w:pStyle w:val="TableParagraph"/>
              <w:spacing w:before="1"/>
              <w:ind w:left="104"/>
              <w:rPr>
                <w:sz w:val="18"/>
              </w:rPr>
            </w:pPr>
            <w:r>
              <w:rPr>
                <w:color w:val="767070"/>
                <w:sz w:val="18"/>
              </w:rPr>
              <w:t>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2" w:lineRule="auto" w:before="171"/>
              <w:ind w:left="102" w:right="412"/>
              <w:rPr>
                <w:sz w:val="18"/>
              </w:rPr>
            </w:pPr>
            <w:r>
              <w:rPr>
                <w:color w:val="767070"/>
                <w:sz w:val="18"/>
              </w:rPr>
              <w:t>Oficina NextGEU</w:t>
            </w:r>
          </w:p>
        </w:tc>
      </w:tr>
      <w:tr>
        <w:trPr>
          <w:trHeight w:val="2644" w:hRule="atLeast"/>
        </w:trPr>
        <w:tc>
          <w:tcPr>
            <w:tcW w:w="1932" w:type="dxa"/>
          </w:tcPr>
          <w:p>
            <w:pPr>
              <w:pStyle w:val="TableParagraph"/>
              <w:rPr>
                <w:b/>
                <w:sz w:val="20"/>
              </w:rPr>
            </w:pPr>
          </w:p>
          <w:p>
            <w:pPr>
              <w:pStyle w:val="TableParagraph"/>
              <w:rPr>
                <w:b/>
                <w:sz w:val="21"/>
              </w:rPr>
            </w:pPr>
          </w:p>
          <w:p>
            <w:pPr>
              <w:pStyle w:val="TableParagraph"/>
              <w:tabs>
                <w:tab w:pos="1026" w:val="left" w:leader="none"/>
                <w:tab w:pos="1334" w:val="left" w:leader="none"/>
              </w:tabs>
              <w:spacing w:line="360" w:lineRule="auto"/>
              <w:ind w:left="105" w:right="323"/>
              <w:rPr>
                <w:sz w:val="18"/>
              </w:rPr>
            </w:pPr>
            <w:r>
              <w:rPr>
                <w:color w:val="767070"/>
                <w:sz w:val="18"/>
              </w:rPr>
              <w:t>¿Se establece </w:t>
            </w:r>
            <w:r>
              <w:rPr>
                <w:color w:val="767070"/>
                <w:spacing w:val="-7"/>
                <w:sz w:val="18"/>
              </w:rPr>
              <w:t>en </w:t>
            </w:r>
            <w:r>
              <w:rPr>
                <w:color w:val="767070"/>
                <w:sz w:val="18"/>
              </w:rPr>
              <w:t>los</w:t>
              <w:tab/>
            </w:r>
            <w:r>
              <w:rPr>
                <w:color w:val="767070"/>
                <w:spacing w:val="-3"/>
                <w:sz w:val="18"/>
              </w:rPr>
              <w:t>pliegos </w:t>
            </w:r>
            <w:r>
              <w:rPr>
                <w:color w:val="767070"/>
                <w:sz w:val="18"/>
              </w:rPr>
              <w:t>rectores penalidades</w:t>
              <w:tab/>
            </w:r>
            <w:r>
              <w:rPr>
                <w:color w:val="767070"/>
                <w:spacing w:val="-6"/>
                <w:sz w:val="18"/>
              </w:rPr>
              <w:t>por </w:t>
            </w:r>
            <w:r>
              <w:rPr>
                <w:color w:val="767070"/>
                <w:sz w:val="18"/>
              </w:rPr>
              <w:t>incumplimiento de HyO?</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tabs>
                <w:tab w:pos="737" w:val="left" w:leader="none"/>
              </w:tabs>
              <w:spacing w:line="360" w:lineRule="auto" w:before="159"/>
              <w:ind w:left="104" w:right="326"/>
              <w:rPr>
                <w:sz w:val="18"/>
              </w:rPr>
            </w:pPr>
            <w:r>
              <w:rPr>
                <w:color w:val="767070"/>
                <w:sz w:val="18"/>
              </w:rPr>
              <w:t>Contrat ación</w:t>
              <w:tab/>
            </w:r>
            <w:r>
              <w:rPr>
                <w:color w:val="767070"/>
                <w:spacing w:val="-18"/>
                <w:sz w:val="18"/>
              </w:rPr>
              <w:t>/ </w:t>
            </w:r>
            <w:r>
              <w:rPr>
                <w:color w:val="767070"/>
                <w:sz w:val="18"/>
              </w:rPr>
              <w:t>Asesorí a Jurídica</w:t>
            </w:r>
          </w:p>
          <w:p>
            <w:pPr>
              <w:pStyle w:val="TableParagraph"/>
              <w:spacing w:before="1"/>
              <w:ind w:left="104"/>
              <w:rPr>
                <w:sz w:val="18"/>
              </w:rPr>
            </w:pPr>
            <w:r>
              <w:rPr>
                <w:color w:val="767070"/>
                <w:w w:val="100"/>
                <w:sz w:val="18"/>
              </w:rPr>
              <w:t>/</w:t>
            </w:r>
          </w:p>
          <w:p>
            <w:pPr>
              <w:pStyle w:val="TableParagraph"/>
              <w:spacing w:line="310" w:lineRule="atLeast" w:before="2"/>
              <w:ind w:left="104" w:right="341"/>
              <w:rPr>
                <w:sz w:val="18"/>
              </w:rPr>
            </w:pPr>
            <w:r>
              <w:rPr>
                <w:color w:val="767070"/>
                <w:sz w:val="18"/>
              </w:rPr>
              <w:t>Interven 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2" w:lineRule="auto" w:before="171"/>
              <w:ind w:left="102" w:right="412"/>
              <w:rPr>
                <w:sz w:val="18"/>
              </w:rPr>
            </w:pPr>
            <w:r>
              <w:rPr>
                <w:color w:val="767070"/>
                <w:sz w:val="18"/>
              </w:rPr>
              <w:t>Oficina NextGEU</w:t>
            </w:r>
          </w:p>
        </w:tc>
      </w:tr>
      <w:tr>
        <w:trPr>
          <w:trHeight w:val="1094" w:hRule="atLeast"/>
        </w:trPr>
        <w:tc>
          <w:tcPr>
            <w:tcW w:w="1932" w:type="dxa"/>
          </w:tcPr>
          <w:p>
            <w:pPr>
              <w:pStyle w:val="TableParagraph"/>
              <w:spacing w:line="310" w:lineRule="atLeast" w:before="59"/>
              <w:ind w:left="105" w:right="41"/>
              <w:jc w:val="both"/>
              <w:rPr>
                <w:sz w:val="18"/>
              </w:rPr>
            </w:pPr>
            <w:r>
              <w:rPr>
                <w:color w:val="767070"/>
                <w:sz w:val="18"/>
              </w:rPr>
              <w:t>¿Se establece en los pliegos rectores </w:t>
            </w:r>
            <w:r>
              <w:rPr>
                <w:color w:val="767070"/>
                <w:spacing w:val="-3"/>
                <w:sz w:val="18"/>
              </w:rPr>
              <w:t>como </w:t>
            </w:r>
            <w:r>
              <w:rPr>
                <w:color w:val="767070"/>
                <w:sz w:val="18"/>
              </w:rPr>
              <w:t>causa de resolución</w:t>
            </w:r>
            <w:r>
              <w:rPr>
                <w:color w:val="767070"/>
                <w:spacing w:val="-26"/>
                <w:sz w:val="18"/>
              </w:rPr>
              <w:t> </w:t>
            </w:r>
            <w:r>
              <w:rPr>
                <w:color w:val="767070"/>
                <w:sz w:val="18"/>
              </w:rPr>
              <w:t>el</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tabs>
                <w:tab w:pos="1064" w:val="left" w:leader="none"/>
              </w:tabs>
              <w:spacing w:line="310" w:lineRule="atLeast" w:before="59"/>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spacing w:line="310" w:lineRule="atLeast" w:before="59"/>
              <w:ind w:left="104" w:right="42"/>
              <w:jc w:val="both"/>
              <w:rPr>
                <w:sz w:val="18"/>
              </w:rPr>
            </w:pPr>
            <w:r>
              <w:rPr>
                <w:color w:val="767070"/>
                <w:sz w:val="18"/>
              </w:rPr>
              <w:t>Contratació n / Asesoría Jurídica /</w:t>
            </w:r>
          </w:p>
        </w:tc>
        <w:tc>
          <w:tcPr>
            <w:tcW w:w="1305" w:type="dxa"/>
          </w:tcPr>
          <w:p>
            <w:pPr>
              <w:pStyle w:val="TableParagraph"/>
              <w:spacing w:before="5"/>
              <w:rPr>
                <w:b/>
                <w:sz w:val="27"/>
              </w:rPr>
            </w:pPr>
          </w:p>
          <w:p>
            <w:pPr>
              <w:pStyle w:val="TableParagraph"/>
              <w:spacing w:line="362" w:lineRule="auto" w:before="1"/>
              <w:ind w:left="102" w:right="412"/>
              <w:rPr>
                <w:sz w:val="18"/>
              </w:rPr>
            </w:pPr>
            <w:r>
              <w:rPr>
                <w:color w:val="767070"/>
                <w:sz w:val="18"/>
              </w:rPr>
              <w:t>Oficina NextGEU</w:t>
            </w:r>
          </w:p>
        </w:tc>
      </w:tr>
    </w:tbl>
    <w:p>
      <w:pPr>
        <w:spacing w:after="0" w:line="362" w:lineRule="auto"/>
        <w:rPr>
          <w:sz w:val="18"/>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702"/>
        <w:gridCol w:w="1126"/>
        <w:gridCol w:w="1305"/>
      </w:tblGrid>
      <w:tr>
        <w:trPr>
          <w:trHeight w:val="772" w:hRule="atLeast"/>
        </w:trPr>
        <w:tc>
          <w:tcPr>
            <w:tcW w:w="1932" w:type="dxa"/>
          </w:tcPr>
          <w:p>
            <w:pPr>
              <w:pStyle w:val="TableParagraph"/>
              <w:tabs>
                <w:tab w:pos="1678" w:val="left" w:leader="none"/>
              </w:tabs>
              <w:spacing w:line="362" w:lineRule="auto" w:before="39"/>
              <w:ind w:left="105" w:right="40"/>
              <w:rPr>
                <w:sz w:val="18"/>
              </w:rPr>
            </w:pPr>
            <w:r>
              <w:rPr>
                <w:color w:val="767070"/>
                <w:sz w:val="18"/>
              </w:rPr>
              <w:t>incumplimiento</w:t>
              <w:tab/>
            </w:r>
            <w:r>
              <w:rPr>
                <w:color w:val="767070"/>
                <w:spacing w:val="-9"/>
                <w:sz w:val="18"/>
              </w:rPr>
              <w:t>de </w:t>
            </w:r>
            <w:r>
              <w:rPr>
                <w:color w:val="767070"/>
                <w:sz w:val="18"/>
              </w:rPr>
              <w:t>HyO?</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rFonts w:ascii="Times New Roman"/>
                <w:sz w:val="18"/>
              </w:rPr>
            </w:pPr>
          </w:p>
        </w:tc>
        <w:tc>
          <w:tcPr>
            <w:tcW w:w="1126" w:type="dxa"/>
          </w:tcPr>
          <w:p>
            <w:pPr>
              <w:pStyle w:val="TableParagraph"/>
              <w:spacing w:line="362" w:lineRule="auto" w:before="39"/>
              <w:ind w:left="104" w:right="111"/>
              <w:rPr>
                <w:sz w:val="18"/>
              </w:rPr>
            </w:pPr>
            <w:r>
              <w:rPr>
                <w:color w:val="767070"/>
                <w:sz w:val="18"/>
              </w:rPr>
              <w:t>Intervenció n</w:t>
            </w:r>
          </w:p>
        </w:tc>
        <w:tc>
          <w:tcPr>
            <w:tcW w:w="1305" w:type="dxa"/>
          </w:tcPr>
          <w:p>
            <w:pPr>
              <w:pStyle w:val="TableParagraph"/>
              <w:rPr>
                <w:rFonts w:ascii="Times New Roman"/>
                <w:sz w:val="18"/>
              </w:rPr>
            </w:pPr>
          </w:p>
        </w:tc>
      </w:tr>
      <w:tr>
        <w:trPr>
          <w:trHeight w:val="782" w:hRule="atLeast"/>
        </w:trPr>
        <w:tc>
          <w:tcPr>
            <w:tcW w:w="8910" w:type="dxa"/>
            <w:gridSpan w:val="6"/>
          </w:tcPr>
          <w:p>
            <w:pPr>
              <w:pStyle w:val="TableParagraph"/>
              <w:spacing w:line="310" w:lineRule="atLeast" w:before="56"/>
              <w:ind w:left="105" w:right="119"/>
              <w:rPr>
                <w:sz w:val="18"/>
              </w:rPr>
            </w:pPr>
            <w:r>
              <w:rPr>
                <w:color w:val="767070"/>
                <w:sz w:val="18"/>
              </w:rPr>
              <w:t>Referencia al preceptivo cumplimiento de obligaciones asumidas en materia de etiquetado verde y etiquetado digital, así como al cumplimiento de obligaciones asumidas por DNSH</w:t>
            </w:r>
          </w:p>
        </w:tc>
      </w:tr>
      <w:tr>
        <w:trPr>
          <w:trHeight w:val="4507" w:hRule="atLeast"/>
        </w:trPr>
        <w:tc>
          <w:tcPr>
            <w:tcW w:w="1932" w:type="dxa"/>
          </w:tcPr>
          <w:p>
            <w:pPr>
              <w:pStyle w:val="TableParagraph"/>
              <w:tabs>
                <w:tab w:pos="1145" w:val="left" w:leader="none"/>
              </w:tabs>
              <w:spacing w:line="360" w:lineRule="auto" w:before="159"/>
              <w:ind w:left="105" w:right="125"/>
              <w:rPr>
                <w:sz w:val="18"/>
              </w:rPr>
            </w:pPr>
            <w:r>
              <w:rPr>
                <w:color w:val="767070"/>
                <w:sz w:val="18"/>
              </w:rPr>
              <w:t>¿Se prevén en </w:t>
            </w:r>
            <w:r>
              <w:rPr>
                <w:color w:val="767070"/>
                <w:spacing w:val="-5"/>
                <w:sz w:val="18"/>
              </w:rPr>
              <w:t>los </w:t>
            </w:r>
            <w:r>
              <w:rPr>
                <w:color w:val="767070"/>
                <w:sz w:val="18"/>
              </w:rPr>
              <w:t>pliegos</w:t>
              <w:tab/>
            </w:r>
            <w:r>
              <w:rPr>
                <w:color w:val="767070"/>
                <w:spacing w:val="-3"/>
                <w:sz w:val="18"/>
              </w:rPr>
              <w:t>rectores</w:t>
            </w:r>
          </w:p>
          <w:p>
            <w:pPr>
              <w:pStyle w:val="TableParagraph"/>
              <w:tabs>
                <w:tab w:pos="1594" w:val="left" w:leader="none"/>
              </w:tabs>
              <w:spacing w:before="1"/>
              <w:ind w:left="105"/>
              <w:rPr>
                <w:sz w:val="18"/>
              </w:rPr>
            </w:pPr>
            <w:r>
              <w:rPr>
                <w:color w:val="767070"/>
                <w:sz w:val="18"/>
              </w:rPr>
              <w:t>causas</w:t>
              <w:tab/>
              <w:t>de</w:t>
            </w:r>
          </w:p>
          <w:p>
            <w:pPr>
              <w:pStyle w:val="TableParagraph"/>
              <w:tabs>
                <w:tab w:pos="1594" w:val="left" w:leader="none"/>
              </w:tabs>
              <w:spacing w:before="103"/>
              <w:ind w:left="105"/>
              <w:rPr>
                <w:sz w:val="18"/>
              </w:rPr>
            </w:pPr>
            <w:r>
              <w:rPr>
                <w:color w:val="767070"/>
                <w:sz w:val="18"/>
              </w:rPr>
              <w:t>modificación</w:t>
              <w:tab/>
              <w:t>de</w:t>
            </w:r>
          </w:p>
          <w:p>
            <w:pPr>
              <w:pStyle w:val="TableParagraph"/>
              <w:tabs>
                <w:tab w:pos="1433" w:val="left" w:leader="none"/>
              </w:tabs>
              <w:spacing w:before="103"/>
              <w:ind w:left="105"/>
              <w:rPr>
                <w:sz w:val="18"/>
              </w:rPr>
            </w:pPr>
            <w:r>
              <w:rPr>
                <w:color w:val="767070"/>
                <w:sz w:val="18"/>
              </w:rPr>
              <w:t>contrato</w:t>
              <w:tab/>
              <w:t>para</w:t>
            </w:r>
          </w:p>
          <w:p>
            <w:pPr>
              <w:pStyle w:val="TableParagraph"/>
              <w:tabs>
                <w:tab w:pos="1594" w:val="left" w:leader="none"/>
                <w:tab w:pos="1654" w:val="left" w:leader="none"/>
              </w:tabs>
              <w:spacing w:line="360" w:lineRule="auto" w:before="105"/>
              <w:ind w:left="105" w:right="124"/>
              <w:rPr>
                <w:sz w:val="18"/>
              </w:rPr>
            </w:pPr>
            <w:r>
              <w:rPr>
                <w:color w:val="767070"/>
                <w:sz w:val="18"/>
              </w:rPr>
              <w:t>garantizar</w:t>
              <w:tab/>
              <w:tab/>
            </w:r>
            <w:r>
              <w:rPr>
                <w:color w:val="767070"/>
                <w:spacing w:val="-9"/>
                <w:sz w:val="18"/>
              </w:rPr>
              <w:t>el </w:t>
            </w:r>
            <w:r>
              <w:rPr>
                <w:color w:val="767070"/>
                <w:sz w:val="18"/>
              </w:rPr>
              <w:t>preceptivo cumplimiento</w:t>
              <w:tab/>
            </w:r>
            <w:r>
              <w:rPr>
                <w:color w:val="767070"/>
                <w:spacing w:val="-9"/>
                <w:sz w:val="18"/>
              </w:rPr>
              <w:t>de</w:t>
            </w:r>
          </w:p>
          <w:p>
            <w:pPr>
              <w:pStyle w:val="TableParagraph"/>
              <w:tabs>
                <w:tab w:pos="1594" w:val="left" w:leader="none"/>
              </w:tabs>
              <w:spacing w:line="207" w:lineRule="exact"/>
              <w:ind w:left="105"/>
              <w:rPr>
                <w:sz w:val="18"/>
              </w:rPr>
            </w:pPr>
            <w:r>
              <w:rPr>
                <w:color w:val="767070"/>
                <w:sz w:val="18"/>
              </w:rPr>
              <w:t>obligaciones</w:t>
              <w:tab/>
              <w:t>en</w:t>
            </w:r>
          </w:p>
          <w:p>
            <w:pPr>
              <w:pStyle w:val="TableParagraph"/>
              <w:tabs>
                <w:tab w:pos="1594" w:val="left" w:leader="none"/>
              </w:tabs>
              <w:spacing w:before="103"/>
              <w:ind w:left="105"/>
              <w:rPr>
                <w:sz w:val="18"/>
              </w:rPr>
            </w:pPr>
            <w:r>
              <w:rPr>
                <w:color w:val="767070"/>
                <w:sz w:val="18"/>
              </w:rPr>
              <w:t>materia</w:t>
              <w:tab/>
              <w:t>de</w:t>
            </w:r>
          </w:p>
          <w:p>
            <w:pPr>
              <w:pStyle w:val="TableParagraph"/>
              <w:spacing w:line="360" w:lineRule="auto" w:before="105"/>
              <w:ind w:left="105" w:right="125"/>
              <w:jc w:val="both"/>
              <w:rPr>
                <w:sz w:val="18"/>
              </w:rPr>
            </w:pPr>
            <w:r>
              <w:rPr>
                <w:color w:val="767070"/>
                <w:sz w:val="18"/>
              </w:rPr>
              <w:t>etiquetado verde y etiquetado digital y en     aplicación  </w:t>
            </w:r>
            <w:r>
              <w:rPr>
                <w:color w:val="767070"/>
                <w:spacing w:val="43"/>
                <w:sz w:val="18"/>
              </w:rPr>
              <w:t> </w:t>
            </w:r>
            <w:r>
              <w:rPr>
                <w:color w:val="767070"/>
                <w:spacing w:val="-4"/>
                <w:sz w:val="18"/>
              </w:rPr>
              <w:t>del</w:t>
            </w:r>
          </w:p>
          <w:p>
            <w:pPr>
              <w:pStyle w:val="TableParagraph"/>
              <w:spacing w:line="207" w:lineRule="exact"/>
              <w:ind w:left="105"/>
              <w:jc w:val="both"/>
              <w:rPr>
                <w:sz w:val="18"/>
              </w:rPr>
            </w:pPr>
            <w:r>
              <w:rPr>
                <w:color w:val="767070"/>
                <w:sz w:val="18"/>
              </w:rPr>
              <w:t>principio DNSH?</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3"/>
              <w:rPr>
                <w:b/>
                <w:sz w:val="22"/>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
              <w:rPr>
                <w:b/>
                <w:sz w:val="28"/>
              </w:rPr>
            </w:pPr>
          </w:p>
          <w:p>
            <w:pPr>
              <w:pStyle w:val="TableParagraph"/>
              <w:ind w:left="-18"/>
              <w:rPr>
                <w:sz w:val="18"/>
              </w:rPr>
            </w:pPr>
            <w:r>
              <w:rPr>
                <w:color w:val="767070"/>
                <w:sz w:val="18"/>
              </w:rPr>
              <w:t>Contratación</w:t>
            </w:r>
          </w:p>
          <w:p>
            <w:pPr>
              <w:pStyle w:val="TableParagraph"/>
              <w:spacing w:line="360" w:lineRule="auto" w:before="103"/>
              <w:ind w:left="-18" w:right="42"/>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0"/>
              <w:rPr>
                <w:b/>
                <w:sz w:val="15"/>
              </w:rPr>
            </w:pPr>
          </w:p>
          <w:p>
            <w:pPr>
              <w:pStyle w:val="TableParagraph"/>
              <w:spacing w:line="360" w:lineRule="auto"/>
              <w:ind w:left="102" w:right="412"/>
              <w:rPr>
                <w:sz w:val="18"/>
              </w:rPr>
            </w:pPr>
            <w:r>
              <w:rPr>
                <w:color w:val="767070"/>
                <w:sz w:val="18"/>
              </w:rPr>
              <w:t>Oficina NextGEU</w:t>
            </w:r>
          </w:p>
        </w:tc>
      </w:tr>
      <w:tr>
        <w:trPr>
          <w:trHeight w:val="4197" w:hRule="atLeast"/>
        </w:trPr>
        <w:tc>
          <w:tcPr>
            <w:tcW w:w="1932" w:type="dxa"/>
          </w:tcPr>
          <w:p>
            <w:pPr>
              <w:pStyle w:val="TableParagraph"/>
              <w:spacing w:line="360" w:lineRule="auto" w:before="159"/>
              <w:ind w:left="105" w:right="40"/>
              <w:jc w:val="both"/>
              <w:rPr>
                <w:sz w:val="18"/>
              </w:rPr>
            </w:pPr>
            <w:r>
              <w:rPr>
                <w:color w:val="767070"/>
                <w:sz w:val="18"/>
              </w:rPr>
              <w:t>¿Se prevén en los pliegos rectores que el        sistema       </w:t>
            </w:r>
            <w:r>
              <w:rPr>
                <w:color w:val="767070"/>
                <w:spacing w:val="10"/>
                <w:sz w:val="18"/>
              </w:rPr>
              <w:t> </w:t>
            </w:r>
            <w:r>
              <w:rPr>
                <w:color w:val="767070"/>
                <w:spacing w:val="-7"/>
                <w:sz w:val="18"/>
              </w:rPr>
              <w:t>de</w:t>
            </w:r>
          </w:p>
          <w:p>
            <w:pPr>
              <w:pStyle w:val="TableParagraph"/>
              <w:tabs>
                <w:tab w:pos="1738" w:val="left" w:leader="none"/>
                <w:tab w:pos="1788" w:val="left" w:leader="none"/>
              </w:tabs>
              <w:spacing w:line="360" w:lineRule="auto" w:before="1"/>
              <w:ind w:left="105" w:right="40"/>
              <w:jc w:val="both"/>
              <w:rPr>
                <w:sz w:val="18"/>
              </w:rPr>
            </w:pPr>
            <w:r>
              <w:rPr>
                <w:color w:val="767070"/>
                <w:sz w:val="18"/>
              </w:rPr>
              <w:t>información</w:t>
              <w:tab/>
              <w:tab/>
            </w:r>
            <w:r>
              <w:rPr>
                <w:color w:val="767070"/>
                <w:spacing w:val="-16"/>
                <w:sz w:val="18"/>
              </w:rPr>
              <w:t>y </w:t>
            </w:r>
            <w:r>
              <w:rPr>
                <w:color w:val="767070"/>
                <w:sz w:val="18"/>
              </w:rPr>
              <w:t>seguimiento incorpore una estructura </w:t>
            </w:r>
            <w:r>
              <w:rPr>
                <w:color w:val="767070"/>
                <w:spacing w:val="-6"/>
                <w:sz w:val="18"/>
              </w:rPr>
              <w:t>de </w:t>
            </w:r>
            <w:r>
              <w:rPr>
                <w:color w:val="767070"/>
                <w:sz w:val="18"/>
              </w:rPr>
              <w:t>datos que permita determinar</w:t>
              <w:tab/>
            </w:r>
            <w:r>
              <w:rPr>
                <w:color w:val="767070"/>
                <w:spacing w:val="-9"/>
                <w:sz w:val="18"/>
              </w:rPr>
              <w:t>la</w:t>
            </w:r>
          </w:p>
          <w:p>
            <w:pPr>
              <w:pStyle w:val="TableParagraph"/>
              <w:tabs>
                <w:tab w:pos="1678" w:val="left" w:leader="none"/>
              </w:tabs>
              <w:ind w:left="105"/>
              <w:jc w:val="both"/>
              <w:rPr>
                <w:sz w:val="18"/>
              </w:rPr>
            </w:pPr>
            <w:r>
              <w:rPr>
                <w:color w:val="767070"/>
                <w:sz w:val="18"/>
              </w:rPr>
              <w:t>aportación</w:t>
              <w:tab/>
              <w:t>de</w:t>
            </w:r>
          </w:p>
          <w:p>
            <w:pPr>
              <w:pStyle w:val="TableParagraph"/>
              <w:tabs>
                <w:tab w:pos="1789" w:val="left" w:leader="none"/>
              </w:tabs>
              <w:spacing w:before="103"/>
              <w:ind w:left="105"/>
              <w:jc w:val="both"/>
              <w:rPr>
                <w:sz w:val="18"/>
              </w:rPr>
            </w:pPr>
            <w:r>
              <w:rPr>
                <w:color w:val="767070"/>
                <w:sz w:val="18"/>
              </w:rPr>
              <w:t>proyectos</w:t>
              <w:tab/>
              <w:t>y</w:t>
            </w:r>
          </w:p>
          <w:p>
            <w:pPr>
              <w:pStyle w:val="TableParagraph"/>
              <w:tabs>
                <w:tab w:pos="1738" w:val="left" w:leader="none"/>
              </w:tabs>
              <w:spacing w:line="360" w:lineRule="auto" w:before="105"/>
              <w:ind w:left="105" w:right="40"/>
              <w:jc w:val="both"/>
              <w:rPr>
                <w:sz w:val="18"/>
              </w:rPr>
            </w:pPr>
            <w:r>
              <w:rPr>
                <w:color w:val="767070"/>
                <w:sz w:val="18"/>
              </w:rPr>
              <w:t>subproyectos</w:t>
              <w:tab/>
            </w:r>
            <w:r>
              <w:rPr>
                <w:color w:val="767070"/>
                <w:spacing w:val="-9"/>
                <w:sz w:val="18"/>
              </w:rPr>
              <w:t>al </w:t>
            </w:r>
            <w:r>
              <w:rPr>
                <w:color w:val="767070"/>
                <w:sz w:val="18"/>
              </w:rPr>
              <w:t>objetivo   fijado   en</w:t>
            </w:r>
            <w:r>
              <w:rPr>
                <w:color w:val="767070"/>
                <w:spacing w:val="24"/>
                <w:sz w:val="18"/>
              </w:rPr>
              <w:t> </w:t>
            </w:r>
            <w:r>
              <w:rPr>
                <w:color w:val="767070"/>
                <w:sz w:val="18"/>
              </w:rPr>
              <w:t>el</w:t>
            </w:r>
          </w:p>
          <w:p>
            <w:pPr>
              <w:pStyle w:val="TableParagraph"/>
              <w:ind w:left="105"/>
              <w:jc w:val="both"/>
              <w:rPr>
                <w:sz w:val="18"/>
              </w:rPr>
            </w:pPr>
            <w:r>
              <w:rPr>
                <w:color w:val="767070"/>
                <w:sz w:val="18"/>
              </w:rPr>
              <w:t>CID (HyO CID)?</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1"/>
              <w:rPr>
                <w:b/>
                <w:sz w:val="28"/>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8"/>
              </w:rPr>
            </w:pPr>
          </w:p>
          <w:p>
            <w:pPr>
              <w:pStyle w:val="TableParagraph"/>
              <w:tabs>
                <w:tab w:pos="951" w:val="left" w:leader="none"/>
              </w:tabs>
              <w:spacing w:line="360" w:lineRule="auto"/>
              <w:ind w:left="104" w:right="112"/>
              <w:rPr>
                <w:sz w:val="18"/>
              </w:rPr>
            </w:pPr>
            <w:r>
              <w:rPr>
                <w:color w:val="767070"/>
                <w:sz w:val="18"/>
              </w:rPr>
              <w:t>Contrataci ón</w:t>
              <w:tab/>
            </w:r>
            <w:r>
              <w:rPr>
                <w:color w:val="767070"/>
                <w:spacing w:val="-18"/>
                <w:sz w:val="18"/>
              </w:rPr>
              <w:t>/</w:t>
            </w:r>
          </w:p>
          <w:p>
            <w:pPr>
              <w:pStyle w:val="TableParagraph"/>
              <w:tabs>
                <w:tab w:pos="951" w:val="left" w:leader="none"/>
              </w:tabs>
              <w:spacing w:line="360" w:lineRule="auto" w:before="1"/>
              <w:ind w:left="104" w:right="112"/>
              <w:rPr>
                <w:sz w:val="18"/>
              </w:rPr>
            </w:pPr>
            <w:r>
              <w:rPr>
                <w:color w:val="767070"/>
                <w:sz w:val="18"/>
              </w:rPr>
              <w:t>Asesoría Jurídica</w:t>
              <w:tab/>
            </w:r>
            <w:r>
              <w:rPr>
                <w:color w:val="767070"/>
                <w:spacing w:val="-18"/>
                <w:sz w:val="18"/>
              </w:rPr>
              <w:t>/ </w:t>
            </w:r>
            <w:r>
              <w:rPr>
                <w:color w:val="767070"/>
                <w:sz w:val="18"/>
              </w:rPr>
              <w:t>Intervenció 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2"/>
              </w:rPr>
            </w:pPr>
          </w:p>
          <w:p>
            <w:pPr>
              <w:pStyle w:val="TableParagraph"/>
              <w:spacing w:line="360" w:lineRule="auto"/>
              <w:ind w:left="102" w:right="412"/>
              <w:rPr>
                <w:sz w:val="18"/>
              </w:rPr>
            </w:pPr>
            <w:r>
              <w:rPr>
                <w:color w:val="767070"/>
                <w:sz w:val="18"/>
              </w:rPr>
              <w:t>Oficina NextGEU</w:t>
            </w:r>
          </w:p>
        </w:tc>
      </w:tr>
      <w:tr>
        <w:trPr>
          <w:trHeight w:val="1092" w:hRule="atLeast"/>
        </w:trPr>
        <w:tc>
          <w:tcPr>
            <w:tcW w:w="1932" w:type="dxa"/>
          </w:tcPr>
          <w:p>
            <w:pPr>
              <w:pStyle w:val="TableParagraph"/>
              <w:spacing w:before="160"/>
              <w:ind w:left="105"/>
              <w:rPr>
                <w:sz w:val="18"/>
              </w:rPr>
            </w:pPr>
            <w:r>
              <w:rPr>
                <w:color w:val="767070"/>
                <w:sz w:val="18"/>
              </w:rPr>
              <w:t>¿Se  incorpora  en</w:t>
            </w:r>
            <w:r>
              <w:rPr>
                <w:color w:val="767070"/>
                <w:spacing w:val="4"/>
                <w:sz w:val="18"/>
              </w:rPr>
              <w:t> </w:t>
            </w:r>
            <w:r>
              <w:rPr>
                <w:color w:val="767070"/>
                <w:sz w:val="18"/>
              </w:rPr>
              <w:t>los</w:t>
            </w:r>
          </w:p>
          <w:p>
            <w:pPr>
              <w:pStyle w:val="TableParagraph"/>
              <w:tabs>
                <w:tab w:pos="1229" w:val="left" w:leader="none"/>
              </w:tabs>
              <w:spacing w:line="310" w:lineRule="atLeast" w:before="2"/>
              <w:ind w:left="105" w:right="40"/>
              <w:rPr>
                <w:sz w:val="18"/>
              </w:rPr>
            </w:pPr>
            <w:r>
              <w:rPr>
                <w:color w:val="767070"/>
                <w:sz w:val="18"/>
              </w:rPr>
              <w:t>pliegos</w:t>
              <w:tab/>
            </w:r>
            <w:r>
              <w:rPr>
                <w:color w:val="767070"/>
                <w:spacing w:val="-3"/>
                <w:sz w:val="18"/>
              </w:rPr>
              <w:t>rectores </w:t>
            </w:r>
            <w:r>
              <w:rPr>
                <w:color w:val="767070"/>
                <w:sz w:val="18"/>
              </w:rPr>
              <w:t>referencia  expresa </w:t>
            </w:r>
            <w:r>
              <w:rPr>
                <w:color w:val="767070"/>
                <w:spacing w:val="27"/>
                <w:sz w:val="18"/>
              </w:rPr>
              <w:t> </w:t>
            </w:r>
            <w:r>
              <w:rPr>
                <w:color w:val="767070"/>
                <w:spacing w:val="-11"/>
                <w:sz w:val="18"/>
              </w:rPr>
              <w:t>a</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tabs>
                <w:tab w:pos="1064" w:val="left" w:leader="none"/>
              </w:tabs>
              <w:spacing w:before="160"/>
              <w:ind w:left="105"/>
              <w:rPr>
                <w:sz w:val="18"/>
              </w:rPr>
            </w:pPr>
            <w:r>
              <w:rPr>
                <w:color w:val="767070"/>
                <w:sz w:val="18"/>
              </w:rPr>
              <w:t>Servicio</w:t>
              <w:tab/>
              <w:t>que</w:t>
            </w:r>
          </w:p>
          <w:p>
            <w:pPr>
              <w:pStyle w:val="TableParagraph"/>
              <w:spacing w:line="310" w:lineRule="atLeast" w:before="2"/>
              <w:ind w:left="105" w:right="686"/>
              <w:rPr>
                <w:sz w:val="18"/>
              </w:rPr>
            </w:pPr>
            <w:r>
              <w:rPr>
                <w:color w:val="767070"/>
                <w:sz w:val="18"/>
              </w:rPr>
              <w:t>impulsa expediente</w:t>
            </w:r>
          </w:p>
        </w:tc>
        <w:tc>
          <w:tcPr>
            <w:tcW w:w="1126" w:type="dxa"/>
          </w:tcPr>
          <w:p>
            <w:pPr>
              <w:pStyle w:val="TableParagraph"/>
              <w:spacing w:before="5"/>
              <w:rPr>
                <w:b/>
                <w:sz w:val="27"/>
              </w:rPr>
            </w:pPr>
          </w:p>
          <w:p>
            <w:pPr>
              <w:pStyle w:val="TableParagraph"/>
              <w:spacing w:line="360" w:lineRule="auto" w:before="1"/>
              <w:ind w:left="-11" w:right="-29"/>
              <w:rPr>
                <w:sz w:val="18"/>
              </w:rPr>
            </w:pPr>
            <w:r>
              <w:rPr>
                <w:color w:val="767070"/>
                <w:sz w:val="18"/>
              </w:rPr>
              <w:t>Contratación </w:t>
            </w:r>
            <w:r>
              <w:rPr>
                <w:color w:val="767070"/>
                <w:spacing w:val="-13"/>
                <w:sz w:val="18"/>
              </w:rPr>
              <w:t>/ </w:t>
            </w:r>
            <w:r>
              <w:rPr>
                <w:color w:val="767070"/>
                <w:sz w:val="18"/>
              </w:rPr>
              <w:t>Asesoría</w:t>
            </w:r>
          </w:p>
        </w:tc>
        <w:tc>
          <w:tcPr>
            <w:tcW w:w="1305" w:type="dxa"/>
          </w:tcPr>
          <w:p>
            <w:pPr>
              <w:pStyle w:val="TableParagraph"/>
              <w:spacing w:before="5"/>
              <w:rPr>
                <w:b/>
                <w:sz w:val="27"/>
              </w:rPr>
            </w:pPr>
          </w:p>
          <w:p>
            <w:pPr>
              <w:pStyle w:val="TableParagraph"/>
              <w:spacing w:line="360" w:lineRule="auto" w:before="1"/>
              <w:ind w:left="102" w:right="412"/>
              <w:rPr>
                <w:sz w:val="18"/>
              </w:rPr>
            </w:pPr>
            <w:r>
              <w:rPr>
                <w:color w:val="767070"/>
                <w:sz w:val="18"/>
              </w:rPr>
              <w:t>Oficina NextGEU</w:t>
            </w:r>
          </w:p>
        </w:tc>
      </w:tr>
    </w:tbl>
    <w:p>
      <w:pPr>
        <w:spacing w:after="0" w:line="360" w:lineRule="auto"/>
        <w:rPr>
          <w:sz w:val="18"/>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702"/>
        <w:gridCol w:w="1126"/>
        <w:gridCol w:w="1305"/>
      </w:tblGrid>
      <w:tr>
        <w:trPr>
          <w:trHeight w:val="2836" w:hRule="atLeast"/>
        </w:trPr>
        <w:tc>
          <w:tcPr>
            <w:tcW w:w="1932" w:type="dxa"/>
          </w:tcPr>
          <w:p>
            <w:pPr>
              <w:pStyle w:val="TableParagraph"/>
              <w:tabs>
                <w:tab w:pos="1047" w:val="left" w:leader="none"/>
                <w:tab w:pos="1790" w:val="left" w:leader="none"/>
              </w:tabs>
              <w:spacing w:line="360" w:lineRule="auto" w:before="39"/>
              <w:ind w:left="105" w:right="39"/>
              <w:rPr>
                <w:sz w:val="18"/>
              </w:rPr>
            </w:pPr>
            <w:r>
              <w:rPr>
                <w:color w:val="767070"/>
                <w:sz w:val="18"/>
              </w:rPr>
              <w:t>la</w:t>
              <w:tab/>
            </w:r>
            <w:r>
              <w:rPr>
                <w:color w:val="767070"/>
                <w:spacing w:val="-1"/>
                <w:sz w:val="18"/>
              </w:rPr>
              <w:t>obligatoria </w:t>
            </w:r>
            <w:r>
              <w:rPr>
                <w:color w:val="767070"/>
                <w:sz w:val="18"/>
              </w:rPr>
              <w:t>aplicación al contrato del Plan de Medidas Antifraude</w:t>
              <w:tab/>
              <w:tab/>
            </w:r>
            <w:r>
              <w:rPr>
                <w:color w:val="767070"/>
                <w:spacing w:val="-17"/>
                <w:sz w:val="18"/>
              </w:rPr>
              <w:t>y </w:t>
            </w:r>
            <w:r>
              <w:rPr>
                <w:color w:val="767070"/>
                <w:sz w:val="18"/>
              </w:rPr>
              <w:t>anticorrupción, incluyendo el conflicto de interés (que habrá de haberse</w:t>
            </w:r>
            <w:r>
              <w:rPr>
                <w:color w:val="767070"/>
                <w:spacing w:val="4"/>
                <w:sz w:val="18"/>
              </w:rPr>
              <w:t> </w:t>
            </w:r>
            <w:r>
              <w:rPr>
                <w:color w:val="767070"/>
                <w:sz w:val="18"/>
              </w:rPr>
              <w:t>aprobado</w:t>
            </w:r>
          </w:p>
          <w:p>
            <w:pPr>
              <w:pStyle w:val="TableParagraph"/>
              <w:spacing w:before="1"/>
              <w:ind w:left="105"/>
              <w:rPr>
                <w:sz w:val="18"/>
              </w:rPr>
            </w:pPr>
            <w:r>
              <w:rPr>
                <w:color w:val="767070"/>
                <w:sz w:val="18"/>
              </w:rPr>
              <w:t>previamente)?</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rFonts w:ascii="Times New Roman"/>
                <w:sz w:val="18"/>
              </w:rPr>
            </w:pPr>
          </w:p>
        </w:tc>
        <w:tc>
          <w:tcPr>
            <w:tcW w:w="1126" w:type="dxa"/>
          </w:tcPr>
          <w:p>
            <w:pPr>
              <w:pStyle w:val="TableParagraph"/>
              <w:tabs>
                <w:tab w:pos="1092" w:val="left" w:leader="none"/>
              </w:tabs>
              <w:spacing w:line="362" w:lineRule="auto" w:before="39"/>
              <w:ind w:left="-11" w:right="-29"/>
              <w:rPr>
                <w:sz w:val="18"/>
              </w:rPr>
            </w:pPr>
            <w:r>
              <w:rPr>
                <w:color w:val="767070"/>
                <w:sz w:val="18"/>
              </w:rPr>
              <w:t>Jurídica</w:t>
              <w:tab/>
            </w:r>
            <w:r>
              <w:rPr>
                <w:color w:val="767070"/>
                <w:spacing w:val="-18"/>
                <w:sz w:val="18"/>
              </w:rPr>
              <w:t>/ </w:t>
            </w:r>
            <w:r>
              <w:rPr>
                <w:color w:val="767070"/>
                <w:sz w:val="18"/>
              </w:rPr>
              <w:t>Intervención</w:t>
            </w:r>
          </w:p>
        </w:tc>
        <w:tc>
          <w:tcPr>
            <w:tcW w:w="1305" w:type="dxa"/>
          </w:tcPr>
          <w:p>
            <w:pPr>
              <w:pStyle w:val="TableParagraph"/>
              <w:rPr>
                <w:rFonts w:ascii="Times New Roman"/>
                <w:sz w:val="18"/>
              </w:rPr>
            </w:pPr>
          </w:p>
        </w:tc>
      </w:tr>
      <w:tr>
        <w:trPr>
          <w:trHeight w:val="1713" w:hRule="atLeast"/>
        </w:trPr>
        <w:tc>
          <w:tcPr>
            <w:tcW w:w="1932" w:type="dxa"/>
          </w:tcPr>
          <w:p>
            <w:pPr>
              <w:pStyle w:val="TableParagraph"/>
              <w:spacing w:line="360" w:lineRule="auto" w:before="160"/>
              <w:ind w:left="105" w:right="41"/>
              <w:jc w:val="both"/>
              <w:rPr>
                <w:sz w:val="18"/>
              </w:rPr>
            </w:pPr>
            <w:r>
              <w:rPr>
                <w:color w:val="767070"/>
                <w:sz w:val="18"/>
              </w:rPr>
              <w:t>¿Se incluye en </w:t>
            </w:r>
            <w:r>
              <w:rPr>
                <w:color w:val="767070"/>
                <w:spacing w:val="-5"/>
                <w:sz w:val="18"/>
              </w:rPr>
              <w:t>los </w:t>
            </w:r>
            <w:r>
              <w:rPr>
                <w:color w:val="767070"/>
                <w:sz w:val="18"/>
              </w:rPr>
              <w:t>pliegos rectores la obligación de </w:t>
            </w:r>
            <w:r>
              <w:rPr>
                <w:color w:val="767070"/>
                <w:spacing w:val="-6"/>
                <w:sz w:val="18"/>
              </w:rPr>
              <w:t>la </w:t>
            </w:r>
            <w:r>
              <w:rPr>
                <w:color w:val="767070"/>
                <w:sz w:val="18"/>
              </w:rPr>
              <w:t>cumplimentación de</w:t>
            </w:r>
            <w:r>
              <w:rPr>
                <w:color w:val="767070"/>
                <w:spacing w:val="-26"/>
                <w:sz w:val="18"/>
              </w:rPr>
              <w:t> </w:t>
            </w:r>
            <w:r>
              <w:rPr>
                <w:color w:val="767070"/>
                <w:sz w:val="18"/>
              </w:rPr>
              <w:t>la</w:t>
            </w:r>
          </w:p>
          <w:p>
            <w:pPr>
              <w:pStyle w:val="TableParagraph"/>
              <w:spacing w:line="206" w:lineRule="exact"/>
              <w:ind w:left="105"/>
              <w:rPr>
                <w:sz w:val="18"/>
              </w:rPr>
            </w:pPr>
            <w:r>
              <w:rPr>
                <w:color w:val="767070"/>
                <w:sz w:val="18"/>
              </w:rPr>
              <w:t>DACI?</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spacing w:before="10"/>
              <w:rPr>
                <w:b/>
                <w:sz w:val="20"/>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spacing w:before="5"/>
              <w:rPr>
                <w:b/>
                <w:sz w:val="27"/>
              </w:rPr>
            </w:pPr>
          </w:p>
          <w:p>
            <w:pPr>
              <w:pStyle w:val="TableParagraph"/>
              <w:spacing w:before="1"/>
              <w:ind w:left="-11"/>
              <w:rPr>
                <w:sz w:val="18"/>
              </w:rPr>
            </w:pPr>
            <w:r>
              <w:rPr>
                <w:color w:val="767070"/>
                <w:sz w:val="18"/>
              </w:rPr>
              <w:t>Contratación</w:t>
            </w:r>
          </w:p>
          <w:p>
            <w:pPr>
              <w:pStyle w:val="TableParagraph"/>
              <w:spacing w:line="360" w:lineRule="auto" w:before="102"/>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spacing w:line="360" w:lineRule="auto" w:before="166"/>
              <w:ind w:left="102" w:right="412"/>
              <w:rPr>
                <w:sz w:val="18"/>
              </w:rPr>
            </w:pPr>
            <w:r>
              <w:rPr>
                <w:color w:val="767070"/>
                <w:sz w:val="18"/>
              </w:rPr>
              <w:t>Oficina NextGEU</w:t>
            </w:r>
          </w:p>
        </w:tc>
      </w:tr>
      <w:tr>
        <w:trPr>
          <w:trHeight w:val="2644" w:hRule="atLeast"/>
        </w:trPr>
        <w:tc>
          <w:tcPr>
            <w:tcW w:w="1932" w:type="dxa"/>
          </w:tcPr>
          <w:p>
            <w:pPr>
              <w:pStyle w:val="TableParagraph"/>
              <w:tabs>
                <w:tab w:pos="1637" w:val="left" w:leader="none"/>
              </w:tabs>
              <w:spacing w:line="360" w:lineRule="auto" w:before="159"/>
              <w:ind w:left="105" w:right="41"/>
              <w:jc w:val="both"/>
              <w:rPr>
                <w:sz w:val="18"/>
              </w:rPr>
            </w:pPr>
            <w:r>
              <w:rPr>
                <w:color w:val="767070"/>
                <w:sz w:val="18"/>
              </w:rPr>
              <w:t>¿Se incluye en </w:t>
            </w:r>
            <w:r>
              <w:rPr>
                <w:color w:val="767070"/>
                <w:spacing w:val="-5"/>
                <w:sz w:val="18"/>
              </w:rPr>
              <w:t>los </w:t>
            </w:r>
            <w:r>
              <w:rPr>
                <w:color w:val="767070"/>
                <w:sz w:val="18"/>
              </w:rPr>
              <w:t>pliegos rectores la obligación</w:t>
              <w:tab/>
            </w:r>
            <w:r>
              <w:rPr>
                <w:color w:val="767070"/>
                <w:spacing w:val="-6"/>
                <w:sz w:val="18"/>
              </w:rPr>
              <w:t>del</w:t>
            </w:r>
          </w:p>
          <w:p>
            <w:pPr>
              <w:pStyle w:val="TableParagraph"/>
              <w:spacing w:line="207" w:lineRule="exact"/>
              <w:ind w:left="105"/>
              <w:jc w:val="both"/>
              <w:rPr>
                <w:sz w:val="18"/>
              </w:rPr>
            </w:pPr>
            <w:r>
              <w:rPr>
                <w:color w:val="767070"/>
                <w:sz w:val="18"/>
              </w:rPr>
              <w:t>cumplimiento         </w:t>
            </w:r>
            <w:r>
              <w:rPr>
                <w:color w:val="767070"/>
                <w:spacing w:val="7"/>
                <w:sz w:val="18"/>
              </w:rPr>
              <w:t> </w:t>
            </w:r>
            <w:r>
              <w:rPr>
                <w:color w:val="767070"/>
                <w:sz w:val="18"/>
              </w:rPr>
              <w:t>de</w:t>
            </w:r>
          </w:p>
          <w:p>
            <w:pPr>
              <w:pStyle w:val="TableParagraph"/>
              <w:tabs>
                <w:tab w:pos="1678" w:val="left" w:leader="none"/>
              </w:tabs>
              <w:spacing w:before="105"/>
              <w:ind w:left="105"/>
              <w:rPr>
                <w:sz w:val="18"/>
              </w:rPr>
            </w:pPr>
            <w:r>
              <w:rPr>
                <w:color w:val="767070"/>
                <w:sz w:val="18"/>
              </w:rPr>
              <w:t>medidas</w:t>
              <w:tab/>
              <w:t>de</w:t>
            </w:r>
          </w:p>
          <w:p>
            <w:pPr>
              <w:pStyle w:val="TableParagraph"/>
              <w:spacing w:line="360" w:lineRule="auto" w:before="103"/>
              <w:ind w:left="105" w:right="36"/>
              <w:rPr>
                <w:sz w:val="18"/>
              </w:rPr>
            </w:pPr>
            <w:r>
              <w:rPr>
                <w:color w:val="767070"/>
                <w:sz w:val="18"/>
              </w:rPr>
              <w:t>información (previstas en  el  art.8.2  de  la</w:t>
            </w:r>
            <w:r>
              <w:rPr>
                <w:color w:val="767070"/>
                <w:spacing w:val="-16"/>
                <w:sz w:val="18"/>
              </w:rPr>
              <w:t> </w:t>
            </w:r>
            <w:r>
              <w:rPr>
                <w:color w:val="767070"/>
                <w:spacing w:val="-11"/>
                <w:sz w:val="18"/>
              </w:rPr>
              <w:t>O</w:t>
            </w:r>
          </w:p>
          <w:p>
            <w:pPr>
              <w:pStyle w:val="TableParagraph"/>
              <w:spacing w:before="1"/>
              <w:ind w:left="105"/>
              <w:rPr>
                <w:sz w:val="18"/>
              </w:rPr>
            </w:pPr>
            <w:r>
              <w:rPr>
                <w:color w:val="767070"/>
                <w:sz w:val="18"/>
              </w:rPr>
              <w:t>HFP/1030/2021)?</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3"/>
              <w:rPr>
                <w:b/>
                <w:sz w:val="21"/>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rPr>
                <w:b/>
                <w:sz w:val="20"/>
              </w:rPr>
            </w:pPr>
          </w:p>
          <w:p>
            <w:pPr>
              <w:pStyle w:val="TableParagraph"/>
              <w:spacing w:before="10"/>
              <w:rPr>
                <w:b/>
                <w:sz w:val="27"/>
              </w:rPr>
            </w:pPr>
          </w:p>
          <w:p>
            <w:pPr>
              <w:pStyle w:val="TableParagraph"/>
              <w:spacing w:before="1"/>
              <w:ind w:left="-11"/>
              <w:rPr>
                <w:sz w:val="18"/>
              </w:rPr>
            </w:pPr>
            <w:r>
              <w:rPr>
                <w:color w:val="767070"/>
                <w:sz w:val="18"/>
              </w:rPr>
              <w:t>Contratación</w:t>
            </w:r>
          </w:p>
          <w:p>
            <w:pPr>
              <w:pStyle w:val="TableParagraph"/>
              <w:spacing w:line="360" w:lineRule="auto" w:before="102"/>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2" w:lineRule="auto" w:before="171"/>
              <w:ind w:left="102" w:right="412"/>
              <w:rPr>
                <w:sz w:val="18"/>
              </w:rPr>
            </w:pPr>
            <w:r>
              <w:rPr>
                <w:color w:val="767070"/>
                <w:sz w:val="18"/>
              </w:rPr>
              <w:t>Oficina NextGEU</w:t>
            </w:r>
          </w:p>
        </w:tc>
      </w:tr>
      <w:tr>
        <w:trPr>
          <w:trHeight w:val="2334" w:hRule="atLeast"/>
        </w:trPr>
        <w:tc>
          <w:tcPr>
            <w:tcW w:w="1932" w:type="dxa"/>
          </w:tcPr>
          <w:p>
            <w:pPr>
              <w:pStyle w:val="TableParagraph"/>
              <w:spacing w:line="360" w:lineRule="auto" w:before="159"/>
              <w:ind w:left="105" w:right="41"/>
              <w:jc w:val="both"/>
              <w:rPr>
                <w:sz w:val="18"/>
              </w:rPr>
            </w:pPr>
            <w:r>
              <w:rPr>
                <w:color w:val="767070"/>
                <w:sz w:val="18"/>
              </w:rPr>
              <w:t>¿Se incluye en los pliegos rectores la obligación de aportar información relativa al titular real del beneficiario final de</w:t>
            </w:r>
          </w:p>
          <w:p>
            <w:pPr>
              <w:pStyle w:val="TableParagraph"/>
              <w:spacing w:line="207" w:lineRule="exact"/>
              <w:ind w:left="105"/>
              <w:rPr>
                <w:sz w:val="18"/>
              </w:rPr>
            </w:pPr>
            <w:r>
              <w:rPr>
                <w:color w:val="767070"/>
                <w:sz w:val="18"/>
              </w:rPr>
              <w:t>fondos?</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spacing w:before="10"/>
              <w:rPr>
                <w:b/>
                <w:sz w:val="27"/>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rPr>
                <w:b/>
                <w:sz w:val="20"/>
              </w:rPr>
            </w:pPr>
          </w:p>
          <w:p>
            <w:pPr>
              <w:pStyle w:val="TableParagraph"/>
              <w:spacing w:before="165"/>
              <w:ind w:left="-11"/>
              <w:rPr>
                <w:sz w:val="18"/>
              </w:rPr>
            </w:pPr>
            <w:r>
              <w:rPr>
                <w:color w:val="767070"/>
                <w:sz w:val="18"/>
              </w:rPr>
              <w:t>Contratación</w:t>
            </w:r>
          </w:p>
          <w:p>
            <w:pPr>
              <w:pStyle w:val="TableParagraph"/>
              <w:spacing w:line="360" w:lineRule="auto" w:before="105"/>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spacing w:line="360" w:lineRule="auto" w:before="1"/>
              <w:ind w:left="102" w:right="412"/>
              <w:rPr>
                <w:sz w:val="18"/>
              </w:rPr>
            </w:pPr>
            <w:r>
              <w:rPr>
                <w:color w:val="767070"/>
                <w:sz w:val="18"/>
              </w:rPr>
              <w:t>Oficina NextGEU</w:t>
            </w:r>
          </w:p>
        </w:tc>
      </w:tr>
      <w:tr>
        <w:trPr>
          <w:trHeight w:val="1713" w:hRule="atLeast"/>
        </w:trPr>
        <w:tc>
          <w:tcPr>
            <w:tcW w:w="1932" w:type="dxa"/>
          </w:tcPr>
          <w:p>
            <w:pPr>
              <w:pStyle w:val="TableParagraph"/>
              <w:spacing w:line="360" w:lineRule="auto" w:before="159"/>
              <w:ind w:left="105" w:right="41"/>
              <w:jc w:val="both"/>
              <w:rPr>
                <w:sz w:val="18"/>
              </w:rPr>
            </w:pPr>
            <w:r>
              <w:rPr>
                <w:color w:val="767070"/>
                <w:sz w:val="18"/>
              </w:rPr>
              <w:t>¿Se incluye en </w:t>
            </w:r>
            <w:r>
              <w:rPr>
                <w:color w:val="767070"/>
                <w:spacing w:val="-5"/>
                <w:sz w:val="18"/>
              </w:rPr>
              <w:t>los </w:t>
            </w:r>
            <w:r>
              <w:rPr>
                <w:color w:val="767070"/>
                <w:sz w:val="18"/>
              </w:rPr>
              <w:t>pliegos rectores la sujeción de controles de   la   Comisión,  </w:t>
            </w:r>
            <w:r>
              <w:rPr>
                <w:color w:val="767070"/>
                <w:spacing w:val="37"/>
                <w:sz w:val="18"/>
              </w:rPr>
              <w:t> </w:t>
            </w:r>
            <w:r>
              <w:rPr>
                <w:color w:val="767070"/>
                <w:spacing w:val="-6"/>
                <w:sz w:val="18"/>
              </w:rPr>
              <w:t>la</w:t>
            </w:r>
          </w:p>
          <w:p>
            <w:pPr>
              <w:pStyle w:val="TableParagraph"/>
              <w:spacing w:line="206" w:lineRule="exact"/>
              <w:ind w:left="105"/>
              <w:jc w:val="both"/>
              <w:rPr>
                <w:sz w:val="18"/>
              </w:rPr>
            </w:pPr>
            <w:r>
              <w:rPr>
                <w:color w:val="767070"/>
                <w:sz w:val="18"/>
              </w:rPr>
              <w:t>OLAF,  el  Tribunal</w:t>
            </w:r>
            <w:r>
              <w:rPr>
                <w:color w:val="767070"/>
                <w:spacing w:val="5"/>
                <w:sz w:val="18"/>
              </w:rPr>
              <w:t> </w:t>
            </w:r>
            <w:r>
              <w:rPr>
                <w:color w:val="767070"/>
                <w:sz w:val="18"/>
              </w:rPr>
              <w:t>de</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spacing w:before="9"/>
              <w:rPr>
                <w:b/>
                <w:sz w:val="20"/>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spacing w:before="5"/>
              <w:rPr>
                <w:b/>
                <w:sz w:val="27"/>
              </w:rPr>
            </w:pPr>
          </w:p>
          <w:p>
            <w:pPr>
              <w:pStyle w:val="TableParagraph"/>
              <w:ind w:left="-11"/>
              <w:rPr>
                <w:sz w:val="18"/>
              </w:rPr>
            </w:pPr>
            <w:r>
              <w:rPr>
                <w:color w:val="767070"/>
                <w:sz w:val="18"/>
              </w:rPr>
              <w:t>Contratación</w:t>
            </w:r>
          </w:p>
          <w:p>
            <w:pPr>
              <w:pStyle w:val="TableParagraph"/>
              <w:spacing w:line="360" w:lineRule="auto" w:before="103"/>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spacing w:line="360" w:lineRule="auto" w:before="165"/>
              <w:ind w:left="102" w:right="412"/>
              <w:rPr>
                <w:sz w:val="18"/>
              </w:rPr>
            </w:pPr>
            <w:r>
              <w:rPr>
                <w:color w:val="767070"/>
                <w:sz w:val="18"/>
              </w:rPr>
              <w:t>Oficina NextGEU</w:t>
            </w:r>
          </w:p>
        </w:tc>
      </w:tr>
    </w:tbl>
    <w:p>
      <w:pPr>
        <w:spacing w:after="0" w:line="360" w:lineRule="auto"/>
        <w:rPr>
          <w:sz w:val="18"/>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702"/>
        <w:gridCol w:w="1126"/>
        <w:gridCol w:w="1305"/>
      </w:tblGrid>
      <w:tr>
        <w:trPr>
          <w:trHeight w:val="772" w:hRule="atLeast"/>
        </w:trPr>
        <w:tc>
          <w:tcPr>
            <w:tcW w:w="1932" w:type="dxa"/>
          </w:tcPr>
          <w:p>
            <w:pPr>
              <w:pStyle w:val="TableParagraph"/>
              <w:spacing w:line="362" w:lineRule="auto" w:before="39"/>
              <w:ind w:left="105"/>
              <w:rPr>
                <w:sz w:val="18"/>
              </w:rPr>
            </w:pPr>
            <w:r>
              <w:rPr>
                <w:color w:val="767070"/>
                <w:sz w:val="18"/>
              </w:rPr>
              <w:t>Cuentas y la Fiscalía Europea?</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rFonts w:ascii="Times New Roman"/>
                <w:sz w:val="18"/>
              </w:rPr>
            </w:pPr>
          </w:p>
        </w:tc>
        <w:tc>
          <w:tcPr>
            <w:tcW w:w="1126" w:type="dxa"/>
          </w:tcPr>
          <w:p>
            <w:pPr>
              <w:pStyle w:val="TableParagraph"/>
              <w:rPr>
                <w:rFonts w:ascii="Times New Roman"/>
                <w:sz w:val="18"/>
              </w:rPr>
            </w:pPr>
          </w:p>
        </w:tc>
        <w:tc>
          <w:tcPr>
            <w:tcW w:w="1305" w:type="dxa"/>
          </w:tcPr>
          <w:p>
            <w:pPr>
              <w:pStyle w:val="TableParagraph"/>
              <w:rPr>
                <w:rFonts w:ascii="Times New Roman"/>
                <w:sz w:val="18"/>
              </w:rPr>
            </w:pPr>
          </w:p>
        </w:tc>
      </w:tr>
      <w:tr>
        <w:trPr>
          <w:trHeight w:val="2645" w:hRule="atLeast"/>
        </w:trPr>
        <w:tc>
          <w:tcPr>
            <w:tcW w:w="1932" w:type="dxa"/>
          </w:tcPr>
          <w:p>
            <w:pPr>
              <w:pStyle w:val="TableParagraph"/>
              <w:tabs>
                <w:tab w:pos="884" w:val="left" w:leader="none"/>
                <w:tab w:pos="968" w:val="left" w:leader="none"/>
                <w:tab w:pos="1227" w:val="left" w:leader="none"/>
                <w:tab w:pos="1429" w:val="left" w:leader="none"/>
                <w:tab w:pos="1649" w:val="left" w:leader="none"/>
                <w:tab w:pos="1737" w:val="left" w:leader="none"/>
              </w:tabs>
              <w:spacing w:line="360" w:lineRule="auto" w:before="159"/>
              <w:ind w:left="105" w:right="40"/>
              <w:rPr>
                <w:sz w:val="18"/>
              </w:rPr>
            </w:pPr>
            <w:r>
              <w:rPr>
                <w:color w:val="767070"/>
                <w:sz w:val="18"/>
              </w:rPr>
              <w:t>¿Se incluye en </w:t>
            </w:r>
            <w:r>
              <w:rPr>
                <w:color w:val="767070"/>
                <w:spacing w:val="-5"/>
                <w:sz w:val="18"/>
              </w:rPr>
              <w:t>los </w:t>
            </w:r>
            <w:r>
              <w:rPr>
                <w:color w:val="767070"/>
                <w:sz w:val="18"/>
              </w:rPr>
              <w:t>pliegos</w:t>
              <w:tab/>
              <w:t>rectores</w:t>
              <w:tab/>
              <w:tab/>
            </w:r>
            <w:r>
              <w:rPr>
                <w:color w:val="767070"/>
                <w:spacing w:val="-8"/>
                <w:sz w:val="18"/>
              </w:rPr>
              <w:t>la </w:t>
            </w:r>
            <w:r>
              <w:rPr>
                <w:color w:val="767070"/>
                <w:sz w:val="18"/>
              </w:rPr>
              <w:t>referencia</w:t>
              <w:tab/>
              <w:tab/>
              <w:t>a</w:t>
              <w:tab/>
              <w:tab/>
            </w:r>
            <w:r>
              <w:rPr>
                <w:color w:val="767070"/>
                <w:spacing w:val="-7"/>
                <w:sz w:val="18"/>
              </w:rPr>
              <w:t>las </w:t>
            </w:r>
            <w:r>
              <w:rPr>
                <w:color w:val="767070"/>
                <w:sz w:val="18"/>
              </w:rPr>
              <w:t>normas</w:t>
              <w:tab/>
              <w:tab/>
              <w:tab/>
              <w:tab/>
            </w:r>
            <w:r>
              <w:rPr>
                <w:color w:val="767070"/>
                <w:spacing w:val="-5"/>
                <w:sz w:val="18"/>
              </w:rPr>
              <w:t>sobre </w:t>
            </w:r>
            <w:r>
              <w:rPr>
                <w:color w:val="767070"/>
                <w:sz w:val="18"/>
              </w:rPr>
              <w:t>conservación de </w:t>
            </w:r>
            <w:r>
              <w:rPr>
                <w:color w:val="767070"/>
                <w:spacing w:val="-6"/>
                <w:sz w:val="18"/>
              </w:rPr>
              <w:t>la </w:t>
            </w:r>
            <w:r>
              <w:rPr>
                <w:color w:val="767070"/>
                <w:sz w:val="18"/>
              </w:rPr>
              <w:t>documentación (art.132</w:t>
              <w:tab/>
              <w:tab/>
              <w:t>del</w:t>
              <w:tab/>
              <w:tab/>
            </w:r>
            <w:r>
              <w:rPr>
                <w:color w:val="767070"/>
                <w:spacing w:val="-4"/>
                <w:sz w:val="18"/>
              </w:rPr>
              <w:t>Rgto.</w:t>
            </w:r>
          </w:p>
          <w:p>
            <w:pPr>
              <w:pStyle w:val="TableParagraph"/>
              <w:spacing w:line="206" w:lineRule="exact"/>
              <w:ind w:left="105"/>
              <w:rPr>
                <w:sz w:val="18"/>
              </w:rPr>
            </w:pPr>
            <w:r>
              <w:rPr>
                <w:color w:val="767070"/>
                <w:sz w:val="18"/>
              </w:rPr>
              <w:t>Financiero 2018)?</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3"/>
              <w:rPr>
                <w:b/>
                <w:sz w:val="21"/>
              </w:rPr>
            </w:pPr>
          </w:p>
          <w:p>
            <w:pPr>
              <w:pStyle w:val="TableParagraph"/>
              <w:tabs>
                <w:tab w:pos="1064" w:val="left" w:leader="none"/>
              </w:tabs>
              <w:spacing w:line="360" w:lineRule="auto"/>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spacing w:before="9"/>
              <w:rPr>
                <w:b/>
                <w:sz w:val="20"/>
              </w:rPr>
            </w:pPr>
          </w:p>
          <w:p>
            <w:pPr>
              <w:pStyle w:val="TableParagraph"/>
              <w:tabs>
                <w:tab w:pos="740" w:val="left" w:leader="none"/>
              </w:tabs>
              <w:spacing w:line="362" w:lineRule="auto"/>
              <w:ind w:left="-11" w:right="323"/>
              <w:rPr>
                <w:sz w:val="18"/>
              </w:rPr>
            </w:pPr>
            <w:r>
              <w:rPr>
                <w:color w:val="767070"/>
                <w:sz w:val="18"/>
              </w:rPr>
              <w:t>Contratac ión</w:t>
              <w:tab/>
            </w:r>
            <w:r>
              <w:rPr>
                <w:color w:val="767070"/>
                <w:spacing w:val="-18"/>
                <w:sz w:val="18"/>
              </w:rPr>
              <w:t>/</w:t>
            </w:r>
          </w:p>
          <w:p>
            <w:pPr>
              <w:pStyle w:val="TableParagraph"/>
              <w:spacing w:line="360" w:lineRule="auto"/>
              <w:ind w:left="-11" w:right="323"/>
              <w:rPr>
                <w:sz w:val="18"/>
              </w:rPr>
            </w:pPr>
            <w:r>
              <w:rPr>
                <w:color w:val="767070"/>
                <w:sz w:val="18"/>
              </w:rPr>
              <w:t>Asesoría Jurídica / Intervenci 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0" w:lineRule="auto" w:before="171"/>
              <w:ind w:left="102" w:right="412"/>
              <w:rPr>
                <w:sz w:val="18"/>
              </w:rPr>
            </w:pPr>
            <w:r>
              <w:rPr>
                <w:color w:val="767070"/>
                <w:sz w:val="18"/>
              </w:rPr>
              <w:t>Oficina NextGEU</w:t>
            </w:r>
          </w:p>
        </w:tc>
      </w:tr>
      <w:tr>
        <w:trPr>
          <w:trHeight w:val="2334" w:hRule="atLeast"/>
        </w:trPr>
        <w:tc>
          <w:tcPr>
            <w:tcW w:w="1932" w:type="dxa"/>
          </w:tcPr>
          <w:p>
            <w:pPr>
              <w:pStyle w:val="TableParagraph"/>
              <w:tabs>
                <w:tab w:pos="946" w:val="left" w:leader="none"/>
                <w:tab w:pos="1395" w:val="left" w:leader="none"/>
                <w:tab w:pos="1455" w:val="left" w:leader="none"/>
                <w:tab w:pos="1505" w:val="left" w:leader="none"/>
              </w:tabs>
              <w:spacing w:line="360" w:lineRule="auto" w:before="159"/>
              <w:ind w:left="105" w:right="323"/>
              <w:rPr>
                <w:sz w:val="18"/>
              </w:rPr>
            </w:pPr>
            <w:r>
              <w:rPr>
                <w:color w:val="767070"/>
                <w:sz w:val="18"/>
              </w:rPr>
              <w:t>¿Se incluye en </w:t>
            </w:r>
            <w:r>
              <w:rPr>
                <w:color w:val="767070"/>
                <w:spacing w:val="-5"/>
                <w:sz w:val="18"/>
              </w:rPr>
              <w:t>los </w:t>
            </w:r>
            <w:r>
              <w:rPr>
                <w:color w:val="767070"/>
                <w:sz w:val="18"/>
              </w:rPr>
              <w:t>pliegos</w:t>
              <w:tab/>
            </w:r>
            <w:r>
              <w:rPr>
                <w:color w:val="767070"/>
                <w:spacing w:val="-3"/>
                <w:sz w:val="18"/>
              </w:rPr>
              <w:t>rectores </w:t>
            </w:r>
            <w:r>
              <w:rPr>
                <w:color w:val="767070"/>
                <w:sz w:val="18"/>
              </w:rPr>
              <w:t>referencias</w:t>
              <w:tab/>
              <w:tab/>
            </w:r>
            <w:r>
              <w:rPr>
                <w:color w:val="767070"/>
                <w:spacing w:val="-9"/>
                <w:sz w:val="18"/>
              </w:rPr>
              <w:t>al </w:t>
            </w:r>
            <w:r>
              <w:rPr>
                <w:color w:val="767070"/>
                <w:sz w:val="18"/>
              </w:rPr>
              <w:t>obligado cumplimiento</w:t>
              <w:tab/>
            </w:r>
            <w:r>
              <w:rPr>
                <w:color w:val="767070"/>
                <w:spacing w:val="-9"/>
                <w:sz w:val="18"/>
              </w:rPr>
              <w:t>de </w:t>
            </w:r>
            <w:r>
              <w:rPr>
                <w:color w:val="767070"/>
                <w:sz w:val="18"/>
              </w:rPr>
              <w:t>compromisos</w:t>
              <w:tab/>
              <w:tab/>
              <w:tab/>
            </w:r>
            <w:r>
              <w:rPr>
                <w:color w:val="767070"/>
                <w:spacing w:val="-16"/>
                <w:sz w:val="18"/>
              </w:rPr>
              <w:t>y</w:t>
            </w:r>
          </w:p>
          <w:p>
            <w:pPr>
              <w:pStyle w:val="TableParagraph"/>
              <w:spacing w:line="207" w:lineRule="exact"/>
              <w:ind w:left="105"/>
              <w:rPr>
                <w:sz w:val="18"/>
              </w:rPr>
            </w:pPr>
            <w:r>
              <w:rPr>
                <w:color w:val="767070"/>
                <w:sz w:val="18"/>
              </w:rPr>
              <w:t>normas I+P+C?</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spacing w:before="10"/>
              <w:rPr>
                <w:b/>
                <w:sz w:val="27"/>
              </w:rPr>
            </w:pPr>
          </w:p>
          <w:p>
            <w:pPr>
              <w:pStyle w:val="TableParagraph"/>
              <w:tabs>
                <w:tab w:pos="1064" w:val="left" w:leader="none"/>
              </w:tabs>
              <w:spacing w:line="360" w:lineRule="auto" w:before="1"/>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spacing w:before="5"/>
              <w:rPr>
                <w:b/>
                <w:sz w:val="27"/>
              </w:rPr>
            </w:pPr>
          </w:p>
          <w:p>
            <w:pPr>
              <w:pStyle w:val="TableParagraph"/>
              <w:tabs>
                <w:tab w:pos="740" w:val="left" w:leader="none"/>
              </w:tabs>
              <w:spacing w:line="360" w:lineRule="auto"/>
              <w:ind w:left="-11" w:right="323"/>
              <w:rPr>
                <w:sz w:val="18"/>
              </w:rPr>
            </w:pPr>
            <w:r>
              <w:rPr>
                <w:color w:val="767070"/>
                <w:sz w:val="18"/>
              </w:rPr>
              <w:t>Contratac ión</w:t>
              <w:tab/>
            </w:r>
            <w:r>
              <w:rPr>
                <w:color w:val="767070"/>
                <w:spacing w:val="-18"/>
                <w:sz w:val="18"/>
              </w:rPr>
              <w:t>/</w:t>
            </w:r>
          </w:p>
          <w:p>
            <w:pPr>
              <w:pStyle w:val="TableParagraph"/>
              <w:spacing w:line="360" w:lineRule="auto"/>
              <w:ind w:left="-11" w:right="323"/>
              <w:rPr>
                <w:sz w:val="18"/>
              </w:rPr>
            </w:pPr>
            <w:r>
              <w:rPr>
                <w:color w:val="767070"/>
                <w:sz w:val="18"/>
              </w:rPr>
              <w:t>Asesoría Jurídica / Intervenci 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spacing w:before="3"/>
              <w:rPr>
                <w:b/>
                <w:sz w:val="21"/>
              </w:rPr>
            </w:pPr>
          </w:p>
          <w:p>
            <w:pPr>
              <w:pStyle w:val="TableParagraph"/>
              <w:spacing w:line="362" w:lineRule="auto"/>
              <w:ind w:left="102" w:right="412"/>
              <w:rPr>
                <w:sz w:val="18"/>
              </w:rPr>
            </w:pPr>
            <w:r>
              <w:rPr>
                <w:color w:val="767070"/>
                <w:sz w:val="18"/>
              </w:rPr>
              <w:t>Oficina NextGEU</w:t>
            </w:r>
          </w:p>
        </w:tc>
      </w:tr>
      <w:tr>
        <w:trPr>
          <w:trHeight w:val="482" w:hRule="atLeast"/>
        </w:trPr>
        <w:tc>
          <w:tcPr>
            <w:tcW w:w="8910" w:type="dxa"/>
            <w:gridSpan w:val="6"/>
          </w:tcPr>
          <w:p>
            <w:pPr>
              <w:pStyle w:val="TableParagraph"/>
              <w:spacing w:before="164"/>
              <w:ind w:left="105"/>
              <w:rPr>
                <w:sz w:val="18"/>
              </w:rPr>
            </w:pPr>
            <w:r>
              <w:rPr>
                <w:color w:val="767070"/>
                <w:sz w:val="18"/>
              </w:rPr>
              <w:t>3. ASPECTOS A INCLUIR EN EL EXPEDIENTE DE CONTRATACIÓN</w:t>
            </w:r>
          </w:p>
        </w:tc>
      </w:tr>
      <w:tr>
        <w:trPr>
          <w:trHeight w:val="417" w:hRule="atLeast"/>
        </w:trPr>
        <w:tc>
          <w:tcPr>
            <w:tcW w:w="1932" w:type="dxa"/>
            <w:tcBorders>
              <w:bottom w:val="nil"/>
            </w:tcBorders>
          </w:tcPr>
          <w:p>
            <w:pPr>
              <w:pStyle w:val="TableParagraph"/>
              <w:tabs>
                <w:tab w:pos="1396" w:val="left" w:leader="none"/>
              </w:tabs>
              <w:spacing w:before="159"/>
              <w:ind w:left="105"/>
              <w:rPr>
                <w:sz w:val="18"/>
              </w:rPr>
            </w:pPr>
            <w:r>
              <w:rPr>
                <w:color w:val="767070"/>
                <w:sz w:val="18"/>
              </w:rPr>
              <w:t>¿Existe</w:t>
              <w:tab/>
              <w:t>un</w:t>
            </w:r>
          </w:p>
        </w:tc>
        <w:tc>
          <w:tcPr>
            <w:tcW w:w="1261" w:type="dxa"/>
            <w:vMerge w:val="restart"/>
          </w:tcPr>
          <w:p>
            <w:pPr>
              <w:pStyle w:val="TableParagraph"/>
              <w:rPr>
                <w:rFonts w:ascii="Times New Roman"/>
                <w:sz w:val="18"/>
              </w:rPr>
            </w:pPr>
          </w:p>
        </w:tc>
        <w:tc>
          <w:tcPr>
            <w:tcW w:w="1584" w:type="dxa"/>
            <w:vMerge w:val="restart"/>
          </w:tcPr>
          <w:p>
            <w:pPr>
              <w:pStyle w:val="TableParagraph"/>
              <w:rPr>
                <w:rFonts w:ascii="Times New Roman"/>
                <w:sz w:val="18"/>
              </w:rPr>
            </w:pPr>
          </w:p>
        </w:tc>
        <w:tc>
          <w:tcPr>
            <w:tcW w:w="1702" w:type="dxa"/>
            <w:tcBorders>
              <w:bottom w:val="nil"/>
            </w:tcBorders>
          </w:tcPr>
          <w:p>
            <w:pPr>
              <w:pStyle w:val="TableParagraph"/>
              <w:rPr>
                <w:rFonts w:ascii="Times New Roman"/>
                <w:sz w:val="18"/>
              </w:rPr>
            </w:pPr>
          </w:p>
        </w:tc>
        <w:tc>
          <w:tcPr>
            <w:tcW w:w="1126"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2"/>
              </w:rPr>
            </w:pPr>
          </w:p>
          <w:p>
            <w:pPr>
              <w:pStyle w:val="TableParagraph"/>
              <w:ind w:left="-11"/>
              <w:rPr>
                <w:sz w:val="18"/>
              </w:rPr>
            </w:pPr>
            <w:r>
              <w:rPr>
                <w:color w:val="767070"/>
                <w:sz w:val="18"/>
              </w:rPr>
              <w:t>Contratación</w:t>
            </w:r>
          </w:p>
          <w:p>
            <w:pPr>
              <w:pStyle w:val="TableParagraph"/>
              <w:spacing w:line="360" w:lineRule="auto" w:before="102"/>
              <w:ind w:left="-11" w:right="43"/>
              <w:jc w:val="both"/>
              <w:rPr>
                <w:sz w:val="18"/>
              </w:rPr>
            </w:pPr>
            <w:r>
              <w:rPr>
                <w:color w:val="767070"/>
                <w:sz w:val="18"/>
              </w:rPr>
              <w:t>/ Asesoría Jurídica / Intervención</w:t>
            </w:r>
          </w:p>
        </w:tc>
        <w:tc>
          <w:tcPr>
            <w:tcW w:w="1305" w:type="dxa"/>
            <w:tcBorders>
              <w:bottom w:val="nil"/>
            </w:tcBorders>
          </w:tcPr>
          <w:p>
            <w:pPr>
              <w:pStyle w:val="TableParagraph"/>
              <w:rPr>
                <w:rFonts w:ascii="Times New Roman"/>
                <w:sz w:val="18"/>
              </w:rPr>
            </w:pPr>
          </w:p>
        </w:tc>
      </w:tr>
      <w:tr>
        <w:trPr>
          <w:trHeight w:val="301" w:hRule="atLeast"/>
        </w:trPr>
        <w:tc>
          <w:tcPr>
            <w:tcW w:w="1932" w:type="dxa"/>
            <w:tcBorders>
              <w:top w:val="nil"/>
              <w:bottom w:val="nil"/>
            </w:tcBorders>
          </w:tcPr>
          <w:p>
            <w:pPr>
              <w:pStyle w:val="TableParagraph"/>
              <w:tabs>
                <w:tab w:pos="1246" w:val="left" w:leader="none"/>
              </w:tabs>
              <w:spacing w:before="44"/>
              <w:ind w:left="105"/>
              <w:rPr>
                <w:sz w:val="18"/>
              </w:rPr>
            </w:pPr>
            <w:r>
              <w:rPr>
                <w:color w:val="767070"/>
                <w:sz w:val="18"/>
              </w:rPr>
              <w:t>documento</w:t>
              <w:tab/>
              <w:t>que,</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299" w:hRule="atLeast"/>
        </w:trPr>
        <w:tc>
          <w:tcPr>
            <w:tcW w:w="1932" w:type="dxa"/>
            <w:tcBorders>
              <w:top w:val="nil"/>
              <w:bottom w:val="nil"/>
            </w:tcBorders>
          </w:tcPr>
          <w:p>
            <w:pPr>
              <w:pStyle w:val="TableParagraph"/>
              <w:spacing w:before="43"/>
              <w:ind w:left="105"/>
              <w:rPr>
                <w:sz w:val="18"/>
              </w:rPr>
            </w:pPr>
            <w:r>
              <w:rPr>
                <w:color w:val="767070"/>
                <w:sz w:val="18"/>
              </w:rPr>
              <w:t>formando parte del</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300" w:hRule="atLeast"/>
        </w:trPr>
        <w:tc>
          <w:tcPr>
            <w:tcW w:w="1932" w:type="dxa"/>
            <w:tcBorders>
              <w:top w:val="nil"/>
              <w:bottom w:val="nil"/>
            </w:tcBorders>
          </w:tcPr>
          <w:p>
            <w:pPr>
              <w:pStyle w:val="TableParagraph"/>
              <w:spacing w:before="43"/>
              <w:ind w:left="105"/>
              <w:rPr>
                <w:sz w:val="18"/>
              </w:rPr>
            </w:pPr>
            <w:r>
              <w:rPr>
                <w:color w:val="767070"/>
                <w:sz w:val="18"/>
              </w:rPr>
              <w:t>expediente,</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300" w:hRule="atLeast"/>
        </w:trPr>
        <w:tc>
          <w:tcPr>
            <w:tcW w:w="1932" w:type="dxa"/>
            <w:tcBorders>
              <w:top w:val="nil"/>
              <w:bottom w:val="nil"/>
            </w:tcBorders>
          </w:tcPr>
          <w:p>
            <w:pPr>
              <w:pStyle w:val="TableParagraph"/>
              <w:tabs>
                <w:tab w:pos="1366" w:val="left" w:leader="none"/>
              </w:tabs>
              <w:spacing w:before="44"/>
              <w:ind w:left="105"/>
              <w:rPr>
                <w:sz w:val="18"/>
              </w:rPr>
            </w:pPr>
            <w:r>
              <w:rPr>
                <w:color w:val="767070"/>
                <w:sz w:val="18"/>
              </w:rPr>
              <w:t>identifique</w:t>
              <w:tab/>
              <w:t>las</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299" w:hRule="atLeast"/>
        </w:trPr>
        <w:tc>
          <w:tcPr>
            <w:tcW w:w="1932" w:type="dxa"/>
            <w:tcBorders>
              <w:top w:val="nil"/>
              <w:bottom w:val="nil"/>
            </w:tcBorders>
          </w:tcPr>
          <w:p>
            <w:pPr>
              <w:pStyle w:val="TableParagraph"/>
              <w:spacing w:before="43"/>
              <w:ind w:left="105"/>
              <w:rPr>
                <w:sz w:val="18"/>
              </w:rPr>
            </w:pPr>
            <w:r>
              <w:rPr>
                <w:color w:val="767070"/>
                <w:sz w:val="18"/>
              </w:rPr>
              <w:t>actuaciones</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922" w:hRule="atLeast"/>
        </w:trPr>
        <w:tc>
          <w:tcPr>
            <w:tcW w:w="1932" w:type="dxa"/>
            <w:tcBorders>
              <w:top w:val="nil"/>
              <w:bottom w:val="nil"/>
            </w:tcBorders>
          </w:tcPr>
          <w:p>
            <w:pPr>
              <w:pStyle w:val="TableParagraph"/>
              <w:tabs>
                <w:tab w:pos="1405" w:val="left" w:leader="none"/>
              </w:tabs>
              <w:spacing w:before="43"/>
              <w:ind w:left="105"/>
              <w:rPr>
                <w:sz w:val="18"/>
              </w:rPr>
            </w:pPr>
            <w:r>
              <w:rPr>
                <w:color w:val="767070"/>
                <w:sz w:val="18"/>
              </w:rPr>
              <w:t>previas</w:t>
              <w:tab/>
              <w:t>ya</w:t>
            </w:r>
          </w:p>
          <w:p>
            <w:pPr>
              <w:pStyle w:val="TableParagraph"/>
              <w:spacing w:line="310" w:lineRule="atLeast" w:before="2"/>
              <w:ind w:left="105" w:right="976"/>
              <w:rPr>
                <w:sz w:val="18"/>
              </w:rPr>
            </w:pPr>
            <w:r>
              <w:rPr>
                <w:color w:val="767070"/>
                <w:sz w:val="18"/>
              </w:rPr>
              <w:t>realizadas (aquellas</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tabs>
                <w:tab w:pos="1064" w:val="left" w:leader="none"/>
              </w:tabs>
              <w:spacing w:before="43"/>
              <w:ind w:left="105"/>
              <w:rPr>
                <w:sz w:val="18"/>
              </w:rPr>
            </w:pPr>
            <w:r>
              <w:rPr>
                <w:color w:val="767070"/>
                <w:sz w:val="18"/>
              </w:rPr>
              <w:t>Servicio</w:t>
              <w:tab/>
              <w:t>que</w:t>
            </w:r>
          </w:p>
          <w:p>
            <w:pPr>
              <w:pStyle w:val="TableParagraph"/>
              <w:spacing w:line="310" w:lineRule="atLeast" w:before="2"/>
              <w:ind w:left="105" w:right="686"/>
              <w:rPr>
                <w:sz w:val="18"/>
              </w:rPr>
            </w:pPr>
            <w:r>
              <w:rPr>
                <w:color w:val="767070"/>
                <w:sz w:val="18"/>
              </w:rPr>
              <w:t>impulsa expediente</w:t>
            </w:r>
          </w:p>
        </w:tc>
        <w:tc>
          <w:tcPr>
            <w:tcW w:w="1126" w:type="dxa"/>
            <w:vMerge/>
            <w:tcBorders>
              <w:top w:val="nil"/>
            </w:tcBorders>
          </w:tcPr>
          <w:p>
            <w:pPr>
              <w:rPr>
                <w:sz w:val="2"/>
                <w:szCs w:val="2"/>
              </w:rPr>
            </w:pPr>
          </w:p>
        </w:tc>
        <w:tc>
          <w:tcPr>
            <w:tcW w:w="1305" w:type="dxa"/>
            <w:tcBorders>
              <w:top w:val="nil"/>
              <w:bottom w:val="nil"/>
            </w:tcBorders>
          </w:tcPr>
          <w:p>
            <w:pPr>
              <w:pStyle w:val="TableParagraph"/>
              <w:spacing w:before="3"/>
              <w:rPr>
                <w:b/>
                <w:sz w:val="17"/>
              </w:rPr>
            </w:pPr>
          </w:p>
          <w:p>
            <w:pPr>
              <w:pStyle w:val="TableParagraph"/>
              <w:spacing w:line="362" w:lineRule="auto" w:before="1"/>
              <w:ind w:left="102" w:right="412"/>
              <w:rPr>
                <w:sz w:val="18"/>
              </w:rPr>
            </w:pPr>
            <w:r>
              <w:rPr>
                <w:color w:val="767070"/>
                <w:sz w:val="18"/>
              </w:rPr>
              <w:t>Oficina NextGEU</w:t>
            </w:r>
          </w:p>
        </w:tc>
      </w:tr>
      <w:tr>
        <w:trPr>
          <w:trHeight w:val="300" w:hRule="atLeast"/>
        </w:trPr>
        <w:tc>
          <w:tcPr>
            <w:tcW w:w="1932" w:type="dxa"/>
            <w:tcBorders>
              <w:top w:val="nil"/>
              <w:bottom w:val="nil"/>
            </w:tcBorders>
          </w:tcPr>
          <w:p>
            <w:pPr>
              <w:pStyle w:val="TableParagraph"/>
              <w:tabs>
                <w:tab w:pos="1395" w:val="left" w:leader="none"/>
              </w:tabs>
              <w:spacing w:before="44"/>
              <w:ind w:left="105"/>
              <w:rPr>
                <w:sz w:val="18"/>
              </w:rPr>
            </w:pPr>
            <w:r>
              <w:rPr>
                <w:color w:val="767070"/>
                <w:sz w:val="18"/>
              </w:rPr>
              <w:t>señaladas</w:t>
              <w:tab/>
              <w:t>en</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299" w:hRule="atLeast"/>
        </w:trPr>
        <w:tc>
          <w:tcPr>
            <w:tcW w:w="1932" w:type="dxa"/>
            <w:tcBorders>
              <w:top w:val="nil"/>
              <w:bottom w:val="nil"/>
            </w:tcBorders>
          </w:tcPr>
          <w:p>
            <w:pPr>
              <w:pStyle w:val="TableParagraph"/>
              <w:tabs>
                <w:tab w:pos="1357" w:val="left" w:leader="none"/>
              </w:tabs>
              <w:spacing w:before="43"/>
              <w:ind w:left="105"/>
              <w:rPr>
                <w:sz w:val="18"/>
              </w:rPr>
            </w:pPr>
            <w:r>
              <w:rPr>
                <w:color w:val="767070"/>
                <w:sz w:val="18"/>
              </w:rPr>
              <w:t>“Actuaciones</w:t>
              <w:tab/>
              <w:t>del</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300" w:hRule="atLeast"/>
        </w:trPr>
        <w:tc>
          <w:tcPr>
            <w:tcW w:w="1932" w:type="dxa"/>
            <w:tcBorders>
              <w:top w:val="nil"/>
              <w:bottom w:val="nil"/>
            </w:tcBorders>
          </w:tcPr>
          <w:p>
            <w:pPr>
              <w:pStyle w:val="TableParagraph"/>
              <w:tabs>
                <w:tab w:pos="1395" w:val="left" w:leader="none"/>
              </w:tabs>
              <w:spacing w:before="43"/>
              <w:ind w:left="105"/>
              <w:rPr>
                <w:sz w:val="18"/>
              </w:rPr>
            </w:pPr>
            <w:r>
              <w:rPr>
                <w:color w:val="767070"/>
                <w:sz w:val="18"/>
              </w:rPr>
              <w:t>órgano</w:t>
              <w:tab/>
              <w:t>de</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301" w:hRule="atLeast"/>
        </w:trPr>
        <w:tc>
          <w:tcPr>
            <w:tcW w:w="1932" w:type="dxa"/>
            <w:tcBorders>
              <w:top w:val="nil"/>
              <w:bottom w:val="nil"/>
            </w:tcBorders>
          </w:tcPr>
          <w:p>
            <w:pPr>
              <w:pStyle w:val="TableParagraph"/>
              <w:spacing w:before="44"/>
              <w:ind w:left="105"/>
              <w:rPr>
                <w:sz w:val="18"/>
              </w:rPr>
            </w:pPr>
            <w:r>
              <w:rPr>
                <w:color w:val="767070"/>
                <w:sz w:val="18"/>
              </w:rPr>
              <w:t>contratación o de</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299" w:hRule="atLeast"/>
        </w:trPr>
        <w:tc>
          <w:tcPr>
            <w:tcW w:w="1932" w:type="dxa"/>
            <w:tcBorders>
              <w:top w:val="nil"/>
              <w:bottom w:val="nil"/>
            </w:tcBorders>
          </w:tcPr>
          <w:p>
            <w:pPr>
              <w:pStyle w:val="TableParagraph"/>
              <w:tabs>
                <w:tab w:pos="815" w:val="left" w:leader="none"/>
              </w:tabs>
              <w:spacing w:before="43"/>
              <w:ind w:left="105"/>
              <w:rPr>
                <w:sz w:val="18"/>
              </w:rPr>
            </w:pPr>
            <w:r>
              <w:rPr>
                <w:color w:val="767070"/>
                <w:sz w:val="18"/>
              </w:rPr>
              <w:t>las</w:t>
              <w:tab/>
              <w:t>entidades</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bottom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bottom w:val="nil"/>
            </w:tcBorders>
          </w:tcPr>
          <w:p>
            <w:pPr>
              <w:pStyle w:val="TableParagraph"/>
              <w:rPr>
                <w:rFonts w:ascii="Times New Roman"/>
                <w:sz w:val="18"/>
              </w:rPr>
            </w:pPr>
          </w:p>
        </w:tc>
      </w:tr>
      <w:tr>
        <w:trPr>
          <w:trHeight w:val="356" w:hRule="atLeast"/>
        </w:trPr>
        <w:tc>
          <w:tcPr>
            <w:tcW w:w="1932" w:type="dxa"/>
            <w:tcBorders>
              <w:top w:val="nil"/>
            </w:tcBorders>
          </w:tcPr>
          <w:p>
            <w:pPr>
              <w:pStyle w:val="TableParagraph"/>
              <w:spacing w:before="43"/>
              <w:ind w:left="105"/>
              <w:rPr>
                <w:sz w:val="18"/>
              </w:rPr>
            </w:pPr>
            <w:r>
              <w:rPr>
                <w:color w:val="767070"/>
                <w:sz w:val="18"/>
              </w:rPr>
              <w:t>ejecutoras”)?</w:t>
            </w:r>
          </w:p>
        </w:tc>
        <w:tc>
          <w:tcPr>
            <w:tcW w:w="1261" w:type="dxa"/>
            <w:vMerge/>
            <w:tcBorders>
              <w:top w:val="nil"/>
            </w:tcBorders>
          </w:tcPr>
          <w:p>
            <w:pPr>
              <w:rPr>
                <w:sz w:val="2"/>
                <w:szCs w:val="2"/>
              </w:rPr>
            </w:pPr>
          </w:p>
        </w:tc>
        <w:tc>
          <w:tcPr>
            <w:tcW w:w="1584" w:type="dxa"/>
            <w:vMerge/>
            <w:tcBorders>
              <w:top w:val="nil"/>
            </w:tcBorders>
          </w:tcPr>
          <w:p>
            <w:pPr>
              <w:rPr>
                <w:sz w:val="2"/>
                <w:szCs w:val="2"/>
              </w:rPr>
            </w:pPr>
          </w:p>
        </w:tc>
        <w:tc>
          <w:tcPr>
            <w:tcW w:w="1702" w:type="dxa"/>
            <w:tcBorders>
              <w:top w:val="nil"/>
            </w:tcBorders>
          </w:tcPr>
          <w:p>
            <w:pPr>
              <w:pStyle w:val="TableParagraph"/>
              <w:rPr>
                <w:rFonts w:ascii="Times New Roman"/>
                <w:sz w:val="18"/>
              </w:rPr>
            </w:pPr>
          </w:p>
        </w:tc>
        <w:tc>
          <w:tcPr>
            <w:tcW w:w="1126" w:type="dxa"/>
            <w:vMerge/>
            <w:tcBorders>
              <w:top w:val="nil"/>
            </w:tcBorders>
          </w:tcPr>
          <w:p>
            <w:pPr>
              <w:rPr>
                <w:sz w:val="2"/>
                <w:szCs w:val="2"/>
              </w:rPr>
            </w:pPr>
          </w:p>
        </w:tc>
        <w:tc>
          <w:tcPr>
            <w:tcW w:w="1305" w:type="dxa"/>
            <w:tcBorders>
              <w:top w:val="nil"/>
            </w:tcBorders>
          </w:tcPr>
          <w:p>
            <w:pPr>
              <w:pStyle w:val="TableParagraph"/>
              <w:rPr>
                <w:rFonts w:ascii="Times New Roman"/>
                <w:sz w:val="18"/>
              </w:rPr>
            </w:pPr>
          </w:p>
        </w:tc>
      </w:tr>
    </w:tbl>
    <w:p>
      <w:pPr>
        <w:spacing w:after="0"/>
        <w:rPr>
          <w:rFonts w:ascii="Times New Roman"/>
          <w:sz w:val="18"/>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8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1932"/>
        <w:gridCol w:w="1261"/>
        <w:gridCol w:w="1584"/>
        <w:gridCol w:w="1702"/>
        <w:gridCol w:w="1126"/>
        <w:gridCol w:w="1305"/>
      </w:tblGrid>
      <w:tr>
        <w:trPr>
          <w:trHeight w:val="2956" w:hRule="atLeast"/>
        </w:trPr>
        <w:tc>
          <w:tcPr>
            <w:tcW w:w="1932" w:type="dxa"/>
          </w:tcPr>
          <w:p>
            <w:pPr>
              <w:pStyle w:val="TableParagraph"/>
              <w:tabs>
                <w:tab w:pos="1594" w:val="left" w:leader="none"/>
              </w:tabs>
              <w:spacing w:before="159"/>
              <w:ind w:left="105"/>
              <w:jc w:val="both"/>
              <w:rPr>
                <w:sz w:val="18"/>
              </w:rPr>
            </w:pPr>
            <w:r>
              <w:rPr>
                <w:color w:val="767070"/>
                <w:sz w:val="18"/>
              </w:rPr>
              <w:t>¿Existe</w:t>
              <w:tab/>
              <w:t>un</w:t>
            </w:r>
          </w:p>
          <w:p>
            <w:pPr>
              <w:pStyle w:val="TableParagraph"/>
              <w:spacing w:before="105"/>
              <w:ind w:left="105"/>
              <w:jc w:val="both"/>
              <w:rPr>
                <w:sz w:val="18"/>
              </w:rPr>
            </w:pPr>
            <w:r>
              <w:rPr>
                <w:color w:val="767070"/>
                <w:sz w:val="18"/>
              </w:rPr>
              <w:t>documento        </w:t>
            </w:r>
            <w:r>
              <w:rPr>
                <w:color w:val="767070"/>
                <w:spacing w:val="44"/>
                <w:sz w:val="18"/>
              </w:rPr>
              <w:t> </w:t>
            </w:r>
            <w:r>
              <w:rPr>
                <w:color w:val="767070"/>
                <w:sz w:val="18"/>
              </w:rPr>
              <w:t>que</w:t>
            </w:r>
          </w:p>
          <w:p>
            <w:pPr>
              <w:pStyle w:val="TableParagraph"/>
              <w:tabs>
                <w:tab w:pos="1655" w:val="left" w:leader="none"/>
              </w:tabs>
              <w:spacing w:before="103"/>
              <w:ind w:left="105"/>
              <w:jc w:val="both"/>
              <w:rPr>
                <w:sz w:val="18"/>
              </w:rPr>
            </w:pPr>
            <w:r>
              <w:rPr>
                <w:color w:val="767070"/>
                <w:sz w:val="18"/>
              </w:rPr>
              <w:t>constate</w:t>
              <w:tab/>
              <w:t>la</w:t>
            </w:r>
          </w:p>
          <w:p>
            <w:pPr>
              <w:pStyle w:val="TableParagraph"/>
              <w:spacing w:line="360" w:lineRule="auto" w:before="105"/>
              <w:ind w:left="105" w:right="125"/>
              <w:jc w:val="both"/>
              <w:rPr>
                <w:sz w:val="18"/>
              </w:rPr>
            </w:pPr>
            <w:r>
              <w:rPr>
                <w:color w:val="767070"/>
                <w:sz w:val="18"/>
              </w:rPr>
              <w:t>realización de </w:t>
            </w:r>
            <w:r>
              <w:rPr>
                <w:color w:val="767070"/>
                <w:spacing w:val="-4"/>
                <w:sz w:val="18"/>
              </w:rPr>
              <w:t>una </w:t>
            </w:r>
            <w:r>
              <w:rPr>
                <w:color w:val="767070"/>
                <w:sz w:val="18"/>
              </w:rPr>
              <w:t>evaluación de riesgo de fraude,</w:t>
            </w:r>
            <w:r>
              <w:rPr>
                <w:color w:val="767070"/>
                <w:spacing w:val="-20"/>
                <w:sz w:val="18"/>
              </w:rPr>
              <w:t> </w:t>
            </w:r>
            <w:r>
              <w:rPr>
                <w:color w:val="767070"/>
                <w:sz w:val="18"/>
              </w:rPr>
              <w:t>corrupción o conflicto de interés (aplicada  al</w:t>
            </w:r>
            <w:r>
              <w:rPr>
                <w:color w:val="767070"/>
                <w:spacing w:val="25"/>
                <w:sz w:val="18"/>
              </w:rPr>
              <w:t> </w:t>
            </w:r>
            <w:r>
              <w:rPr>
                <w:color w:val="767070"/>
                <w:spacing w:val="-3"/>
                <w:sz w:val="18"/>
              </w:rPr>
              <w:t>contrato</w:t>
            </w:r>
          </w:p>
          <w:p>
            <w:pPr>
              <w:pStyle w:val="TableParagraph"/>
              <w:spacing w:line="205" w:lineRule="exact"/>
              <w:ind w:left="105"/>
              <w:jc w:val="both"/>
              <w:rPr>
                <w:sz w:val="18"/>
              </w:rPr>
            </w:pPr>
            <w:r>
              <w:rPr>
                <w:color w:val="767070"/>
                <w:sz w:val="18"/>
              </w:rPr>
              <w:t>en cuestión)?</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tabs>
                <w:tab w:pos="1064" w:val="left" w:leader="none"/>
              </w:tabs>
              <w:spacing w:line="360" w:lineRule="auto" w:before="173"/>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rPr>
                <w:b/>
                <w:sz w:val="20"/>
              </w:rPr>
            </w:pPr>
          </w:p>
          <w:p>
            <w:pPr>
              <w:pStyle w:val="TableParagraph"/>
              <w:rPr>
                <w:b/>
                <w:sz w:val="20"/>
              </w:rPr>
            </w:pPr>
          </w:p>
          <w:p>
            <w:pPr>
              <w:pStyle w:val="TableParagraph"/>
              <w:spacing w:before="5"/>
              <w:rPr>
                <w:b/>
                <w:sz w:val="21"/>
              </w:rPr>
            </w:pPr>
          </w:p>
          <w:p>
            <w:pPr>
              <w:pStyle w:val="TableParagraph"/>
              <w:spacing w:before="1"/>
              <w:ind w:left="-11"/>
              <w:rPr>
                <w:sz w:val="18"/>
              </w:rPr>
            </w:pPr>
            <w:r>
              <w:rPr>
                <w:color w:val="767070"/>
                <w:sz w:val="18"/>
              </w:rPr>
              <w:t>Contratación</w:t>
            </w:r>
          </w:p>
          <w:p>
            <w:pPr>
              <w:pStyle w:val="TableParagraph"/>
              <w:spacing w:line="360" w:lineRule="auto" w:before="102"/>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5"/>
              <w:rPr>
                <w:b/>
                <w:sz w:val="28"/>
              </w:rPr>
            </w:pPr>
          </w:p>
          <w:p>
            <w:pPr>
              <w:pStyle w:val="TableParagraph"/>
              <w:spacing w:line="362" w:lineRule="auto"/>
              <w:ind w:left="102" w:right="412"/>
              <w:rPr>
                <w:sz w:val="18"/>
              </w:rPr>
            </w:pPr>
            <w:r>
              <w:rPr>
                <w:color w:val="767070"/>
                <w:sz w:val="18"/>
              </w:rPr>
              <w:t>Oficina NextGEU</w:t>
            </w:r>
          </w:p>
        </w:tc>
      </w:tr>
      <w:tr>
        <w:trPr>
          <w:trHeight w:val="2644" w:hRule="atLeast"/>
        </w:trPr>
        <w:tc>
          <w:tcPr>
            <w:tcW w:w="1932" w:type="dxa"/>
          </w:tcPr>
          <w:p>
            <w:pPr>
              <w:pStyle w:val="TableParagraph"/>
              <w:tabs>
                <w:tab w:pos="1594" w:val="left" w:leader="none"/>
              </w:tabs>
              <w:spacing w:before="160"/>
              <w:ind w:left="105"/>
              <w:jc w:val="both"/>
              <w:rPr>
                <w:sz w:val="18"/>
              </w:rPr>
            </w:pPr>
            <w:r>
              <w:rPr>
                <w:color w:val="767070"/>
                <w:sz w:val="18"/>
              </w:rPr>
              <w:t>¿Existe</w:t>
              <w:tab/>
              <w:t>un</w:t>
            </w:r>
          </w:p>
          <w:p>
            <w:pPr>
              <w:pStyle w:val="TableParagraph"/>
              <w:tabs>
                <w:tab w:pos="1695" w:val="left" w:leader="none"/>
              </w:tabs>
              <w:spacing w:line="360" w:lineRule="auto" w:before="103"/>
              <w:ind w:left="105" w:right="124"/>
              <w:jc w:val="both"/>
              <w:rPr>
                <w:sz w:val="18"/>
              </w:rPr>
            </w:pPr>
            <w:r>
              <w:rPr>
                <w:color w:val="767070"/>
                <w:sz w:val="18"/>
              </w:rPr>
              <w:t>documento</w:t>
              <w:tab/>
            </w:r>
            <w:r>
              <w:rPr>
                <w:color w:val="767070"/>
                <w:spacing w:val="-18"/>
                <w:sz w:val="18"/>
              </w:rPr>
              <w:t>o </w:t>
            </w:r>
            <w:r>
              <w:rPr>
                <w:color w:val="767070"/>
                <w:sz w:val="18"/>
              </w:rPr>
              <w:t>mención respecto </w:t>
            </w:r>
            <w:r>
              <w:rPr>
                <w:color w:val="767070"/>
                <w:spacing w:val="-6"/>
                <w:sz w:val="18"/>
              </w:rPr>
              <w:t>de </w:t>
            </w:r>
            <w:r>
              <w:rPr>
                <w:color w:val="767070"/>
                <w:sz w:val="18"/>
              </w:rPr>
              <w:t>la acreditación de la disponibilidad de un procedimiento </w:t>
            </w:r>
            <w:r>
              <w:rPr>
                <w:color w:val="767070"/>
                <w:spacing w:val="-3"/>
                <w:sz w:val="18"/>
              </w:rPr>
              <w:t>para </w:t>
            </w:r>
            <w:r>
              <w:rPr>
                <w:color w:val="767070"/>
                <w:sz w:val="18"/>
              </w:rPr>
              <w:t>abordar conflictos</w:t>
            </w:r>
            <w:r>
              <w:rPr>
                <w:color w:val="767070"/>
                <w:spacing w:val="9"/>
                <w:sz w:val="18"/>
              </w:rPr>
              <w:t> </w:t>
            </w:r>
            <w:r>
              <w:rPr>
                <w:color w:val="767070"/>
                <w:sz w:val="18"/>
              </w:rPr>
              <w:t>de</w:t>
            </w:r>
          </w:p>
          <w:p>
            <w:pPr>
              <w:pStyle w:val="TableParagraph"/>
              <w:spacing w:before="2"/>
              <w:ind w:left="105"/>
              <w:jc w:val="both"/>
              <w:rPr>
                <w:sz w:val="18"/>
              </w:rPr>
            </w:pPr>
            <w:r>
              <w:rPr>
                <w:color w:val="767070"/>
                <w:sz w:val="18"/>
              </w:rPr>
              <w:t>intereses y fraudes?</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rPr>
                <w:b/>
                <w:sz w:val="20"/>
              </w:rPr>
            </w:pPr>
          </w:p>
          <w:p>
            <w:pPr>
              <w:pStyle w:val="TableParagraph"/>
              <w:spacing w:before="4"/>
              <w:rPr>
                <w:b/>
                <w:sz w:val="21"/>
              </w:rPr>
            </w:pPr>
          </w:p>
          <w:p>
            <w:pPr>
              <w:pStyle w:val="TableParagraph"/>
              <w:spacing w:line="360" w:lineRule="auto"/>
              <w:ind w:left="105" w:right="576"/>
              <w:rPr>
                <w:sz w:val="18"/>
              </w:rPr>
            </w:pPr>
            <w:r>
              <w:rPr>
                <w:color w:val="767070"/>
                <w:sz w:val="18"/>
              </w:rPr>
              <w:t>Servicio que impulsa expediente</w:t>
            </w:r>
          </w:p>
        </w:tc>
        <w:tc>
          <w:tcPr>
            <w:tcW w:w="1126" w:type="dxa"/>
          </w:tcPr>
          <w:p>
            <w:pPr>
              <w:pStyle w:val="TableParagraph"/>
              <w:rPr>
                <w:b/>
                <w:sz w:val="20"/>
              </w:rPr>
            </w:pPr>
          </w:p>
          <w:p>
            <w:pPr>
              <w:pStyle w:val="TableParagraph"/>
              <w:rPr>
                <w:b/>
                <w:sz w:val="20"/>
              </w:rPr>
            </w:pPr>
          </w:p>
          <w:p>
            <w:pPr>
              <w:pStyle w:val="TableParagraph"/>
              <w:rPr>
                <w:b/>
                <w:sz w:val="28"/>
              </w:rPr>
            </w:pPr>
          </w:p>
          <w:p>
            <w:pPr>
              <w:pStyle w:val="TableParagraph"/>
              <w:ind w:left="-11"/>
              <w:rPr>
                <w:sz w:val="18"/>
              </w:rPr>
            </w:pPr>
            <w:r>
              <w:rPr>
                <w:color w:val="767070"/>
                <w:sz w:val="18"/>
              </w:rPr>
              <w:t>Contratación</w:t>
            </w:r>
          </w:p>
          <w:p>
            <w:pPr>
              <w:pStyle w:val="TableParagraph"/>
              <w:spacing w:line="360" w:lineRule="auto" w:before="102"/>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360" w:lineRule="auto" w:before="171"/>
              <w:ind w:left="102" w:right="412"/>
              <w:rPr>
                <w:sz w:val="18"/>
              </w:rPr>
            </w:pPr>
            <w:r>
              <w:rPr>
                <w:color w:val="767070"/>
                <w:sz w:val="18"/>
              </w:rPr>
              <w:t>Oficina NextGEU</w:t>
            </w:r>
          </w:p>
        </w:tc>
      </w:tr>
      <w:tr>
        <w:trPr>
          <w:trHeight w:val="1403" w:hRule="atLeast"/>
        </w:trPr>
        <w:tc>
          <w:tcPr>
            <w:tcW w:w="1932" w:type="dxa"/>
          </w:tcPr>
          <w:p>
            <w:pPr>
              <w:pStyle w:val="TableParagraph"/>
              <w:tabs>
                <w:tab w:pos="1367" w:val="left" w:leader="none"/>
              </w:tabs>
              <w:spacing w:line="362" w:lineRule="auto" w:before="159"/>
              <w:ind w:left="105" w:right="123"/>
              <w:rPr>
                <w:sz w:val="18"/>
              </w:rPr>
            </w:pPr>
            <w:r>
              <w:rPr>
                <w:color w:val="767070"/>
                <w:sz w:val="18"/>
              </w:rPr>
              <w:t>¿Se incluyen todas las</w:t>
              <w:tab/>
            </w:r>
            <w:r>
              <w:rPr>
                <w:color w:val="767070"/>
                <w:spacing w:val="-6"/>
                <w:sz w:val="18"/>
              </w:rPr>
              <w:t>DACI</w:t>
            </w:r>
          </w:p>
          <w:p>
            <w:pPr>
              <w:pStyle w:val="TableParagraph"/>
              <w:spacing w:line="203" w:lineRule="exact"/>
              <w:ind w:left="105"/>
              <w:rPr>
                <w:sz w:val="18"/>
              </w:rPr>
            </w:pPr>
            <w:r>
              <w:rPr>
                <w:color w:val="767070"/>
                <w:sz w:val="18"/>
              </w:rPr>
              <w:t>cumplimentadas </w:t>
            </w:r>
            <w:r>
              <w:rPr>
                <w:color w:val="767070"/>
                <w:spacing w:val="11"/>
                <w:sz w:val="18"/>
              </w:rPr>
              <w:t> </w:t>
            </w:r>
            <w:r>
              <w:rPr>
                <w:color w:val="767070"/>
                <w:sz w:val="18"/>
              </w:rPr>
              <w:t>por</w:t>
            </w:r>
          </w:p>
          <w:p>
            <w:pPr>
              <w:pStyle w:val="TableParagraph"/>
              <w:spacing w:before="103"/>
              <w:ind w:left="105"/>
              <w:rPr>
                <w:sz w:val="18"/>
              </w:rPr>
            </w:pPr>
            <w:r>
              <w:rPr>
                <w:color w:val="767070"/>
                <w:sz w:val="18"/>
              </w:rPr>
              <w:t>los intervinientes?</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spacing w:before="5"/>
              <w:rPr>
                <w:b/>
                <w:sz w:val="27"/>
              </w:rPr>
            </w:pPr>
          </w:p>
          <w:p>
            <w:pPr>
              <w:pStyle w:val="TableParagraph"/>
              <w:spacing w:line="360" w:lineRule="auto"/>
              <w:ind w:left="105" w:right="576"/>
              <w:rPr>
                <w:sz w:val="18"/>
              </w:rPr>
            </w:pPr>
            <w:r>
              <w:rPr>
                <w:color w:val="767070"/>
                <w:sz w:val="18"/>
              </w:rPr>
              <w:t>Servicio que impulsa expediente</w:t>
            </w:r>
          </w:p>
        </w:tc>
        <w:tc>
          <w:tcPr>
            <w:tcW w:w="1126" w:type="dxa"/>
          </w:tcPr>
          <w:p>
            <w:pPr>
              <w:pStyle w:val="TableParagraph"/>
              <w:spacing w:before="159"/>
              <w:ind w:left="-11"/>
              <w:rPr>
                <w:sz w:val="18"/>
              </w:rPr>
            </w:pPr>
            <w:r>
              <w:rPr>
                <w:color w:val="767070"/>
                <w:sz w:val="18"/>
              </w:rPr>
              <w:t>Contratación</w:t>
            </w:r>
          </w:p>
          <w:p>
            <w:pPr>
              <w:pStyle w:val="TableParagraph"/>
              <w:spacing w:line="310" w:lineRule="exact" w:before="26"/>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1"/>
              </w:rPr>
            </w:pPr>
          </w:p>
          <w:p>
            <w:pPr>
              <w:pStyle w:val="TableParagraph"/>
              <w:spacing w:line="360" w:lineRule="auto"/>
              <w:ind w:left="102" w:right="412"/>
              <w:rPr>
                <w:sz w:val="18"/>
              </w:rPr>
            </w:pPr>
            <w:r>
              <w:rPr>
                <w:color w:val="767070"/>
                <w:sz w:val="18"/>
              </w:rPr>
              <w:t>Oficina NextGEU</w:t>
            </w:r>
          </w:p>
        </w:tc>
      </w:tr>
      <w:tr>
        <w:trPr>
          <w:trHeight w:val="2022" w:hRule="atLeast"/>
        </w:trPr>
        <w:tc>
          <w:tcPr>
            <w:tcW w:w="1932" w:type="dxa"/>
          </w:tcPr>
          <w:p>
            <w:pPr>
              <w:pStyle w:val="TableParagraph"/>
              <w:tabs>
                <w:tab w:pos="1134" w:val="left" w:leader="none"/>
                <w:tab w:pos="1594" w:val="left" w:leader="none"/>
              </w:tabs>
              <w:spacing w:line="360" w:lineRule="auto" w:before="159"/>
              <w:ind w:left="105" w:right="124"/>
              <w:jc w:val="both"/>
              <w:rPr>
                <w:sz w:val="18"/>
              </w:rPr>
            </w:pPr>
            <w:r>
              <w:rPr>
                <w:color w:val="767070"/>
                <w:sz w:val="18"/>
              </w:rPr>
              <w:t>¿Se</w:t>
              <w:tab/>
            </w:r>
            <w:r>
              <w:rPr>
                <w:color w:val="767070"/>
                <w:spacing w:val="-3"/>
                <w:sz w:val="18"/>
              </w:rPr>
              <w:t>incluyen </w:t>
            </w:r>
            <w:r>
              <w:rPr>
                <w:color w:val="767070"/>
                <w:sz w:val="18"/>
              </w:rPr>
              <w:t>documentos </w:t>
            </w:r>
            <w:r>
              <w:rPr>
                <w:color w:val="767070"/>
                <w:spacing w:val="-7"/>
                <w:sz w:val="18"/>
              </w:rPr>
              <w:t>de </w:t>
            </w:r>
            <w:r>
              <w:rPr>
                <w:color w:val="767070"/>
                <w:sz w:val="18"/>
              </w:rPr>
              <w:t>verificación de </w:t>
            </w:r>
            <w:r>
              <w:rPr>
                <w:color w:val="767070"/>
                <w:spacing w:val="-6"/>
                <w:sz w:val="18"/>
              </w:rPr>
              <w:t>la </w:t>
            </w:r>
            <w:r>
              <w:rPr>
                <w:color w:val="767070"/>
                <w:sz w:val="18"/>
              </w:rPr>
              <w:t>constancia</w:t>
              <w:tab/>
              <w:tab/>
            </w:r>
            <w:r>
              <w:rPr>
                <w:color w:val="767070"/>
                <w:spacing w:val="-9"/>
                <w:sz w:val="18"/>
              </w:rPr>
              <w:t>de </w:t>
            </w:r>
            <w:r>
              <w:rPr>
                <w:color w:val="767070"/>
                <w:sz w:val="18"/>
              </w:rPr>
              <w:t>ausencia de</w:t>
            </w:r>
            <w:r>
              <w:rPr>
                <w:color w:val="767070"/>
                <w:spacing w:val="21"/>
                <w:sz w:val="18"/>
              </w:rPr>
              <w:t> </w:t>
            </w:r>
            <w:r>
              <w:rPr>
                <w:color w:val="767070"/>
                <w:sz w:val="18"/>
              </w:rPr>
              <w:t>doble</w:t>
            </w:r>
          </w:p>
          <w:p>
            <w:pPr>
              <w:pStyle w:val="TableParagraph"/>
              <w:spacing w:before="1"/>
              <w:ind w:left="105"/>
              <w:rPr>
                <w:sz w:val="18"/>
              </w:rPr>
            </w:pPr>
            <w:r>
              <w:rPr>
                <w:color w:val="767070"/>
                <w:sz w:val="18"/>
              </w:rPr>
              <w:t>financiación?</w:t>
            </w:r>
          </w:p>
        </w:tc>
        <w:tc>
          <w:tcPr>
            <w:tcW w:w="1261" w:type="dxa"/>
          </w:tcPr>
          <w:p>
            <w:pPr>
              <w:pStyle w:val="TableParagraph"/>
              <w:rPr>
                <w:rFonts w:ascii="Times New Roman"/>
                <w:sz w:val="18"/>
              </w:rPr>
            </w:pPr>
          </w:p>
        </w:tc>
        <w:tc>
          <w:tcPr>
            <w:tcW w:w="1584" w:type="dxa"/>
          </w:tcPr>
          <w:p>
            <w:pPr>
              <w:pStyle w:val="TableParagraph"/>
              <w:rPr>
                <w:rFonts w:ascii="Times New Roman"/>
                <w:sz w:val="18"/>
              </w:rPr>
            </w:pPr>
          </w:p>
        </w:tc>
        <w:tc>
          <w:tcPr>
            <w:tcW w:w="1702" w:type="dxa"/>
          </w:tcPr>
          <w:p>
            <w:pPr>
              <w:pStyle w:val="TableParagraph"/>
              <w:rPr>
                <w:b/>
                <w:sz w:val="20"/>
              </w:rPr>
            </w:pPr>
          </w:p>
          <w:p>
            <w:pPr>
              <w:pStyle w:val="TableParagraph"/>
              <w:rPr>
                <w:b/>
                <w:sz w:val="20"/>
              </w:rPr>
            </w:pPr>
          </w:p>
          <w:p>
            <w:pPr>
              <w:pStyle w:val="TableParagraph"/>
              <w:tabs>
                <w:tab w:pos="1064" w:val="left" w:leader="none"/>
              </w:tabs>
              <w:spacing w:line="360" w:lineRule="auto" w:before="165"/>
              <w:ind w:left="105" w:right="324"/>
              <w:rPr>
                <w:sz w:val="18"/>
              </w:rPr>
            </w:pPr>
            <w:r>
              <w:rPr>
                <w:color w:val="767070"/>
                <w:sz w:val="18"/>
              </w:rPr>
              <w:t>Servicio</w:t>
              <w:tab/>
            </w:r>
            <w:r>
              <w:rPr>
                <w:color w:val="767070"/>
                <w:spacing w:val="-6"/>
                <w:sz w:val="18"/>
              </w:rPr>
              <w:t>que </w:t>
            </w:r>
            <w:r>
              <w:rPr>
                <w:color w:val="767070"/>
                <w:sz w:val="18"/>
              </w:rPr>
              <w:t>impulsa expediente</w:t>
            </w:r>
          </w:p>
        </w:tc>
        <w:tc>
          <w:tcPr>
            <w:tcW w:w="1126" w:type="dxa"/>
          </w:tcPr>
          <w:p>
            <w:pPr>
              <w:pStyle w:val="TableParagraph"/>
              <w:rPr>
                <w:b/>
                <w:sz w:val="20"/>
              </w:rPr>
            </w:pPr>
          </w:p>
          <w:p>
            <w:pPr>
              <w:pStyle w:val="TableParagraph"/>
              <w:spacing w:before="9"/>
              <w:rPr>
                <w:b/>
                <w:sz w:val="20"/>
              </w:rPr>
            </w:pPr>
          </w:p>
          <w:p>
            <w:pPr>
              <w:pStyle w:val="TableParagraph"/>
              <w:ind w:left="-11"/>
              <w:rPr>
                <w:sz w:val="18"/>
              </w:rPr>
            </w:pPr>
            <w:r>
              <w:rPr>
                <w:color w:val="767070"/>
                <w:sz w:val="18"/>
              </w:rPr>
              <w:t>Contratación</w:t>
            </w:r>
          </w:p>
          <w:p>
            <w:pPr>
              <w:pStyle w:val="TableParagraph"/>
              <w:spacing w:line="360" w:lineRule="auto" w:before="105"/>
              <w:ind w:left="-11" w:right="43"/>
              <w:jc w:val="both"/>
              <w:rPr>
                <w:sz w:val="18"/>
              </w:rPr>
            </w:pPr>
            <w:r>
              <w:rPr>
                <w:color w:val="767070"/>
                <w:sz w:val="18"/>
              </w:rPr>
              <w:t>/ Asesoría Jurídica / Intervención</w:t>
            </w:r>
          </w:p>
        </w:tc>
        <w:tc>
          <w:tcPr>
            <w:tcW w:w="1305" w:type="dxa"/>
          </w:tcPr>
          <w:p>
            <w:pPr>
              <w:pStyle w:val="TableParagraph"/>
              <w:rPr>
                <w:b/>
                <w:sz w:val="20"/>
              </w:rPr>
            </w:pPr>
          </w:p>
          <w:p>
            <w:pPr>
              <w:pStyle w:val="TableParagraph"/>
              <w:rPr>
                <w:b/>
                <w:sz w:val="20"/>
              </w:rPr>
            </w:pPr>
          </w:p>
          <w:p>
            <w:pPr>
              <w:pStyle w:val="TableParagraph"/>
              <w:spacing w:before="10"/>
              <w:rPr>
                <w:b/>
                <w:sz w:val="27"/>
              </w:rPr>
            </w:pPr>
          </w:p>
          <w:p>
            <w:pPr>
              <w:pStyle w:val="TableParagraph"/>
              <w:spacing w:line="360" w:lineRule="auto" w:before="1"/>
              <w:ind w:left="102" w:right="412"/>
              <w:rPr>
                <w:sz w:val="18"/>
              </w:rPr>
            </w:pPr>
            <w:r>
              <w:rPr>
                <w:color w:val="767070"/>
                <w:sz w:val="18"/>
              </w:rPr>
              <w:t>Oficina NextGEU</w:t>
            </w:r>
          </w:p>
        </w:tc>
      </w:tr>
    </w:tbl>
    <w:p>
      <w:pPr>
        <w:pStyle w:val="BodyText"/>
        <w:spacing w:before="11"/>
        <w:rPr>
          <w:b/>
          <w:sz w:val="17"/>
        </w:rPr>
      </w:pPr>
    </w:p>
    <w:p>
      <w:pPr>
        <w:pStyle w:val="Heading3"/>
        <w:numPr>
          <w:ilvl w:val="0"/>
          <w:numId w:val="52"/>
        </w:numPr>
        <w:tabs>
          <w:tab w:pos="740" w:val="left" w:leader="none"/>
        </w:tabs>
        <w:spacing w:line="240" w:lineRule="auto" w:before="93" w:after="0"/>
        <w:ind w:left="739" w:right="0" w:hanging="222"/>
        <w:jc w:val="left"/>
      </w:pPr>
      <w:bookmarkStart w:name="_TOC_250000" w:id="33"/>
      <w:r>
        <w:rPr>
          <w:color w:val="001F5F"/>
        </w:rPr>
        <w:t>VERIFICACIÓN DEL CUMPLIMIENTO DE</w:t>
      </w:r>
      <w:r>
        <w:rPr>
          <w:color w:val="001F5F"/>
          <w:spacing w:val="-1"/>
        </w:rPr>
        <w:t> </w:t>
      </w:r>
      <w:bookmarkEnd w:id="33"/>
      <w:r>
        <w:rPr>
          <w:color w:val="001F5F"/>
        </w:rPr>
        <w:t>MEDIDAS</w:t>
      </w:r>
    </w:p>
    <w:p>
      <w:pPr>
        <w:pStyle w:val="BodyText"/>
        <w:rPr>
          <w:b/>
          <w:sz w:val="27"/>
        </w:rPr>
      </w:pPr>
    </w:p>
    <w:tbl>
      <w:tblPr>
        <w:tblW w:w="0" w:type="auto"/>
        <w:jc w:val="left"/>
        <w:tblInd w:w="5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6637"/>
        <w:gridCol w:w="2441"/>
      </w:tblGrid>
      <w:tr>
        <w:trPr>
          <w:trHeight w:val="1435" w:hRule="atLeast"/>
        </w:trPr>
        <w:tc>
          <w:tcPr>
            <w:tcW w:w="6637" w:type="dxa"/>
          </w:tcPr>
          <w:p>
            <w:pPr>
              <w:pStyle w:val="TableParagraph"/>
              <w:spacing w:line="362" w:lineRule="auto" w:before="160"/>
              <w:ind w:left="105" w:right="326"/>
              <w:rPr>
                <w:sz w:val="20"/>
              </w:rPr>
            </w:pPr>
            <w:r>
              <w:rPr>
                <w:color w:val="767070"/>
                <w:sz w:val="20"/>
              </w:rPr>
              <w:t>Medidas</w:t>
            </w:r>
            <w:r>
              <w:rPr>
                <w:color w:val="767070"/>
                <w:spacing w:val="-15"/>
                <w:sz w:val="20"/>
              </w:rPr>
              <w:t> </w:t>
            </w:r>
            <w:r>
              <w:rPr>
                <w:color w:val="767070"/>
                <w:sz w:val="20"/>
              </w:rPr>
              <w:t>que</w:t>
            </w:r>
            <w:r>
              <w:rPr>
                <w:color w:val="767070"/>
                <w:spacing w:val="-15"/>
                <w:sz w:val="20"/>
              </w:rPr>
              <w:t> </w:t>
            </w:r>
            <w:r>
              <w:rPr>
                <w:color w:val="767070"/>
                <w:sz w:val="20"/>
              </w:rPr>
              <w:t>se</w:t>
            </w:r>
            <w:r>
              <w:rPr>
                <w:color w:val="767070"/>
                <w:spacing w:val="-14"/>
                <w:sz w:val="20"/>
              </w:rPr>
              <w:t> </w:t>
            </w:r>
            <w:r>
              <w:rPr>
                <w:color w:val="767070"/>
                <w:sz w:val="20"/>
              </w:rPr>
              <w:t>incorporan</w:t>
            </w:r>
            <w:r>
              <w:rPr>
                <w:color w:val="767070"/>
                <w:spacing w:val="-13"/>
                <w:sz w:val="20"/>
              </w:rPr>
              <w:t> </w:t>
            </w:r>
            <w:r>
              <w:rPr>
                <w:color w:val="767070"/>
                <w:sz w:val="20"/>
              </w:rPr>
              <w:t>al</w:t>
            </w:r>
            <w:r>
              <w:rPr>
                <w:color w:val="767070"/>
                <w:spacing w:val="-14"/>
                <w:sz w:val="20"/>
              </w:rPr>
              <w:t> </w:t>
            </w:r>
            <w:r>
              <w:rPr>
                <w:color w:val="767070"/>
                <w:sz w:val="20"/>
              </w:rPr>
              <w:t>expediente</w:t>
            </w:r>
            <w:r>
              <w:rPr>
                <w:color w:val="767070"/>
                <w:spacing w:val="-15"/>
                <w:sz w:val="20"/>
              </w:rPr>
              <w:t> </w:t>
            </w:r>
            <w:r>
              <w:rPr>
                <w:color w:val="767070"/>
                <w:sz w:val="20"/>
              </w:rPr>
              <w:t>o</w:t>
            </w:r>
            <w:r>
              <w:rPr>
                <w:color w:val="767070"/>
                <w:spacing w:val="-15"/>
                <w:sz w:val="20"/>
              </w:rPr>
              <w:t> </w:t>
            </w:r>
            <w:r>
              <w:rPr>
                <w:color w:val="767070"/>
                <w:sz w:val="20"/>
              </w:rPr>
              <w:t>cuestiones</w:t>
            </w:r>
            <w:r>
              <w:rPr>
                <w:color w:val="767070"/>
                <w:spacing w:val="-11"/>
                <w:sz w:val="20"/>
              </w:rPr>
              <w:t> </w:t>
            </w:r>
            <w:r>
              <w:rPr>
                <w:color w:val="767070"/>
                <w:sz w:val="20"/>
              </w:rPr>
              <w:t>que</w:t>
            </w:r>
            <w:r>
              <w:rPr>
                <w:color w:val="767070"/>
                <w:spacing w:val="-15"/>
                <w:sz w:val="20"/>
              </w:rPr>
              <w:t> </w:t>
            </w:r>
            <w:r>
              <w:rPr>
                <w:color w:val="767070"/>
                <w:sz w:val="20"/>
              </w:rPr>
              <w:t>se</w:t>
            </w:r>
            <w:r>
              <w:rPr>
                <w:color w:val="767070"/>
                <w:spacing w:val="-13"/>
                <w:sz w:val="20"/>
              </w:rPr>
              <w:t> </w:t>
            </w:r>
            <w:r>
              <w:rPr>
                <w:color w:val="767070"/>
                <w:sz w:val="20"/>
              </w:rPr>
              <w:t>plantean a sus</w:t>
            </w:r>
            <w:r>
              <w:rPr>
                <w:color w:val="767070"/>
                <w:spacing w:val="-2"/>
                <w:sz w:val="20"/>
              </w:rPr>
              <w:t> </w:t>
            </w:r>
            <w:r>
              <w:rPr>
                <w:color w:val="767070"/>
                <w:sz w:val="20"/>
              </w:rPr>
              <w:t>gestores</w:t>
            </w:r>
          </w:p>
        </w:tc>
        <w:tc>
          <w:tcPr>
            <w:tcW w:w="2441" w:type="dxa"/>
          </w:tcPr>
          <w:p>
            <w:pPr>
              <w:pStyle w:val="TableParagraph"/>
              <w:spacing w:before="160"/>
              <w:ind w:left="4"/>
              <w:rPr>
                <w:sz w:val="20"/>
              </w:rPr>
            </w:pPr>
            <w:r>
              <w:rPr>
                <w:color w:val="767070"/>
                <w:sz w:val="20"/>
              </w:rPr>
              <w:t>Verificación</w:t>
            </w:r>
          </w:p>
          <w:p>
            <w:pPr>
              <w:pStyle w:val="TableParagraph"/>
              <w:spacing w:line="460" w:lineRule="atLeast" w:before="6"/>
              <w:ind w:left="4"/>
              <w:rPr>
                <w:sz w:val="20"/>
              </w:rPr>
            </w:pPr>
            <w:r>
              <w:rPr>
                <w:color w:val="767070"/>
                <w:sz w:val="20"/>
              </w:rPr>
              <w:t>Grado de cumplimiento: Fijo: Sí/No</w:t>
            </w:r>
          </w:p>
        </w:tc>
      </w:tr>
    </w:tbl>
    <w:p>
      <w:pPr>
        <w:spacing w:after="0" w:line="460" w:lineRule="atLeast"/>
        <w:rPr>
          <w:sz w:val="20"/>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5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6637"/>
        <w:gridCol w:w="2441"/>
      </w:tblGrid>
      <w:tr>
        <w:trPr>
          <w:trHeight w:val="772" w:hRule="atLeast"/>
        </w:trPr>
        <w:tc>
          <w:tcPr>
            <w:tcW w:w="6637" w:type="dxa"/>
          </w:tcPr>
          <w:p>
            <w:pPr>
              <w:pStyle w:val="TableParagraph"/>
              <w:rPr>
                <w:rFonts w:ascii="Times New Roman"/>
                <w:sz w:val="20"/>
              </w:rPr>
            </w:pPr>
          </w:p>
        </w:tc>
        <w:tc>
          <w:tcPr>
            <w:tcW w:w="2441" w:type="dxa"/>
          </w:tcPr>
          <w:p>
            <w:pPr>
              <w:pStyle w:val="TableParagraph"/>
              <w:spacing w:before="160"/>
              <w:ind w:left="4"/>
              <w:rPr>
                <w:sz w:val="20"/>
              </w:rPr>
            </w:pPr>
            <w:r>
              <w:rPr>
                <w:color w:val="767070"/>
                <w:sz w:val="20"/>
              </w:rPr>
              <w:t>Variable: puntuar del 1 a 4</w:t>
            </w:r>
          </w:p>
        </w:tc>
      </w:tr>
      <w:tr>
        <w:trPr>
          <w:trHeight w:val="851" w:hRule="atLeast"/>
        </w:trPr>
        <w:tc>
          <w:tcPr>
            <w:tcW w:w="6637" w:type="dxa"/>
          </w:tcPr>
          <w:p>
            <w:pPr>
              <w:pStyle w:val="TableParagraph"/>
              <w:spacing w:line="340" w:lineRule="atLeast" w:before="50"/>
              <w:ind w:left="105" w:right="326"/>
              <w:rPr>
                <w:sz w:val="20"/>
              </w:rPr>
            </w:pPr>
            <w:r>
              <w:rPr>
                <w:color w:val="767070"/>
                <w:sz w:val="20"/>
              </w:rPr>
              <w:t>¿Se dispone de un plan de prevención de riesgos y medidas antifraude?</w:t>
            </w:r>
          </w:p>
        </w:tc>
        <w:tc>
          <w:tcPr>
            <w:tcW w:w="2441" w:type="dxa"/>
          </w:tcPr>
          <w:p>
            <w:pPr>
              <w:pStyle w:val="TableParagraph"/>
              <w:spacing w:before="160"/>
              <w:ind w:left="105"/>
              <w:rPr>
                <w:sz w:val="20"/>
              </w:rPr>
            </w:pPr>
            <w:r>
              <w:rPr>
                <w:color w:val="767070"/>
                <w:sz w:val="20"/>
              </w:rPr>
              <w:t>Sí/No</w:t>
            </w:r>
          </w:p>
        </w:tc>
      </w:tr>
      <w:tr>
        <w:trPr>
          <w:trHeight w:val="851" w:hRule="atLeast"/>
        </w:trPr>
        <w:tc>
          <w:tcPr>
            <w:tcW w:w="6637" w:type="dxa"/>
          </w:tcPr>
          <w:p>
            <w:pPr>
              <w:pStyle w:val="TableParagraph"/>
              <w:spacing w:line="340" w:lineRule="atLeast" w:before="50"/>
              <w:ind w:left="105" w:right="326"/>
              <w:rPr>
                <w:sz w:val="20"/>
              </w:rPr>
            </w:pPr>
            <w:r>
              <w:rPr>
                <w:color w:val="767070"/>
                <w:sz w:val="20"/>
              </w:rPr>
              <w:t>¿Se dispone de una declaración al más alto nivel de lucha contra el fraude?</w:t>
            </w:r>
          </w:p>
        </w:tc>
        <w:tc>
          <w:tcPr>
            <w:tcW w:w="2441" w:type="dxa"/>
          </w:tcPr>
          <w:p>
            <w:pPr>
              <w:pStyle w:val="TableParagraph"/>
              <w:spacing w:before="160"/>
              <w:ind w:left="105"/>
              <w:rPr>
                <w:sz w:val="20"/>
              </w:rPr>
            </w:pPr>
            <w:r>
              <w:rPr>
                <w:color w:val="767070"/>
                <w:sz w:val="20"/>
              </w:rPr>
              <w:t>Sí/No</w:t>
            </w:r>
          </w:p>
        </w:tc>
      </w:tr>
      <w:tr>
        <w:trPr>
          <w:trHeight w:val="969" w:hRule="atLeast"/>
        </w:trPr>
        <w:tc>
          <w:tcPr>
            <w:tcW w:w="6637" w:type="dxa"/>
          </w:tcPr>
          <w:p>
            <w:pPr>
              <w:pStyle w:val="TableParagraph"/>
              <w:spacing w:line="362" w:lineRule="auto" w:before="160"/>
              <w:ind w:left="105" w:right="326"/>
              <w:rPr>
                <w:sz w:val="20"/>
              </w:rPr>
            </w:pPr>
            <w:r>
              <w:rPr>
                <w:color w:val="767070"/>
                <w:sz w:val="20"/>
              </w:rPr>
              <w:t>¿El plan de prevención es conocido por el personal que tramita el expediente?</w:t>
            </w:r>
          </w:p>
        </w:tc>
        <w:tc>
          <w:tcPr>
            <w:tcW w:w="2441" w:type="dxa"/>
          </w:tcPr>
          <w:p>
            <w:pPr>
              <w:pStyle w:val="TableParagraph"/>
              <w:spacing w:before="160"/>
              <w:ind w:left="105"/>
              <w:rPr>
                <w:sz w:val="20"/>
              </w:rPr>
            </w:pPr>
            <w:r>
              <w:rPr>
                <w:color w:val="767070"/>
                <w:sz w:val="20"/>
              </w:rPr>
              <w:t>Puntuar</w:t>
            </w:r>
          </w:p>
          <w:p>
            <w:pPr>
              <w:pStyle w:val="TableParagraph"/>
              <w:spacing w:before="6"/>
              <w:rPr>
                <w:b/>
                <w:sz w:val="20"/>
              </w:rPr>
            </w:pPr>
          </w:p>
          <w:p>
            <w:pPr>
              <w:pStyle w:val="TableParagraph"/>
              <w:ind w:left="105"/>
              <w:rPr>
                <w:sz w:val="20"/>
              </w:rPr>
            </w:pPr>
            <w:r>
              <w:rPr>
                <w:color w:val="767070"/>
                <w:sz w:val="20"/>
              </w:rPr>
              <w:t>1 a 4</w:t>
            </w:r>
          </w:p>
        </w:tc>
      </w:tr>
      <w:tr>
        <w:trPr>
          <w:trHeight w:val="851" w:hRule="atLeast"/>
        </w:trPr>
        <w:tc>
          <w:tcPr>
            <w:tcW w:w="6637" w:type="dxa"/>
          </w:tcPr>
          <w:p>
            <w:pPr>
              <w:pStyle w:val="TableParagraph"/>
              <w:spacing w:line="340" w:lineRule="atLeast" w:before="50"/>
              <w:ind w:left="105"/>
              <w:rPr>
                <w:sz w:val="20"/>
              </w:rPr>
            </w:pPr>
            <w:r>
              <w:rPr>
                <w:color w:val="767070"/>
                <w:sz w:val="20"/>
              </w:rPr>
              <w:t>¿Existe un plan de evaluación de riesgos que identifique probabilidad, impacto y medidas de minimización?</w:t>
            </w:r>
          </w:p>
        </w:tc>
        <w:tc>
          <w:tcPr>
            <w:tcW w:w="2441" w:type="dxa"/>
          </w:tcPr>
          <w:p>
            <w:pPr>
              <w:pStyle w:val="TableParagraph"/>
              <w:spacing w:before="160"/>
              <w:ind w:left="105"/>
              <w:rPr>
                <w:sz w:val="20"/>
              </w:rPr>
            </w:pPr>
            <w:r>
              <w:rPr>
                <w:color w:val="767070"/>
                <w:sz w:val="20"/>
              </w:rPr>
              <w:t>Sí/No</w:t>
            </w:r>
          </w:p>
        </w:tc>
      </w:tr>
      <w:tr>
        <w:trPr>
          <w:trHeight w:val="971" w:hRule="atLeast"/>
        </w:trPr>
        <w:tc>
          <w:tcPr>
            <w:tcW w:w="6637" w:type="dxa"/>
          </w:tcPr>
          <w:p>
            <w:pPr>
              <w:pStyle w:val="TableParagraph"/>
              <w:spacing w:line="360" w:lineRule="auto" w:before="160"/>
              <w:ind w:left="105" w:right="326"/>
              <w:rPr>
                <w:sz w:val="20"/>
              </w:rPr>
            </w:pPr>
            <w:r>
              <w:rPr>
                <w:color w:val="767070"/>
                <w:sz w:val="20"/>
              </w:rPr>
              <w:t>¿El personal que tramita el expediente conoce el Código Ético y la normativa sobre regalos?</w:t>
            </w:r>
          </w:p>
        </w:tc>
        <w:tc>
          <w:tcPr>
            <w:tcW w:w="2441" w:type="dxa"/>
          </w:tcPr>
          <w:p>
            <w:pPr>
              <w:pStyle w:val="TableParagraph"/>
              <w:spacing w:before="160"/>
              <w:ind w:left="105"/>
              <w:rPr>
                <w:sz w:val="20"/>
              </w:rPr>
            </w:pPr>
            <w:r>
              <w:rPr>
                <w:color w:val="767070"/>
                <w:sz w:val="20"/>
              </w:rPr>
              <w:t>Puntuar</w:t>
            </w:r>
          </w:p>
          <w:p>
            <w:pPr>
              <w:pStyle w:val="TableParagraph"/>
              <w:spacing w:before="5"/>
              <w:rPr>
                <w:b/>
                <w:sz w:val="20"/>
              </w:rPr>
            </w:pPr>
          </w:p>
          <w:p>
            <w:pPr>
              <w:pStyle w:val="TableParagraph"/>
              <w:spacing w:before="1"/>
              <w:ind w:left="105"/>
              <w:rPr>
                <w:sz w:val="20"/>
              </w:rPr>
            </w:pPr>
            <w:r>
              <w:rPr>
                <w:color w:val="767070"/>
                <w:sz w:val="20"/>
              </w:rPr>
              <w:t>1 a 4</w:t>
            </w:r>
          </w:p>
        </w:tc>
      </w:tr>
      <w:tr>
        <w:trPr>
          <w:trHeight w:val="969" w:hRule="atLeast"/>
        </w:trPr>
        <w:tc>
          <w:tcPr>
            <w:tcW w:w="6637" w:type="dxa"/>
          </w:tcPr>
          <w:p>
            <w:pPr>
              <w:pStyle w:val="TableParagraph"/>
              <w:spacing w:before="160"/>
              <w:ind w:left="105"/>
              <w:rPr>
                <w:sz w:val="20"/>
              </w:rPr>
            </w:pPr>
            <w:r>
              <w:rPr>
                <w:color w:val="767070"/>
                <w:sz w:val="20"/>
              </w:rPr>
              <w:t>¿El personal tramitador ha recibido formación sobre integridad?</w:t>
            </w:r>
          </w:p>
        </w:tc>
        <w:tc>
          <w:tcPr>
            <w:tcW w:w="2441" w:type="dxa"/>
          </w:tcPr>
          <w:p>
            <w:pPr>
              <w:pStyle w:val="TableParagraph"/>
              <w:spacing w:before="160"/>
              <w:ind w:left="105"/>
              <w:rPr>
                <w:sz w:val="20"/>
              </w:rPr>
            </w:pPr>
            <w:r>
              <w:rPr>
                <w:color w:val="767070"/>
                <w:sz w:val="20"/>
              </w:rPr>
              <w:t>Puntuar</w:t>
            </w:r>
          </w:p>
          <w:p>
            <w:pPr>
              <w:pStyle w:val="TableParagraph"/>
              <w:spacing w:before="5"/>
              <w:rPr>
                <w:b/>
                <w:sz w:val="20"/>
              </w:rPr>
            </w:pPr>
          </w:p>
          <w:p>
            <w:pPr>
              <w:pStyle w:val="TableParagraph"/>
              <w:spacing w:before="1"/>
              <w:ind w:left="105"/>
              <w:rPr>
                <w:sz w:val="20"/>
              </w:rPr>
            </w:pPr>
            <w:r>
              <w:rPr>
                <w:color w:val="767070"/>
                <w:sz w:val="20"/>
              </w:rPr>
              <w:t>1 a 4</w:t>
            </w:r>
          </w:p>
        </w:tc>
      </w:tr>
      <w:tr>
        <w:trPr>
          <w:trHeight w:val="1197" w:hRule="atLeast"/>
        </w:trPr>
        <w:tc>
          <w:tcPr>
            <w:tcW w:w="6637" w:type="dxa"/>
          </w:tcPr>
          <w:p>
            <w:pPr>
              <w:pStyle w:val="TableParagraph"/>
              <w:spacing w:line="357" w:lineRule="auto" w:before="162"/>
              <w:ind w:left="105" w:right="264"/>
              <w:rPr>
                <w:sz w:val="20"/>
              </w:rPr>
            </w:pPr>
            <w:r>
              <w:rPr>
                <w:color w:val="767070"/>
                <w:sz w:val="20"/>
              </w:rPr>
              <w:t>¿Existe declaración de ausencia de conflicto de intereses del personal que elabora los pliegos de prescripciones técnicas y de cláusulas</w:t>
            </w:r>
          </w:p>
          <w:p>
            <w:pPr>
              <w:pStyle w:val="TableParagraph"/>
              <w:spacing w:before="4"/>
              <w:ind w:left="105"/>
              <w:rPr>
                <w:sz w:val="20"/>
              </w:rPr>
            </w:pPr>
            <w:r>
              <w:rPr>
                <w:color w:val="767070"/>
                <w:sz w:val="20"/>
              </w:rPr>
              <w:t>administrativas de la contratación?</w:t>
            </w:r>
          </w:p>
        </w:tc>
        <w:tc>
          <w:tcPr>
            <w:tcW w:w="2441" w:type="dxa"/>
          </w:tcPr>
          <w:p>
            <w:pPr>
              <w:pStyle w:val="TableParagraph"/>
              <w:spacing w:line="484" w:lineRule="auto" w:before="162"/>
              <w:ind w:left="105" w:right="1569"/>
              <w:rPr>
                <w:sz w:val="20"/>
              </w:rPr>
            </w:pPr>
            <w:r>
              <w:rPr>
                <w:color w:val="767070"/>
                <w:w w:val="95"/>
                <w:sz w:val="20"/>
              </w:rPr>
              <w:t>Puntuar </w:t>
            </w:r>
            <w:r>
              <w:rPr>
                <w:color w:val="767070"/>
                <w:sz w:val="20"/>
              </w:rPr>
              <w:t>1 a 4</w:t>
            </w:r>
          </w:p>
        </w:tc>
      </w:tr>
      <w:tr>
        <w:trPr>
          <w:trHeight w:val="971" w:hRule="atLeast"/>
        </w:trPr>
        <w:tc>
          <w:tcPr>
            <w:tcW w:w="6637" w:type="dxa"/>
          </w:tcPr>
          <w:p>
            <w:pPr>
              <w:pStyle w:val="TableParagraph"/>
              <w:spacing w:line="360" w:lineRule="auto" w:before="160"/>
              <w:ind w:left="105" w:right="242"/>
              <w:rPr>
                <w:sz w:val="20"/>
              </w:rPr>
            </w:pPr>
            <w:r>
              <w:rPr>
                <w:color w:val="767070"/>
                <w:sz w:val="20"/>
              </w:rPr>
              <w:t>¿Hay declaración de ausencia conflictos de intereses del personal que conforma la mesa de contratación?</w:t>
            </w:r>
          </w:p>
        </w:tc>
        <w:tc>
          <w:tcPr>
            <w:tcW w:w="2441" w:type="dxa"/>
          </w:tcPr>
          <w:p>
            <w:pPr>
              <w:pStyle w:val="TableParagraph"/>
              <w:spacing w:before="160"/>
              <w:ind w:left="105"/>
              <w:rPr>
                <w:sz w:val="20"/>
              </w:rPr>
            </w:pPr>
            <w:r>
              <w:rPr>
                <w:color w:val="767070"/>
                <w:sz w:val="20"/>
              </w:rPr>
              <w:t>Puntuar</w:t>
            </w:r>
          </w:p>
          <w:p>
            <w:pPr>
              <w:pStyle w:val="TableParagraph"/>
              <w:spacing w:before="5"/>
              <w:rPr>
                <w:b/>
                <w:sz w:val="20"/>
              </w:rPr>
            </w:pPr>
          </w:p>
          <w:p>
            <w:pPr>
              <w:pStyle w:val="TableParagraph"/>
              <w:spacing w:before="1"/>
              <w:ind w:left="105"/>
              <w:rPr>
                <w:sz w:val="20"/>
              </w:rPr>
            </w:pPr>
            <w:r>
              <w:rPr>
                <w:color w:val="767070"/>
                <w:sz w:val="20"/>
              </w:rPr>
              <w:t>1 a 4</w:t>
            </w:r>
          </w:p>
        </w:tc>
      </w:tr>
      <w:tr>
        <w:trPr>
          <w:trHeight w:val="1132" w:hRule="atLeast"/>
        </w:trPr>
        <w:tc>
          <w:tcPr>
            <w:tcW w:w="6637" w:type="dxa"/>
          </w:tcPr>
          <w:p>
            <w:pPr>
              <w:pStyle w:val="TableParagraph"/>
              <w:spacing w:line="360" w:lineRule="auto" w:before="160"/>
              <w:ind w:left="105" w:right="326"/>
              <w:rPr>
                <w:sz w:val="20"/>
              </w:rPr>
            </w:pPr>
            <w:r>
              <w:rPr>
                <w:color w:val="767070"/>
                <w:sz w:val="20"/>
              </w:rPr>
              <w:t>¿Hay declaración de ausencia de conflicto de interés del alto cargo responsable que aprueba la contratación?</w:t>
            </w:r>
          </w:p>
        </w:tc>
        <w:tc>
          <w:tcPr>
            <w:tcW w:w="2441" w:type="dxa"/>
          </w:tcPr>
          <w:p>
            <w:pPr>
              <w:pStyle w:val="TableParagraph"/>
              <w:spacing w:line="484" w:lineRule="auto" w:before="160"/>
              <w:ind w:left="105" w:right="1569"/>
              <w:rPr>
                <w:sz w:val="20"/>
              </w:rPr>
            </w:pPr>
            <w:r>
              <w:rPr>
                <w:color w:val="767070"/>
                <w:w w:val="95"/>
                <w:sz w:val="20"/>
              </w:rPr>
              <w:t>Puntuar </w:t>
            </w:r>
            <w:r>
              <w:rPr>
                <w:color w:val="767070"/>
                <w:sz w:val="20"/>
              </w:rPr>
              <w:t>1 a 4</w:t>
            </w:r>
          </w:p>
        </w:tc>
      </w:tr>
      <w:tr>
        <w:trPr>
          <w:trHeight w:val="506" w:hRule="atLeast"/>
        </w:trPr>
        <w:tc>
          <w:tcPr>
            <w:tcW w:w="6637" w:type="dxa"/>
          </w:tcPr>
          <w:p>
            <w:pPr>
              <w:pStyle w:val="TableParagraph"/>
              <w:spacing w:before="160"/>
              <w:ind w:left="105"/>
              <w:rPr>
                <w:sz w:val="20"/>
              </w:rPr>
            </w:pPr>
            <w:r>
              <w:rPr>
                <w:color w:val="767070"/>
                <w:sz w:val="20"/>
              </w:rPr>
              <w:t>¿Hay un canal para presentar denuncias?</w:t>
            </w:r>
          </w:p>
        </w:tc>
        <w:tc>
          <w:tcPr>
            <w:tcW w:w="2441" w:type="dxa"/>
          </w:tcPr>
          <w:p>
            <w:pPr>
              <w:pStyle w:val="TableParagraph"/>
              <w:spacing w:before="160"/>
              <w:ind w:left="105"/>
              <w:rPr>
                <w:sz w:val="20"/>
              </w:rPr>
            </w:pPr>
            <w:r>
              <w:rPr>
                <w:color w:val="767070"/>
                <w:sz w:val="20"/>
              </w:rPr>
              <w:t>Sí/No</w:t>
            </w:r>
          </w:p>
        </w:tc>
      </w:tr>
      <w:tr>
        <w:trPr>
          <w:trHeight w:val="1130" w:hRule="atLeast"/>
        </w:trPr>
        <w:tc>
          <w:tcPr>
            <w:tcW w:w="6637" w:type="dxa"/>
          </w:tcPr>
          <w:p>
            <w:pPr>
              <w:pStyle w:val="TableParagraph"/>
              <w:spacing w:before="160"/>
              <w:ind w:left="105"/>
              <w:rPr>
                <w:sz w:val="20"/>
              </w:rPr>
            </w:pPr>
            <w:r>
              <w:rPr>
                <w:color w:val="767070"/>
                <w:sz w:val="20"/>
              </w:rPr>
              <w:t>¿Se ha aplicado el mecanismo establecido de banderas rojas?</w:t>
            </w:r>
          </w:p>
        </w:tc>
        <w:tc>
          <w:tcPr>
            <w:tcW w:w="2441" w:type="dxa"/>
          </w:tcPr>
          <w:p>
            <w:pPr>
              <w:pStyle w:val="TableParagraph"/>
              <w:spacing w:line="487" w:lineRule="auto" w:before="160"/>
              <w:ind w:left="105" w:right="1569"/>
              <w:rPr>
                <w:sz w:val="20"/>
              </w:rPr>
            </w:pPr>
            <w:r>
              <w:rPr>
                <w:color w:val="767070"/>
                <w:w w:val="95"/>
                <w:sz w:val="20"/>
              </w:rPr>
              <w:t>Puntuar </w:t>
            </w:r>
            <w:r>
              <w:rPr>
                <w:color w:val="767070"/>
                <w:sz w:val="20"/>
              </w:rPr>
              <w:t>1 a 4</w:t>
            </w:r>
          </w:p>
        </w:tc>
      </w:tr>
    </w:tbl>
    <w:p>
      <w:pPr>
        <w:spacing w:after="0" w:line="487" w:lineRule="auto"/>
        <w:rPr>
          <w:sz w:val="20"/>
        </w:rPr>
        <w:sectPr>
          <w:pgSz w:w="11910" w:h="16840"/>
          <w:pgMar w:header="454" w:footer="2356" w:top="2020" w:bottom="2540" w:left="900" w:right="180"/>
        </w:sectPr>
      </w:pPr>
    </w:p>
    <w:p>
      <w:pPr>
        <w:pStyle w:val="BodyText"/>
        <w:rPr>
          <w:b/>
        </w:rPr>
      </w:pPr>
    </w:p>
    <w:p>
      <w:pPr>
        <w:pStyle w:val="BodyText"/>
        <w:spacing w:before="5"/>
        <w:rPr>
          <w:b/>
        </w:rPr>
      </w:pPr>
    </w:p>
    <w:tbl>
      <w:tblPr>
        <w:tblW w:w="0" w:type="auto"/>
        <w:jc w:val="left"/>
        <w:tblInd w:w="5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6637"/>
        <w:gridCol w:w="2441"/>
      </w:tblGrid>
      <w:tr>
        <w:trPr>
          <w:trHeight w:val="851" w:hRule="atLeast"/>
        </w:trPr>
        <w:tc>
          <w:tcPr>
            <w:tcW w:w="6637" w:type="dxa"/>
          </w:tcPr>
          <w:p>
            <w:pPr>
              <w:pStyle w:val="TableParagraph"/>
              <w:spacing w:line="340" w:lineRule="atLeast" w:before="50"/>
              <w:ind w:left="105" w:right="326"/>
              <w:rPr>
                <w:sz w:val="20"/>
              </w:rPr>
            </w:pPr>
            <w:r>
              <w:rPr>
                <w:color w:val="767070"/>
                <w:sz w:val="20"/>
              </w:rPr>
              <w:t>¿Hay un órgano encargado de examinar las denuncias y proponer medidas?</w:t>
            </w:r>
          </w:p>
        </w:tc>
        <w:tc>
          <w:tcPr>
            <w:tcW w:w="2441" w:type="dxa"/>
          </w:tcPr>
          <w:p>
            <w:pPr>
              <w:pStyle w:val="TableParagraph"/>
              <w:spacing w:before="160"/>
              <w:ind w:left="105"/>
              <w:rPr>
                <w:sz w:val="20"/>
              </w:rPr>
            </w:pPr>
            <w:r>
              <w:rPr>
                <w:color w:val="767070"/>
                <w:sz w:val="20"/>
              </w:rPr>
              <w:t>Sí/No</w:t>
            </w:r>
          </w:p>
        </w:tc>
      </w:tr>
      <w:tr>
        <w:trPr>
          <w:trHeight w:val="971" w:hRule="atLeast"/>
        </w:trPr>
        <w:tc>
          <w:tcPr>
            <w:tcW w:w="6637" w:type="dxa"/>
          </w:tcPr>
          <w:p>
            <w:pPr>
              <w:pStyle w:val="TableParagraph"/>
              <w:spacing w:before="160"/>
              <w:ind w:left="105"/>
              <w:rPr>
                <w:sz w:val="20"/>
              </w:rPr>
            </w:pPr>
            <w:r>
              <w:rPr>
                <w:color w:val="767070"/>
                <w:sz w:val="20"/>
              </w:rPr>
              <w:t>Cuando se detecta un fraude, ¿se evalúa y se proponen medidas?</w:t>
            </w:r>
          </w:p>
        </w:tc>
        <w:tc>
          <w:tcPr>
            <w:tcW w:w="2441" w:type="dxa"/>
          </w:tcPr>
          <w:p>
            <w:pPr>
              <w:pStyle w:val="TableParagraph"/>
              <w:spacing w:before="160"/>
              <w:ind w:left="105"/>
              <w:rPr>
                <w:sz w:val="20"/>
              </w:rPr>
            </w:pPr>
            <w:r>
              <w:rPr>
                <w:color w:val="767070"/>
                <w:sz w:val="20"/>
              </w:rPr>
              <w:t>Puntuar</w:t>
            </w:r>
          </w:p>
          <w:p>
            <w:pPr>
              <w:pStyle w:val="TableParagraph"/>
              <w:spacing w:before="5"/>
              <w:rPr>
                <w:b/>
                <w:sz w:val="20"/>
              </w:rPr>
            </w:pPr>
          </w:p>
          <w:p>
            <w:pPr>
              <w:pStyle w:val="TableParagraph"/>
              <w:spacing w:before="1"/>
              <w:ind w:left="105"/>
              <w:rPr>
                <w:sz w:val="20"/>
              </w:rPr>
            </w:pPr>
            <w:r>
              <w:rPr>
                <w:color w:val="767070"/>
                <w:sz w:val="20"/>
              </w:rPr>
              <w:t>1 a 4</w:t>
            </w:r>
          </w:p>
        </w:tc>
      </w:tr>
    </w:tbl>
    <w:sectPr>
      <w:pgSz w:w="11910" w:h="16840"/>
      <w:pgMar w:header="454" w:footer="2356" w:top="2020" w:bottom="2540" w:left="90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Palatino Linotype">
    <w:altName w:val="Palatino Linotype"/>
    <w:charset w:val="0"/>
    <w:family w:val="roman"/>
    <w:pitch w:val="variable"/>
  </w:font>
  <w:font w:name="Calibri">
    <w:altName w:val="Calibri"/>
    <w:charset w:val="0"/>
    <w:family w:val="swiss"/>
    <w:pitch w:val="variable"/>
  </w:font>
  <w:font w:name="Arial Narrow">
    <w:altName w:val="Arial Narrow"/>
    <w:charset w:val="0"/>
    <w:family w:val="swiss"/>
    <w:pitch w:val="variable"/>
  </w:font>
  <w:font w:name="Courier New">
    <w:altName w:val="Courier New"/>
    <w:charset w:val="0"/>
    <w:family w:val="modern"/>
    <w:pitch w:val="fixed"/>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2442240">
          <wp:simplePos x="0" y="0"/>
          <wp:positionH relativeFrom="page">
            <wp:posOffset>758372</wp:posOffset>
          </wp:positionH>
          <wp:positionV relativeFrom="page">
            <wp:posOffset>9239260</wp:posOffset>
          </wp:positionV>
          <wp:extent cx="2162291" cy="549974"/>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2162291" cy="549974"/>
                  </a:xfrm>
                  <a:prstGeom prst="rect">
                    <a:avLst/>
                  </a:prstGeom>
                </pic:spPr>
              </pic:pic>
            </a:graphicData>
          </a:graphic>
        </wp:anchor>
      </w:drawing>
    </w:r>
    <w:r>
      <w:rPr/>
      <w:drawing>
        <wp:anchor distT="0" distB="0" distL="0" distR="0" allowOverlap="1" layoutInCell="1" locked="0" behindDoc="1" simplePos="0" relativeHeight="242443264">
          <wp:simplePos x="0" y="0"/>
          <wp:positionH relativeFrom="page">
            <wp:posOffset>5122097</wp:posOffset>
          </wp:positionH>
          <wp:positionV relativeFrom="page">
            <wp:posOffset>9320327</wp:posOffset>
          </wp:positionV>
          <wp:extent cx="1702183" cy="256664"/>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2" cstate="print"/>
                  <a:stretch>
                    <a:fillRect/>
                  </a:stretch>
                </pic:blipFill>
                <pic:spPr>
                  <a:xfrm>
                    <a:off x="0" y="0"/>
                    <a:ext cx="1702183" cy="256664"/>
                  </a:xfrm>
                  <a:prstGeom prst="rect">
                    <a:avLst/>
                  </a:prstGeom>
                </pic:spPr>
              </pic:pic>
            </a:graphicData>
          </a:graphic>
        </wp:anchor>
      </w:drawing>
    </w:r>
    <w:r>
      <w:rPr/>
      <w:pict>
        <v:group style="position:absolute;margin-left:50.880001pt;margin-top:710.139954pt;width:486.85pt;height:.5pt;mso-position-horizontal-relative:page;mso-position-vertical-relative:page;z-index:-260872192" coordorigin="1018,14203" coordsize="9737,10">
          <v:line style="position:absolute" from="1018,14208" to="5775,14208" stroked="true" strokeweight=".48004pt" strokecolor="#001f5f">
            <v:stroke dashstyle="solid"/>
          </v:line>
          <v:rect style="position:absolute;left:5775;top:14202;width:10;height:10" filled="true" fillcolor="#001f5f" stroked="false">
            <v:fill type="solid"/>
          </v:rect>
          <v:line style="position:absolute" from="5785,14208" to="6647,14208" stroked="true" strokeweight=".48004pt" strokecolor="#001f5f">
            <v:stroke dashstyle="solid"/>
          </v:line>
          <v:rect style="position:absolute;left:6647;top:14202;width:10;height:10" filled="true" fillcolor="#001f5f" stroked="false">
            <v:fill type="solid"/>
          </v:rect>
          <v:line style="position:absolute" from="6657,14208" to="7669,14208" stroked="true" strokeweight=".48004pt" strokecolor="#001f5f">
            <v:stroke dashstyle="solid"/>
          </v:line>
          <v:rect style="position:absolute;left:7669;top:14202;width:10;height:10" filled="true" fillcolor="#001f5f" stroked="false">
            <v:fill type="solid"/>
          </v:rect>
          <v:line style="position:absolute" from="7679,14208" to="10634,14208" stroked="true" strokeweight=".48004pt" strokecolor="#001f5f">
            <v:stroke dashstyle="solid"/>
          </v:line>
          <v:shape style="position:absolute;left:10634;top:14202;width:120;height:10" coordorigin="10634,14203" coordsize="120,10" path="m10694,14203l10644,14203,10634,14203,10634,14212,10644,14212,10694,14212,10694,14203m10754,14203l10704,14203,10694,14203,10694,14212,10704,14212,10754,14212,10754,14203e" filled="true" fillcolor="#001f5f" stroked="false">
            <v:path arrowok="t"/>
            <v:fill type="solid"/>
          </v:shape>
          <w10:wrap type="none"/>
        </v:group>
      </w:pict>
    </w:r>
    <w:r>
      <w:rPr/>
      <w:pict>
        <v:shape style="position:absolute;margin-left:298.609985pt;margin-top:733.239441pt;width:17.2pt;height:13.15pt;mso-position-horizontal-relative:page;mso-position-vertical-relative:page;z-index:-260871168" type="#_x0000_t202" filled="false" stroked="false">
          <v:textbox inset="0,0,0,0">
            <w:txbxContent>
              <w:p>
                <w:pPr>
                  <w:pStyle w:val="BodyText"/>
                  <w:spacing w:before="12"/>
                  <w:ind w:left="60"/>
                </w:pPr>
                <w:r>
                  <w:rPr/>
                  <w:fldChar w:fldCharType="begin"/>
                </w:r>
                <w:r>
                  <w:rPr>
                    <w:color w:val="767070"/>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2448384">
          <wp:simplePos x="0" y="0"/>
          <wp:positionH relativeFrom="page">
            <wp:posOffset>758372</wp:posOffset>
          </wp:positionH>
          <wp:positionV relativeFrom="page">
            <wp:posOffset>9239260</wp:posOffset>
          </wp:positionV>
          <wp:extent cx="2162291" cy="549974"/>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2162291" cy="549974"/>
                  </a:xfrm>
                  <a:prstGeom prst="rect">
                    <a:avLst/>
                  </a:prstGeom>
                </pic:spPr>
              </pic:pic>
            </a:graphicData>
          </a:graphic>
        </wp:anchor>
      </w:drawing>
    </w:r>
    <w:r>
      <w:rPr/>
      <w:drawing>
        <wp:anchor distT="0" distB="0" distL="0" distR="0" allowOverlap="1" layoutInCell="1" locked="0" behindDoc="1" simplePos="0" relativeHeight="242449408">
          <wp:simplePos x="0" y="0"/>
          <wp:positionH relativeFrom="page">
            <wp:posOffset>5122097</wp:posOffset>
          </wp:positionH>
          <wp:positionV relativeFrom="page">
            <wp:posOffset>9320327</wp:posOffset>
          </wp:positionV>
          <wp:extent cx="1702183" cy="256664"/>
          <wp:effectExtent l="0" t="0" r="0" b="0"/>
          <wp:wrapNone/>
          <wp:docPr id="9" name="image4.jpeg"/>
          <wp:cNvGraphicFramePr>
            <a:graphicFrameLocks noChangeAspect="1"/>
          </wp:cNvGraphicFramePr>
          <a:graphic>
            <a:graphicData uri="http://schemas.openxmlformats.org/drawingml/2006/picture">
              <pic:pic>
                <pic:nvPicPr>
                  <pic:cNvPr id="10" name="image4.jpeg"/>
                  <pic:cNvPicPr/>
                </pic:nvPicPr>
                <pic:blipFill>
                  <a:blip r:embed="rId2" cstate="print"/>
                  <a:stretch>
                    <a:fillRect/>
                  </a:stretch>
                </pic:blipFill>
                <pic:spPr>
                  <a:xfrm>
                    <a:off x="0" y="0"/>
                    <a:ext cx="1702183" cy="256664"/>
                  </a:xfrm>
                  <a:prstGeom prst="rect">
                    <a:avLst/>
                  </a:prstGeom>
                </pic:spPr>
              </pic:pic>
            </a:graphicData>
          </a:graphic>
        </wp:anchor>
      </w:drawing>
    </w:r>
    <w:r>
      <w:rPr/>
      <w:pict>
        <v:shape style="position:absolute;margin-left:298.609985pt;margin-top:733.239441pt;width:17.05pt;height:13.15pt;mso-position-horizontal-relative:page;mso-position-vertical-relative:page;z-index:-260866048" type="#_x0000_t202" filled="false" stroked="false">
          <v:textbox inset="0,0,0,0">
            <w:txbxContent>
              <w:p>
                <w:pPr>
                  <w:pStyle w:val="BodyText"/>
                  <w:spacing w:before="12"/>
                  <w:ind w:left="60"/>
                </w:pPr>
                <w:r>
                  <w:rPr/>
                  <w:fldChar w:fldCharType="begin"/>
                </w:r>
                <w:r>
                  <w:rPr>
                    <w:color w:val="767070"/>
                  </w:rPr>
                  <w:instrText> PAGE </w:instrText>
                </w:r>
                <w:r>
                  <w:rPr/>
                  <w:fldChar w:fldCharType="separate"/>
                </w:r>
                <w:r>
                  <w:rPr/>
                  <w:t>88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2453504">
          <wp:simplePos x="0" y="0"/>
          <wp:positionH relativeFrom="page">
            <wp:posOffset>758372</wp:posOffset>
          </wp:positionH>
          <wp:positionV relativeFrom="page">
            <wp:posOffset>9239260</wp:posOffset>
          </wp:positionV>
          <wp:extent cx="2162291" cy="549974"/>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2162291" cy="549974"/>
                  </a:xfrm>
                  <a:prstGeom prst="rect">
                    <a:avLst/>
                  </a:prstGeom>
                </pic:spPr>
              </pic:pic>
            </a:graphicData>
          </a:graphic>
        </wp:anchor>
      </w:drawing>
    </w:r>
    <w:r>
      <w:rPr/>
      <w:drawing>
        <wp:anchor distT="0" distB="0" distL="0" distR="0" allowOverlap="1" layoutInCell="1" locked="0" behindDoc="1" simplePos="0" relativeHeight="242454528">
          <wp:simplePos x="0" y="0"/>
          <wp:positionH relativeFrom="page">
            <wp:posOffset>5122097</wp:posOffset>
          </wp:positionH>
          <wp:positionV relativeFrom="page">
            <wp:posOffset>9320327</wp:posOffset>
          </wp:positionV>
          <wp:extent cx="1702183" cy="256664"/>
          <wp:effectExtent l="0" t="0" r="0" b="0"/>
          <wp:wrapNone/>
          <wp:docPr id="13" name="image4.jpeg"/>
          <wp:cNvGraphicFramePr>
            <a:graphicFrameLocks noChangeAspect="1"/>
          </wp:cNvGraphicFramePr>
          <a:graphic>
            <a:graphicData uri="http://schemas.openxmlformats.org/drawingml/2006/picture">
              <pic:pic>
                <pic:nvPicPr>
                  <pic:cNvPr id="14" name="image4.jpeg"/>
                  <pic:cNvPicPr/>
                </pic:nvPicPr>
                <pic:blipFill>
                  <a:blip r:embed="rId2" cstate="print"/>
                  <a:stretch>
                    <a:fillRect/>
                  </a:stretch>
                </pic:blipFill>
                <pic:spPr>
                  <a:xfrm>
                    <a:off x="0" y="0"/>
                    <a:ext cx="1702183" cy="256664"/>
                  </a:xfrm>
                  <a:prstGeom prst="rect">
                    <a:avLst/>
                  </a:prstGeom>
                </pic:spPr>
              </pic:pic>
            </a:graphicData>
          </a:graphic>
        </wp:anchor>
      </w:drawing>
    </w:r>
    <w:r>
      <w:rPr/>
      <w:pict>
        <v:group style="position:absolute;margin-left:50.880001pt;margin-top:710.139954pt;width:486.85pt;height:.5pt;mso-position-horizontal-relative:page;mso-position-vertical-relative:page;z-index:-260860928" coordorigin="1018,14203" coordsize="9737,10">
          <v:line style="position:absolute" from="1018,14208" to="5775,14208" stroked="true" strokeweight=".48004pt" strokecolor="#001f5f">
            <v:stroke dashstyle="solid"/>
          </v:line>
          <v:rect style="position:absolute;left:5775;top:14202;width:10;height:10" filled="true" fillcolor="#001f5f" stroked="false">
            <v:fill type="solid"/>
          </v:rect>
          <v:line style="position:absolute" from="5785,14208" to="6647,14208" stroked="true" strokeweight=".48004pt" strokecolor="#001f5f">
            <v:stroke dashstyle="solid"/>
          </v:line>
          <v:rect style="position:absolute;left:6647;top:14202;width:10;height:10" filled="true" fillcolor="#001f5f" stroked="false">
            <v:fill type="solid"/>
          </v:rect>
          <v:line style="position:absolute" from="6657,14208" to="7669,14208" stroked="true" strokeweight=".48004pt" strokecolor="#001f5f">
            <v:stroke dashstyle="solid"/>
          </v:line>
          <v:rect style="position:absolute;left:7669;top:14202;width:10;height:10" filled="true" fillcolor="#001f5f" stroked="false">
            <v:fill type="solid"/>
          </v:rect>
          <v:line style="position:absolute" from="7679,14208" to="10634,14208" stroked="true" strokeweight=".48004pt" strokecolor="#001f5f">
            <v:stroke dashstyle="solid"/>
          </v:line>
          <v:shape style="position:absolute;left:10634;top:14202;width:120;height:10" coordorigin="10634,14203" coordsize="120,10" path="m10694,14203l10644,14203,10634,14203,10634,14212,10644,14212,10694,14212,10694,14203m10754,14203l10704,14203,10694,14203,10694,14212,10704,14212,10754,14212,10754,14203e" filled="true" fillcolor="#001f5f" stroked="false">
            <v:path arrowok="t"/>
            <v:fill type="solid"/>
          </v:shape>
          <w10:wrap type="none"/>
        </v:group>
      </w:pict>
    </w:r>
    <w:r>
      <w:rPr/>
      <w:pict>
        <v:shape style="position:absolute;margin-left:293.089996pt;margin-top:733.239441pt;width:22.6pt;height:13.15pt;mso-position-horizontal-relative:page;mso-position-vertical-relative:page;z-index:-260859904" type="#_x0000_t202" filled="false" stroked="false">
          <v:textbox inset="0,0,0,0">
            <w:txbxContent>
              <w:p>
                <w:pPr>
                  <w:pStyle w:val="BodyText"/>
                  <w:spacing w:before="12"/>
                  <w:ind w:left="60"/>
                </w:pPr>
                <w:r>
                  <w:rPr/>
                  <w:fldChar w:fldCharType="begin"/>
                </w:r>
                <w:r>
                  <w:rPr>
                    <w:color w:val="767070"/>
                  </w:rPr>
                  <w:instrText> PAGE </w:instrText>
                </w:r>
                <w:r>
                  <w:rPr/>
                  <w:fldChar w:fldCharType="separate"/>
                </w:r>
                <w:r>
                  <w:rPr/>
                  <w:t>100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2459648">
          <wp:simplePos x="0" y="0"/>
          <wp:positionH relativeFrom="page">
            <wp:posOffset>758372</wp:posOffset>
          </wp:positionH>
          <wp:positionV relativeFrom="page">
            <wp:posOffset>9239260</wp:posOffset>
          </wp:positionV>
          <wp:extent cx="2162291" cy="549974"/>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2162291" cy="549974"/>
                  </a:xfrm>
                  <a:prstGeom prst="rect">
                    <a:avLst/>
                  </a:prstGeom>
                </pic:spPr>
              </pic:pic>
            </a:graphicData>
          </a:graphic>
        </wp:anchor>
      </w:drawing>
    </w:r>
    <w:r>
      <w:rPr/>
      <w:drawing>
        <wp:anchor distT="0" distB="0" distL="0" distR="0" allowOverlap="1" layoutInCell="1" locked="0" behindDoc="1" simplePos="0" relativeHeight="242460672">
          <wp:simplePos x="0" y="0"/>
          <wp:positionH relativeFrom="page">
            <wp:posOffset>5122097</wp:posOffset>
          </wp:positionH>
          <wp:positionV relativeFrom="page">
            <wp:posOffset>9320327</wp:posOffset>
          </wp:positionV>
          <wp:extent cx="1702183" cy="256664"/>
          <wp:effectExtent l="0" t="0" r="0" b="0"/>
          <wp:wrapNone/>
          <wp:docPr id="17" name="image4.jpeg"/>
          <wp:cNvGraphicFramePr>
            <a:graphicFrameLocks noChangeAspect="1"/>
          </wp:cNvGraphicFramePr>
          <a:graphic>
            <a:graphicData uri="http://schemas.openxmlformats.org/drawingml/2006/picture">
              <pic:pic>
                <pic:nvPicPr>
                  <pic:cNvPr id="18" name="image4.jpeg"/>
                  <pic:cNvPicPr/>
                </pic:nvPicPr>
                <pic:blipFill>
                  <a:blip r:embed="rId2" cstate="print"/>
                  <a:stretch>
                    <a:fillRect/>
                  </a:stretch>
                </pic:blipFill>
                <pic:spPr>
                  <a:xfrm>
                    <a:off x="0" y="0"/>
                    <a:ext cx="1702183" cy="256664"/>
                  </a:xfrm>
                  <a:prstGeom prst="rect">
                    <a:avLst/>
                  </a:prstGeom>
                </pic:spPr>
              </pic:pic>
            </a:graphicData>
          </a:graphic>
        </wp:anchor>
      </w:drawing>
    </w:r>
    <w:r>
      <w:rPr/>
      <w:pict>
        <v:shape style="position:absolute;margin-left:293.089996pt;margin-top:733.239441pt;width:22.6pt;height:13.15pt;mso-position-horizontal-relative:page;mso-position-vertical-relative:page;z-index:-260854784" type="#_x0000_t202" filled="false" stroked="false">
          <v:textbox inset="0,0,0,0">
            <w:txbxContent>
              <w:p>
                <w:pPr>
                  <w:pStyle w:val="BodyText"/>
                  <w:spacing w:before="12"/>
                  <w:ind w:left="60"/>
                </w:pPr>
                <w:r>
                  <w:rPr/>
                  <w:fldChar w:fldCharType="begin"/>
                </w:r>
                <w:r>
                  <w:rPr>
                    <w:color w:val="767070"/>
                  </w:rPr>
                  <w:instrText> PAGE </w:instrText>
                </w:r>
                <w:r>
                  <w:rPr/>
                  <w:fldChar w:fldCharType="separate"/>
                </w:r>
                <w:r>
                  <w:rPr/>
                  <w:t>123</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42464768">
          <wp:simplePos x="0" y="0"/>
          <wp:positionH relativeFrom="page">
            <wp:posOffset>758372</wp:posOffset>
          </wp:positionH>
          <wp:positionV relativeFrom="page">
            <wp:posOffset>9239260</wp:posOffset>
          </wp:positionV>
          <wp:extent cx="2162291" cy="549974"/>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2162291" cy="549974"/>
                  </a:xfrm>
                  <a:prstGeom prst="rect">
                    <a:avLst/>
                  </a:prstGeom>
                </pic:spPr>
              </pic:pic>
            </a:graphicData>
          </a:graphic>
        </wp:anchor>
      </w:drawing>
    </w:r>
    <w:r>
      <w:rPr/>
      <w:drawing>
        <wp:anchor distT="0" distB="0" distL="0" distR="0" allowOverlap="1" layoutInCell="1" locked="0" behindDoc="1" simplePos="0" relativeHeight="242465792">
          <wp:simplePos x="0" y="0"/>
          <wp:positionH relativeFrom="page">
            <wp:posOffset>5122097</wp:posOffset>
          </wp:positionH>
          <wp:positionV relativeFrom="page">
            <wp:posOffset>9320327</wp:posOffset>
          </wp:positionV>
          <wp:extent cx="1702183" cy="256664"/>
          <wp:effectExtent l="0" t="0" r="0" b="0"/>
          <wp:wrapNone/>
          <wp:docPr id="21" name="image4.jpeg"/>
          <wp:cNvGraphicFramePr>
            <a:graphicFrameLocks noChangeAspect="1"/>
          </wp:cNvGraphicFramePr>
          <a:graphic>
            <a:graphicData uri="http://schemas.openxmlformats.org/drawingml/2006/picture">
              <pic:pic>
                <pic:nvPicPr>
                  <pic:cNvPr id="22" name="image4.jpeg"/>
                  <pic:cNvPicPr/>
                </pic:nvPicPr>
                <pic:blipFill>
                  <a:blip r:embed="rId2" cstate="print"/>
                  <a:stretch>
                    <a:fillRect/>
                  </a:stretch>
                </pic:blipFill>
                <pic:spPr>
                  <a:xfrm>
                    <a:off x="0" y="0"/>
                    <a:ext cx="1702183" cy="256664"/>
                  </a:xfrm>
                  <a:prstGeom prst="rect">
                    <a:avLst/>
                  </a:prstGeom>
                </pic:spPr>
              </pic:pic>
            </a:graphicData>
          </a:graphic>
        </wp:anchor>
      </w:drawing>
    </w:r>
    <w:r>
      <w:rPr/>
      <w:pict>
        <v:group style="position:absolute;margin-left:50.880001pt;margin-top:710.139954pt;width:486.85pt;height:.5pt;mso-position-horizontal-relative:page;mso-position-vertical-relative:page;z-index:-260849664" coordorigin="1018,14203" coordsize="9737,10">
          <v:line style="position:absolute" from="1018,14208" to="5775,14208" stroked="true" strokeweight=".48004pt" strokecolor="#001f5f">
            <v:stroke dashstyle="solid"/>
          </v:line>
          <v:rect style="position:absolute;left:5775;top:14202;width:10;height:10" filled="true" fillcolor="#001f5f" stroked="false">
            <v:fill type="solid"/>
          </v:rect>
          <v:line style="position:absolute" from="5785,14208" to="6647,14208" stroked="true" strokeweight=".48004pt" strokecolor="#001f5f">
            <v:stroke dashstyle="solid"/>
          </v:line>
          <v:rect style="position:absolute;left:6647;top:14202;width:10;height:10" filled="true" fillcolor="#001f5f" stroked="false">
            <v:fill type="solid"/>
          </v:rect>
          <v:line style="position:absolute" from="6657,14208" to="7669,14208" stroked="true" strokeweight=".48004pt" strokecolor="#001f5f">
            <v:stroke dashstyle="solid"/>
          </v:line>
          <v:rect style="position:absolute;left:7669;top:14202;width:10;height:10" filled="true" fillcolor="#001f5f" stroked="false">
            <v:fill type="solid"/>
          </v:rect>
          <v:line style="position:absolute" from="7679,14208" to="10634,14208" stroked="true" strokeweight=".48004pt" strokecolor="#001f5f">
            <v:stroke dashstyle="solid"/>
          </v:line>
          <v:shape style="position:absolute;left:10634;top:14202;width:120;height:10" coordorigin="10634,14203" coordsize="120,10" path="m10694,14203l10644,14203,10634,14203,10634,14212,10644,14212,10694,14212,10694,14203m10754,14203l10704,14203,10694,14203,10694,14212,10704,14212,10754,14212,10754,14203e" filled="true" fillcolor="#001f5f" stroked="false">
            <v:path arrowok="t"/>
            <v:fill type="solid"/>
          </v:shape>
          <w10:wrap type="none"/>
        </v:group>
      </w:pict>
    </w:r>
    <w:r>
      <w:rPr/>
      <w:pict>
        <v:shape style="position:absolute;margin-left:293.089996pt;margin-top:733.239441pt;width:22.6pt;height:13.15pt;mso-position-horizontal-relative:page;mso-position-vertical-relative:page;z-index:-260848640" type="#_x0000_t202" filled="false" stroked="false">
          <v:textbox inset="0,0,0,0">
            <w:txbxContent>
              <w:p>
                <w:pPr>
                  <w:pStyle w:val="BodyText"/>
                  <w:spacing w:before="12"/>
                  <w:ind w:left="60"/>
                </w:pPr>
                <w:r>
                  <w:rPr/>
                  <w:fldChar w:fldCharType="begin"/>
                </w:r>
                <w:r>
                  <w:rPr>
                    <w:color w:val="767070"/>
                  </w:rPr>
                  <w:instrText> PAGE </w:instrText>
                </w:r>
                <w:r>
                  <w:rPr/>
                  <w:fldChar w:fldCharType="separate"/>
                </w:r>
                <w:r>
                  <w:rPr/>
                  <w:t>124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944pt;margin-top:22.679983pt;width:459.6pt;height:79pt;mso-position-horizontal-relative:page;mso-position-vertical-relative:page;z-index:-260876288" coordorigin="1419,454" coordsize="9192,1580">
          <v:line style="position:absolute" from="1428,458" to="10600,458" stroked="true" strokeweight=".48pt" strokecolor="#000000">
            <v:stroke dashstyle="solid"/>
          </v:line>
          <v:line style="position:absolute" from="1424,454" to="1424,2033" stroked="true" strokeweight=".48pt" strokecolor="#000000">
            <v:stroke dashstyle="solid"/>
          </v:line>
          <v:line style="position:absolute" from="1428,2028" to="10600,2028" stroked="true" strokeweight=".48pt" strokecolor="#000000">
            <v:stroke dashstyle="solid"/>
          </v:line>
          <v:line style="position:absolute" from="10605,454" to="10605,2033" stroked="true" strokeweight=".48004pt" strokecolor="#000000">
            <v:stroke dashstyle="solid"/>
          </v:line>
          <v:shape style="position:absolute;left:1566;top:620;width:855;height:1215" type="#_x0000_t75" stroked="false">
            <v:imagedata r:id="rId1" o:title=""/>
          </v:shape>
          <w10:wrap type="none"/>
        </v:group>
      </w:pict>
    </w:r>
    <w:r>
      <w:rPr/>
      <w:pict>
        <v:shapetype id="_x0000_t202" o:spt="202" coordsize="21600,21600" path="m,l,21600r21600,l21600,xe">
          <v:stroke joinstyle="miter"/>
          <v:path gradientshapeok="t" o:connecttype="rect"/>
        </v:shapetype>
        <v:shape style="position:absolute;margin-left:234.610001pt;margin-top:46.213421pt;width:149.35pt;height:36.9pt;mso-position-horizontal-relative:page;mso-position-vertical-relative:page;z-index:-260875264" type="#_x0000_t202" filled="false" stroked="false">
          <v:textbox inset="0,0,0,0">
            <w:txbxContent>
              <w:p>
                <w:pPr>
                  <w:spacing w:before="19"/>
                  <w:ind w:left="65" w:right="0" w:firstLine="0"/>
                  <w:jc w:val="center"/>
                  <w:rPr>
                    <w:rFonts w:ascii="Arial Narrow" w:hAnsi="Arial Narrow"/>
                    <w:b/>
                    <w:sz w:val="24"/>
                  </w:rPr>
                </w:pPr>
                <w:r>
                  <w:rPr>
                    <w:rFonts w:ascii="Arial Narrow" w:hAnsi="Arial Narrow"/>
                    <w:b/>
                    <w:color w:val="001878"/>
                    <w:sz w:val="24"/>
                  </w:rPr>
                  <w:t>AYUNTAMIENTO DE TÍAS</w:t>
                </w:r>
              </w:p>
              <w:p>
                <w:pPr>
                  <w:spacing w:before="147"/>
                  <w:ind w:left="0" w:right="0" w:firstLine="0"/>
                  <w:jc w:val="center"/>
                  <w:rPr>
                    <w:sz w:val="24"/>
                  </w:rPr>
                </w:pPr>
                <w:r>
                  <w:rPr>
                    <w:color w:val="001878"/>
                    <w:sz w:val="24"/>
                  </w:rPr>
                  <w:t>Plan de Medidas Antifraude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944pt;margin-top:22.679983pt;width:459.6pt;height:79pt;mso-position-horizontal-relative:page;mso-position-vertical-relative:page;z-index:-260870144" coordorigin="1419,454" coordsize="9192,1580">
          <v:line style="position:absolute" from="1428,458" to="10600,458" stroked="true" strokeweight=".48pt" strokecolor="#000000">
            <v:stroke dashstyle="solid"/>
          </v:line>
          <v:line style="position:absolute" from="1424,454" to="1424,2033" stroked="true" strokeweight=".48pt" strokecolor="#000000">
            <v:stroke dashstyle="solid"/>
          </v:line>
          <v:line style="position:absolute" from="1428,2028" to="10600,2028" stroked="true" strokeweight=".48pt" strokecolor="#000000">
            <v:stroke dashstyle="solid"/>
          </v:line>
          <v:line style="position:absolute" from="10605,454" to="10605,2033" stroked="true" strokeweight=".48004pt" strokecolor="#000000">
            <v:stroke dashstyle="solid"/>
          </v:line>
          <v:shape style="position:absolute;left:1566;top:620;width:855;height:1215" type="#_x0000_t75" stroked="false">
            <v:imagedata r:id="rId1" o:title=""/>
          </v:shape>
          <w10:wrap type="none"/>
        </v:group>
      </w:pict>
    </w:r>
    <w:r>
      <w:rPr/>
      <w:pict>
        <v:shape style="position:absolute;margin-left:234.610001pt;margin-top:46.213421pt;width:149.35pt;height:36.9pt;mso-position-horizontal-relative:page;mso-position-vertical-relative:page;z-index:-260869120" type="#_x0000_t202" filled="false" stroked="false">
          <v:textbox inset="0,0,0,0">
            <w:txbxContent>
              <w:p>
                <w:pPr>
                  <w:spacing w:before="19"/>
                  <w:ind w:left="65" w:right="0" w:firstLine="0"/>
                  <w:jc w:val="center"/>
                  <w:rPr>
                    <w:rFonts w:ascii="Arial Narrow" w:hAnsi="Arial Narrow"/>
                    <w:b/>
                    <w:sz w:val="24"/>
                  </w:rPr>
                </w:pPr>
                <w:r>
                  <w:rPr>
                    <w:rFonts w:ascii="Arial Narrow" w:hAnsi="Arial Narrow"/>
                    <w:b/>
                    <w:color w:val="001878"/>
                    <w:sz w:val="24"/>
                  </w:rPr>
                  <w:t>AYUNTAMIENTO DE TÍAS</w:t>
                </w:r>
              </w:p>
              <w:p>
                <w:pPr>
                  <w:spacing w:before="147"/>
                  <w:ind w:left="0" w:right="0" w:firstLine="0"/>
                  <w:jc w:val="center"/>
                  <w:rPr>
                    <w:sz w:val="24"/>
                  </w:rPr>
                </w:pPr>
                <w:r>
                  <w:rPr>
                    <w:color w:val="001878"/>
                    <w:sz w:val="24"/>
                  </w:rPr>
                  <w:t>Plan de Medidas Antifraude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944pt;margin-top:22.679983pt;width:459.6pt;height:79pt;mso-position-horizontal-relative:page;mso-position-vertical-relative:page;z-index:-260865024" coordorigin="1419,454" coordsize="9192,1580">
          <v:line style="position:absolute" from="1428,458" to="10600,458" stroked="true" strokeweight=".48pt" strokecolor="#000000">
            <v:stroke dashstyle="solid"/>
          </v:line>
          <v:line style="position:absolute" from="1424,454" to="1424,2033" stroked="true" strokeweight=".48pt" strokecolor="#000000">
            <v:stroke dashstyle="solid"/>
          </v:line>
          <v:line style="position:absolute" from="1428,2028" to="10600,2028" stroked="true" strokeweight=".48pt" strokecolor="#000000">
            <v:stroke dashstyle="solid"/>
          </v:line>
          <v:line style="position:absolute" from="10605,454" to="10605,2033" stroked="true" strokeweight=".48004pt" strokecolor="#000000">
            <v:stroke dashstyle="solid"/>
          </v:line>
          <v:shape style="position:absolute;left:1566;top:620;width:855;height:1215" type="#_x0000_t75" stroked="false">
            <v:imagedata r:id="rId1" o:title=""/>
          </v:shape>
          <w10:wrap type="none"/>
        </v:group>
      </w:pict>
    </w:r>
    <w:r>
      <w:rPr/>
      <w:pict>
        <v:shape style="position:absolute;margin-left:234.610001pt;margin-top:46.213421pt;width:149.35pt;height:36.9pt;mso-position-horizontal-relative:page;mso-position-vertical-relative:page;z-index:-260864000" type="#_x0000_t202" filled="false" stroked="false">
          <v:textbox inset="0,0,0,0">
            <w:txbxContent>
              <w:p>
                <w:pPr>
                  <w:spacing w:before="19"/>
                  <w:ind w:left="65" w:right="0" w:firstLine="0"/>
                  <w:jc w:val="center"/>
                  <w:rPr>
                    <w:rFonts w:ascii="Arial Narrow" w:hAnsi="Arial Narrow"/>
                    <w:b/>
                    <w:sz w:val="24"/>
                  </w:rPr>
                </w:pPr>
                <w:r>
                  <w:rPr>
                    <w:rFonts w:ascii="Arial Narrow" w:hAnsi="Arial Narrow"/>
                    <w:b/>
                    <w:color w:val="001878"/>
                    <w:sz w:val="24"/>
                  </w:rPr>
                  <w:t>AYUNTAMIENTO DE TÍAS</w:t>
                </w:r>
              </w:p>
              <w:p>
                <w:pPr>
                  <w:spacing w:before="147"/>
                  <w:ind w:left="0" w:right="0" w:firstLine="0"/>
                  <w:jc w:val="center"/>
                  <w:rPr>
                    <w:sz w:val="24"/>
                  </w:rPr>
                </w:pPr>
                <w:r>
                  <w:rPr>
                    <w:color w:val="001878"/>
                    <w:sz w:val="24"/>
                  </w:rPr>
                  <w:t>Plan de Medidas Antifraude</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944pt;margin-top:22.679983pt;width:459.6pt;height:79pt;mso-position-horizontal-relative:page;mso-position-vertical-relative:page;z-index:-260858880" coordorigin="1419,454" coordsize="9192,1580">
          <v:line style="position:absolute" from="1428,458" to="10600,458" stroked="true" strokeweight=".48pt" strokecolor="#000000">
            <v:stroke dashstyle="solid"/>
          </v:line>
          <v:line style="position:absolute" from="1424,454" to="1424,2033" stroked="true" strokeweight=".48pt" strokecolor="#000000">
            <v:stroke dashstyle="solid"/>
          </v:line>
          <v:line style="position:absolute" from="1428,2028" to="10600,2028" stroked="true" strokeweight=".48pt" strokecolor="#000000">
            <v:stroke dashstyle="solid"/>
          </v:line>
          <v:line style="position:absolute" from="10605,454" to="10605,2033" stroked="true" strokeweight=".48004pt" strokecolor="#000000">
            <v:stroke dashstyle="solid"/>
          </v:line>
          <v:shape style="position:absolute;left:1566;top:620;width:855;height:1215" type="#_x0000_t75" stroked="false">
            <v:imagedata r:id="rId1" o:title=""/>
          </v:shape>
          <w10:wrap type="none"/>
        </v:group>
      </w:pict>
    </w:r>
    <w:r>
      <w:rPr/>
      <w:pict>
        <v:shape style="position:absolute;margin-left:234.610001pt;margin-top:46.213421pt;width:149.35pt;height:36.9pt;mso-position-horizontal-relative:page;mso-position-vertical-relative:page;z-index:-260857856" type="#_x0000_t202" filled="false" stroked="false">
          <v:textbox inset="0,0,0,0">
            <w:txbxContent>
              <w:p>
                <w:pPr>
                  <w:spacing w:before="19"/>
                  <w:ind w:left="65" w:right="0" w:firstLine="0"/>
                  <w:jc w:val="center"/>
                  <w:rPr>
                    <w:rFonts w:ascii="Arial Narrow" w:hAnsi="Arial Narrow"/>
                    <w:b/>
                    <w:sz w:val="24"/>
                  </w:rPr>
                </w:pPr>
                <w:r>
                  <w:rPr>
                    <w:rFonts w:ascii="Arial Narrow" w:hAnsi="Arial Narrow"/>
                    <w:b/>
                    <w:color w:val="001878"/>
                    <w:sz w:val="24"/>
                  </w:rPr>
                  <w:t>AYUNTAMIENTO DE TÍAS</w:t>
                </w:r>
              </w:p>
              <w:p>
                <w:pPr>
                  <w:spacing w:before="147"/>
                  <w:ind w:left="0" w:right="0" w:firstLine="0"/>
                  <w:jc w:val="center"/>
                  <w:rPr>
                    <w:sz w:val="24"/>
                  </w:rPr>
                </w:pPr>
                <w:r>
                  <w:rPr>
                    <w:color w:val="001878"/>
                    <w:sz w:val="24"/>
                  </w:rPr>
                  <w:t>Plan de Medidas Antifraude</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944pt;margin-top:22.679983pt;width:459.6pt;height:79pt;mso-position-horizontal-relative:page;mso-position-vertical-relative:page;z-index:-260853760" coordorigin="1419,454" coordsize="9192,1580">
          <v:line style="position:absolute" from="1428,458" to="10600,458" stroked="true" strokeweight=".48pt" strokecolor="#000000">
            <v:stroke dashstyle="solid"/>
          </v:line>
          <v:line style="position:absolute" from="1424,454" to="1424,2033" stroked="true" strokeweight=".48pt" strokecolor="#000000">
            <v:stroke dashstyle="solid"/>
          </v:line>
          <v:line style="position:absolute" from="1428,2028" to="10600,2028" stroked="true" strokeweight=".48pt" strokecolor="#000000">
            <v:stroke dashstyle="solid"/>
          </v:line>
          <v:line style="position:absolute" from="10605,454" to="10605,2033" stroked="true" strokeweight=".48004pt" strokecolor="#000000">
            <v:stroke dashstyle="solid"/>
          </v:line>
          <v:shape style="position:absolute;left:1566;top:620;width:855;height:1215" type="#_x0000_t75" stroked="false">
            <v:imagedata r:id="rId1" o:title=""/>
          </v:shape>
          <w10:wrap type="none"/>
        </v:group>
      </w:pict>
    </w:r>
    <w:r>
      <w:rPr/>
      <w:pict>
        <v:shape style="position:absolute;margin-left:234.610001pt;margin-top:46.213421pt;width:149.35pt;height:36.9pt;mso-position-horizontal-relative:page;mso-position-vertical-relative:page;z-index:-260852736" type="#_x0000_t202" filled="false" stroked="false">
          <v:textbox inset="0,0,0,0">
            <w:txbxContent>
              <w:p>
                <w:pPr>
                  <w:spacing w:before="19"/>
                  <w:ind w:left="65" w:right="0" w:firstLine="0"/>
                  <w:jc w:val="center"/>
                  <w:rPr>
                    <w:rFonts w:ascii="Arial Narrow" w:hAnsi="Arial Narrow"/>
                    <w:b/>
                    <w:sz w:val="24"/>
                  </w:rPr>
                </w:pPr>
                <w:r>
                  <w:rPr>
                    <w:rFonts w:ascii="Arial Narrow" w:hAnsi="Arial Narrow"/>
                    <w:b/>
                    <w:color w:val="001878"/>
                    <w:sz w:val="24"/>
                  </w:rPr>
                  <w:t>AYUNTAMIENTO DE TÍAS</w:t>
                </w:r>
              </w:p>
              <w:p>
                <w:pPr>
                  <w:spacing w:before="147"/>
                  <w:ind w:left="0" w:right="0" w:firstLine="0"/>
                  <w:jc w:val="center"/>
                  <w:rPr>
                    <w:sz w:val="24"/>
                  </w:rPr>
                </w:pPr>
                <w:r>
                  <w:rPr>
                    <w:color w:val="001878"/>
                    <w:sz w:val="24"/>
                  </w:rPr>
                  <w:t>Plan de Medidas Antifraude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
    <w:multiLevelType w:val="hybridMultilevel"/>
    <w:lvl w:ilvl="0">
      <w:start w:val="1"/>
      <w:numFmt w:val="decimal"/>
      <w:lvlText w:val="%1."/>
      <w:lvlJc w:val="left"/>
      <w:pPr>
        <w:ind w:left="739" w:hanging="221"/>
        <w:jc w:val="left"/>
      </w:pPr>
      <w:rPr>
        <w:rFonts w:hint="default" w:ascii="Arial" w:hAnsi="Arial" w:eastAsia="Arial" w:cs="Arial"/>
        <w:b/>
        <w:bCs/>
        <w:color w:val="001F5F"/>
        <w:w w:val="99"/>
        <w:sz w:val="20"/>
        <w:szCs w:val="20"/>
        <w:lang w:val="es-ES" w:eastAsia="es-ES" w:bidi="es-ES"/>
      </w:rPr>
    </w:lvl>
    <w:lvl w:ilvl="1">
      <w:start w:val="0"/>
      <w:numFmt w:val="bullet"/>
      <w:lvlText w:val="•"/>
      <w:lvlJc w:val="left"/>
      <w:pPr>
        <w:ind w:left="1748" w:hanging="221"/>
      </w:pPr>
      <w:rPr>
        <w:rFonts w:hint="default"/>
        <w:lang w:val="es-ES" w:eastAsia="es-ES" w:bidi="es-ES"/>
      </w:rPr>
    </w:lvl>
    <w:lvl w:ilvl="2">
      <w:start w:val="0"/>
      <w:numFmt w:val="bullet"/>
      <w:lvlText w:val="•"/>
      <w:lvlJc w:val="left"/>
      <w:pPr>
        <w:ind w:left="2757" w:hanging="221"/>
      </w:pPr>
      <w:rPr>
        <w:rFonts w:hint="default"/>
        <w:lang w:val="es-ES" w:eastAsia="es-ES" w:bidi="es-ES"/>
      </w:rPr>
    </w:lvl>
    <w:lvl w:ilvl="3">
      <w:start w:val="0"/>
      <w:numFmt w:val="bullet"/>
      <w:lvlText w:val="•"/>
      <w:lvlJc w:val="left"/>
      <w:pPr>
        <w:ind w:left="3765" w:hanging="221"/>
      </w:pPr>
      <w:rPr>
        <w:rFonts w:hint="default"/>
        <w:lang w:val="es-ES" w:eastAsia="es-ES" w:bidi="es-ES"/>
      </w:rPr>
    </w:lvl>
    <w:lvl w:ilvl="4">
      <w:start w:val="0"/>
      <w:numFmt w:val="bullet"/>
      <w:lvlText w:val="•"/>
      <w:lvlJc w:val="left"/>
      <w:pPr>
        <w:ind w:left="4774" w:hanging="221"/>
      </w:pPr>
      <w:rPr>
        <w:rFonts w:hint="default"/>
        <w:lang w:val="es-ES" w:eastAsia="es-ES" w:bidi="es-ES"/>
      </w:rPr>
    </w:lvl>
    <w:lvl w:ilvl="5">
      <w:start w:val="0"/>
      <w:numFmt w:val="bullet"/>
      <w:lvlText w:val="•"/>
      <w:lvlJc w:val="left"/>
      <w:pPr>
        <w:ind w:left="5783" w:hanging="221"/>
      </w:pPr>
      <w:rPr>
        <w:rFonts w:hint="default"/>
        <w:lang w:val="es-ES" w:eastAsia="es-ES" w:bidi="es-ES"/>
      </w:rPr>
    </w:lvl>
    <w:lvl w:ilvl="6">
      <w:start w:val="0"/>
      <w:numFmt w:val="bullet"/>
      <w:lvlText w:val="•"/>
      <w:lvlJc w:val="left"/>
      <w:pPr>
        <w:ind w:left="6791" w:hanging="221"/>
      </w:pPr>
      <w:rPr>
        <w:rFonts w:hint="default"/>
        <w:lang w:val="es-ES" w:eastAsia="es-ES" w:bidi="es-ES"/>
      </w:rPr>
    </w:lvl>
    <w:lvl w:ilvl="7">
      <w:start w:val="0"/>
      <w:numFmt w:val="bullet"/>
      <w:lvlText w:val="•"/>
      <w:lvlJc w:val="left"/>
      <w:pPr>
        <w:ind w:left="7800" w:hanging="221"/>
      </w:pPr>
      <w:rPr>
        <w:rFonts w:hint="default"/>
        <w:lang w:val="es-ES" w:eastAsia="es-ES" w:bidi="es-ES"/>
      </w:rPr>
    </w:lvl>
    <w:lvl w:ilvl="8">
      <w:start w:val="0"/>
      <w:numFmt w:val="bullet"/>
      <w:lvlText w:val="•"/>
      <w:lvlJc w:val="left"/>
      <w:pPr>
        <w:ind w:left="8809" w:hanging="221"/>
      </w:pPr>
      <w:rPr>
        <w:rFonts w:hint="default"/>
        <w:lang w:val="es-ES" w:eastAsia="es-ES" w:bidi="es-ES"/>
      </w:rPr>
    </w:lvl>
  </w:abstractNum>
  <w:abstractNum w:abstractNumId="50">
    <w:multiLevelType w:val="hybridMultilevel"/>
    <w:lvl w:ilvl="0">
      <w:start w:val="1"/>
      <w:numFmt w:val="lowerRoman"/>
      <w:lvlText w:val="%1."/>
      <w:lvlJc w:val="left"/>
      <w:pPr>
        <w:ind w:left="672" w:hanging="154"/>
        <w:jc w:val="left"/>
      </w:pPr>
      <w:rPr>
        <w:rFonts w:hint="default" w:ascii="Arial" w:hAnsi="Arial" w:eastAsia="Arial" w:cs="Arial"/>
        <w:color w:val="808080"/>
        <w:spacing w:val="-1"/>
        <w:w w:val="99"/>
        <w:sz w:val="20"/>
        <w:szCs w:val="20"/>
        <w:lang w:val="es-ES" w:eastAsia="es-ES" w:bidi="es-ES"/>
      </w:rPr>
    </w:lvl>
    <w:lvl w:ilvl="1">
      <w:start w:val="0"/>
      <w:numFmt w:val="bullet"/>
      <w:lvlText w:val="•"/>
      <w:lvlJc w:val="left"/>
      <w:pPr>
        <w:ind w:left="1694" w:hanging="154"/>
      </w:pPr>
      <w:rPr>
        <w:rFonts w:hint="default"/>
        <w:lang w:val="es-ES" w:eastAsia="es-ES" w:bidi="es-ES"/>
      </w:rPr>
    </w:lvl>
    <w:lvl w:ilvl="2">
      <w:start w:val="0"/>
      <w:numFmt w:val="bullet"/>
      <w:lvlText w:val="•"/>
      <w:lvlJc w:val="left"/>
      <w:pPr>
        <w:ind w:left="2709" w:hanging="154"/>
      </w:pPr>
      <w:rPr>
        <w:rFonts w:hint="default"/>
        <w:lang w:val="es-ES" w:eastAsia="es-ES" w:bidi="es-ES"/>
      </w:rPr>
    </w:lvl>
    <w:lvl w:ilvl="3">
      <w:start w:val="0"/>
      <w:numFmt w:val="bullet"/>
      <w:lvlText w:val="•"/>
      <w:lvlJc w:val="left"/>
      <w:pPr>
        <w:ind w:left="3723" w:hanging="154"/>
      </w:pPr>
      <w:rPr>
        <w:rFonts w:hint="default"/>
        <w:lang w:val="es-ES" w:eastAsia="es-ES" w:bidi="es-ES"/>
      </w:rPr>
    </w:lvl>
    <w:lvl w:ilvl="4">
      <w:start w:val="0"/>
      <w:numFmt w:val="bullet"/>
      <w:lvlText w:val="•"/>
      <w:lvlJc w:val="left"/>
      <w:pPr>
        <w:ind w:left="4738" w:hanging="154"/>
      </w:pPr>
      <w:rPr>
        <w:rFonts w:hint="default"/>
        <w:lang w:val="es-ES" w:eastAsia="es-ES" w:bidi="es-ES"/>
      </w:rPr>
    </w:lvl>
    <w:lvl w:ilvl="5">
      <w:start w:val="0"/>
      <w:numFmt w:val="bullet"/>
      <w:lvlText w:val="•"/>
      <w:lvlJc w:val="left"/>
      <w:pPr>
        <w:ind w:left="5753" w:hanging="154"/>
      </w:pPr>
      <w:rPr>
        <w:rFonts w:hint="default"/>
        <w:lang w:val="es-ES" w:eastAsia="es-ES" w:bidi="es-ES"/>
      </w:rPr>
    </w:lvl>
    <w:lvl w:ilvl="6">
      <w:start w:val="0"/>
      <w:numFmt w:val="bullet"/>
      <w:lvlText w:val="•"/>
      <w:lvlJc w:val="left"/>
      <w:pPr>
        <w:ind w:left="6767" w:hanging="154"/>
      </w:pPr>
      <w:rPr>
        <w:rFonts w:hint="default"/>
        <w:lang w:val="es-ES" w:eastAsia="es-ES" w:bidi="es-ES"/>
      </w:rPr>
    </w:lvl>
    <w:lvl w:ilvl="7">
      <w:start w:val="0"/>
      <w:numFmt w:val="bullet"/>
      <w:lvlText w:val="•"/>
      <w:lvlJc w:val="left"/>
      <w:pPr>
        <w:ind w:left="7782" w:hanging="154"/>
      </w:pPr>
      <w:rPr>
        <w:rFonts w:hint="default"/>
        <w:lang w:val="es-ES" w:eastAsia="es-ES" w:bidi="es-ES"/>
      </w:rPr>
    </w:lvl>
    <w:lvl w:ilvl="8">
      <w:start w:val="0"/>
      <w:numFmt w:val="bullet"/>
      <w:lvlText w:val="•"/>
      <w:lvlJc w:val="left"/>
      <w:pPr>
        <w:ind w:left="8797" w:hanging="154"/>
      </w:pPr>
      <w:rPr>
        <w:rFonts w:hint="default"/>
        <w:lang w:val="es-ES" w:eastAsia="es-ES" w:bidi="es-ES"/>
      </w:rPr>
    </w:lvl>
  </w:abstractNum>
  <w:abstractNum w:abstractNumId="49">
    <w:multiLevelType w:val="hybridMultilevel"/>
    <w:lvl w:ilvl="0">
      <w:start w:val="2"/>
      <w:numFmt w:val="upperLetter"/>
      <w:lvlText w:val="%1."/>
      <w:lvlJc w:val="left"/>
      <w:pPr>
        <w:ind w:left="518" w:hanging="291"/>
        <w:jc w:val="left"/>
      </w:pPr>
      <w:rPr>
        <w:rFonts w:hint="default" w:ascii="Arial" w:hAnsi="Arial" w:eastAsia="Arial" w:cs="Arial"/>
        <w:b/>
        <w:bCs/>
        <w:color w:val="001F5F"/>
        <w:w w:val="99"/>
        <w:sz w:val="20"/>
        <w:szCs w:val="20"/>
        <w:lang w:val="es-ES" w:eastAsia="es-ES" w:bidi="es-ES"/>
      </w:rPr>
    </w:lvl>
    <w:lvl w:ilvl="1">
      <w:start w:val="1"/>
      <w:numFmt w:val="decimal"/>
      <w:lvlText w:val="%2."/>
      <w:lvlJc w:val="left"/>
      <w:pPr>
        <w:ind w:left="518" w:hanging="231"/>
        <w:jc w:val="left"/>
      </w:pPr>
      <w:rPr>
        <w:rFonts w:hint="default" w:ascii="Arial" w:hAnsi="Arial" w:eastAsia="Arial" w:cs="Arial"/>
        <w:color w:val="808080"/>
        <w:w w:val="99"/>
        <w:sz w:val="20"/>
        <w:szCs w:val="20"/>
        <w:lang w:val="es-ES" w:eastAsia="es-ES" w:bidi="es-ES"/>
      </w:rPr>
    </w:lvl>
    <w:lvl w:ilvl="2">
      <w:start w:val="0"/>
      <w:numFmt w:val="bullet"/>
      <w:lvlText w:val="•"/>
      <w:lvlJc w:val="left"/>
      <w:pPr>
        <w:ind w:left="2581" w:hanging="231"/>
      </w:pPr>
      <w:rPr>
        <w:rFonts w:hint="default"/>
        <w:lang w:val="es-ES" w:eastAsia="es-ES" w:bidi="es-ES"/>
      </w:rPr>
    </w:lvl>
    <w:lvl w:ilvl="3">
      <w:start w:val="0"/>
      <w:numFmt w:val="bullet"/>
      <w:lvlText w:val="•"/>
      <w:lvlJc w:val="left"/>
      <w:pPr>
        <w:ind w:left="3611" w:hanging="231"/>
      </w:pPr>
      <w:rPr>
        <w:rFonts w:hint="default"/>
        <w:lang w:val="es-ES" w:eastAsia="es-ES" w:bidi="es-ES"/>
      </w:rPr>
    </w:lvl>
    <w:lvl w:ilvl="4">
      <w:start w:val="0"/>
      <w:numFmt w:val="bullet"/>
      <w:lvlText w:val="•"/>
      <w:lvlJc w:val="left"/>
      <w:pPr>
        <w:ind w:left="4642" w:hanging="231"/>
      </w:pPr>
      <w:rPr>
        <w:rFonts w:hint="default"/>
        <w:lang w:val="es-ES" w:eastAsia="es-ES" w:bidi="es-ES"/>
      </w:rPr>
    </w:lvl>
    <w:lvl w:ilvl="5">
      <w:start w:val="0"/>
      <w:numFmt w:val="bullet"/>
      <w:lvlText w:val="•"/>
      <w:lvlJc w:val="left"/>
      <w:pPr>
        <w:ind w:left="5673" w:hanging="231"/>
      </w:pPr>
      <w:rPr>
        <w:rFonts w:hint="default"/>
        <w:lang w:val="es-ES" w:eastAsia="es-ES" w:bidi="es-ES"/>
      </w:rPr>
    </w:lvl>
    <w:lvl w:ilvl="6">
      <w:start w:val="0"/>
      <w:numFmt w:val="bullet"/>
      <w:lvlText w:val="•"/>
      <w:lvlJc w:val="left"/>
      <w:pPr>
        <w:ind w:left="6703" w:hanging="231"/>
      </w:pPr>
      <w:rPr>
        <w:rFonts w:hint="default"/>
        <w:lang w:val="es-ES" w:eastAsia="es-ES" w:bidi="es-ES"/>
      </w:rPr>
    </w:lvl>
    <w:lvl w:ilvl="7">
      <w:start w:val="0"/>
      <w:numFmt w:val="bullet"/>
      <w:lvlText w:val="•"/>
      <w:lvlJc w:val="left"/>
      <w:pPr>
        <w:ind w:left="7734" w:hanging="231"/>
      </w:pPr>
      <w:rPr>
        <w:rFonts w:hint="default"/>
        <w:lang w:val="es-ES" w:eastAsia="es-ES" w:bidi="es-ES"/>
      </w:rPr>
    </w:lvl>
    <w:lvl w:ilvl="8">
      <w:start w:val="0"/>
      <w:numFmt w:val="bullet"/>
      <w:lvlText w:val="•"/>
      <w:lvlJc w:val="left"/>
      <w:pPr>
        <w:ind w:left="8765" w:hanging="231"/>
      </w:pPr>
      <w:rPr>
        <w:rFonts w:hint="default"/>
        <w:lang w:val="es-ES" w:eastAsia="es-ES" w:bidi="es-ES"/>
      </w:rPr>
    </w:lvl>
  </w:abstractNum>
  <w:abstractNum w:abstractNumId="48">
    <w:multiLevelType w:val="hybridMultilevel"/>
    <w:lvl w:ilvl="0">
      <w:start w:val="1"/>
      <w:numFmt w:val="lowerLetter"/>
      <w:lvlText w:val="%1)"/>
      <w:lvlJc w:val="left"/>
      <w:pPr>
        <w:ind w:left="518" w:hanging="214"/>
        <w:jc w:val="left"/>
      </w:pPr>
      <w:rPr>
        <w:rFonts w:hint="default" w:ascii="Arial" w:hAnsi="Arial" w:eastAsia="Arial" w:cs="Arial"/>
        <w:color w:val="808080"/>
        <w:w w:val="99"/>
        <w:sz w:val="18"/>
        <w:szCs w:val="18"/>
        <w:lang w:val="es-ES" w:eastAsia="es-ES" w:bidi="es-ES"/>
      </w:rPr>
    </w:lvl>
    <w:lvl w:ilvl="1">
      <w:start w:val="0"/>
      <w:numFmt w:val="bullet"/>
      <w:lvlText w:val="•"/>
      <w:lvlJc w:val="left"/>
      <w:pPr>
        <w:ind w:left="1550" w:hanging="214"/>
      </w:pPr>
      <w:rPr>
        <w:rFonts w:hint="default"/>
        <w:lang w:val="es-ES" w:eastAsia="es-ES" w:bidi="es-ES"/>
      </w:rPr>
    </w:lvl>
    <w:lvl w:ilvl="2">
      <w:start w:val="0"/>
      <w:numFmt w:val="bullet"/>
      <w:lvlText w:val="•"/>
      <w:lvlJc w:val="left"/>
      <w:pPr>
        <w:ind w:left="2581" w:hanging="214"/>
      </w:pPr>
      <w:rPr>
        <w:rFonts w:hint="default"/>
        <w:lang w:val="es-ES" w:eastAsia="es-ES" w:bidi="es-ES"/>
      </w:rPr>
    </w:lvl>
    <w:lvl w:ilvl="3">
      <w:start w:val="0"/>
      <w:numFmt w:val="bullet"/>
      <w:lvlText w:val="•"/>
      <w:lvlJc w:val="left"/>
      <w:pPr>
        <w:ind w:left="3611" w:hanging="214"/>
      </w:pPr>
      <w:rPr>
        <w:rFonts w:hint="default"/>
        <w:lang w:val="es-ES" w:eastAsia="es-ES" w:bidi="es-ES"/>
      </w:rPr>
    </w:lvl>
    <w:lvl w:ilvl="4">
      <w:start w:val="0"/>
      <w:numFmt w:val="bullet"/>
      <w:lvlText w:val="•"/>
      <w:lvlJc w:val="left"/>
      <w:pPr>
        <w:ind w:left="4642" w:hanging="214"/>
      </w:pPr>
      <w:rPr>
        <w:rFonts w:hint="default"/>
        <w:lang w:val="es-ES" w:eastAsia="es-ES" w:bidi="es-ES"/>
      </w:rPr>
    </w:lvl>
    <w:lvl w:ilvl="5">
      <w:start w:val="0"/>
      <w:numFmt w:val="bullet"/>
      <w:lvlText w:val="•"/>
      <w:lvlJc w:val="left"/>
      <w:pPr>
        <w:ind w:left="5673" w:hanging="214"/>
      </w:pPr>
      <w:rPr>
        <w:rFonts w:hint="default"/>
        <w:lang w:val="es-ES" w:eastAsia="es-ES" w:bidi="es-ES"/>
      </w:rPr>
    </w:lvl>
    <w:lvl w:ilvl="6">
      <w:start w:val="0"/>
      <w:numFmt w:val="bullet"/>
      <w:lvlText w:val="•"/>
      <w:lvlJc w:val="left"/>
      <w:pPr>
        <w:ind w:left="6703" w:hanging="214"/>
      </w:pPr>
      <w:rPr>
        <w:rFonts w:hint="default"/>
        <w:lang w:val="es-ES" w:eastAsia="es-ES" w:bidi="es-ES"/>
      </w:rPr>
    </w:lvl>
    <w:lvl w:ilvl="7">
      <w:start w:val="0"/>
      <w:numFmt w:val="bullet"/>
      <w:lvlText w:val="•"/>
      <w:lvlJc w:val="left"/>
      <w:pPr>
        <w:ind w:left="7734" w:hanging="214"/>
      </w:pPr>
      <w:rPr>
        <w:rFonts w:hint="default"/>
        <w:lang w:val="es-ES" w:eastAsia="es-ES" w:bidi="es-ES"/>
      </w:rPr>
    </w:lvl>
    <w:lvl w:ilvl="8">
      <w:start w:val="0"/>
      <w:numFmt w:val="bullet"/>
      <w:lvlText w:val="•"/>
      <w:lvlJc w:val="left"/>
      <w:pPr>
        <w:ind w:left="8765" w:hanging="214"/>
      </w:pPr>
      <w:rPr>
        <w:rFonts w:hint="default"/>
        <w:lang w:val="es-ES" w:eastAsia="es-ES" w:bidi="es-ES"/>
      </w:rPr>
    </w:lvl>
  </w:abstractNum>
  <w:abstractNum w:abstractNumId="47">
    <w:multiLevelType w:val="hybridMultilevel"/>
    <w:lvl w:ilvl="0">
      <w:start w:val="1"/>
      <w:numFmt w:val="decimal"/>
      <w:lvlText w:val="%1."/>
      <w:lvlJc w:val="left"/>
      <w:pPr>
        <w:ind w:left="518" w:hanging="192"/>
        <w:jc w:val="left"/>
      </w:pPr>
      <w:rPr>
        <w:rFonts w:hint="default" w:ascii="Arial" w:hAnsi="Arial" w:eastAsia="Arial" w:cs="Arial"/>
        <w:color w:val="808080"/>
        <w:w w:val="99"/>
        <w:sz w:val="18"/>
        <w:szCs w:val="18"/>
        <w:lang w:val="es-ES" w:eastAsia="es-ES" w:bidi="es-ES"/>
      </w:rPr>
    </w:lvl>
    <w:lvl w:ilvl="1">
      <w:start w:val="0"/>
      <w:numFmt w:val="bullet"/>
      <w:lvlText w:val="•"/>
      <w:lvlJc w:val="left"/>
      <w:pPr>
        <w:ind w:left="1550" w:hanging="192"/>
      </w:pPr>
      <w:rPr>
        <w:rFonts w:hint="default"/>
        <w:lang w:val="es-ES" w:eastAsia="es-ES" w:bidi="es-ES"/>
      </w:rPr>
    </w:lvl>
    <w:lvl w:ilvl="2">
      <w:start w:val="0"/>
      <w:numFmt w:val="bullet"/>
      <w:lvlText w:val="•"/>
      <w:lvlJc w:val="left"/>
      <w:pPr>
        <w:ind w:left="2581" w:hanging="192"/>
      </w:pPr>
      <w:rPr>
        <w:rFonts w:hint="default"/>
        <w:lang w:val="es-ES" w:eastAsia="es-ES" w:bidi="es-ES"/>
      </w:rPr>
    </w:lvl>
    <w:lvl w:ilvl="3">
      <w:start w:val="0"/>
      <w:numFmt w:val="bullet"/>
      <w:lvlText w:val="•"/>
      <w:lvlJc w:val="left"/>
      <w:pPr>
        <w:ind w:left="3611" w:hanging="192"/>
      </w:pPr>
      <w:rPr>
        <w:rFonts w:hint="default"/>
        <w:lang w:val="es-ES" w:eastAsia="es-ES" w:bidi="es-ES"/>
      </w:rPr>
    </w:lvl>
    <w:lvl w:ilvl="4">
      <w:start w:val="0"/>
      <w:numFmt w:val="bullet"/>
      <w:lvlText w:val="•"/>
      <w:lvlJc w:val="left"/>
      <w:pPr>
        <w:ind w:left="4642" w:hanging="192"/>
      </w:pPr>
      <w:rPr>
        <w:rFonts w:hint="default"/>
        <w:lang w:val="es-ES" w:eastAsia="es-ES" w:bidi="es-ES"/>
      </w:rPr>
    </w:lvl>
    <w:lvl w:ilvl="5">
      <w:start w:val="0"/>
      <w:numFmt w:val="bullet"/>
      <w:lvlText w:val="•"/>
      <w:lvlJc w:val="left"/>
      <w:pPr>
        <w:ind w:left="5673" w:hanging="192"/>
      </w:pPr>
      <w:rPr>
        <w:rFonts w:hint="default"/>
        <w:lang w:val="es-ES" w:eastAsia="es-ES" w:bidi="es-ES"/>
      </w:rPr>
    </w:lvl>
    <w:lvl w:ilvl="6">
      <w:start w:val="0"/>
      <w:numFmt w:val="bullet"/>
      <w:lvlText w:val="•"/>
      <w:lvlJc w:val="left"/>
      <w:pPr>
        <w:ind w:left="6703" w:hanging="192"/>
      </w:pPr>
      <w:rPr>
        <w:rFonts w:hint="default"/>
        <w:lang w:val="es-ES" w:eastAsia="es-ES" w:bidi="es-ES"/>
      </w:rPr>
    </w:lvl>
    <w:lvl w:ilvl="7">
      <w:start w:val="0"/>
      <w:numFmt w:val="bullet"/>
      <w:lvlText w:val="•"/>
      <w:lvlJc w:val="left"/>
      <w:pPr>
        <w:ind w:left="7734" w:hanging="192"/>
      </w:pPr>
      <w:rPr>
        <w:rFonts w:hint="default"/>
        <w:lang w:val="es-ES" w:eastAsia="es-ES" w:bidi="es-ES"/>
      </w:rPr>
    </w:lvl>
    <w:lvl w:ilvl="8">
      <w:start w:val="0"/>
      <w:numFmt w:val="bullet"/>
      <w:lvlText w:val="•"/>
      <w:lvlJc w:val="left"/>
      <w:pPr>
        <w:ind w:left="8765" w:hanging="192"/>
      </w:pPr>
      <w:rPr>
        <w:rFonts w:hint="default"/>
        <w:lang w:val="es-ES" w:eastAsia="es-ES" w:bidi="es-ES"/>
      </w:rPr>
    </w:lvl>
  </w:abstractNum>
  <w:abstractNum w:abstractNumId="46">
    <w:multiLevelType w:val="hybridMultilevel"/>
    <w:lvl w:ilvl="0">
      <w:start w:val="1"/>
      <w:numFmt w:val="upperLetter"/>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45">
    <w:multiLevelType w:val="hybridMultilevel"/>
    <w:lvl w:ilvl="0">
      <w:start w:val="1"/>
      <w:numFmt w:val="lowerRoman"/>
      <w:lvlText w:val="%1."/>
      <w:lvlJc w:val="left"/>
      <w:pPr>
        <w:ind w:left="518" w:hanging="171"/>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550" w:hanging="171"/>
      </w:pPr>
      <w:rPr>
        <w:rFonts w:hint="default"/>
        <w:lang w:val="es-ES" w:eastAsia="es-ES" w:bidi="es-ES"/>
      </w:rPr>
    </w:lvl>
    <w:lvl w:ilvl="2">
      <w:start w:val="0"/>
      <w:numFmt w:val="bullet"/>
      <w:lvlText w:val="•"/>
      <w:lvlJc w:val="left"/>
      <w:pPr>
        <w:ind w:left="2581" w:hanging="171"/>
      </w:pPr>
      <w:rPr>
        <w:rFonts w:hint="default"/>
        <w:lang w:val="es-ES" w:eastAsia="es-ES" w:bidi="es-ES"/>
      </w:rPr>
    </w:lvl>
    <w:lvl w:ilvl="3">
      <w:start w:val="0"/>
      <w:numFmt w:val="bullet"/>
      <w:lvlText w:val="•"/>
      <w:lvlJc w:val="left"/>
      <w:pPr>
        <w:ind w:left="3611" w:hanging="171"/>
      </w:pPr>
      <w:rPr>
        <w:rFonts w:hint="default"/>
        <w:lang w:val="es-ES" w:eastAsia="es-ES" w:bidi="es-ES"/>
      </w:rPr>
    </w:lvl>
    <w:lvl w:ilvl="4">
      <w:start w:val="0"/>
      <w:numFmt w:val="bullet"/>
      <w:lvlText w:val="•"/>
      <w:lvlJc w:val="left"/>
      <w:pPr>
        <w:ind w:left="4642" w:hanging="171"/>
      </w:pPr>
      <w:rPr>
        <w:rFonts w:hint="default"/>
        <w:lang w:val="es-ES" w:eastAsia="es-ES" w:bidi="es-ES"/>
      </w:rPr>
    </w:lvl>
    <w:lvl w:ilvl="5">
      <w:start w:val="0"/>
      <w:numFmt w:val="bullet"/>
      <w:lvlText w:val="•"/>
      <w:lvlJc w:val="left"/>
      <w:pPr>
        <w:ind w:left="5673" w:hanging="171"/>
      </w:pPr>
      <w:rPr>
        <w:rFonts w:hint="default"/>
        <w:lang w:val="es-ES" w:eastAsia="es-ES" w:bidi="es-ES"/>
      </w:rPr>
    </w:lvl>
    <w:lvl w:ilvl="6">
      <w:start w:val="0"/>
      <w:numFmt w:val="bullet"/>
      <w:lvlText w:val="•"/>
      <w:lvlJc w:val="left"/>
      <w:pPr>
        <w:ind w:left="6703" w:hanging="171"/>
      </w:pPr>
      <w:rPr>
        <w:rFonts w:hint="default"/>
        <w:lang w:val="es-ES" w:eastAsia="es-ES" w:bidi="es-ES"/>
      </w:rPr>
    </w:lvl>
    <w:lvl w:ilvl="7">
      <w:start w:val="0"/>
      <w:numFmt w:val="bullet"/>
      <w:lvlText w:val="•"/>
      <w:lvlJc w:val="left"/>
      <w:pPr>
        <w:ind w:left="7734" w:hanging="171"/>
      </w:pPr>
      <w:rPr>
        <w:rFonts w:hint="default"/>
        <w:lang w:val="es-ES" w:eastAsia="es-ES" w:bidi="es-ES"/>
      </w:rPr>
    </w:lvl>
    <w:lvl w:ilvl="8">
      <w:start w:val="0"/>
      <w:numFmt w:val="bullet"/>
      <w:lvlText w:val="•"/>
      <w:lvlJc w:val="left"/>
      <w:pPr>
        <w:ind w:left="8765" w:hanging="171"/>
      </w:pPr>
      <w:rPr>
        <w:rFonts w:hint="default"/>
        <w:lang w:val="es-ES" w:eastAsia="es-ES" w:bidi="es-ES"/>
      </w:rPr>
    </w:lvl>
  </w:abstractNum>
  <w:abstractNum w:abstractNumId="44">
    <w:multiLevelType w:val="hybridMultilevel"/>
    <w:lvl w:ilvl="0">
      <w:start w:val="1"/>
      <w:numFmt w:val="lowerLetter"/>
      <w:lvlText w:val="%1)"/>
      <w:lvlJc w:val="left"/>
      <w:pPr>
        <w:ind w:left="518" w:hanging="243"/>
        <w:jc w:val="left"/>
      </w:pPr>
      <w:rPr>
        <w:rFonts w:hint="default" w:ascii="Arial" w:hAnsi="Arial" w:eastAsia="Arial" w:cs="Arial"/>
        <w:color w:val="767070"/>
        <w:w w:val="99"/>
        <w:sz w:val="20"/>
        <w:szCs w:val="20"/>
        <w:lang w:val="es-ES" w:eastAsia="es-ES" w:bidi="es-ES"/>
      </w:rPr>
    </w:lvl>
    <w:lvl w:ilvl="1">
      <w:start w:val="0"/>
      <w:numFmt w:val="bullet"/>
      <w:lvlText w:val="•"/>
      <w:lvlJc w:val="left"/>
      <w:pPr>
        <w:ind w:left="1550" w:hanging="243"/>
      </w:pPr>
      <w:rPr>
        <w:rFonts w:hint="default"/>
        <w:lang w:val="es-ES" w:eastAsia="es-ES" w:bidi="es-ES"/>
      </w:rPr>
    </w:lvl>
    <w:lvl w:ilvl="2">
      <w:start w:val="0"/>
      <w:numFmt w:val="bullet"/>
      <w:lvlText w:val="•"/>
      <w:lvlJc w:val="left"/>
      <w:pPr>
        <w:ind w:left="2581" w:hanging="243"/>
      </w:pPr>
      <w:rPr>
        <w:rFonts w:hint="default"/>
        <w:lang w:val="es-ES" w:eastAsia="es-ES" w:bidi="es-ES"/>
      </w:rPr>
    </w:lvl>
    <w:lvl w:ilvl="3">
      <w:start w:val="0"/>
      <w:numFmt w:val="bullet"/>
      <w:lvlText w:val="•"/>
      <w:lvlJc w:val="left"/>
      <w:pPr>
        <w:ind w:left="3611" w:hanging="243"/>
      </w:pPr>
      <w:rPr>
        <w:rFonts w:hint="default"/>
        <w:lang w:val="es-ES" w:eastAsia="es-ES" w:bidi="es-ES"/>
      </w:rPr>
    </w:lvl>
    <w:lvl w:ilvl="4">
      <w:start w:val="0"/>
      <w:numFmt w:val="bullet"/>
      <w:lvlText w:val="•"/>
      <w:lvlJc w:val="left"/>
      <w:pPr>
        <w:ind w:left="4642" w:hanging="243"/>
      </w:pPr>
      <w:rPr>
        <w:rFonts w:hint="default"/>
        <w:lang w:val="es-ES" w:eastAsia="es-ES" w:bidi="es-ES"/>
      </w:rPr>
    </w:lvl>
    <w:lvl w:ilvl="5">
      <w:start w:val="0"/>
      <w:numFmt w:val="bullet"/>
      <w:lvlText w:val="•"/>
      <w:lvlJc w:val="left"/>
      <w:pPr>
        <w:ind w:left="5673" w:hanging="243"/>
      </w:pPr>
      <w:rPr>
        <w:rFonts w:hint="default"/>
        <w:lang w:val="es-ES" w:eastAsia="es-ES" w:bidi="es-ES"/>
      </w:rPr>
    </w:lvl>
    <w:lvl w:ilvl="6">
      <w:start w:val="0"/>
      <w:numFmt w:val="bullet"/>
      <w:lvlText w:val="•"/>
      <w:lvlJc w:val="left"/>
      <w:pPr>
        <w:ind w:left="6703" w:hanging="243"/>
      </w:pPr>
      <w:rPr>
        <w:rFonts w:hint="default"/>
        <w:lang w:val="es-ES" w:eastAsia="es-ES" w:bidi="es-ES"/>
      </w:rPr>
    </w:lvl>
    <w:lvl w:ilvl="7">
      <w:start w:val="0"/>
      <w:numFmt w:val="bullet"/>
      <w:lvlText w:val="•"/>
      <w:lvlJc w:val="left"/>
      <w:pPr>
        <w:ind w:left="7734" w:hanging="243"/>
      </w:pPr>
      <w:rPr>
        <w:rFonts w:hint="default"/>
        <w:lang w:val="es-ES" w:eastAsia="es-ES" w:bidi="es-ES"/>
      </w:rPr>
    </w:lvl>
    <w:lvl w:ilvl="8">
      <w:start w:val="0"/>
      <w:numFmt w:val="bullet"/>
      <w:lvlText w:val="•"/>
      <w:lvlJc w:val="left"/>
      <w:pPr>
        <w:ind w:left="8765" w:hanging="243"/>
      </w:pPr>
      <w:rPr>
        <w:rFonts w:hint="default"/>
        <w:lang w:val="es-ES" w:eastAsia="es-ES" w:bidi="es-ES"/>
      </w:rPr>
    </w:lvl>
  </w:abstractNum>
  <w:abstractNum w:abstractNumId="43">
    <w:multiLevelType w:val="hybridMultilevel"/>
    <w:lvl w:ilvl="0">
      <w:start w:val="1"/>
      <w:numFmt w:val="lowerLetter"/>
      <w:lvlText w:val="%1)"/>
      <w:lvlJc w:val="left"/>
      <w:pPr>
        <w:ind w:left="107" w:hanging="221"/>
        <w:jc w:val="left"/>
      </w:pPr>
      <w:rPr>
        <w:rFonts w:hint="default" w:ascii="Arial" w:hAnsi="Arial" w:eastAsia="Arial" w:cs="Arial"/>
        <w:color w:val="767070"/>
        <w:w w:val="99"/>
        <w:sz w:val="20"/>
        <w:szCs w:val="20"/>
        <w:lang w:val="es-ES" w:eastAsia="es-ES" w:bidi="es-ES"/>
      </w:rPr>
    </w:lvl>
    <w:lvl w:ilvl="1">
      <w:start w:val="0"/>
      <w:numFmt w:val="bullet"/>
      <w:lvlText w:val="•"/>
      <w:lvlJc w:val="left"/>
      <w:pPr>
        <w:ind w:left="516" w:hanging="221"/>
      </w:pPr>
      <w:rPr>
        <w:rFonts w:hint="default"/>
        <w:lang w:val="es-ES" w:eastAsia="es-ES" w:bidi="es-ES"/>
      </w:rPr>
    </w:lvl>
    <w:lvl w:ilvl="2">
      <w:start w:val="0"/>
      <w:numFmt w:val="bullet"/>
      <w:lvlText w:val="•"/>
      <w:lvlJc w:val="left"/>
      <w:pPr>
        <w:ind w:left="933" w:hanging="221"/>
      </w:pPr>
      <w:rPr>
        <w:rFonts w:hint="default"/>
        <w:lang w:val="es-ES" w:eastAsia="es-ES" w:bidi="es-ES"/>
      </w:rPr>
    </w:lvl>
    <w:lvl w:ilvl="3">
      <w:start w:val="0"/>
      <w:numFmt w:val="bullet"/>
      <w:lvlText w:val="•"/>
      <w:lvlJc w:val="left"/>
      <w:pPr>
        <w:ind w:left="1350" w:hanging="221"/>
      </w:pPr>
      <w:rPr>
        <w:rFonts w:hint="default"/>
        <w:lang w:val="es-ES" w:eastAsia="es-ES" w:bidi="es-ES"/>
      </w:rPr>
    </w:lvl>
    <w:lvl w:ilvl="4">
      <w:start w:val="0"/>
      <w:numFmt w:val="bullet"/>
      <w:lvlText w:val="•"/>
      <w:lvlJc w:val="left"/>
      <w:pPr>
        <w:ind w:left="1767" w:hanging="221"/>
      </w:pPr>
      <w:rPr>
        <w:rFonts w:hint="default"/>
        <w:lang w:val="es-ES" w:eastAsia="es-ES" w:bidi="es-ES"/>
      </w:rPr>
    </w:lvl>
    <w:lvl w:ilvl="5">
      <w:start w:val="0"/>
      <w:numFmt w:val="bullet"/>
      <w:lvlText w:val="•"/>
      <w:lvlJc w:val="left"/>
      <w:pPr>
        <w:ind w:left="2184" w:hanging="221"/>
      </w:pPr>
      <w:rPr>
        <w:rFonts w:hint="default"/>
        <w:lang w:val="es-ES" w:eastAsia="es-ES" w:bidi="es-ES"/>
      </w:rPr>
    </w:lvl>
    <w:lvl w:ilvl="6">
      <w:start w:val="0"/>
      <w:numFmt w:val="bullet"/>
      <w:lvlText w:val="•"/>
      <w:lvlJc w:val="left"/>
      <w:pPr>
        <w:ind w:left="2601" w:hanging="221"/>
      </w:pPr>
      <w:rPr>
        <w:rFonts w:hint="default"/>
        <w:lang w:val="es-ES" w:eastAsia="es-ES" w:bidi="es-ES"/>
      </w:rPr>
    </w:lvl>
    <w:lvl w:ilvl="7">
      <w:start w:val="0"/>
      <w:numFmt w:val="bullet"/>
      <w:lvlText w:val="•"/>
      <w:lvlJc w:val="left"/>
      <w:pPr>
        <w:ind w:left="3018" w:hanging="221"/>
      </w:pPr>
      <w:rPr>
        <w:rFonts w:hint="default"/>
        <w:lang w:val="es-ES" w:eastAsia="es-ES" w:bidi="es-ES"/>
      </w:rPr>
    </w:lvl>
    <w:lvl w:ilvl="8">
      <w:start w:val="0"/>
      <w:numFmt w:val="bullet"/>
      <w:lvlText w:val="•"/>
      <w:lvlJc w:val="left"/>
      <w:pPr>
        <w:ind w:left="3435" w:hanging="221"/>
      </w:pPr>
      <w:rPr>
        <w:rFonts w:hint="default"/>
        <w:lang w:val="es-ES" w:eastAsia="es-ES" w:bidi="es-ES"/>
      </w:rPr>
    </w:lvl>
  </w:abstractNum>
  <w:abstractNum w:abstractNumId="42">
    <w:multiLevelType w:val="hybridMultilevel"/>
    <w:lvl w:ilvl="0">
      <w:start w:val="1"/>
      <w:numFmt w:val="lowerLetter"/>
      <w:lvlText w:val="%1)"/>
      <w:lvlJc w:val="left"/>
      <w:pPr>
        <w:ind w:left="518" w:hanging="281"/>
        <w:jc w:val="left"/>
      </w:pPr>
      <w:rPr>
        <w:rFonts w:hint="default" w:ascii="Arial" w:hAnsi="Arial" w:eastAsia="Arial" w:cs="Arial"/>
        <w:color w:val="767070"/>
        <w:w w:val="99"/>
        <w:sz w:val="20"/>
        <w:szCs w:val="20"/>
        <w:lang w:val="es-ES" w:eastAsia="es-ES" w:bidi="es-ES"/>
      </w:rPr>
    </w:lvl>
    <w:lvl w:ilvl="1">
      <w:start w:val="0"/>
      <w:numFmt w:val="bullet"/>
      <w:lvlText w:val="•"/>
      <w:lvlJc w:val="left"/>
      <w:pPr>
        <w:ind w:left="1550" w:hanging="281"/>
      </w:pPr>
      <w:rPr>
        <w:rFonts w:hint="default"/>
        <w:lang w:val="es-ES" w:eastAsia="es-ES" w:bidi="es-ES"/>
      </w:rPr>
    </w:lvl>
    <w:lvl w:ilvl="2">
      <w:start w:val="0"/>
      <w:numFmt w:val="bullet"/>
      <w:lvlText w:val="•"/>
      <w:lvlJc w:val="left"/>
      <w:pPr>
        <w:ind w:left="2581" w:hanging="281"/>
      </w:pPr>
      <w:rPr>
        <w:rFonts w:hint="default"/>
        <w:lang w:val="es-ES" w:eastAsia="es-ES" w:bidi="es-ES"/>
      </w:rPr>
    </w:lvl>
    <w:lvl w:ilvl="3">
      <w:start w:val="0"/>
      <w:numFmt w:val="bullet"/>
      <w:lvlText w:val="•"/>
      <w:lvlJc w:val="left"/>
      <w:pPr>
        <w:ind w:left="3611" w:hanging="281"/>
      </w:pPr>
      <w:rPr>
        <w:rFonts w:hint="default"/>
        <w:lang w:val="es-ES" w:eastAsia="es-ES" w:bidi="es-ES"/>
      </w:rPr>
    </w:lvl>
    <w:lvl w:ilvl="4">
      <w:start w:val="0"/>
      <w:numFmt w:val="bullet"/>
      <w:lvlText w:val="•"/>
      <w:lvlJc w:val="left"/>
      <w:pPr>
        <w:ind w:left="4642" w:hanging="281"/>
      </w:pPr>
      <w:rPr>
        <w:rFonts w:hint="default"/>
        <w:lang w:val="es-ES" w:eastAsia="es-ES" w:bidi="es-ES"/>
      </w:rPr>
    </w:lvl>
    <w:lvl w:ilvl="5">
      <w:start w:val="0"/>
      <w:numFmt w:val="bullet"/>
      <w:lvlText w:val="•"/>
      <w:lvlJc w:val="left"/>
      <w:pPr>
        <w:ind w:left="5673" w:hanging="281"/>
      </w:pPr>
      <w:rPr>
        <w:rFonts w:hint="default"/>
        <w:lang w:val="es-ES" w:eastAsia="es-ES" w:bidi="es-ES"/>
      </w:rPr>
    </w:lvl>
    <w:lvl w:ilvl="6">
      <w:start w:val="0"/>
      <w:numFmt w:val="bullet"/>
      <w:lvlText w:val="•"/>
      <w:lvlJc w:val="left"/>
      <w:pPr>
        <w:ind w:left="6703" w:hanging="281"/>
      </w:pPr>
      <w:rPr>
        <w:rFonts w:hint="default"/>
        <w:lang w:val="es-ES" w:eastAsia="es-ES" w:bidi="es-ES"/>
      </w:rPr>
    </w:lvl>
    <w:lvl w:ilvl="7">
      <w:start w:val="0"/>
      <w:numFmt w:val="bullet"/>
      <w:lvlText w:val="•"/>
      <w:lvlJc w:val="left"/>
      <w:pPr>
        <w:ind w:left="7734" w:hanging="281"/>
      </w:pPr>
      <w:rPr>
        <w:rFonts w:hint="default"/>
        <w:lang w:val="es-ES" w:eastAsia="es-ES" w:bidi="es-ES"/>
      </w:rPr>
    </w:lvl>
    <w:lvl w:ilvl="8">
      <w:start w:val="0"/>
      <w:numFmt w:val="bullet"/>
      <w:lvlText w:val="•"/>
      <w:lvlJc w:val="left"/>
      <w:pPr>
        <w:ind w:left="8765" w:hanging="281"/>
      </w:pPr>
      <w:rPr>
        <w:rFonts w:hint="default"/>
        <w:lang w:val="es-ES" w:eastAsia="es-ES" w:bidi="es-ES"/>
      </w:rPr>
    </w:lvl>
  </w:abstractNum>
  <w:abstractNum w:abstractNumId="41">
    <w:multiLevelType w:val="hybridMultilevel"/>
    <w:lvl w:ilvl="0">
      <w:start w:val="1"/>
      <w:numFmt w:val="lowerRoman"/>
      <w:lvlText w:val="(%1)"/>
      <w:lvlJc w:val="left"/>
      <w:pPr>
        <w:ind w:left="69" w:hanging="307"/>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488" w:hanging="307"/>
      </w:pPr>
      <w:rPr>
        <w:rFonts w:hint="default"/>
        <w:lang w:val="es-ES" w:eastAsia="es-ES" w:bidi="es-ES"/>
      </w:rPr>
    </w:lvl>
    <w:lvl w:ilvl="2">
      <w:start w:val="0"/>
      <w:numFmt w:val="bullet"/>
      <w:lvlText w:val="•"/>
      <w:lvlJc w:val="left"/>
      <w:pPr>
        <w:ind w:left="917" w:hanging="307"/>
      </w:pPr>
      <w:rPr>
        <w:rFonts w:hint="default"/>
        <w:lang w:val="es-ES" w:eastAsia="es-ES" w:bidi="es-ES"/>
      </w:rPr>
    </w:lvl>
    <w:lvl w:ilvl="3">
      <w:start w:val="0"/>
      <w:numFmt w:val="bullet"/>
      <w:lvlText w:val="•"/>
      <w:lvlJc w:val="left"/>
      <w:pPr>
        <w:ind w:left="1346" w:hanging="307"/>
      </w:pPr>
      <w:rPr>
        <w:rFonts w:hint="default"/>
        <w:lang w:val="es-ES" w:eastAsia="es-ES" w:bidi="es-ES"/>
      </w:rPr>
    </w:lvl>
    <w:lvl w:ilvl="4">
      <w:start w:val="0"/>
      <w:numFmt w:val="bullet"/>
      <w:lvlText w:val="•"/>
      <w:lvlJc w:val="left"/>
      <w:pPr>
        <w:ind w:left="1775" w:hanging="307"/>
      </w:pPr>
      <w:rPr>
        <w:rFonts w:hint="default"/>
        <w:lang w:val="es-ES" w:eastAsia="es-ES" w:bidi="es-ES"/>
      </w:rPr>
    </w:lvl>
    <w:lvl w:ilvl="5">
      <w:start w:val="0"/>
      <w:numFmt w:val="bullet"/>
      <w:lvlText w:val="•"/>
      <w:lvlJc w:val="left"/>
      <w:pPr>
        <w:ind w:left="2204" w:hanging="307"/>
      </w:pPr>
      <w:rPr>
        <w:rFonts w:hint="default"/>
        <w:lang w:val="es-ES" w:eastAsia="es-ES" w:bidi="es-ES"/>
      </w:rPr>
    </w:lvl>
    <w:lvl w:ilvl="6">
      <w:start w:val="0"/>
      <w:numFmt w:val="bullet"/>
      <w:lvlText w:val="•"/>
      <w:lvlJc w:val="left"/>
      <w:pPr>
        <w:ind w:left="2633" w:hanging="307"/>
      </w:pPr>
      <w:rPr>
        <w:rFonts w:hint="default"/>
        <w:lang w:val="es-ES" w:eastAsia="es-ES" w:bidi="es-ES"/>
      </w:rPr>
    </w:lvl>
    <w:lvl w:ilvl="7">
      <w:start w:val="0"/>
      <w:numFmt w:val="bullet"/>
      <w:lvlText w:val="•"/>
      <w:lvlJc w:val="left"/>
      <w:pPr>
        <w:ind w:left="3062" w:hanging="307"/>
      </w:pPr>
      <w:rPr>
        <w:rFonts w:hint="default"/>
        <w:lang w:val="es-ES" w:eastAsia="es-ES" w:bidi="es-ES"/>
      </w:rPr>
    </w:lvl>
    <w:lvl w:ilvl="8">
      <w:start w:val="0"/>
      <w:numFmt w:val="bullet"/>
      <w:lvlText w:val="•"/>
      <w:lvlJc w:val="left"/>
      <w:pPr>
        <w:ind w:left="3491" w:hanging="307"/>
      </w:pPr>
      <w:rPr>
        <w:rFonts w:hint="default"/>
        <w:lang w:val="es-ES" w:eastAsia="es-ES" w:bidi="es-ES"/>
      </w:rPr>
    </w:lvl>
  </w:abstractNum>
  <w:abstractNum w:abstractNumId="40">
    <w:multiLevelType w:val="hybridMultilevel"/>
    <w:lvl w:ilvl="0">
      <w:start w:val="1"/>
      <w:numFmt w:val="lowerRoman"/>
      <w:lvlText w:val="(%1)"/>
      <w:lvlJc w:val="left"/>
      <w:pPr>
        <w:ind w:left="69" w:hanging="249"/>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488" w:hanging="249"/>
      </w:pPr>
      <w:rPr>
        <w:rFonts w:hint="default"/>
        <w:lang w:val="es-ES" w:eastAsia="es-ES" w:bidi="es-ES"/>
      </w:rPr>
    </w:lvl>
    <w:lvl w:ilvl="2">
      <w:start w:val="0"/>
      <w:numFmt w:val="bullet"/>
      <w:lvlText w:val="•"/>
      <w:lvlJc w:val="left"/>
      <w:pPr>
        <w:ind w:left="917" w:hanging="249"/>
      </w:pPr>
      <w:rPr>
        <w:rFonts w:hint="default"/>
        <w:lang w:val="es-ES" w:eastAsia="es-ES" w:bidi="es-ES"/>
      </w:rPr>
    </w:lvl>
    <w:lvl w:ilvl="3">
      <w:start w:val="0"/>
      <w:numFmt w:val="bullet"/>
      <w:lvlText w:val="•"/>
      <w:lvlJc w:val="left"/>
      <w:pPr>
        <w:ind w:left="1346" w:hanging="249"/>
      </w:pPr>
      <w:rPr>
        <w:rFonts w:hint="default"/>
        <w:lang w:val="es-ES" w:eastAsia="es-ES" w:bidi="es-ES"/>
      </w:rPr>
    </w:lvl>
    <w:lvl w:ilvl="4">
      <w:start w:val="0"/>
      <w:numFmt w:val="bullet"/>
      <w:lvlText w:val="•"/>
      <w:lvlJc w:val="left"/>
      <w:pPr>
        <w:ind w:left="1775" w:hanging="249"/>
      </w:pPr>
      <w:rPr>
        <w:rFonts w:hint="default"/>
        <w:lang w:val="es-ES" w:eastAsia="es-ES" w:bidi="es-ES"/>
      </w:rPr>
    </w:lvl>
    <w:lvl w:ilvl="5">
      <w:start w:val="0"/>
      <w:numFmt w:val="bullet"/>
      <w:lvlText w:val="•"/>
      <w:lvlJc w:val="left"/>
      <w:pPr>
        <w:ind w:left="2204" w:hanging="249"/>
      </w:pPr>
      <w:rPr>
        <w:rFonts w:hint="default"/>
        <w:lang w:val="es-ES" w:eastAsia="es-ES" w:bidi="es-ES"/>
      </w:rPr>
    </w:lvl>
    <w:lvl w:ilvl="6">
      <w:start w:val="0"/>
      <w:numFmt w:val="bullet"/>
      <w:lvlText w:val="•"/>
      <w:lvlJc w:val="left"/>
      <w:pPr>
        <w:ind w:left="2633" w:hanging="249"/>
      </w:pPr>
      <w:rPr>
        <w:rFonts w:hint="default"/>
        <w:lang w:val="es-ES" w:eastAsia="es-ES" w:bidi="es-ES"/>
      </w:rPr>
    </w:lvl>
    <w:lvl w:ilvl="7">
      <w:start w:val="0"/>
      <w:numFmt w:val="bullet"/>
      <w:lvlText w:val="•"/>
      <w:lvlJc w:val="left"/>
      <w:pPr>
        <w:ind w:left="3062" w:hanging="249"/>
      </w:pPr>
      <w:rPr>
        <w:rFonts w:hint="default"/>
        <w:lang w:val="es-ES" w:eastAsia="es-ES" w:bidi="es-ES"/>
      </w:rPr>
    </w:lvl>
    <w:lvl w:ilvl="8">
      <w:start w:val="0"/>
      <w:numFmt w:val="bullet"/>
      <w:lvlText w:val="•"/>
      <w:lvlJc w:val="left"/>
      <w:pPr>
        <w:ind w:left="3491" w:hanging="249"/>
      </w:pPr>
      <w:rPr>
        <w:rFonts w:hint="default"/>
        <w:lang w:val="es-ES" w:eastAsia="es-ES" w:bidi="es-ES"/>
      </w:rPr>
    </w:lvl>
  </w:abstractNum>
  <w:abstractNum w:abstractNumId="39">
    <w:multiLevelType w:val="hybridMultilevel"/>
    <w:lvl w:ilvl="0">
      <w:start w:val="1"/>
      <w:numFmt w:val="decimal"/>
      <w:lvlText w:val="%1."/>
      <w:lvlJc w:val="left"/>
      <w:pPr>
        <w:ind w:left="739" w:hanging="221"/>
        <w:jc w:val="left"/>
      </w:pPr>
      <w:rPr>
        <w:rFonts w:hint="default" w:ascii="Arial" w:hAnsi="Arial" w:eastAsia="Arial" w:cs="Arial"/>
        <w:b/>
        <w:bCs/>
        <w:color w:val="001F5F"/>
        <w:w w:val="99"/>
        <w:sz w:val="20"/>
        <w:szCs w:val="20"/>
        <w:lang w:val="es-ES" w:eastAsia="es-ES" w:bidi="es-ES"/>
      </w:rPr>
    </w:lvl>
    <w:lvl w:ilvl="1">
      <w:start w:val="0"/>
      <w:numFmt w:val="bullet"/>
      <w:lvlText w:val="•"/>
      <w:lvlJc w:val="left"/>
      <w:pPr>
        <w:ind w:left="1748" w:hanging="221"/>
      </w:pPr>
      <w:rPr>
        <w:rFonts w:hint="default"/>
        <w:lang w:val="es-ES" w:eastAsia="es-ES" w:bidi="es-ES"/>
      </w:rPr>
    </w:lvl>
    <w:lvl w:ilvl="2">
      <w:start w:val="0"/>
      <w:numFmt w:val="bullet"/>
      <w:lvlText w:val="•"/>
      <w:lvlJc w:val="left"/>
      <w:pPr>
        <w:ind w:left="2757" w:hanging="221"/>
      </w:pPr>
      <w:rPr>
        <w:rFonts w:hint="default"/>
        <w:lang w:val="es-ES" w:eastAsia="es-ES" w:bidi="es-ES"/>
      </w:rPr>
    </w:lvl>
    <w:lvl w:ilvl="3">
      <w:start w:val="0"/>
      <w:numFmt w:val="bullet"/>
      <w:lvlText w:val="•"/>
      <w:lvlJc w:val="left"/>
      <w:pPr>
        <w:ind w:left="3765" w:hanging="221"/>
      </w:pPr>
      <w:rPr>
        <w:rFonts w:hint="default"/>
        <w:lang w:val="es-ES" w:eastAsia="es-ES" w:bidi="es-ES"/>
      </w:rPr>
    </w:lvl>
    <w:lvl w:ilvl="4">
      <w:start w:val="0"/>
      <w:numFmt w:val="bullet"/>
      <w:lvlText w:val="•"/>
      <w:lvlJc w:val="left"/>
      <w:pPr>
        <w:ind w:left="4774" w:hanging="221"/>
      </w:pPr>
      <w:rPr>
        <w:rFonts w:hint="default"/>
        <w:lang w:val="es-ES" w:eastAsia="es-ES" w:bidi="es-ES"/>
      </w:rPr>
    </w:lvl>
    <w:lvl w:ilvl="5">
      <w:start w:val="0"/>
      <w:numFmt w:val="bullet"/>
      <w:lvlText w:val="•"/>
      <w:lvlJc w:val="left"/>
      <w:pPr>
        <w:ind w:left="5783" w:hanging="221"/>
      </w:pPr>
      <w:rPr>
        <w:rFonts w:hint="default"/>
        <w:lang w:val="es-ES" w:eastAsia="es-ES" w:bidi="es-ES"/>
      </w:rPr>
    </w:lvl>
    <w:lvl w:ilvl="6">
      <w:start w:val="0"/>
      <w:numFmt w:val="bullet"/>
      <w:lvlText w:val="•"/>
      <w:lvlJc w:val="left"/>
      <w:pPr>
        <w:ind w:left="6791" w:hanging="221"/>
      </w:pPr>
      <w:rPr>
        <w:rFonts w:hint="default"/>
        <w:lang w:val="es-ES" w:eastAsia="es-ES" w:bidi="es-ES"/>
      </w:rPr>
    </w:lvl>
    <w:lvl w:ilvl="7">
      <w:start w:val="0"/>
      <w:numFmt w:val="bullet"/>
      <w:lvlText w:val="•"/>
      <w:lvlJc w:val="left"/>
      <w:pPr>
        <w:ind w:left="7800" w:hanging="221"/>
      </w:pPr>
      <w:rPr>
        <w:rFonts w:hint="default"/>
        <w:lang w:val="es-ES" w:eastAsia="es-ES" w:bidi="es-ES"/>
      </w:rPr>
    </w:lvl>
    <w:lvl w:ilvl="8">
      <w:start w:val="0"/>
      <w:numFmt w:val="bullet"/>
      <w:lvlText w:val="•"/>
      <w:lvlJc w:val="left"/>
      <w:pPr>
        <w:ind w:left="8809" w:hanging="221"/>
      </w:pPr>
      <w:rPr>
        <w:rFonts w:hint="default"/>
        <w:lang w:val="es-ES" w:eastAsia="es-ES" w:bidi="es-ES"/>
      </w:rPr>
    </w:lvl>
  </w:abstractNum>
  <w:abstractNum w:abstractNumId="38">
    <w:multiLevelType w:val="hybridMultilevel"/>
    <w:lvl w:ilvl="0">
      <w:start w:val="0"/>
      <w:numFmt w:val="bullet"/>
      <w:lvlText w:val="–"/>
      <w:lvlJc w:val="left"/>
      <w:pPr>
        <w:ind w:left="518" w:hanging="164"/>
      </w:pPr>
      <w:rPr>
        <w:rFonts w:hint="default" w:ascii="Arial" w:hAnsi="Arial" w:eastAsia="Arial" w:cs="Arial"/>
        <w:color w:val="767070"/>
        <w:w w:val="99"/>
        <w:sz w:val="20"/>
        <w:szCs w:val="20"/>
        <w:lang w:val="es-ES" w:eastAsia="es-ES" w:bidi="es-ES"/>
      </w:rPr>
    </w:lvl>
    <w:lvl w:ilvl="1">
      <w:start w:val="0"/>
      <w:numFmt w:val="bullet"/>
      <w:lvlText w:val="•"/>
      <w:lvlJc w:val="left"/>
      <w:pPr>
        <w:ind w:left="1550" w:hanging="164"/>
      </w:pPr>
      <w:rPr>
        <w:rFonts w:hint="default"/>
        <w:lang w:val="es-ES" w:eastAsia="es-ES" w:bidi="es-ES"/>
      </w:rPr>
    </w:lvl>
    <w:lvl w:ilvl="2">
      <w:start w:val="0"/>
      <w:numFmt w:val="bullet"/>
      <w:lvlText w:val="•"/>
      <w:lvlJc w:val="left"/>
      <w:pPr>
        <w:ind w:left="2581" w:hanging="164"/>
      </w:pPr>
      <w:rPr>
        <w:rFonts w:hint="default"/>
        <w:lang w:val="es-ES" w:eastAsia="es-ES" w:bidi="es-ES"/>
      </w:rPr>
    </w:lvl>
    <w:lvl w:ilvl="3">
      <w:start w:val="0"/>
      <w:numFmt w:val="bullet"/>
      <w:lvlText w:val="•"/>
      <w:lvlJc w:val="left"/>
      <w:pPr>
        <w:ind w:left="3611" w:hanging="164"/>
      </w:pPr>
      <w:rPr>
        <w:rFonts w:hint="default"/>
        <w:lang w:val="es-ES" w:eastAsia="es-ES" w:bidi="es-ES"/>
      </w:rPr>
    </w:lvl>
    <w:lvl w:ilvl="4">
      <w:start w:val="0"/>
      <w:numFmt w:val="bullet"/>
      <w:lvlText w:val="•"/>
      <w:lvlJc w:val="left"/>
      <w:pPr>
        <w:ind w:left="4642" w:hanging="164"/>
      </w:pPr>
      <w:rPr>
        <w:rFonts w:hint="default"/>
        <w:lang w:val="es-ES" w:eastAsia="es-ES" w:bidi="es-ES"/>
      </w:rPr>
    </w:lvl>
    <w:lvl w:ilvl="5">
      <w:start w:val="0"/>
      <w:numFmt w:val="bullet"/>
      <w:lvlText w:val="•"/>
      <w:lvlJc w:val="left"/>
      <w:pPr>
        <w:ind w:left="5673" w:hanging="164"/>
      </w:pPr>
      <w:rPr>
        <w:rFonts w:hint="default"/>
        <w:lang w:val="es-ES" w:eastAsia="es-ES" w:bidi="es-ES"/>
      </w:rPr>
    </w:lvl>
    <w:lvl w:ilvl="6">
      <w:start w:val="0"/>
      <w:numFmt w:val="bullet"/>
      <w:lvlText w:val="•"/>
      <w:lvlJc w:val="left"/>
      <w:pPr>
        <w:ind w:left="6703" w:hanging="164"/>
      </w:pPr>
      <w:rPr>
        <w:rFonts w:hint="default"/>
        <w:lang w:val="es-ES" w:eastAsia="es-ES" w:bidi="es-ES"/>
      </w:rPr>
    </w:lvl>
    <w:lvl w:ilvl="7">
      <w:start w:val="0"/>
      <w:numFmt w:val="bullet"/>
      <w:lvlText w:val="•"/>
      <w:lvlJc w:val="left"/>
      <w:pPr>
        <w:ind w:left="7734" w:hanging="164"/>
      </w:pPr>
      <w:rPr>
        <w:rFonts w:hint="default"/>
        <w:lang w:val="es-ES" w:eastAsia="es-ES" w:bidi="es-ES"/>
      </w:rPr>
    </w:lvl>
    <w:lvl w:ilvl="8">
      <w:start w:val="0"/>
      <w:numFmt w:val="bullet"/>
      <w:lvlText w:val="•"/>
      <w:lvlJc w:val="left"/>
      <w:pPr>
        <w:ind w:left="8765" w:hanging="164"/>
      </w:pPr>
      <w:rPr>
        <w:rFonts w:hint="default"/>
        <w:lang w:val="es-ES" w:eastAsia="es-ES" w:bidi="es-ES"/>
      </w:rPr>
    </w:lvl>
  </w:abstractNum>
  <w:abstractNum w:abstractNumId="37">
    <w:multiLevelType w:val="hybridMultilevel"/>
    <w:lvl w:ilvl="0">
      <w:start w:val="1"/>
      <w:numFmt w:val="upperLetter"/>
      <w:lvlText w:val="%1."/>
      <w:lvlJc w:val="left"/>
      <w:pPr>
        <w:ind w:left="761" w:hanging="243"/>
        <w:jc w:val="left"/>
      </w:pPr>
      <w:rPr>
        <w:rFonts w:hint="default" w:ascii="Arial" w:hAnsi="Arial" w:eastAsia="Arial" w:cs="Arial"/>
        <w:color w:val="767070"/>
        <w:spacing w:val="-1"/>
        <w:w w:val="99"/>
        <w:sz w:val="20"/>
        <w:szCs w:val="20"/>
        <w:lang w:val="es-ES" w:eastAsia="es-ES" w:bidi="es-ES"/>
      </w:rPr>
    </w:lvl>
    <w:lvl w:ilvl="1">
      <w:start w:val="1"/>
      <w:numFmt w:val="decimal"/>
      <w:lvlText w:val="%2."/>
      <w:lvlJc w:val="left"/>
      <w:pPr>
        <w:ind w:left="739" w:hanging="221"/>
        <w:jc w:val="left"/>
      </w:pPr>
      <w:rPr>
        <w:rFonts w:hint="default" w:ascii="Arial" w:hAnsi="Arial" w:eastAsia="Arial" w:cs="Arial"/>
        <w:b/>
        <w:bCs/>
        <w:color w:val="001F5F"/>
        <w:w w:val="99"/>
        <w:sz w:val="20"/>
        <w:szCs w:val="20"/>
        <w:lang w:val="es-ES" w:eastAsia="es-ES" w:bidi="es-ES"/>
      </w:rPr>
    </w:lvl>
    <w:lvl w:ilvl="2">
      <w:start w:val="0"/>
      <w:numFmt w:val="bullet"/>
      <w:lvlText w:val="•"/>
      <w:lvlJc w:val="left"/>
      <w:pPr>
        <w:ind w:left="1878" w:hanging="221"/>
      </w:pPr>
      <w:rPr>
        <w:rFonts w:hint="default"/>
        <w:lang w:val="es-ES" w:eastAsia="es-ES" w:bidi="es-ES"/>
      </w:rPr>
    </w:lvl>
    <w:lvl w:ilvl="3">
      <w:start w:val="0"/>
      <w:numFmt w:val="bullet"/>
      <w:lvlText w:val="•"/>
      <w:lvlJc w:val="left"/>
      <w:pPr>
        <w:ind w:left="2996" w:hanging="221"/>
      </w:pPr>
      <w:rPr>
        <w:rFonts w:hint="default"/>
        <w:lang w:val="es-ES" w:eastAsia="es-ES" w:bidi="es-ES"/>
      </w:rPr>
    </w:lvl>
    <w:lvl w:ilvl="4">
      <w:start w:val="0"/>
      <w:numFmt w:val="bullet"/>
      <w:lvlText w:val="•"/>
      <w:lvlJc w:val="left"/>
      <w:pPr>
        <w:ind w:left="4115" w:hanging="221"/>
      </w:pPr>
      <w:rPr>
        <w:rFonts w:hint="default"/>
        <w:lang w:val="es-ES" w:eastAsia="es-ES" w:bidi="es-ES"/>
      </w:rPr>
    </w:lvl>
    <w:lvl w:ilvl="5">
      <w:start w:val="0"/>
      <w:numFmt w:val="bullet"/>
      <w:lvlText w:val="•"/>
      <w:lvlJc w:val="left"/>
      <w:pPr>
        <w:ind w:left="5233" w:hanging="221"/>
      </w:pPr>
      <w:rPr>
        <w:rFonts w:hint="default"/>
        <w:lang w:val="es-ES" w:eastAsia="es-ES" w:bidi="es-ES"/>
      </w:rPr>
    </w:lvl>
    <w:lvl w:ilvl="6">
      <w:start w:val="0"/>
      <w:numFmt w:val="bullet"/>
      <w:lvlText w:val="•"/>
      <w:lvlJc w:val="left"/>
      <w:pPr>
        <w:ind w:left="6352" w:hanging="221"/>
      </w:pPr>
      <w:rPr>
        <w:rFonts w:hint="default"/>
        <w:lang w:val="es-ES" w:eastAsia="es-ES" w:bidi="es-ES"/>
      </w:rPr>
    </w:lvl>
    <w:lvl w:ilvl="7">
      <w:start w:val="0"/>
      <w:numFmt w:val="bullet"/>
      <w:lvlText w:val="•"/>
      <w:lvlJc w:val="left"/>
      <w:pPr>
        <w:ind w:left="7470" w:hanging="221"/>
      </w:pPr>
      <w:rPr>
        <w:rFonts w:hint="default"/>
        <w:lang w:val="es-ES" w:eastAsia="es-ES" w:bidi="es-ES"/>
      </w:rPr>
    </w:lvl>
    <w:lvl w:ilvl="8">
      <w:start w:val="0"/>
      <w:numFmt w:val="bullet"/>
      <w:lvlText w:val="•"/>
      <w:lvlJc w:val="left"/>
      <w:pPr>
        <w:ind w:left="8589" w:hanging="221"/>
      </w:pPr>
      <w:rPr>
        <w:rFonts w:hint="default"/>
        <w:lang w:val="es-ES" w:eastAsia="es-ES" w:bidi="es-ES"/>
      </w:rPr>
    </w:lvl>
  </w:abstractNum>
  <w:abstractNum w:abstractNumId="36">
    <w:multiLevelType w:val="hybridMultilevel"/>
    <w:lvl w:ilvl="0">
      <w:start w:val="1"/>
      <w:numFmt w:val="upperRoman"/>
      <w:lvlText w:val="%1."/>
      <w:lvlJc w:val="left"/>
      <w:pPr>
        <w:ind w:left="104" w:hanging="151"/>
        <w:jc w:val="left"/>
      </w:pPr>
      <w:rPr>
        <w:rFonts w:hint="default" w:ascii="Arial" w:hAnsi="Arial" w:eastAsia="Arial" w:cs="Arial"/>
        <w:color w:val="767070"/>
        <w:w w:val="100"/>
        <w:sz w:val="18"/>
        <w:szCs w:val="18"/>
        <w:lang w:val="es-ES" w:eastAsia="es-ES" w:bidi="es-ES"/>
      </w:rPr>
    </w:lvl>
    <w:lvl w:ilvl="1">
      <w:start w:val="0"/>
      <w:numFmt w:val="bullet"/>
      <w:lvlText w:val="•"/>
      <w:lvlJc w:val="left"/>
      <w:pPr>
        <w:ind w:left="386" w:hanging="151"/>
      </w:pPr>
      <w:rPr>
        <w:rFonts w:hint="default"/>
        <w:lang w:val="es-ES" w:eastAsia="es-ES" w:bidi="es-ES"/>
      </w:rPr>
    </w:lvl>
    <w:lvl w:ilvl="2">
      <w:start w:val="0"/>
      <w:numFmt w:val="bullet"/>
      <w:lvlText w:val="•"/>
      <w:lvlJc w:val="left"/>
      <w:pPr>
        <w:ind w:left="673" w:hanging="151"/>
      </w:pPr>
      <w:rPr>
        <w:rFonts w:hint="default"/>
        <w:lang w:val="es-ES" w:eastAsia="es-ES" w:bidi="es-ES"/>
      </w:rPr>
    </w:lvl>
    <w:lvl w:ilvl="3">
      <w:start w:val="0"/>
      <w:numFmt w:val="bullet"/>
      <w:lvlText w:val="•"/>
      <w:lvlJc w:val="left"/>
      <w:pPr>
        <w:ind w:left="960" w:hanging="151"/>
      </w:pPr>
      <w:rPr>
        <w:rFonts w:hint="default"/>
        <w:lang w:val="es-ES" w:eastAsia="es-ES" w:bidi="es-ES"/>
      </w:rPr>
    </w:lvl>
    <w:lvl w:ilvl="4">
      <w:start w:val="0"/>
      <w:numFmt w:val="bullet"/>
      <w:lvlText w:val="•"/>
      <w:lvlJc w:val="left"/>
      <w:pPr>
        <w:ind w:left="1246" w:hanging="151"/>
      </w:pPr>
      <w:rPr>
        <w:rFonts w:hint="default"/>
        <w:lang w:val="es-ES" w:eastAsia="es-ES" w:bidi="es-ES"/>
      </w:rPr>
    </w:lvl>
    <w:lvl w:ilvl="5">
      <w:start w:val="0"/>
      <w:numFmt w:val="bullet"/>
      <w:lvlText w:val="•"/>
      <w:lvlJc w:val="left"/>
      <w:pPr>
        <w:ind w:left="1533" w:hanging="151"/>
      </w:pPr>
      <w:rPr>
        <w:rFonts w:hint="default"/>
        <w:lang w:val="es-ES" w:eastAsia="es-ES" w:bidi="es-ES"/>
      </w:rPr>
    </w:lvl>
    <w:lvl w:ilvl="6">
      <w:start w:val="0"/>
      <w:numFmt w:val="bullet"/>
      <w:lvlText w:val="•"/>
      <w:lvlJc w:val="left"/>
      <w:pPr>
        <w:ind w:left="1820" w:hanging="151"/>
      </w:pPr>
      <w:rPr>
        <w:rFonts w:hint="default"/>
        <w:lang w:val="es-ES" w:eastAsia="es-ES" w:bidi="es-ES"/>
      </w:rPr>
    </w:lvl>
    <w:lvl w:ilvl="7">
      <w:start w:val="0"/>
      <w:numFmt w:val="bullet"/>
      <w:lvlText w:val="•"/>
      <w:lvlJc w:val="left"/>
      <w:pPr>
        <w:ind w:left="2106" w:hanging="151"/>
      </w:pPr>
      <w:rPr>
        <w:rFonts w:hint="default"/>
        <w:lang w:val="es-ES" w:eastAsia="es-ES" w:bidi="es-ES"/>
      </w:rPr>
    </w:lvl>
    <w:lvl w:ilvl="8">
      <w:start w:val="0"/>
      <w:numFmt w:val="bullet"/>
      <w:lvlText w:val="•"/>
      <w:lvlJc w:val="left"/>
      <w:pPr>
        <w:ind w:left="2393" w:hanging="151"/>
      </w:pPr>
      <w:rPr>
        <w:rFonts w:hint="default"/>
        <w:lang w:val="es-ES" w:eastAsia="es-ES" w:bidi="es-ES"/>
      </w:rPr>
    </w:lvl>
  </w:abstractNum>
  <w:abstractNum w:abstractNumId="35">
    <w:multiLevelType w:val="hybridMultilevel"/>
    <w:lvl w:ilvl="0">
      <w:start w:val="0"/>
      <w:numFmt w:val="bullet"/>
      <w:lvlText w:val="-"/>
      <w:lvlJc w:val="left"/>
      <w:pPr>
        <w:ind w:left="104" w:hanging="111"/>
      </w:pPr>
      <w:rPr>
        <w:rFonts w:hint="default" w:ascii="Arial" w:hAnsi="Arial" w:eastAsia="Arial" w:cs="Arial"/>
        <w:color w:val="767070"/>
        <w:spacing w:val="-3"/>
        <w:w w:val="99"/>
        <w:sz w:val="18"/>
        <w:szCs w:val="18"/>
        <w:lang w:val="es-ES" w:eastAsia="es-ES" w:bidi="es-ES"/>
      </w:rPr>
    </w:lvl>
    <w:lvl w:ilvl="1">
      <w:start w:val="0"/>
      <w:numFmt w:val="bullet"/>
      <w:lvlText w:val="•"/>
      <w:lvlJc w:val="left"/>
      <w:pPr>
        <w:ind w:left="386" w:hanging="111"/>
      </w:pPr>
      <w:rPr>
        <w:rFonts w:hint="default"/>
        <w:lang w:val="es-ES" w:eastAsia="es-ES" w:bidi="es-ES"/>
      </w:rPr>
    </w:lvl>
    <w:lvl w:ilvl="2">
      <w:start w:val="0"/>
      <w:numFmt w:val="bullet"/>
      <w:lvlText w:val="•"/>
      <w:lvlJc w:val="left"/>
      <w:pPr>
        <w:ind w:left="673" w:hanging="111"/>
      </w:pPr>
      <w:rPr>
        <w:rFonts w:hint="default"/>
        <w:lang w:val="es-ES" w:eastAsia="es-ES" w:bidi="es-ES"/>
      </w:rPr>
    </w:lvl>
    <w:lvl w:ilvl="3">
      <w:start w:val="0"/>
      <w:numFmt w:val="bullet"/>
      <w:lvlText w:val="•"/>
      <w:lvlJc w:val="left"/>
      <w:pPr>
        <w:ind w:left="960" w:hanging="111"/>
      </w:pPr>
      <w:rPr>
        <w:rFonts w:hint="default"/>
        <w:lang w:val="es-ES" w:eastAsia="es-ES" w:bidi="es-ES"/>
      </w:rPr>
    </w:lvl>
    <w:lvl w:ilvl="4">
      <w:start w:val="0"/>
      <w:numFmt w:val="bullet"/>
      <w:lvlText w:val="•"/>
      <w:lvlJc w:val="left"/>
      <w:pPr>
        <w:ind w:left="1246" w:hanging="111"/>
      </w:pPr>
      <w:rPr>
        <w:rFonts w:hint="default"/>
        <w:lang w:val="es-ES" w:eastAsia="es-ES" w:bidi="es-ES"/>
      </w:rPr>
    </w:lvl>
    <w:lvl w:ilvl="5">
      <w:start w:val="0"/>
      <w:numFmt w:val="bullet"/>
      <w:lvlText w:val="•"/>
      <w:lvlJc w:val="left"/>
      <w:pPr>
        <w:ind w:left="1533" w:hanging="111"/>
      </w:pPr>
      <w:rPr>
        <w:rFonts w:hint="default"/>
        <w:lang w:val="es-ES" w:eastAsia="es-ES" w:bidi="es-ES"/>
      </w:rPr>
    </w:lvl>
    <w:lvl w:ilvl="6">
      <w:start w:val="0"/>
      <w:numFmt w:val="bullet"/>
      <w:lvlText w:val="•"/>
      <w:lvlJc w:val="left"/>
      <w:pPr>
        <w:ind w:left="1820" w:hanging="111"/>
      </w:pPr>
      <w:rPr>
        <w:rFonts w:hint="default"/>
        <w:lang w:val="es-ES" w:eastAsia="es-ES" w:bidi="es-ES"/>
      </w:rPr>
    </w:lvl>
    <w:lvl w:ilvl="7">
      <w:start w:val="0"/>
      <w:numFmt w:val="bullet"/>
      <w:lvlText w:val="•"/>
      <w:lvlJc w:val="left"/>
      <w:pPr>
        <w:ind w:left="2106" w:hanging="111"/>
      </w:pPr>
      <w:rPr>
        <w:rFonts w:hint="default"/>
        <w:lang w:val="es-ES" w:eastAsia="es-ES" w:bidi="es-ES"/>
      </w:rPr>
    </w:lvl>
    <w:lvl w:ilvl="8">
      <w:start w:val="0"/>
      <w:numFmt w:val="bullet"/>
      <w:lvlText w:val="•"/>
      <w:lvlJc w:val="left"/>
      <w:pPr>
        <w:ind w:left="2393" w:hanging="111"/>
      </w:pPr>
      <w:rPr>
        <w:rFonts w:hint="default"/>
        <w:lang w:val="es-ES" w:eastAsia="es-ES" w:bidi="es-ES"/>
      </w:rPr>
    </w:lvl>
  </w:abstractNum>
  <w:abstractNum w:abstractNumId="34">
    <w:multiLevelType w:val="hybridMultilevel"/>
    <w:lvl w:ilvl="0">
      <w:start w:val="0"/>
      <w:numFmt w:val="bullet"/>
      <w:lvlText w:val="-"/>
      <w:lvlJc w:val="left"/>
      <w:pPr>
        <w:ind w:left="641" w:hanging="123"/>
      </w:pPr>
      <w:rPr>
        <w:rFonts w:hint="default" w:ascii="Arial" w:hAnsi="Arial" w:eastAsia="Arial" w:cs="Arial"/>
        <w:color w:val="767070"/>
        <w:w w:val="99"/>
        <w:sz w:val="20"/>
        <w:szCs w:val="20"/>
        <w:lang w:val="es-ES" w:eastAsia="es-ES" w:bidi="es-ES"/>
      </w:rPr>
    </w:lvl>
    <w:lvl w:ilvl="1">
      <w:start w:val="0"/>
      <w:numFmt w:val="bullet"/>
      <w:lvlText w:val="•"/>
      <w:lvlJc w:val="left"/>
      <w:pPr>
        <w:ind w:left="1658" w:hanging="123"/>
      </w:pPr>
      <w:rPr>
        <w:rFonts w:hint="default"/>
        <w:lang w:val="es-ES" w:eastAsia="es-ES" w:bidi="es-ES"/>
      </w:rPr>
    </w:lvl>
    <w:lvl w:ilvl="2">
      <w:start w:val="0"/>
      <w:numFmt w:val="bullet"/>
      <w:lvlText w:val="•"/>
      <w:lvlJc w:val="left"/>
      <w:pPr>
        <w:ind w:left="2677" w:hanging="123"/>
      </w:pPr>
      <w:rPr>
        <w:rFonts w:hint="default"/>
        <w:lang w:val="es-ES" w:eastAsia="es-ES" w:bidi="es-ES"/>
      </w:rPr>
    </w:lvl>
    <w:lvl w:ilvl="3">
      <w:start w:val="0"/>
      <w:numFmt w:val="bullet"/>
      <w:lvlText w:val="•"/>
      <w:lvlJc w:val="left"/>
      <w:pPr>
        <w:ind w:left="3695" w:hanging="123"/>
      </w:pPr>
      <w:rPr>
        <w:rFonts w:hint="default"/>
        <w:lang w:val="es-ES" w:eastAsia="es-ES" w:bidi="es-ES"/>
      </w:rPr>
    </w:lvl>
    <w:lvl w:ilvl="4">
      <w:start w:val="0"/>
      <w:numFmt w:val="bullet"/>
      <w:lvlText w:val="•"/>
      <w:lvlJc w:val="left"/>
      <w:pPr>
        <w:ind w:left="4714" w:hanging="123"/>
      </w:pPr>
      <w:rPr>
        <w:rFonts w:hint="default"/>
        <w:lang w:val="es-ES" w:eastAsia="es-ES" w:bidi="es-ES"/>
      </w:rPr>
    </w:lvl>
    <w:lvl w:ilvl="5">
      <w:start w:val="0"/>
      <w:numFmt w:val="bullet"/>
      <w:lvlText w:val="•"/>
      <w:lvlJc w:val="left"/>
      <w:pPr>
        <w:ind w:left="5733" w:hanging="123"/>
      </w:pPr>
      <w:rPr>
        <w:rFonts w:hint="default"/>
        <w:lang w:val="es-ES" w:eastAsia="es-ES" w:bidi="es-ES"/>
      </w:rPr>
    </w:lvl>
    <w:lvl w:ilvl="6">
      <w:start w:val="0"/>
      <w:numFmt w:val="bullet"/>
      <w:lvlText w:val="•"/>
      <w:lvlJc w:val="left"/>
      <w:pPr>
        <w:ind w:left="6751" w:hanging="123"/>
      </w:pPr>
      <w:rPr>
        <w:rFonts w:hint="default"/>
        <w:lang w:val="es-ES" w:eastAsia="es-ES" w:bidi="es-ES"/>
      </w:rPr>
    </w:lvl>
    <w:lvl w:ilvl="7">
      <w:start w:val="0"/>
      <w:numFmt w:val="bullet"/>
      <w:lvlText w:val="•"/>
      <w:lvlJc w:val="left"/>
      <w:pPr>
        <w:ind w:left="7770" w:hanging="123"/>
      </w:pPr>
      <w:rPr>
        <w:rFonts w:hint="default"/>
        <w:lang w:val="es-ES" w:eastAsia="es-ES" w:bidi="es-ES"/>
      </w:rPr>
    </w:lvl>
    <w:lvl w:ilvl="8">
      <w:start w:val="0"/>
      <w:numFmt w:val="bullet"/>
      <w:lvlText w:val="•"/>
      <w:lvlJc w:val="left"/>
      <w:pPr>
        <w:ind w:left="8789" w:hanging="123"/>
      </w:pPr>
      <w:rPr>
        <w:rFonts w:hint="default"/>
        <w:lang w:val="es-ES" w:eastAsia="es-ES" w:bidi="es-ES"/>
      </w:rPr>
    </w:lvl>
  </w:abstractNum>
  <w:abstractNum w:abstractNumId="33">
    <w:multiLevelType w:val="hybridMultilevel"/>
    <w:lvl w:ilvl="0">
      <w:start w:val="0"/>
      <w:numFmt w:val="bullet"/>
      <w:lvlText w:val="-"/>
      <w:lvlJc w:val="left"/>
      <w:pPr>
        <w:ind w:left="802" w:hanging="284"/>
      </w:pPr>
      <w:rPr>
        <w:rFonts w:hint="default" w:ascii="Palatino Linotype" w:hAnsi="Palatino Linotype" w:eastAsia="Palatino Linotype" w:cs="Palatino Linotype"/>
        <w:color w:val="767070"/>
        <w:w w:val="99"/>
        <w:sz w:val="20"/>
        <w:szCs w:val="20"/>
        <w:lang w:val="es-ES" w:eastAsia="es-ES" w:bidi="es-ES"/>
      </w:rPr>
    </w:lvl>
    <w:lvl w:ilvl="1">
      <w:start w:val="0"/>
      <w:numFmt w:val="bullet"/>
      <w:lvlText w:val="•"/>
      <w:lvlJc w:val="left"/>
      <w:pPr>
        <w:ind w:left="1802" w:hanging="284"/>
      </w:pPr>
      <w:rPr>
        <w:rFonts w:hint="default"/>
        <w:lang w:val="es-ES" w:eastAsia="es-ES" w:bidi="es-ES"/>
      </w:rPr>
    </w:lvl>
    <w:lvl w:ilvl="2">
      <w:start w:val="0"/>
      <w:numFmt w:val="bullet"/>
      <w:lvlText w:val="•"/>
      <w:lvlJc w:val="left"/>
      <w:pPr>
        <w:ind w:left="2805" w:hanging="284"/>
      </w:pPr>
      <w:rPr>
        <w:rFonts w:hint="default"/>
        <w:lang w:val="es-ES" w:eastAsia="es-ES" w:bidi="es-ES"/>
      </w:rPr>
    </w:lvl>
    <w:lvl w:ilvl="3">
      <w:start w:val="0"/>
      <w:numFmt w:val="bullet"/>
      <w:lvlText w:val="•"/>
      <w:lvlJc w:val="left"/>
      <w:pPr>
        <w:ind w:left="3807" w:hanging="284"/>
      </w:pPr>
      <w:rPr>
        <w:rFonts w:hint="default"/>
        <w:lang w:val="es-ES" w:eastAsia="es-ES" w:bidi="es-ES"/>
      </w:rPr>
    </w:lvl>
    <w:lvl w:ilvl="4">
      <w:start w:val="0"/>
      <w:numFmt w:val="bullet"/>
      <w:lvlText w:val="•"/>
      <w:lvlJc w:val="left"/>
      <w:pPr>
        <w:ind w:left="4810" w:hanging="284"/>
      </w:pPr>
      <w:rPr>
        <w:rFonts w:hint="default"/>
        <w:lang w:val="es-ES" w:eastAsia="es-ES" w:bidi="es-ES"/>
      </w:rPr>
    </w:lvl>
    <w:lvl w:ilvl="5">
      <w:start w:val="0"/>
      <w:numFmt w:val="bullet"/>
      <w:lvlText w:val="•"/>
      <w:lvlJc w:val="left"/>
      <w:pPr>
        <w:ind w:left="5813" w:hanging="284"/>
      </w:pPr>
      <w:rPr>
        <w:rFonts w:hint="default"/>
        <w:lang w:val="es-ES" w:eastAsia="es-ES" w:bidi="es-ES"/>
      </w:rPr>
    </w:lvl>
    <w:lvl w:ilvl="6">
      <w:start w:val="0"/>
      <w:numFmt w:val="bullet"/>
      <w:lvlText w:val="•"/>
      <w:lvlJc w:val="left"/>
      <w:pPr>
        <w:ind w:left="6815" w:hanging="284"/>
      </w:pPr>
      <w:rPr>
        <w:rFonts w:hint="default"/>
        <w:lang w:val="es-ES" w:eastAsia="es-ES" w:bidi="es-ES"/>
      </w:rPr>
    </w:lvl>
    <w:lvl w:ilvl="7">
      <w:start w:val="0"/>
      <w:numFmt w:val="bullet"/>
      <w:lvlText w:val="•"/>
      <w:lvlJc w:val="left"/>
      <w:pPr>
        <w:ind w:left="7818" w:hanging="284"/>
      </w:pPr>
      <w:rPr>
        <w:rFonts w:hint="default"/>
        <w:lang w:val="es-ES" w:eastAsia="es-ES" w:bidi="es-ES"/>
      </w:rPr>
    </w:lvl>
    <w:lvl w:ilvl="8">
      <w:start w:val="0"/>
      <w:numFmt w:val="bullet"/>
      <w:lvlText w:val="•"/>
      <w:lvlJc w:val="left"/>
      <w:pPr>
        <w:ind w:left="8821" w:hanging="284"/>
      </w:pPr>
      <w:rPr>
        <w:rFonts w:hint="default"/>
        <w:lang w:val="es-ES" w:eastAsia="es-ES" w:bidi="es-ES"/>
      </w:rPr>
    </w:lvl>
  </w:abstractNum>
  <w:abstractNum w:abstractNumId="32">
    <w:multiLevelType w:val="hybridMultilevel"/>
    <w:lvl w:ilvl="0">
      <w:start w:val="5"/>
      <w:numFmt w:val="upperRoman"/>
      <w:lvlText w:val="%1."/>
      <w:lvlJc w:val="left"/>
      <w:pPr>
        <w:ind w:left="761" w:hanging="243"/>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766" w:hanging="243"/>
      </w:pPr>
      <w:rPr>
        <w:rFonts w:hint="default"/>
        <w:lang w:val="es-ES" w:eastAsia="es-ES" w:bidi="es-ES"/>
      </w:rPr>
    </w:lvl>
    <w:lvl w:ilvl="2">
      <w:start w:val="0"/>
      <w:numFmt w:val="bullet"/>
      <w:lvlText w:val="•"/>
      <w:lvlJc w:val="left"/>
      <w:pPr>
        <w:ind w:left="2773" w:hanging="243"/>
      </w:pPr>
      <w:rPr>
        <w:rFonts w:hint="default"/>
        <w:lang w:val="es-ES" w:eastAsia="es-ES" w:bidi="es-ES"/>
      </w:rPr>
    </w:lvl>
    <w:lvl w:ilvl="3">
      <w:start w:val="0"/>
      <w:numFmt w:val="bullet"/>
      <w:lvlText w:val="•"/>
      <w:lvlJc w:val="left"/>
      <w:pPr>
        <w:ind w:left="3779" w:hanging="243"/>
      </w:pPr>
      <w:rPr>
        <w:rFonts w:hint="default"/>
        <w:lang w:val="es-ES" w:eastAsia="es-ES" w:bidi="es-ES"/>
      </w:rPr>
    </w:lvl>
    <w:lvl w:ilvl="4">
      <w:start w:val="0"/>
      <w:numFmt w:val="bullet"/>
      <w:lvlText w:val="•"/>
      <w:lvlJc w:val="left"/>
      <w:pPr>
        <w:ind w:left="4786" w:hanging="243"/>
      </w:pPr>
      <w:rPr>
        <w:rFonts w:hint="default"/>
        <w:lang w:val="es-ES" w:eastAsia="es-ES" w:bidi="es-ES"/>
      </w:rPr>
    </w:lvl>
    <w:lvl w:ilvl="5">
      <w:start w:val="0"/>
      <w:numFmt w:val="bullet"/>
      <w:lvlText w:val="•"/>
      <w:lvlJc w:val="left"/>
      <w:pPr>
        <w:ind w:left="5793" w:hanging="243"/>
      </w:pPr>
      <w:rPr>
        <w:rFonts w:hint="default"/>
        <w:lang w:val="es-ES" w:eastAsia="es-ES" w:bidi="es-ES"/>
      </w:rPr>
    </w:lvl>
    <w:lvl w:ilvl="6">
      <w:start w:val="0"/>
      <w:numFmt w:val="bullet"/>
      <w:lvlText w:val="•"/>
      <w:lvlJc w:val="left"/>
      <w:pPr>
        <w:ind w:left="6799" w:hanging="243"/>
      </w:pPr>
      <w:rPr>
        <w:rFonts w:hint="default"/>
        <w:lang w:val="es-ES" w:eastAsia="es-ES" w:bidi="es-ES"/>
      </w:rPr>
    </w:lvl>
    <w:lvl w:ilvl="7">
      <w:start w:val="0"/>
      <w:numFmt w:val="bullet"/>
      <w:lvlText w:val="•"/>
      <w:lvlJc w:val="left"/>
      <w:pPr>
        <w:ind w:left="7806" w:hanging="243"/>
      </w:pPr>
      <w:rPr>
        <w:rFonts w:hint="default"/>
        <w:lang w:val="es-ES" w:eastAsia="es-ES" w:bidi="es-ES"/>
      </w:rPr>
    </w:lvl>
    <w:lvl w:ilvl="8">
      <w:start w:val="0"/>
      <w:numFmt w:val="bullet"/>
      <w:lvlText w:val="•"/>
      <w:lvlJc w:val="left"/>
      <w:pPr>
        <w:ind w:left="8813" w:hanging="243"/>
      </w:pPr>
      <w:rPr>
        <w:rFonts w:hint="default"/>
        <w:lang w:val="es-ES" w:eastAsia="es-ES" w:bidi="es-ES"/>
      </w:rPr>
    </w:lvl>
  </w:abstractNum>
  <w:abstractNum w:abstractNumId="31">
    <w:multiLevelType w:val="hybridMultilevel"/>
    <w:lvl w:ilvl="0">
      <w:start w:val="0"/>
      <w:numFmt w:val="bullet"/>
      <w:lvlText w:val="-"/>
      <w:lvlJc w:val="left"/>
      <w:pPr>
        <w:ind w:left="518" w:hanging="123"/>
      </w:pPr>
      <w:rPr>
        <w:rFonts w:hint="default" w:ascii="Arial" w:hAnsi="Arial" w:eastAsia="Arial" w:cs="Arial"/>
        <w:color w:val="767070"/>
        <w:w w:val="99"/>
        <w:sz w:val="20"/>
        <w:szCs w:val="20"/>
        <w:lang w:val="es-ES" w:eastAsia="es-ES" w:bidi="es-ES"/>
      </w:rPr>
    </w:lvl>
    <w:lvl w:ilvl="1">
      <w:start w:val="0"/>
      <w:numFmt w:val="bullet"/>
      <w:lvlText w:val="•"/>
      <w:lvlJc w:val="left"/>
      <w:pPr>
        <w:ind w:left="1550" w:hanging="123"/>
      </w:pPr>
      <w:rPr>
        <w:rFonts w:hint="default"/>
        <w:lang w:val="es-ES" w:eastAsia="es-ES" w:bidi="es-ES"/>
      </w:rPr>
    </w:lvl>
    <w:lvl w:ilvl="2">
      <w:start w:val="0"/>
      <w:numFmt w:val="bullet"/>
      <w:lvlText w:val="•"/>
      <w:lvlJc w:val="left"/>
      <w:pPr>
        <w:ind w:left="2581" w:hanging="123"/>
      </w:pPr>
      <w:rPr>
        <w:rFonts w:hint="default"/>
        <w:lang w:val="es-ES" w:eastAsia="es-ES" w:bidi="es-ES"/>
      </w:rPr>
    </w:lvl>
    <w:lvl w:ilvl="3">
      <w:start w:val="0"/>
      <w:numFmt w:val="bullet"/>
      <w:lvlText w:val="•"/>
      <w:lvlJc w:val="left"/>
      <w:pPr>
        <w:ind w:left="3611" w:hanging="123"/>
      </w:pPr>
      <w:rPr>
        <w:rFonts w:hint="default"/>
        <w:lang w:val="es-ES" w:eastAsia="es-ES" w:bidi="es-ES"/>
      </w:rPr>
    </w:lvl>
    <w:lvl w:ilvl="4">
      <w:start w:val="0"/>
      <w:numFmt w:val="bullet"/>
      <w:lvlText w:val="•"/>
      <w:lvlJc w:val="left"/>
      <w:pPr>
        <w:ind w:left="4642" w:hanging="123"/>
      </w:pPr>
      <w:rPr>
        <w:rFonts w:hint="default"/>
        <w:lang w:val="es-ES" w:eastAsia="es-ES" w:bidi="es-ES"/>
      </w:rPr>
    </w:lvl>
    <w:lvl w:ilvl="5">
      <w:start w:val="0"/>
      <w:numFmt w:val="bullet"/>
      <w:lvlText w:val="•"/>
      <w:lvlJc w:val="left"/>
      <w:pPr>
        <w:ind w:left="5673" w:hanging="123"/>
      </w:pPr>
      <w:rPr>
        <w:rFonts w:hint="default"/>
        <w:lang w:val="es-ES" w:eastAsia="es-ES" w:bidi="es-ES"/>
      </w:rPr>
    </w:lvl>
    <w:lvl w:ilvl="6">
      <w:start w:val="0"/>
      <w:numFmt w:val="bullet"/>
      <w:lvlText w:val="•"/>
      <w:lvlJc w:val="left"/>
      <w:pPr>
        <w:ind w:left="6703" w:hanging="123"/>
      </w:pPr>
      <w:rPr>
        <w:rFonts w:hint="default"/>
        <w:lang w:val="es-ES" w:eastAsia="es-ES" w:bidi="es-ES"/>
      </w:rPr>
    </w:lvl>
    <w:lvl w:ilvl="7">
      <w:start w:val="0"/>
      <w:numFmt w:val="bullet"/>
      <w:lvlText w:val="•"/>
      <w:lvlJc w:val="left"/>
      <w:pPr>
        <w:ind w:left="7734" w:hanging="123"/>
      </w:pPr>
      <w:rPr>
        <w:rFonts w:hint="default"/>
        <w:lang w:val="es-ES" w:eastAsia="es-ES" w:bidi="es-ES"/>
      </w:rPr>
    </w:lvl>
    <w:lvl w:ilvl="8">
      <w:start w:val="0"/>
      <w:numFmt w:val="bullet"/>
      <w:lvlText w:val="•"/>
      <w:lvlJc w:val="left"/>
      <w:pPr>
        <w:ind w:left="8765" w:hanging="123"/>
      </w:pPr>
      <w:rPr>
        <w:rFonts w:hint="default"/>
        <w:lang w:val="es-ES" w:eastAsia="es-ES" w:bidi="es-ES"/>
      </w:rPr>
    </w:lvl>
  </w:abstractNum>
  <w:abstractNum w:abstractNumId="30">
    <w:multiLevelType w:val="hybridMultilevel"/>
    <w:lvl w:ilvl="0">
      <w:start w:val="1"/>
      <w:numFmt w:val="decimal"/>
      <w:lvlText w:val="%1."/>
      <w:lvlJc w:val="left"/>
      <w:pPr>
        <w:ind w:left="518" w:hanging="214"/>
        <w:jc w:val="left"/>
      </w:pPr>
      <w:rPr>
        <w:rFonts w:hint="default" w:ascii="Arial" w:hAnsi="Arial" w:eastAsia="Arial" w:cs="Arial"/>
        <w:color w:val="767070"/>
        <w:w w:val="99"/>
        <w:sz w:val="20"/>
        <w:szCs w:val="20"/>
        <w:lang w:val="es-ES" w:eastAsia="es-ES" w:bidi="es-ES"/>
      </w:rPr>
    </w:lvl>
    <w:lvl w:ilvl="1">
      <w:start w:val="0"/>
      <w:numFmt w:val="bullet"/>
      <w:lvlText w:val="•"/>
      <w:lvlJc w:val="left"/>
      <w:pPr>
        <w:ind w:left="1550" w:hanging="214"/>
      </w:pPr>
      <w:rPr>
        <w:rFonts w:hint="default"/>
        <w:lang w:val="es-ES" w:eastAsia="es-ES" w:bidi="es-ES"/>
      </w:rPr>
    </w:lvl>
    <w:lvl w:ilvl="2">
      <w:start w:val="0"/>
      <w:numFmt w:val="bullet"/>
      <w:lvlText w:val="•"/>
      <w:lvlJc w:val="left"/>
      <w:pPr>
        <w:ind w:left="2581" w:hanging="214"/>
      </w:pPr>
      <w:rPr>
        <w:rFonts w:hint="default"/>
        <w:lang w:val="es-ES" w:eastAsia="es-ES" w:bidi="es-ES"/>
      </w:rPr>
    </w:lvl>
    <w:lvl w:ilvl="3">
      <w:start w:val="0"/>
      <w:numFmt w:val="bullet"/>
      <w:lvlText w:val="•"/>
      <w:lvlJc w:val="left"/>
      <w:pPr>
        <w:ind w:left="3611" w:hanging="214"/>
      </w:pPr>
      <w:rPr>
        <w:rFonts w:hint="default"/>
        <w:lang w:val="es-ES" w:eastAsia="es-ES" w:bidi="es-ES"/>
      </w:rPr>
    </w:lvl>
    <w:lvl w:ilvl="4">
      <w:start w:val="0"/>
      <w:numFmt w:val="bullet"/>
      <w:lvlText w:val="•"/>
      <w:lvlJc w:val="left"/>
      <w:pPr>
        <w:ind w:left="4642" w:hanging="214"/>
      </w:pPr>
      <w:rPr>
        <w:rFonts w:hint="default"/>
        <w:lang w:val="es-ES" w:eastAsia="es-ES" w:bidi="es-ES"/>
      </w:rPr>
    </w:lvl>
    <w:lvl w:ilvl="5">
      <w:start w:val="0"/>
      <w:numFmt w:val="bullet"/>
      <w:lvlText w:val="•"/>
      <w:lvlJc w:val="left"/>
      <w:pPr>
        <w:ind w:left="5673" w:hanging="214"/>
      </w:pPr>
      <w:rPr>
        <w:rFonts w:hint="default"/>
        <w:lang w:val="es-ES" w:eastAsia="es-ES" w:bidi="es-ES"/>
      </w:rPr>
    </w:lvl>
    <w:lvl w:ilvl="6">
      <w:start w:val="0"/>
      <w:numFmt w:val="bullet"/>
      <w:lvlText w:val="•"/>
      <w:lvlJc w:val="left"/>
      <w:pPr>
        <w:ind w:left="6703" w:hanging="214"/>
      </w:pPr>
      <w:rPr>
        <w:rFonts w:hint="default"/>
        <w:lang w:val="es-ES" w:eastAsia="es-ES" w:bidi="es-ES"/>
      </w:rPr>
    </w:lvl>
    <w:lvl w:ilvl="7">
      <w:start w:val="0"/>
      <w:numFmt w:val="bullet"/>
      <w:lvlText w:val="•"/>
      <w:lvlJc w:val="left"/>
      <w:pPr>
        <w:ind w:left="7734" w:hanging="214"/>
      </w:pPr>
      <w:rPr>
        <w:rFonts w:hint="default"/>
        <w:lang w:val="es-ES" w:eastAsia="es-ES" w:bidi="es-ES"/>
      </w:rPr>
    </w:lvl>
    <w:lvl w:ilvl="8">
      <w:start w:val="0"/>
      <w:numFmt w:val="bullet"/>
      <w:lvlText w:val="•"/>
      <w:lvlJc w:val="left"/>
      <w:pPr>
        <w:ind w:left="8765" w:hanging="214"/>
      </w:pPr>
      <w:rPr>
        <w:rFonts w:hint="default"/>
        <w:lang w:val="es-ES" w:eastAsia="es-ES" w:bidi="es-ES"/>
      </w:rPr>
    </w:lvl>
  </w:abstractNum>
  <w:abstractNum w:abstractNumId="29">
    <w:multiLevelType w:val="hybridMultilevel"/>
    <w:lvl w:ilvl="0">
      <w:start w:val="0"/>
      <w:numFmt w:val="bullet"/>
      <w:lvlText w:val="▪"/>
      <w:lvlJc w:val="left"/>
      <w:pPr>
        <w:ind w:left="643" w:hanging="125"/>
      </w:pPr>
      <w:rPr>
        <w:rFonts w:hint="default" w:ascii="Arial" w:hAnsi="Arial" w:eastAsia="Arial" w:cs="Arial"/>
        <w:color w:val="767070"/>
        <w:w w:val="99"/>
        <w:sz w:val="20"/>
        <w:szCs w:val="20"/>
        <w:lang w:val="es-ES" w:eastAsia="es-ES" w:bidi="es-ES"/>
      </w:rPr>
    </w:lvl>
    <w:lvl w:ilvl="1">
      <w:start w:val="0"/>
      <w:numFmt w:val="bullet"/>
      <w:lvlText w:val="•"/>
      <w:lvlJc w:val="left"/>
      <w:pPr>
        <w:ind w:left="1658" w:hanging="125"/>
      </w:pPr>
      <w:rPr>
        <w:rFonts w:hint="default"/>
        <w:lang w:val="es-ES" w:eastAsia="es-ES" w:bidi="es-ES"/>
      </w:rPr>
    </w:lvl>
    <w:lvl w:ilvl="2">
      <w:start w:val="0"/>
      <w:numFmt w:val="bullet"/>
      <w:lvlText w:val="•"/>
      <w:lvlJc w:val="left"/>
      <w:pPr>
        <w:ind w:left="2677" w:hanging="125"/>
      </w:pPr>
      <w:rPr>
        <w:rFonts w:hint="default"/>
        <w:lang w:val="es-ES" w:eastAsia="es-ES" w:bidi="es-ES"/>
      </w:rPr>
    </w:lvl>
    <w:lvl w:ilvl="3">
      <w:start w:val="0"/>
      <w:numFmt w:val="bullet"/>
      <w:lvlText w:val="•"/>
      <w:lvlJc w:val="left"/>
      <w:pPr>
        <w:ind w:left="3695" w:hanging="125"/>
      </w:pPr>
      <w:rPr>
        <w:rFonts w:hint="default"/>
        <w:lang w:val="es-ES" w:eastAsia="es-ES" w:bidi="es-ES"/>
      </w:rPr>
    </w:lvl>
    <w:lvl w:ilvl="4">
      <w:start w:val="0"/>
      <w:numFmt w:val="bullet"/>
      <w:lvlText w:val="•"/>
      <w:lvlJc w:val="left"/>
      <w:pPr>
        <w:ind w:left="4714" w:hanging="125"/>
      </w:pPr>
      <w:rPr>
        <w:rFonts w:hint="default"/>
        <w:lang w:val="es-ES" w:eastAsia="es-ES" w:bidi="es-ES"/>
      </w:rPr>
    </w:lvl>
    <w:lvl w:ilvl="5">
      <w:start w:val="0"/>
      <w:numFmt w:val="bullet"/>
      <w:lvlText w:val="•"/>
      <w:lvlJc w:val="left"/>
      <w:pPr>
        <w:ind w:left="5733" w:hanging="125"/>
      </w:pPr>
      <w:rPr>
        <w:rFonts w:hint="default"/>
        <w:lang w:val="es-ES" w:eastAsia="es-ES" w:bidi="es-ES"/>
      </w:rPr>
    </w:lvl>
    <w:lvl w:ilvl="6">
      <w:start w:val="0"/>
      <w:numFmt w:val="bullet"/>
      <w:lvlText w:val="•"/>
      <w:lvlJc w:val="left"/>
      <w:pPr>
        <w:ind w:left="6751" w:hanging="125"/>
      </w:pPr>
      <w:rPr>
        <w:rFonts w:hint="default"/>
        <w:lang w:val="es-ES" w:eastAsia="es-ES" w:bidi="es-ES"/>
      </w:rPr>
    </w:lvl>
    <w:lvl w:ilvl="7">
      <w:start w:val="0"/>
      <w:numFmt w:val="bullet"/>
      <w:lvlText w:val="•"/>
      <w:lvlJc w:val="left"/>
      <w:pPr>
        <w:ind w:left="7770" w:hanging="125"/>
      </w:pPr>
      <w:rPr>
        <w:rFonts w:hint="default"/>
        <w:lang w:val="es-ES" w:eastAsia="es-ES" w:bidi="es-ES"/>
      </w:rPr>
    </w:lvl>
    <w:lvl w:ilvl="8">
      <w:start w:val="0"/>
      <w:numFmt w:val="bullet"/>
      <w:lvlText w:val="•"/>
      <w:lvlJc w:val="left"/>
      <w:pPr>
        <w:ind w:left="8789" w:hanging="125"/>
      </w:pPr>
      <w:rPr>
        <w:rFonts w:hint="default"/>
        <w:lang w:val="es-ES" w:eastAsia="es-ES" w:bidi="es-ES"/>
      </w:rPr>
    </w:lvl>
  </w:abstractNum>
  <w:abstractNum w:abstractNumId="28">
    <w:multiLevelType w:val="hybridMultilevel"/>
    <w:lvl w:ilvl="0">
      <w:start w:val="1"/>
      <w:numFmt w:val="decimal"/>
      <w:lvlText w:val="%1."/>
      <w:lvlJc w:val="left"/>
      <w:pPr>
        <w:ind w:left="518" w:hanging="243"/>
        <w:jc w:val="left"/>
      </w:pPr>
      <w:rPr>
        <w:rFonts w:hint="default" w:ascii="Arial" w:hAnsi="Arial" w:eastAsia="Arial" w:cs="Arial"/>
        <w:i/>
        <w:color w:val="767070"/>
        <w:w w:val="99"/>
        <w:sz w:val="20"/>
        <w:szCs w:val="20"/>
        <w:lang w:val="es-ES" w:eastAsia="es-ES" w:bidi="es-ES"/>
      </w:rPr>
    </w:lvl>
    <w:lvl w:ilvl="1">
      <w:start w:val="0"/>
      <w:numFmt w:val="bullet"/>
      <w:lvlText w:val="•"/>
      <w:lvlJc w:val="left"/>
      <w:pPr>
        <w:ind w:left="1550" w:hanging="243"/>
      </w:pPr>
      <w:rPr>
        <w:rFonts w:hint="default"/>
        <w:lang w:val="es-ES" w:eastAsia="es-ES" w:bidi="es-ES"/>
      </w:rPr>
    </w:lvl>
    <w:lvl w:ilvl="2">
      <w:start w:val="0"/>
      <w:numFmt w:val="bullet"/>
      <w:lvlText w:val="•"/>
      <w:lvlJc w:val="left"/>
      <w:pPr>
        <w:ind w:left="2581" w:hanging="243"/>
      </w:pPr>
      <w:rPr>
        <w:rFonts w:hint="default"/>
        <w:lang w:val="es-ES" w:eastAsia="es-ES" w:bidi="es-ES"/>
      </w:rPr>
    </w:lvl>
    <w:lvl w:ilvl="3">
      <w:start w:val="0"/>
      <w:numFmt w:val="bullet"/>
      <w:lvlText w:val="•"/>
      <w:lvlJc w:val="left"/>
      <w:pPr>
        <w:ind w:left="3611" w:hanging="243"/>
      </w:pPr>
      <w:rPr>
        <w:rFonts w:hint="default"/>
        <w:lang w:val="es-ES" w:eastAsia="es-ES" w:bidi="es-ES"/>
      </w:rPr>
    </w:lvl>
    <w:lvl w:ilvl="4">
      <w:start w:val="0"/>
      <w:numFmt w:val="bullet"/>
      <w:lvlText w:val="•"/>
      <w:lvlJc w:val="left"/>
      <w:pPr>
        <w:ind w:left="4642" w:hanging="243"/>
      </w:pPr>
      <w:rPr>
        <w:rFonts w:hint="default"/>
        <w:lang w:val="es-ES" w:eastAsia="es-ES" w:bidi="es-ES"/>
      </w:rPr>
    </w:lvl>
    <w:lvl w:ilvl="5">
      <w:start w:val="0"/>
      <w:numFmt w:val="bullet"/>
      <w:lvlText w:val="•"/>
      <w:lvlJc w:val="left"/>
      <w:pPr>
        <w:ind w:left="5673" w:hanging="243"/>
      </w:pPr>
      <w:rPr>
        <w:rFonts w:hint="default"/>
        <w:lang w:val="es-ES" w:eastAsia="es-ES" w:bidi="es-ES"/>
      </w:rPr>
    </w:lvl>
    <w:lvl w:ilvl="6">
      <w:start w:val="0"/>
      <w:numFmt w:val="bullet"/>
      <w:lvlText w:val="•"/>
      <w:lvlJc w:val="left"/>
      <w:pPr>
        <w:ind w:left="6703" w:hanging="243"/>
      </w:pPr>
      <w:rPr>
        <w:rFonts w:hint="default"/>
        <w:lang w:val="es-ES" w:eastAsia="es-ES" w:bidi="es-ES"/>
      </w:rPr>
    </w:lvl>
    <w:lvl w:ilvl="7">
      <w:start w:val="0"/>
      <w:numFmt w:val="bullet"/>
      <w:lvlText w:val="•"/>
      <w:lvlJc w:val="left"/>
      <w:pPr>
        <w:ind w:left="7734" w:hanging="243"/>
      </w:pPr>
      <w:rPr>
        <w:rFonts w:hint="default"/>
        <w:lang w:val="es-ES" w:eastAsia="es-ES" w:bidi="es-ES"/>
      </w:rPr>
    </w:lvl>
    <w:lvl w:ilvl="8">
      <w:start w:val="0"/>
      <w:numFmt w:val="bullet"/>
      <w:lvlText w:val="•"/>
      <w:lvlJc w:val="left"/>
      <w:pPr>
        <w:ind w:left="8765" w:hanging="243"/>
      </w:pPr>
      <w:rPr>
        <w:rFonts w:hint="default"/>
        <w:lang w:val="es-ES" w:eastAsia="es-ES" w:bidi="es-ES"/>
      </w:rPr>
    </w:lvl>
  </w:abstractNum>
  <w:abstractNum w:abstractNumId="27">
    <w:multiLevelType w:val="hybridMultilevel"/>
    <w:lvl w:ilvl="0">
      <w:start w:val="1"/>
      <w:numFmt w:val="decimal"/>
      <w:lvlText w:val="%1."/>
      <w:lvlJc w:val="left"/>
      <w:pPr>
        <w:ind w:left="518" w:hanging="207"/>
        <w:jc w:val="left"/>
      </w:pPr>
      <w:rPr>
        <w:rFonts w:hint="default" w:ascii="Arial" w:hAnsi="Arial" w:eastAsia="Arial" w:cs="Arial"/>
        <w:i/>
        <w:color w:val="767070"/>
        <w:w w:val="99"/>
        <w:sz w:val="20"/>
        <w:szCs w:val="20"/>
        <w:lang w:val="es-ES" w:eastAsia="es-ES" w:bidi="es-ES"/>
      </w:rPr>
    </w:lvl>
    <w:lvl w:ilvl="1">
      <w:start w:val="0"/>
      <w:numFmt w:val="bullet"/>
      <w:lvlText w:val="•"/>
      <w:lvlJc w:val="left"/>
      <w:pPr>
        <w:ind w:left="1550" w:hanging="207"/>
      </w:pPr>
      <w:rPr>
        <w:rFonts w:hint="default"/>
        <w:lang w:val="es-ES" w:eastAsia="es-ES" w:bidi="es-ES"/>
      </w:rPr>
    </w:lvl>
    <w:lvl w:ilvl="2">
      <w:start w:val="0"/>
      <w:numFmt w:val="bullet"/>
      <w:lvlText w:val="•"/>
      <w:lvlJc w:val="left"/>
      <w:pPr>
        <w:ind w:left="2581" w:hanging="207"/>
      </w:pPr>
      <w:rPr>
        <w:rFonts w:hint="default"/>
        <w:lang w:val="es-ES" w:eastAsia="es-ES" w:bidi="es-ES"/>
      </w:rPr>
    </w:lvl>
    <w:lvl w:ilvl="3">
      <w:start w:val="0"/>
      <w:numFmt w:val="bullet"/>
      <w:lvlText w:val="•"/>
      <w:lvlJc w:val="left"/>
      <w:pPr>
        <w:ind w:left="3611" w:hanging="207"/>
      </w:pPr>
      <w:rPr>
        <w:rFonts w:hint="default"/>
        <w:lang w:val="es-ES" w:eastAsia="es-ES" w:bidi="es-ES"/>
      </w:rPr>
    </w:lvl>
    <w:lvl w:ilvl="4">
      <w:start w:val="0"/>
      <w:numFmt w:val="bullet"/>
      <w:lvlText w:val="•"/>
      <w:lvlJc w:val="left"/>
      <w:pPr>
        <w:ind w:left="4642" w:hanging="207"/>
      </w:pPr>
      <w:rPr>
        <w:rFonts w:hint="default"/>
        <w:lang w:val="es-ES" w:eastAsia="es-ES" w:bidi="es-ES"/>
      </w:rPr>
    </w:lvl>
    <w:lvl w:ilvl="5">
      <w:start w:val="0"/>
      <w:numFmt w:val="bullet"/>
      <w:lvlText w:val="•"/>
      <w:lvlJc w:val="left"/>
      <w:pPr>
        <w:ind w:left="5673" w:hanging="207"/>
      </w:pPr>
      <w:rPr>
        <w:rFonts w:hint="default"/>
        <w:lang w:val="es-ES" w:eastAsia="es-ES" w:bidi="es-ES"/>
      </w:rPr>
    </w:lvl>
    <w:lvl w:ilvl="6">
      <w:start w:val="0"/>
      <w:numFmt w:val="bullet"/>
      <w:lvlText w:val="•"/>
      <w:lvlJc w:val="left"/>
      <w:pPr>
        <w:ind w:left="6703" w:hanging="207"/>
      </w:pPr>
      <w:rPr>
        <w:rFonts w:hint="default"/>
        <w:lang w:val="es-ES" w:eastAsia="es-ES" w:bidi="es-ES"/>
      </w:rPr>
    </w:lvl>
    <w:lvl w:ilvl="7">
      <w:start w:val="0"/>
      <w:numFmt w:val="bullet"/>
      <w:lvlText w:val="•"/>
      <w:lvlJc w:val="left"/>
      <w:pPr>
        <w:ind w:left="7734" w:hanging="207"/>
      </w:pPr>
      <w:rPr>
        <w:rFonts w:hint="default"/>
        <w:lang w:val="es-ES" w:eastAsia="es-ES" w:bidi="es-ES"/>
      </w:rPr>
    </w:lvl>
    <w:lvl w:ilvl="8">
      <w:start w:val="0"/>
      <w:numFmt w:val="bullet"/>
      <w:lvlText w:val="•"/>
      <w:lvlJc w:val="left"/>
      <w:pPr>
        <w:ind w:left="8765" w:hanging="207"/>
      </w:pPr>
      <w:rPr>
        <w:rFonts w:hint="default"/>
        <w:lang w:val="es-ES" w:eastAsia="es-ES" w:bidi="es-ES"/>
      </w:rPr>
    </w:lvl>
  </w:abstractNum>
  <w:abstractNum w:abstractNumId="26">
    <w:multiLevelType w:val="hybridMultilevel"/>
    <w:lvl w:ilvl="0">
      <w:start w:val="0"/>
      <w:numFmt w:val="bullet"/>
      <w:lvlText w:val=""/>
      <w:lvlJc w:val="left"/>
      <w:pPr>
        <w:ind w:left="946" w:hanging="286"/>
      </w:pPr>
      <w:rPr>
        <w:rFonts w:hint="default" w:ascii="Symbol" w:hAnsi="Symbol" w:eastAsia="Symbol" w:cs="Symbol"/>
        <w:color w:val="767070"/>
        <w:w w:val="99"/>
        <w:sz w:val="20"/>
        <w:szCs w:val="20"/>
        <w:lang w:val="es-ES" w:eastAsia="es-ES" w:bidi="es-ES"/>
      </w:rPr>
    </w:lvl>
    <w:lvl w:ilvl="1">
      <w:start w:val="0"/>
      <w:numFmt w:val="bullet"/>
      <w:lvlText w:val="•"/>
      <w:lvlJc w:val="left"/>
      <w:pPr>
        <w:ind w:left="1928" w:hanging="286"/>
      </w:pPr>
      <w:rPr>
        <w:rFonts w:hint="default"/>
        <w:lang w:val="es-ES" w:eastAsia="es-ES" w:bidi="es-ES"/>
      </w:rPr>
    </w:lvl>
    <w:lvl w:ilvl="2">
      <w:start w:val="0"/>
      <w:numFmt w:val="bullet"/>
      <w:lvlText w:val="•"/>
      <w:lvlJc w:val="left"/>
      <w:pPr>
        <w:ind w:left="2917" w:hanging="286"/>
      </w:pPr>
      <w:rPr>
        <w:rFonts w:hint="default"/>
        <w:lang w:val="es-ES" w:eastAsia="es-ES" w:bidi="es-ES"/>
      </w:rPr>
    </w:lvl>
    <w:lvl w:ilvl="3">
      <w:start w:val="0"/>
      <w:numFmt w:val="bullet"/>
      <w:lvlText w:val="•"/>
      <w:lvlJc w:val="left"/>
      <w:pPr>
        <w:ind w:left="3905" w:hanging="286"/>
      </w:pPr>
      <w:rPr>
        <w:rFonts w:hint="default"/>
        <w:lang w:val="es-ES" w:eastAsia="es-ES" w:bidi="es-ES"/>
      </w:rPr>
    </w:lvl>
    <w:lvl w:ilvl="4">
      <w:start w:val="0"/>
      <w:numFmt w:val="bullet"/>
      <w:lvlText w:val="•"/>
      <w:lvlJc w:val="left"/>
      <w:pPr>
        <w:ind w:left="4894" w:hanging="286"/>
      </w:pPr>
      <w:rPr>
        <w:rFonts w:hint="default"/>
        <w:lang w:val="es-ES" w:eastAsia="es-ES" w:bidi="es-ES"/>
      </w:rPr>
    </w:lvl>
    <w:lvl w:ilvl="5">
      <w:start w:val="0"/>
      <w:numFmt w:val="bullet"/>
      <w:lvlText w:val="•"/>
      <w:lvlJc w:val="left"/>
      <w:pPr>
        <w:ind w:left="5883" w:hanging="286"/>
      </w:pPr>
      <w:rPr>
        <w:rFonts w:hint="default"/>
        <w:lang w:val="es-ES" w:eastAsia="es-ES" w:bidi="es-ES"/>
      </w:rPr>
    </w:lvl>
    <w:lvl w:ilvl="6">
      <w:start w:val="0"/>
      <w:numFmt w:val="bullet"/>
      <w:lvlText w:val="•"/>
      <w:lvlJc w:val="left"/>
      <w:pPr>
        <w:ind w:left="6871" w:hanging="286"/>
      </w:pPr>
      <w:rPr>
        <w:rFonts w:hint="default"/>
        <w:lang w:val="es-ES" w:eastAsia="es-ES" w:bidi="es-ES"/>
      </w:rPr>
    </w:lvl>
    <w:lvl w:ilvl="7">
      <w:start w:val="0"/>
      <w:numFmt w:val="bullet"/>
      <w:lvlText w:val="•"/>
      <w:lvlJc w:val="left"/>
      <w:pPr>
        <w:ind w:left="7860" w:hanging="286"/>
      </w:pPr>
      <w:rPr>
        <w:rFonts w:hint="default"/>
        <w:lang w:val="es-ES" w:eastAsia="es-ES" w:bidi="es-ES"/>
      </w:rPr>
    </w:lvl>
    <w:lvl w:ilvl="8">
      <w:start w:val="0"/>
      <w:numFmt w:val="bullet"/>
      <w:lvlText w:val="•"/>
      <w:lvlJc w:val="left"/>
      <w:pPr>
        <w:ind w:left="8849" w:hanging="286"/>
      </w:pPr>
      <w:rPr>
        <w:rFonts w:hint="default"/>
        <w:lang w:val="es-ES" w:eastAsia="es-ES" w:bidi="es-ES"/>
      </w:rPr>
    </w:lvl>
  </w:abstractNum>
  <w:abstractNum w:abstractNumId="25">
    <w:multiLevelType w:val="hybridMultilevel"/>
    <w:lvl w:ilvl="0">
      <w:start w:val="0"/>
      <w:numFmt w:val="bullet"/>
      <w:lvlText w:val=""/>
      <w:lvlJc w:val="left"/>
      <w:pPr>
        <w:ind w:left="1085" w:hanging="140"/>
      </w:pPr>
      <w:rPr>
        <w:rFonts w:hint="default" w:ascii="Symbol" w:hAnsi="Symbol" w:eastAsia="Symbol" w:cs="Symbol"/>
        <w:color w:val="767070"/>
        <w:w w:val="99"/>
        <w:sz w:val="20"/>
        <w:szCs w:val="20"/>
        <w:lang w:val="es-ES" w:eastAsia="es-ES" w:bidi="es-ES"/>
      </w:rPr>
    </w:lvl>
    <w:lvl w:ilvl="1">
      <w:start w:val="0"/>
      <w:numFmt w:val="bullet"/>
      <w:lvlText w:val="•"/>
      <w:lvlJc w:val="left"/>
      <w:pPr>
        <w:ind w:left="2054" w:hanging="140"/>
      </w:pPr>
      <w:rPr>
        <w:rFonts w:hint="default"/>
        <w:lang w:val="es-ES" w:eastAsia="es-ES" w:bidi="es-ES"/>
      </w:rPr>
    </w:lvl>
    <w:lvl w:ilvl="2">
      <w:start w:val="0"/>
      <w:numFmt w:val="bullet"/>
      <w:lvlText w:val="•"/>
      <w:lvlJc w:val="left"/>
      <w:pPr>
        <w:ind w:left="3029" w:hanging="140"/>
      </w:pPr>
      <w:rPr>
        <w:rFonts w:hint="default"/>
        <w:lang w:val="es-ES" w:eastAsia="es-ES" w:bidi="es-ES"/>
      </w:rPr>
    </w:lvl>
    <w:lvl w:ilvl="3">
      <w:start w:val="0"/>
      <w:numFmt w:val="bullet"/>
      <w:lvlText w:val="•"/>
      <w:lvlJc w:val="left"/>
      <w:pPr>
        <w:ind w:left="4003" w:hanging="140"/>
      </w:pPr>
      <w:rPr>
        <w:rFonts w:hint="default"/>
        <w:lang w:val="es-ES" w:eastAsia="es-ES" w:bidi="es-ES"/>
      </w:rPr>
    </w:lvl>
    <w:lvl w:ilvl="4">
      <w:start w:val="0"/>
      <w:numFmt w:val="bullet"/>
      <w:lvlText w:val="•"/>
      <w:lvlJc w:val="left"/>
      <w:pPr>
        <w:ind w:left="4978" w:hanging="140"/>
      </w:pPr>
      <w:rPr>
        <w:rFonts w:hint="default"/>
        <w:lang w:val="es-ES" w:eastAsia="es-ES" w:bidi="es-ES"/>
      </w:rPr>
    </w:lvl>
    <w:lvl w:ilvl="5">
      <w:start w:val="0"/>
      <w:numFmt w:val="bullet"/>
      <w:lvlText w:val="•"/>
      <w:lvlJc w:val="left"/>
      <w:pPr>
        <w:ind w:left="5953" w:hanging="140"/>
      </w:pPr>
      <w:rPr>
        <w:rFonts w:hint="default"/>
        <w:lang w:val="es-ES" w:eastAsia="es-ES" w:bidi="es-ES"/>
      </w:rPr>
    </w:lvl>
    <w:lvl w:ilvl="6">
      <w:start w:val="0"/>
      <w:numFmt w:val="bullet"/>
      <w:lvlText w:val="•"/>
      <w:lvlJc w:val="left"/>
      <w:pPr>
        <w:ind w:left="6927" w:hanging="140"/>
      </w:pPr>
      <w:rPr>
        <w:rFonts w:hint="default"/>
        <w:lang w:val="es-ES" w:eastAsia="es-ES" w:bidi="es-ES"/>
      </w:rPr>
    </w:lvl>
    <w:lvl w:ilvl="7">
      <w:start w:val="0"/>
      <w:numFmt w:val="bullet"/>
      <w:lvlText w:val="•"/>
      <w:lvlJc w:val="left"/>
      <w:pPr>
        <w:ind w:left="7902" w:hanging="140"/>
      </w:pPr>
      <w:rPr>
        <w:rFonts w:hint="default"/>
        <w:lang w:val="es-ES" w:eastAsia="es-ES" w:bidi="es-ES"/>
      </w:rPr>
    </w:lvl>
    <w:lvl w:ilvl="8">
      <w:start w:val="0"/>
      <w:numFmt w:val="bullet"/>
      <w:lvlText w:val="•"/>
      <w:lvlJc w:val="left"/>
      <w:pPr>
        <w:ind w:left="8877" w:hanging="140"/>
      </w:pPr>
      <w:rPr>
        <w:rFonts w:hint="default"/>
        <w:lang w:val="es-ES" w:eastAsia="es-ES" w:bidi="es-ES"/>
      </w:rPr>
    </w:lvl>
  </w:abstractNum>
  <w:abstractNum w:abstractNumId="24">
    <w:multiLevelType w:val="hybridMultilevel"/>
    <w:lvl w:ilvl="0">
      <w:start w:val="0"/>
      <w:numFmt w:val="bullet"/>
      <w:lvlText w:val="-"/>
      <w:lvlJc w:val="left"/>
      <w:pPr>
        <w:ind w:left="1085" w:hanging="140"/>
      </w:pPr>
      <w:rPr>
        <w:rFonts w:hint="default" w:ascii="Palatino Linotype" w:hAnsi="Palatino Linotype" w:eastAsia="Palatino Linotype" w:cs="Palatino Linotype"/>
        <w:color w:val="767070"/>
        <w:w w:val="99"/>
        <w:sz w:val="20"/>
        <w:szCs w:val="20"/>
        <w:lang w:val="es-ES" w:eastAsia="es-ES" w:bidi="es-ES"/>
      </w:rPr>
    </w:lvl>
    <w:lvl w:ilvl="1">
      <w:start w:val="0"/>
      <w:numFmt w:val="bullet"/>
      <w:lvlText w:val="•"/>
      <w:lvlJc w:val="left"/>
      <w:pPr>
        <w:ind w:left="2054" w:hanging="140"/>
      </w:pPr>
      <w:rPr>
        <w:rFonts w:hint="default"/>
        <w:lang w:val="es-ES" w:eastAsia="es-ES" w:bidi="es-ES"/>
      </w:rPr>
    </w:lvl>
    <w:lvl w:ilvl="2">
      <w:start w:val="0"/>
      <w:numFmt w:val="bullet"/>
      <w:lvlText w:val="•"/>
      <w:lvlJc w:val="left"/>
      <w:pPr>
        <w:ind w:left="3029" w:hanging="140"/>
      </w:pPr>
      <w:rPr>
        <w:rFonts w:hint="default"/>
        <w:lang w:val="es-ES" w:eastAsia="es-ES" w:bidi="es-ES"/>
      </w:rPr>
    </w:lvl>
    <w:lvl w:ilvl="3">
      <w:start w:val="0"/>
      <w:numFmt w:val="bullet"/>
      <w:lvlText w:val="•"/>
      <w:lvlJc w:val="left"/>
      <w:pPr>
        <w:ind w:left="4003" w:hanging="140"/>
      </w:pPr>
      <w:rPr>
        <w:rFonts w:hint="default"/>
        <w:lang w:val="es-ES" w:eastAsia="es-ES" w:bidi="es-ES"/>
      </w:rPr>
    </w:lvl>
    <w:lvl w:ilvl="4">
      <w:start w:val="0"/>
      <w:numFmt w:val="bullet"/>
      <w:lvlText w:val="•"/>
      <w:lvlJc w:val="left"/>
      <w:pPr>
        <w:ind w:left="4978" w:hanging="140"/>
      </w:pPr>
      <w:rPr>
        <w:rFonts w:hint="default"/>
        <w:lang w:val="es-ES" w:eastAsia="es-ES" w:bidi="es-ES"/>
      </w:rPr>
    </w:lvl>
    <w:lvl w:ilvl="5">
      <w:start w:val="0"/>
      <w:numFmt w:val="bullet"/>
      <w:lvlText w:val="•"/>
      <w:lvlJc w:val="left"/>
      <w:pPr>
        <w:ind w:left="5953" w:hanging="140"/>
      </w:pPr>
      <w:rPr>
        <w:rFonts w:hint="default"/>
        <w:lang w:val="es-ES" w:eastAsia="es-ES" w:bidi="es-ES"/>
      </w:rPr>
    </w:lvl>
    <w:lvl w:ilvl="6">
      <w:start w:val="0"/>
      <w:numFmt w:val="bullet"/>
      <w:lvlText w:val="•"/>
      <w:lvlJc w:val="left"/>
      <w:pPr>
        <w:ind w:left="6927" w:hanging="140"/>
      </w:pPr>
      <w:rPr>
        <w:rFonts w:hint="default"/>
        <w:lang w:val="es-ES" w:eastAsia="es-ES" w:bidi="es-ES"/>
      </w:rPr>
    </w:lvl>
    <w:lvl w:ilvl="7">
      <w:start w:val="0"/>
      <w:numFmt w:val="bullet"/>
      <w:lvlText w:val="•"/>
      <w:lvlJc w:val="left"/>
      <w:pPr>
        <w:ind w:left="7902" w:hanging="140"/>
      </w:pPr>
      <w:rPr>
        <w:rFonts w:hint="default"/>
        <w:lang w:val="es-ES" w:eastAsia="es-ES" w:bidi="es-ES"/>
      </w:rPr>
    </w:lvl>
    <w:lvl w:ilvl="8">
      <w:start w:val="0"/>
      <w:numFmt w:val="bullet"/>
      <w:lvlText w:val="•"/>
      <w:lvlJc w:val="left"/>
      <w:pPr>
        <w:ind w:left="8877" w:hanging="140"/>
      </w:pPr>
      <w:rPr>
        <w:rFonts w:hint="default"/>
        <w:lang w:val="es-ES" w:eastAsia="es-ES" w:bidi="es-ES"/>
      </w:rPr>
    </w:lvl>
  </w:abstractNum>
  <w:abstractNum w:abstractNumId="23">
    <w:multiLevelType w:val="hybridMultilevel"/>
    <w:lvl w:ilvl="0">
      <w:start w:val="0"/>
      <w:numFmt w:val="bullet"/>
      <w:lvlText w:val="o"/>
      <w:lvlJc w:val="left"/>
      <w:pPr>
        <w:ind w:left="1282" w:hanging="336"/>
      </w:pPr>
      <w:rPr>
        <w:rFonts w:hint="default" w:ascii="Courier New" w:hAnsi="Courier New" w:eastAsia="Courier New" w:cs="Courier New"/>
        <w:color w:val="767070"/>
        <w:w w:val="99"/>
        <w:sz w:val="20"/>
        <w:szCs w:val="20"/>
        <w:lang w:val="es-ES" w:eastAsia="es-ES" w:bidi="es-ES"/>
      </w:rPr>
    </w:lvl>
    <w:lvl w:ilvl="1">
      <w:start w:val="0"/>
      <w:numFmt w:val="bullet"/>
      <w:lvlText w:val=""/>
      <w:lvlJc w:val="left"/>
      <w:pPr>
        <w:ind w:left="1937" w:hanging="286"/>
      </w:pPr>
      <w:rPr>
        <w:rFonts w:hint="default" w:ascii="Symbol" w:hAnsi="Symbol" w:eastAsia="Symbol" w:cs="Symbol"/>
        <w:color w:val="767070"/>
        <w:w w:val="99"/>
        <w:sz w:val="20"/>
        <w:szCs w:val="20"/>
        <w:lang w:val="es-ES" w:eastAsia="es-ES" w:bidi="es-ES"/>
      </w:rPr>
    </w:lvl>
    <w:lvl w:ilvl="2">
      <w:start w:val="0"/>
      <w:numFmt w:val="bullet"/>
      <w:lvlText w:val="•"/>
      <w:lvlJc w:val="left"/>
      <w:pPr>
        <w:ind w:left="2927" w:hanging="286"/>
      </w:pPr>
      <w:rPr>
        <w:rFonts w:hint="default"/>
        <w:lang w:val="es-ES" w:eastAsia="es-ES" w:bidi="es-ES"/>
      </w:rPr>
    </w:lvl>
    <w:lvl w:ilvl="3">
      <w:start w:val="0"/>
      <w:numFmt w:val="bullet"/>
      <w:lvlText w:val="•"/>
      <w:lvlJc w:val="left"/>
      <w:pPr>
        <w:ind w:left="3914" w:hanging="286"/>
      </w:pPr>
      <w:rPr>
        <w:rFonts w:hint="default"/>
        <w:lang w:val="es-ES" w:eastAsia="es-ES" w:bidi="es-ES"/>
      </w:rPr>
    </w:lvl>
    <w:lvl w:ilvl="4">
      <w:start w:val="0"/>
      <w:numFmt w:val="bullet"/>
      <w:lvlText w:val="•"/>
      <w:lvlJc w:val="left"/>
      <w:pPr>
        <w:ind w:left="4902" w:hanging="286"/>
      </w:pPr>
      <w:rPr>
        <w:rFonts w:hint="default"/>
        <w:lang w:val="es-ES" w:eastAsia="es-ES" w:bidi="es-ES"/>
      </w:rPr>
    </w:lvl>
    <w:lvl w:ilvl="5">
      <w:start w:val="0"/>
      <w:numFmt w:val="bullet"/>
      <w:lvlText w:val="•"/>
      <w:lvlJc w:val="left"/>
      <w:pPr>
        <w:ind w:left="5889" w:hanging="286"/>
      </w:pPr>
      <w:rPr>
        <w:rFonts w:hint="default"/>
        <w:lang w:val="es-ES" w:eastAsia="es-ES" w:bidi="es-ES"/>
      </w:rPr>
    </w:lvl>
    <w:lvl w:ilvl="6">
      <w:start w:val="0"/>
      <w:numFmt w:val="bullet"/>
      <w:lvlText w:val="•"/>
      <w:lvlJc w:val="left"/>
      <w:pPr>
        <w:ind w:left="6876" w:hanging="286"/>
      </w:pPr>
      <w:rPr>
        <w:rFonts w:hint="default"/>
        <w:lang w:val="es-ES" w:eastAsia="es-ES" w:bidi="es-ES"/>
      </w:rPr>
    </w:lvl>
    <w:lvl w:ilvl="7">
      <w:start w:val="0"/>
      <w:numFmt w:val="bullet"/>
      <w:lvlText w:val="•"/>
      <w:lvlJc w:val="left"/>
      <w:pPr>
        <w:ind w:left="7864" w:hanging="286"/>
      </w:pPr>
      <w:rPr>
        <w:rFonts w:hint="default"/>
        <w:lang w:val="es-ES" w:eastAsia="es-ES" w:bidi="es-ES"/>
      </w:rPr>
    </w:lvl>
    <w:lvl w:ilvl="8">
      <w:start w:val="0"/>
      <w:numFmt w:val="bullet"/>
      <w:lvlText w:val="•"/>
      <w:lvlJc w:val="left"/>
      <w:pPr>
        <w:ind w:left="8851" w:hanging="286"/>
      </w:pPr>
      <w:rPr>
        <w:rFonts w:hint="default"/>
        <w:lang w:val="es-ES" w:eastAsia="es-ES" w:bidi="es-ES"/>
      </w:rPr>
    </w:lvl>
  </w:abstractNum>
  <w:abstractNum w:abstractNumId="22">
    <w:multiLevelType w:val="hybridMultilevel"/>
    <w:lvl w:ilvl="0">
      <w:start w:val="0"/>
      <w:numFmt w:val="bullet"/>
      <w:lvlText w:val="-"/>
      <w:lvlJc w:val="left"/>
      <w:pPr>
        <w:ind w:left="946" w:hanging="569"/>
      </w:pPr>
      <w:rPr>
        <w:rFonts w:hint="default" w:ascii="Palatino Linotype" w:hAnsi="Palatino Linotype" w:eastAsia="Palatino Linotype" w:cs="Palatino Linotype"/>
        <w:color w:val="767070"/>
        <w:w w:val="99"/>
        <w:sz w:val="20"/>
        <w:szCs w:val="20"/>
        <w:lang w:val="es-ES" w:eastAsia="es-ES" w:bidi="es-ES"/>
      </w:rPr>
    </w:lvl>
    <w:lvl w:ilvl="1">
      <w:start w:val="0"/>
      <w:numFmt w:val="bullet"/>
      <w:lvlText w:val="o"/>
      <w:lvlJc w:val="left"/>
      <w:pPr>
        <w:ind w:left="1226" w:hanging="708"/>
      </w:pPr>
      <w:rPr>
        <w:rFonts w:hint="default" w:ascii="Courier New" w:hAnsi="Courier New" w:eastAsia="Courier New" w:cs="Courier New"/>
        <w:color w:val="767070"/>
        <w:w w:val="99"/>
        <w:sz w:val="20"/>
        <w:szCs w:val="20"/>
        <w:lang w:val="es-ES" w:eastAsia="es-ES" w:bidi="es-ES"/>
      </w:rPr>
    </w:lvl>
    <w:lvl w:ilvl="2">
      <w:start w:val="0"/>
      <w:numFmt w:val="bullet"/>
      <w:lvlText w:val=""/>
      <w:lvlJc w:val="left"/>
      <w:pPr>
        <w:ind w:left="1937" w:hanging="286"/>
      </w:pPr>
      <w:rPr>
        <w:rFonts w:hint="default" w:ascii="Symbol" w:hAnsi="Symbol" w:eastAsia="Symbol" w:cs="Symbol"/>
        <w:color w:val="767070"/>
        <w:w w:val="99"/>
        <w:sz w:val="20"/>
        <w:szCs w:val="20"/>
        <w:lang w:val="es-ES" w:eastAsia="es-ES" w:bidi="es-ES"/>
      </w:rPr>
    </w:lvl>
    <w:lvl w:ilvl="3">
      <w:start w:val="0"/>
      <w:numFmt w:val="bullet"/>
      <w:lvlText w:val="•"/>
      <w:lvlJc w:val="left"/>
      <w:pPr>
        <w:ind w:left="3050" w:hanging="286"/>
      </w:pPr>
      <w:rPr>
        <w:rFonts w:hint="default"/>
        <w:lang w:val="es-ES" w:eastAsia="es-ES" w:bidi="es-ES"/>
      </w:rPr>
    </w:lvl>
    <w:lvl w:ilvl="4">
      <w:start w:val="0"/>
      <w:numFmt w:val="bullet"/>
      <w:lvlText w:val="•"/>
      <w:lvlJc w:val="left"/>
      <w:pPr>
        <w:ind w:left="4161" w:hanging="286"/>
      </w:pPr>
      <w:rPr>
        <w:rFonts w:hint="default"/>
        <w:lang w:val="es-ES" w:eastAsia="es-ES" w:bidi="es-ES"/>
      </w:rPr>
    </w:lvl>
    <w:lvl w:ilvl="5">
      <w:start w:val="0"/>
      <w:numFmt w:val="bullet"/>
      <w:lvlText w:val="•"/>
      <w:lvlJc w:val="left"/>
      <w:pPr>
        <w:ind w:left="5272" w:hanging="286"/>
      </w:pPr>
      <w:rPr>
        <w:rFonts w:hint="default"/>
        <w:lang w:val="es-ES" w:eastAsia="es-ES" w:bidi="es-ES"/>
      </w:rPr>
    </w:lvl>
    <w:lvl w:ilvl="6">
      <w:start w:val="0"/>
      <w:numFmt w:val="bullet"/>
      <w:lvlText w:val="•"/>
      <w:lvlJc w:val="left"/>
      <w:pPr>
        <w:ind w:left="6383" w:hanging="286"/>
      </w:pPr>
      <w:rPr>
        <w:rFonts w:hint="default"/>
        <w:lang w:val="es-ES" w:eastAsia="es-ES" w:bidi="es-ES"/>
      </w:rPr>
    </w:lvl>
    <w:lvl w:ilvl="7">
      <w:start w:val="0"/>
      <w:numFmt w:val="bullet"/>
      <w:lvlText w:val="•"/>
      <w:lvlJc w:val="left"/>
      <w:pPr>
        <w:ind w:left="7494" w:hanging="286"/>
      </w:pPr>
      <w:rPr>
        <w:rFonts w:hint="default"/>
        <w:lang w:val="es-ES" w:eastAsia="es-ES" w:bidi="es-ES"/>
      </w:rPr>
    </w:lvl>
    <w:lvl w:ilvl="8">
      <w:start w:val="0"/>
      <w:numFmt w:val="bullet"/>
      <w:lvlText w:val="•"/>
      <w:lvlJc w:val="left"/>
      <w:pPr>
        <w:ind w:left="8604" w:hanging="286"/>
      </w:pPr>
      <w:rPr>
        <w:rFonts w:hint="default"/>
        <w:lang w:val="es-ES" w:eastAsia="es-ES" w:bidi="es-ES"/>
      </w:rPr>
    </w:lvl>
  </w:abstractNum>
  <w:abstractNum w:abstractNumId="21">
    <w:multiLevelType w:val="hybridMultilevel"/>
    <w:lvl w:ilvl="0">
      <w:start w:val="1"/>
      <w:numFmt w:val="decimal"/>
      <w:lvlText w:val="%1."/>
      <w:lvlJc w:val="left"/>
      <w:pPr>
        <w:ind w:left="739" w:hanging="221"/>
        <w:jc w:val="left"/>
      </w:pPr>
      <w:rPr>
        <w:rFonts w:hint="default"/>
        <w:w w:val="99"/>
        <w:lang w:val="es-ES" w:eastAsia="es-ES" w:bidi="es-ES"/>
      </w:rPr>
    </w:lvl>
    <w:lvl w:ilvl="1">
      <w:start w:val="0"/>
      <w:numFmt w:val="bullet"/>
      <w:lvlText w:val="-"/>
      <w:lvlJc w:val="left"/>
      <w:pPr>
        <w:ind w:left="946" w:hanging="286"/>
      </w:pPr>
      <w:rPr>
        <w:rFonts w:hint="default" w:ascii="Palatino Linotype" w:hAnsi="Palatino Linotype" w:eastAsia="Palatino Linotype" w:cs="Palatino Linotype"/>
        <w:color w:val="767070"/>
        <w:w w:val="99"/>
        <w:sz w:val="20"/>
        <w:szCs w:val="20"/>
        <w:lang w:val="es-ES" w:eastAsia="es-ES" w:bidi="es-ES"/>
      </w:rPr>
    </w:lvl>
    <w:lvl w:ilvl="2">
      <w:start w:val="0"/>
      <w:numFmt w:val="bullet"/>
      <w:lvlText w:val="•"/>
      <w:lvlJc w:val="left"/>
      <w:pPr>
        <w:ind w:left="2038" w:hanging="286"/>
      </w:pPr>
      <w:rPr>
        <w:rFonts w:hint="default"/>
        <w:lang w:val="es-ES" w:eastAsia="es-ES" w:bidi="es-ES"/>
      </w:rPr>
    </w:lvl>
    <w:lvl w:ilvl="3">
      <w:start w:val="0"/>
      <w:numFmt w:val="bullet"/>
      <w:lvlText w:val="•"/>
      <w:lvlJc w:val="left"/>
      <w:pPr>
        <w:ind w:left="3136" w:hanging="286"/>
      </w:pPr>
      <w:rPr>
        <w:rFonts w:hint="default"/>
        <w:lang w:val="es-ES" w:eastAsia="es-ES" w:bidi="es-ES"/>
      </w:rPr>
    </w:lvl>
    <w:lvl w:ilvl="4">
      <w:start w:val="0"/>
      <w:numFmt w:val="bullet"/>
      <w:lvlText w:val="•"/>
      <w:lvlJc w:val="left"/>
      <w:pPr>
        <w:ind w:left="4235" w:hanging="286"/>
      </w:pPr>
      <w:rPr>
        <w:rFonts w:hint="default"/>
        <w:lang w:val="es-ES" w:eastAsia="es-ES" w:bidi="es-ES"/>
      </w:rPr>
    </w:lvl>
    <w:lvl w:ilvl="5">
      <w:start w:val="0"/>
      <w:numFmt w:val="bullet"/>
      <w:lvlText w:val="•"/>
      <w:lvlJc w:val="left"/>
      <w:pPr>
        <w:ind w:left="5333" w:hanging="286"/>
      </w:pPr>
      <w:rPr>
        <w:rFonts w:hint="default"/>
        <w:lang w:val="es-ES" w:eastAsia="es-ES" w:bidi="es-ES"/>
      </w:rPr>
    </w:lvl>
    <w:lvl w:ilvl="6">
      <w:start w:val="0"/>
      <w:numFmt w:val="bullet"/>
      <w:lvlText w:val="•"/>
      <w:lvlJc w:val="left"/>
      <w:pPr>
        <w:ind w:left="6432" w:hanging="286"/>
      </w:pPr>
      <w:rPr>
        <w:rFonts w:hint="default"/>
        <w:lang w:val="es-ES" w:eastAsia="es-ES" w:bidi="es-ES"/>
      </w:rPr>
    </w:lvl>
    <w:lvl w:ilvl="7">
      <w:start w:val="0"/>
      <w:numFmt w:val="bullet"/>
      <w:lvlText w:val="•"/>
      <w:lvlJc w:val="left"/>
      <w:pPr>
        <w:ind w:left="7530" w:hanging="286"/>
      </w:pPr>
      <w:rPr>
        <w:rFonts w:hint="default"/>
        <w:lang w:val="es-ES" w:eastAsia="es-ES" w:bidi="es-ES"/>
      </w:rPr>
    </w:lvl>
    <w:lvl w:ilvl="8">
      <w:start w:val="0"/>
      <w:numFmt w:val="bullet"/>
      <w:lvlText w:val="•"/>
      <w:lvlJc w:val="left"/>
      <w:pPr>
        <w:ind w:left="8629" w:hanging="286"/>
      </w:pPr>
      <w:rPr>
        <w:rFonts w:hint="default"/>
        <w:lang w:val="es-ES" w:eastAsia="es-ES" w:bidi="es-ES"/>
      </w:rPr>
    </w:lvl>
  </w:abstractNum>
  <w:abstractNum w:abstractNumId="20">
    <w:multiLevelType w:val="hybridMultilevel"/>
    <w:lvl w:ilvl="0">
      <w:start w:val="1"/>
      <w:numFmt w:val="decimal"/>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19">
    <w:multiLevelType w:val="hybridMultilevel"/>
    <w:lvl w:ilvl="0">
      <w:start w:val="1"/>
      <w:numFmt w:val="upperLetter"/>
      <w:lvlText w:val="%1."/>
      <w:lvlJc w:val="left"/>
      <w:pPr>
        <w:ind w:left="907" w:hanging="389"/>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892" w:hanging="389"/>
      </w:pPr>
      <w:rPr>
        <w:rFonts w:hint="default"/>
        <w:lang w:val="es-ES" w:eastAsia="es-ES" w:bidi="es-ES"/>
      </w:rPr>
    </w:lvl>
    <w:lvl w:ilvl="2">
      <w:start w:val="0"/>
      <w:numFmt w:val="bullet"/>
      <w:lvlText w:val="•"/>
      <w:lvlJc w:val="left"/>
      <w:pPr>
        <w:ind w:left="2885" w:hanging="389"/>
      </w:pPr>
      <w:rPr>
        <w:rFonts w:hint="default"/>
        <w:lang w:val="es-ES" w:eastAsia="es-ES" w:bidi="es-ES"/>
      </w:rPr>
    </w:lvl>
    <w:lvl w:ilvl="3">
      <w:start w:val="0"/>
      <w:numFmt w:val="bullet"/>
      <w:lvlText w:val="•"/>
      <w:lvlJc w:val="left"/>
      <w:pPr>
        <w:ind w:left="3877" w:hanging="389"/>
      </w:pPr>
      <w:rPr>
        <w:rFonts w:hint="default"/>
        <w:lang w:val="es-ES" w:eastAsia="es-ES" w:bidi="es-ES"/>
      </w:rPr>
    </w:lvl>
    <w:lvl w:ilvl="4">
      <w:start w:val="0"/>
      <w:numFmt w:val="bullet"/>
      <w:lvlText w:val="•"/>
      <w:lvlJc w:val="left"/>
      <w:pPr>
        <w:ind w:left="4870" w:hanging="389"/>
      </w:pPr>
      <w:rPr>
        <w:rFonts w:hint="default"/>
        <w:lang w:val="es-ES" w:eastAsia="es-ES" w:bidi="es-ES"/>
      </w:rPr>
    </w:lvl>
    <w:lvl w:ilvl="5">
      <w:start w:val="0"/>
      <w:numFmt w:val="bullet"/>
      <w:lvlText w:val="•"/>
      <w:lvlJc w:val="left"/>
      <w:pPr>
        <w:ind w:left="5863" w:hanging="389"/>
      </w:pPr>
      <w:rPr>
        <w:rFonts w:hint="default"/>
        <w:lang w:val="es-ES" w:eastAsia="es-ES" w:bidi="es-ES"/>
      </w:rPr>
    </w:lvl>
    <w:lvl w:ilvl="6">
      <w:start w:val="0"/>
      <w:numFmt w:val="bullet"/>
      <w:lvlText w:val="•"/>
      <w:lvlJc w:val="left"/>
      <w:pPr>
        <w:ind w:left="6855" w:hanging="389"/>
      </w:pPr>
      <w:rPr>
        <w:rFonts w:hint="default"/>
        <w:lang w:val="es-ES" w:eastAsia="es-ES" w:bidi="es-ES"/>
      </w:rPr>
    </w:lvl>
    <w:lvl w:ilvl="7">
      <w:start w:val="0"/>
      <w:numFmt w:val="bullet"/>
      <w:lvlText w:val="•"/>
      <w:lvlJc w:val="left"/>
      <w:pPr>
        <w:ind w:left="7848" w:hanging="389"/>
      </w:pPr>
      <w:rPr>
        <w:rFonts w:hint="default"/>
        <w:lang w:val="es-ES" w:eastAsia="es-ES" w:bidi="es-ES"/>
      </w:rPr>
    </w:lvl>
    <w:lvl w:ilvl="8">
      <w:start w:val="0"/>
      <w:numFmt w:val="bullet"/>
      <w:lvlText w:val="•"/>
      <w:lvlJc w:val="left"/>
      <w:pPr>
        <w:ind w:left="8841" w:hanging="389"/>
      </w:pPr>
      <w:rPr>
        <w:rFonts w:hint="default"/>
        <w:lang w:val="es-ES" w:eastAsia="es-ES" w:bidi="es-ES"/>
      </w:rPr>
    </w:lvl>
  </w:abstractNum>
  <w:abstractNum w:abstractNumId="18">
    <w:multiLevelType w:val="hybridMultilevel"/>
    <w:lvl w:ilvl="0">
      <w:start w:val="1"/>
      <w:numFmt w:val="decimal"/>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226" w:hanging="425"/>
      </w:pPr>
      <w:rPr>
        <w:rFonts w:hint="default" w:ascii="Calibri" w:hAnsi="Calibri" w:eastAsia="Calibri" w:cs="Calibri"/>
        <w:color w:val="808080"/>
        <w:w w:val="99"/>
        <w:sz w:val="24"/>
        <w:szCs w:val="24"/>
        <w:lang w:val="es-ES" w:eastAsia="es-ES" w:bidi="es-ES"/>
      </w:rPr>
    </w:lvl>
    <w:lvl w:ilvl="2">
      <w:start w:val="0"/>
      <w:numFmt w:val="bullet"/>
      <w:lvlText w:val="•"/>
      <w:lvlJc w:val="left"/>
      <w:pPr>
        <w:ind w:left="3141" w:hanging="425"/>
      </w:pPr>
      <w:rPr>
        <w:rFonts w:hint="default"/>
        <w:lang w:val="es-ES" w:eastAsia="es-ES" w:bidi="es-ES"/>
      </w:rPr>
    </w:lvl>
    <w:lvl w:ilvl="3">
      <w:start w:val="0"/>
      <w:numFmt w:val="bullet"/>
      <w:lvlText w:val="•"/>
      <w:lvlJc w:val="left"/>
      <w:pPr>
        <w:ind w:left="4101" w:hanging="425"/>
      </w:pPr>
      <w:rPr>
        <w:rFonts w:hint="default"/>
        <w:lang w:val="es-ES" w:eastAsia="es-ES" w:bidi="es-ES"/>
      </w:rPr>
    </w:lvl>
    <w:lvl w:ilvl="4">
      <w:start w:val="0"/>
      <w:numFmt w:val="bullet"/>
      <w:lvlText w:val="•"/>
      <w:lvlJc w:val="left"/>
      <w:pPr>
        <w:ind w:left="5062" w:hanging="425"/>
      </w:pPr>
      <w:rPr>
        <w:rFonts w:hint="default"/>
        <w:lang w:val="es-ES" w:eastAsia="es-ES" w:bidi="es-ES"/>
      </w:rPr>
    </w:lvl>
    <w:lvl w:ilvl="5">
      <w:start w:val="0"/>
      <w:numFmt w:val="bullet"/>
      <w:lvlText w:val="•"/>
      <w:lvlJc w:val="left"/>
      <w:pPr>
        <w:ind w:left="6023" w:hanging="425"/>
      </w:pPr>
      <w:rPr>
        <w:rFonts w:hint="default"/>
        <w:lang w:val="es-ES" w:eastAsia="es-ES" w:bidi="es-ES"/>
      </w:rPr>
    </w:lvl>
    <w:lvl w:ilvl="6">
      <w:start w:val="0"/>
      <w:numFmt w:val="bullet"/>
      <w:lvlText w:val="•"/>
      <w:lvlJc w:val="left"/>
      <w:pPr>
        <w:ind w:left="6983" w:hanging="425"/>
      </w:pPr>
      <w:rPr>
        <w:rFonts w:hint="default"/>
        <w:lang w:val="es-ES" w:eastAsia="es-ES" w:bidi="es-ES"/>
      </w:rPr>
    </w:lvl>
    <w:lvl w:ilvl="7">
      <w:start w:val="0"/>
      <w:numFmt w:val="bullet"/>
      <w:lvlText w:val="•"/>
      <w:lvlJc w:val="left"/>
      <w:pPr>
        <w:ind w:left="7944" w:hanging="425"/>
      </w:pPr>
      <w:rPr>
        <w:rFonts w:hint="default"/>
        <w:lang w:val="es-ES" w:eastAsia="es-ES" w:bidi="es-ES"/>
      </w:rPr>
    </w:lvl>
    <w:lvl w:ilvl="8">
      <w:start w:val="0"/>
      <w:numFmt w:val="bullet"/>
      <w:lvlText w:val="•"/>
      <w:lvlJc w:val="left"/>
      <w:pPr>
        <w:ind w:left="8905" w:hanging="425"/>
      </w:pPr>
      <w:rPr>
        <w:rFonts w:hint="default"/>
        <w:lang w:val="es-ES" w:eastAsia="es-ES" w:bidi="es-ES"/>
      </w:rPr>
    </w:lvl>
  </w:abstractNum>
  <w:abstractNum w:abstractNumId="17">
    <w:multiLevelType w:val="hybridMultilevel"/>
    <w:lvl w:ilvl="0">
      <w:start w:val="1"/>
      <w:numFmt w:val="decimal"/>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16">
    <w:multiLevelType w:val="hybridMultilevel"/>
    <w:lvl w:ilvl="0">
      <w:start w:val="0"/>
      <w:numFmt w:val="bullet"/>
      <w:lvlText w:val="o"/>
      <w:lvlJc w:val="left"/>
      <w:pPr>
        <w:ind w:left="1085" w:hanging="567"/>
      </w:pPr>
      <w:rPr>
        <w:rFonts w:hint="default" w:ascii="Courier New" w:hAnsi="Courier New" w:eastAsia="Courier New" w:cs="Courier New"/>
        <w:color w:val="767070"/>
        <w:w w:val="99"/>
        <w:sz w:val="20"/>
        <w:szCs w:val="20"/>
        <w:lang w:val="es-ES" w:eastAsia="es-ES" w:bidi="es-ES"/>
      </w:rPr>
    </w:lvl>
    <w:lvl w:ilvl="1">
      <w:start w:val="0"/>
      <w:numFmt w:val="bullet"/>
      <w:lvlText w:val="•"/>
      <w:lvlJc w:val="left"/>
      <w:pPr>
        <w:ind w:left="2054" w:hanging="567"/>
      </w:pPr>
      <w:rPr>
        <w:rFonts w:hint="default"/>
        <w:lang w:val="es-ES" w:eastAsia="es-ES" w:bidi="es-ES"/>
      </w:rPr>
    </w:lvl>
    <w:lvl w:ilvl="2">
      <w:start w:val="0"/>
      <w:numFmt w:val="bullet"/>
      <w:lvlText w:val="•"/>
      <w:lvlJc w:val="left"/>
      <w:pPr>
        <w:ind w:left="3029" w:hanging="567"/>
      </w:pPr>
      <w:rPr>
        <w:rFonts w:hint="default"/>
        <w:lang w:val="es-ES" w:eastAsia="es-ES" w:bidi="es-ES"/>
      </w:rPr>
    </w:lvl>
    <w:lvl w:ilvl="3">
      <w:start w:val="0"/>
      <w:numFmt w:val="bullet"/>
      <w:lvlText w:val="•"/>
      <w:lvlJc w:val="left"/>
      <w:pPr>
        <w:ind w:left="4003" w:hanging="567"/>
      </w:pPr>
      <w:rPr>
        <w:rFonts w:hint="default"/>
        <w:lang w:val="es-ES" w:eastAsia="es-ES" w:bidi="es-ES"/>
      </w:rPr>
    </w:lvl>
    <w:lvl w:ilvl="4">
      <w:start w:val="0"/>
      <w:numFmt w:val="bullet"/>
      <w:lvlText w:val="•"/>
      <w:lvlJc w:val="left"/>
      <w:pPr>
        <w:ind w:left="4978" w:hanging="567"/>
      </w:pPr>
      <w:rPr>
        <w:rFonts w:hint="default"/>
        <w:lang w:val="es-ES" w:eastAsia="es-ES" w:bidi="es-ES"/>
      </w:rPr>
    </w:lvl>
    <w:lvl w:ilvl="5">
      <w:start w:val="0"/>
      <w:numFmt w:val="bullet"/>
      <w:lvlText w:val="•"/>
      <w:lvlJc w:val="left"/>
      <w:pPr>
        <w:ind w:left="5953" w:hanging="567"/>
      </w:pPr>
      <w:rPr>
        <w:rFonts w:hint="default"/>
        <w:lang w:val="es-ES" w:eastAsia="es-ES" w:bidi="es-ES"/>
      </w:rPr>
    </w:lvl>
    <w:lvl w:ilvl="6">
      <w:start w:val="0"/>
      <w:numFmt w:val="bullet"/>
      <w:lvlText w:val="•"/>
      <w:lvlJc w:val="left"/>
      <w:pPr>
        <w:ind w:left="6927" w:hanging="567"/>
      </w:pPr>
      <w:rPr>
        <w:rFonts w:hint="default"/>
        <w:lang w:val="es-ES" w:eastAsia="es-ES" w:bidi="es-ES"/>
      </w:rPr>
    </w:lvl>
    <w:lvl w:ilvl="7">
      <w:start w:val="0"/>
      <w:numFmt w:val="bullet"/>
      <w:lvlText w:val="•"/>
      <w:lvlJc w:val="left"/>
      <w:pPr>
        <w:ind w:left="7902" w:hanging="567"/>
      </w:pPr>
      <w:rPr>
        <w:rFonts w:hint="default"/>
        <w:lang w:val="es-ES" w:eastAsia="es-ES" w:bidi="es-ES"/>
      </w:rPr>
    </w:lvl>
    <w:lvl w:ilvl="8">
      <w:start w:val="0"/>
      <w:numFmt w:val="bullet"/>
      <w:lvlText w:val="•"/>
      <w:lvlJc w:val="left"/>
      <w:pPr>
        <w:ind w:left="8877" w:hanging="567"/>
      </w:pPr>
      <w:rPr>
        <w:rFonts w:hint="default"/>
        <w:lang w:val="es-ES" w:eastAsia="es-ES" w:bidi="es-ES"/>
      </w:rPr>
    </w:lvl>
  </w:abstractNum>
  <w:abstractNum w:abstractNumId="15">
    <w:multiLevelType w:val="hybridMultilevel"/>
    <w:lvl w:ilvl="0">
      <w:start w:val="0"/>
      <w:numFmt w:val="bullet"/>
      <w:lvlText w:val="-"/>
      <w:lvlJc w:val="left"/>
      <w:pPr>
        <w:ind w:left="802" w:hanging="284"/>
      </w:pPr>
      <w:rPr>
        <w:rFonts w:hint="default" w:ascii="Palatino Linotype" w:hAnsi="Palatino Linotype" w:eastAsia="Palatino Linotype" w:cs="Palatino Linotype"/>
        <w:color w:val="767070"/>
        <w:w w:val="99"/>
        <w:sz w:val="20"/>
        <w:szCs w:val="20"/>
        <w:lang w:val="es-ES" w:eastAsia="es-ES" w:bidi="es-ES"/>
      </w:rPr>
    </w:lvl>
    <w:lvl w:ilvl="1">
      <w:start w:val="0"/>
      <w:numFmt w:val="bullet"/>
      <w:lvlText w:val="•"/>
      <w:lvlJc w:val="left"/>
      <w:pPr>
        <w:ind w:left="1802" w:hanging="284"/>
      </w:pPr>
      <w:rPr>
        <w:rFonts w:hint="default"/>
        <w:lang w:val="es-ES" w:eastAsia="es-ES" w:bidi="es-ES"/>
      </w:rPr>
    </w:lvl>
    <w:lvl w:ilvl="2">
      <w:start w:val="0"/>
      <w:numFmt w:val="bullet"/>
      <w:lvlText w:val="•"/>
      <w:lvlJc w:val="left"/>
      <w:pPr>
        <w:ind w:left="2805" w:hanging="284"/>
      </w:pPr>
      <w:rPr>
        <w:rFonts w:hint="default"/>
        <w:lang w:val="es-ES" w:eastAsia="es-ES" w:bidi="es-ES"/>
      </w:rPr>
    </w:lvl>
    <w:lvl w:ilvl="3">
      <w:start w:val="0"/>
      <w:numFmt w:val="bullet"/>
      <w:lvlText w:val="•"/>
      <w:lvlJc w:val="left"/>
      <w:pPr>
        <w:ind w:left="3807" w:hanging="284"/>
      </w:pPr>
      <w:rPr>
        <w:rFonts w:hint="default"/>
        <w:lang w:val="es-ES" w:eastAsia="es-ES" w:bidi="es-ES"/>
      </w:rPr>
    </w:lvl>
    <w:lvl w:ilvl="4">
      <w:start w:val="0"/>
      <w:numFmt w:val="bullet"/>
      <w:lvlText w:val="•"/>
      <w:lvlJc w:val="left"/>
      <w:pPr>
        <w:ind w:left="4810" w:hanging="284"/>
      </w:pPr>
      <w:rPr>
        <w:rFonts w:hint="default"/>
        <w:lang w:val="es-ES" w:eastAsia="es-ES" w:bidi="es-ES"/>
      </w:rPr>
    </w:lvl>
    <w:lvl w:ilvl="5">
      <w:start w:val="0"/>
      <w:numFmt w:val="bullet"/>
      <w:lvlText w:val="•"/>
      <w:lvlJc w:val="left"/>
      <w:pPr>
        <w:ind w:left="5813" w:hanging="284"/>
      </w:pPr>
      <w:rPr>
        <w:rFonts w:hint="default"/>
        <w:lang w:val="es-ES" w:eastAsia="es-ES" w:bidi="es-ES"/>
      </w:rPr>
    </w:lvl>
    <w:lvl w:ilvl="6">
      <w:start w:val="0"/>
      <w:numFmt w:val="bullet"/>
      <w:lvlText w:val="•"/>
      <w:lvlJc w:val="left"/>
      <w:pPr>
        <w:ind w:left="6815" w:hanging="284"/>
      </w:pPr>
      <w:rPr>
        <w:rFonts w:hint="default"/>
        <w:lang w:val="es-ES" w:eastAsia="es-ES" w:bidi="es-ES"/>
      </w:rPr>
    </w:lvl>
    <w:lvl w:ilvl="7">
      <w:start w:val="0"/>
      <w:numFmt w:val="bullet"/>
      <w:lvlText w:val="•"/>
      <w:lvlJc w:val="left"/>
      <w:pPr>
        <w:ind w:left="7818" w:hanging="284"/>
      </w:pPr>
      <w:rPr>
        <w:rFonts w:hint="default"/>
        <w:lang w:val="es-ES" w:eastAsia="es-ES" w:bidi="es-ES"/>
      </w:rPr>
    </w:lvl>
    <w:lvl w:ilvl="8">
      <w:start w:val="0"/>
      <w:numFmt w:val="bullet"/>
      <w:lvlText w:val="•"/>
      <w:lvlJc w:val="left"/>
      <w:pPr>
        <w:ind w:left="8821" w:hanging="284"/>
      </w:pPr>
      <w:rPr>
        <w:rFonts w:hint="default"/>
        <w:lang w:val="es-ES" w:eastAsia="es-ES" w:bidi="es-ES"/>
      </w:rPr>
    </w:lvl>
  </w:abstractNum>
  <w:abstractNum w:abstractNumId="14">
    <w:multiLevelType w:val="hybridMultilevel"/>
    <w:lvl w:ilvl="0">
      <w:start w:val="1"/>
      <w:numFmt w:val="decimal"/>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13">
    <w:multiLevelType w:val="hybridMultilevel"/>
    <w:lvl w:ilvl="0">
      <w:start w:val="1"/>
      <w:numFmt w:val="decimal"/>
      <w:lvlText w:val="%1."/>
      <w:lvlJc w:val="left"/>
      <w:pPr>
        <w:ind w:left="878" w:hanging="360"/>
        <w:jc w:val="left"/>
      </w:pPr>
      <w:rPr>
        <w:rFonts w:hint="default" w:ascii="Arial" w:hAnsi="Arial" w:eastAsia="Arial" w:cs="Arial"/>
        <w:color w:val="767070"/>
        <w:spacing w:val="-1"/>
        <w:w w:val="99"/>
        <w:sz w:val="20"/>
        <w:szCs w:val="20"/>
        <w:lang w:val="es-ES" w:eastAsia="es-ES" w:bidi="es-ES"/>
      </w:rPr>
    </w:lvl>
    <w:lvl w:ilvl="1">
      <w:start w:val="1"/>
      <w:numFmt w:val="lowerLetter"/>
      <w:lvlText w:val="%2."/>
      <w:lvlJc w:val="left"/>
      <w:pPr>
        <w:ind w:left="1238" w:hanging="360"/>
        <w:jc w:val="left"/>
      </w:pPr>
      <w:rPr>
        <w:rFonts w:hint="default" w:ascii="Arial" w:hAnsi="Arial" w:eastAsia="Arial" w:cs="Arial"/>
        <w:color w:val="767070"/>
        <w:spacing w:val="-1"/>
        <w:w w:val="99"/>
        <w:sz w:val="20"/>
        <w:szCs w:val="20"/>
        <w:lang w:val="es-ES" w:eastAsia="es-ES" w:bidi="es-ES"/>
      </w:rPr>
    </w:lvl>
    <w:lvl w:ilvl="2">
      <w:start w:val="0"/>
      <w:numFmt w:val="bullet"/>
      <w:lvlText w:val="•"/>
      <w:lvlJc w:val="left"/>
      <w:pPr>
        <w:ind w:left="2305" w:hanging="360"/>
      </w:pPr>
      <w:rPr>
        <w:rFonts w:hint="default"/>
        <w:lang w:val="es-ES" w:eastAsia="es-ES" w:bidi="es-ES"/>
      </w:rPr>
    </w:lvl>
    <w:lvl w:ilvl="3">
      <w:start w:val="0"/>
      <w:numFmt w:val="bullet"/>
      <w:lvlText w:val="•"/>
      <w:lvlJc w:val="left"/>
      <w:pPr>
        <w:ind w:left="3370" w:hanging="360"/>
      </w:pPr>
      <w:rPr>
        <w:rFonts w:hint="default"/>
        <w:lang w:val="es-ES" w:eastAsia="es-ES" w:bidi="es-ES"/>
      </w:rPr>
    </w:lvl>
    <w:lvl w:ilvl="4">
      <w:start w:val="0"/>
      <w:numFmt w:val="bullet"/>
      <w:lvlText w:val="•"/>
      <w:lvlJc w:val="left"/>
      <w:pPr>
        <w:ind w:left="4435" w:hanging="360"/>
      </w:pPr>
      <w:rPr>
        <w:rFonts w:hint="default"/>
        <w:lang w:val="es-ES" w:eastAsia="es-ES" w:bidi="es-ES"/>
      </w:rPr>
    </w:lvl>
    <w:lvl w:ilvl="5">
      <w:start w:val="0"/>
      <w:numFmt w:val="bullet"/>
      <w:lvlText w:val="•"/>
      <w:lvlJc w:val="left"/>
      <w:pPr>
        <w:ind w:left="5500" w:hanging="360"/>
      </w:pPr>
      <w:rPr>
        <w:rFonts w:hint="default"/>
        <w:lang w:val="es-ES" w:eastAsia="es-ES" w:bidi="es-ES"/>
      </w:rPr>
    </w:lvl>
    <w:lvl w:ilvl="6">
      <w:start w:val="0"/>
      <w:numFmt w:val="bullet"/>
      <w:lvlText w:val="•"/>
      <w:lvlJc w:val="left"/>
      <w:pPr>
        <w:ind w:left="6565" w:hanging="360"/>
      </w:pPr>
      <w:rPr>
        <w:rFonts w:hint="default"/>
        <w:lang w:val="es-ES" w:eastAsia="es-ES" w:bidi="es-ES"/>
      </w:rPr>
    </w:lvl>
    <w:lvl w:ilvl="7">
      <w:start w:val="0"/>
      <w:numFmt w:val="bullet"/>
      <w:lvlText w:val="•"/>
      <w:lvlJc w:val="left"/>
      <w:pPr>
        <w:ind w:left="7630" w:hanging="360"/>
      </w:pPr>
      <w:rPr>
        <w:rFonts w:hint="default"/>
        <w:lang w:val="es-ES" w:eastAsia="es-ES" w:bidi="es-ES"/>
      </w:rPr>
    </w:lvl>
    <w:lvl w:ilvl="8">
      <w:start w:val="0"/>
      <w:numFmt w:val="bullet"/>
      <w:lvlText w:val="•"/>
      <w:lvlJc w:val="left"/>
      <w:pPr>
        <w:ind w:left="8696" w:hanging="360"/>
      </w:pPr>
      <w:rPr>
        <w:rFonts w:hint="default"/>
        <w:lang w:val="es-ES" w:eastAsia="es-ES" w:bidi="es-ES"/>
      </w:rPr>
    </w:lvl>
  </w:abstractNum>
  <w:abstractNum w:abstractNumId="12">
    <w:multiLevelType w:val="hybridMultilevel"/>
    <w:lvl w:ilvl="0">
      <w:start w:val="0"/>
      <w:numFmt w:val="bullet"/>
      <w:lvlText w:val=""/>
      <w:lvlJc w:val="left"/>
      <w:pPr>
        <w:ind w:left="1085" w:hanging="284"/>
      </w:pPr>
      <w:rPr>
        <w:rFonts w:hint="default" w:ascii="Symbol" w:hAnsi="Symbol" w:eastAsia="Symbol" w:cs="Symbol"/>
        <w:color w:val="767070"/>
        <w:w w:val="99"/>
        <w:sz w:val="20"/>
        <w:szCs w:val="20"/>
        <w:lang w:val="es-ES" w:eastAsia="es-ES" w:bidi="es-ES"/>
      </w:rPr>
    </w:lvl>
    <w:lvl w:ilvl="1">
      <w:start w:val="0"/>
      <w:numFmt w:val="bullet"/>
      <w:lvlText w:val="•"/>
      <w:lvlJc w:val="left"/>
      <w:pPr>
        <w:ind w:left="2054" w:hanging="284"/>
      </w:pPr>
      <w:rPr>
        <w:rFonts w:hint="default"/>
        <w:lang w:val="es-ES" w:eastAsia="es-ES" w:bidi="es-ES"/>
      </w:rPr>
    </w:lvl>
    <w:lvl w:ilvl="2">
      <w:start w:val="0"/>
      <w:numFmt w:val="bullet"/>
      <w:lvlText w:val="•"/>
      <w:lvlJc w:val="left"/>
      <w:pPr>
        <w:ind w:left="3029" w:hanging="284"/>
      </w:pPr>
      <w:rPr>
        <w:rFonts w:hint="default"/>
        <w:lang w:val="es-ES" w:eastAsia="es-ES" w:bidi="es-ES"/>
      </w:rPr>
    </w:lvl>
    <w:lvl w:ilvl="3">
      <w:start w:val="0"/>
      <w:numFmt w:val="bullet"/>
      <w:lvlText w:val="•"/>
      <w:lvlJc w:val="left"/>
      <w:pPr>
        <w:ind w:left="4003" w:hanging="284"/>
      </w:pPr>
      <w:rPr>
        <w:rFonts w:hint="default"/>
        <w:lang w:val="es-ES" w:eastAsia="es-ES" w:bidi="es-ES"/>
      </w:rPr>
    </w:lvl>
    <w:lvl w:ilvl="4">
      <w:start w:val="0"/>
      <w:numFmt w:val="bullet"/>
      <w:lvlText w:val="•"/>
      <w:lvlJc w:val="left"/>
      <w:pPr>
        <w:ind w:left="4978" w:hanging="284"/>
      </w:pPr>
      <w:rPr>
        <w:rFonts w:hint="default"/>
        <w:lang w:val="es-ES" w:eastAsia="es-ES" w:bidi="es-ES"/>
      </w:rPr>
    </w:lvl>
    <w:lvl w:ilvl="5">
      <w:start w:val="0"/>
      <w:numFmt w:val="bullet"/>
      <w:lvlText w:val="•"/>
      <w:lvlJc w:val="left"/>
      <w:pPr>
        <w:ind w:left="5953" w:hanging="284"/>
      </w:pPr>
      <w:rPr>
        <w:rFonts w:hint="default"/>
        <w:lang w:val="es-ES" w:eastAsia="es-ES" w:bidi="es-ES"/>
      </w:rPr>
    </w:lvl>
    <w:lvl w:ilvl="6">
      <w:start w:val="0"/>
      <w:numFmt w:val="bullet"/>
      <w:lvlText w:val="•"/>
      <w:lvlJc w:val="left"/>
      <w:pPr>
        <w:ind w:left="6927" w:hanging="284"/>
      </w:pPr>
      <w:rPr>
        <w:rFonts w:hint="default"/>
        <w:lang w:val="es-ES" w:eastAsia="es-ES" w:bidi="es-ES"/>
      </w:rPr>
    </w:lvl>
    <w:lvl w:ilvl="7">
      <w:start w:val="0"/>
      <w:numFmt w:val="bullet"/>
      <w:lvlText w:val="•"/>
      <w:lvlJc w:val="left"/>
      <w:pPr>
        <w:ind w:left="7902" w:hanging="284"/>
      </w:pPr>
      <w:rPr>
        <w:rFonts w:hint="default"/>
        <w:lang w:val="es-ES" w:eastAsia="es-ES" w:bidi="es-ES"/>
      </w:rPr>
    </w:lvl>
    <w:lvl w:ilvl="8">
      <w:start w:val="0"/>
      <w:numFmt w:val="bullet"/>
      <w:lvlText w:val="•"/>
      <w:lvlJc w:val="left"/>
      <w:pPr>
        <w:ind w:left="8877" w:hanging="284"/>
      </w:pPr>
      <w:rPr>
        <w:rFonts w:hint="default"/>
        <w:lang w:val="es-ES" w:eastAsia="es-ES" w:bidi="es-ES"/>
      </w:rPr>
    </w:lvl>
  </w:abstractNum>
  <w:abstractNum w:abstractNumId="11">
    <w:multiLevelType w:val="hybridMultilevel"/>
    <w:lvl w:ilvl="0">
      <w:start w:val="1"/>
      <w:numFmt w:val="decimal"/>
      <w:lvlText w:val="%1."/>
      <w:lvlJc w:val="left"/>
      <w:pPr>
        <w:ind w:left="802" w:hanging="284"/>
        <w:jc w:val="left"/>
      </w:pPr>
      <w:rPr>
        <w:rFonts w:hint="default" w:ascii="Arial" w:hAnsi="Arial" w:eastAsia="Arial" w:cs="Arial"/>
        <w:color w:val="767070"/>
        <w:spacing w:val="-1"/>
        <w:w w:val="99"/>
        <w:sz w:val="20"/>
        <w:szCs w:val="20"/>
        <w:lang w:val="es-ES" w:eastAsia="es-ES" w:bidi="es-ES"/>
      </w:rPr>
    </w:lvl>
    <w:lvl w:ilvl="1">
      <w:start w:val="1"/>
      <w:numFmt w:val="decimal"/>
      <w:lvlText w:val="%2."/>
      <w:lvlJc w:val="left"/>
      <w:pPr>
        <w:ind w:left="518" w:hanging="360"/>
        <w:jc w:val="left"/>
      </w:pPr>
      <w:rPr>
        <w:rFonts w:hint="default" w:ascii="Arial" w:hAnsi="Arial" w:eastAsia="Arial" w:cs="Arial"/>
        <w:color w:val="767070"/>
        <w:spacing w:val="-1"/>
        <w:w w:val="99"/>
        <w:sz w:val="20"/>
        <w:szCs w:val="20"/>
        <w:lang w:val="es-ES" w:eastAsia="es-ES" w:bidi="es-ES"/>
      </w:rPr>
    </w:lvl>
    <w:lvl w:ilvl="2">
      <w:start w:val="0"/>
      <w:numFmt w:val="bullet"/>
      <w:lvlText w:val="•"/>
      <w:lvlJc w:val="left"/>
      <w:pPr>
        <w:ind w:left="1914" w:hanging="360"/>
      </w:pPr>
      <w:rPr>
        <w:rFonts w:hint="default"/>
        <w:lang w:val="es-ES" w:eastAsia="es-ES" w:bidi="es-ES"/>
      </w:rPr>
    </w:lvl>
    <w:lvl w:ilvl="3">
      <w:start w:val="0"/>
      <w:numFmt w:val="bullet"/>
      <w:lvlText w:val="•"/>
      <w:lvlJc w:val="left"/>
      <w:pPr>
        <w:ind w:left="3028" w:hanging="360"/>
      </w:pPr>
      <w:rPr>
        <w:rFonts w:hint="default"/>
        <w:lang w:val="es-ES" w:eastAsia="es-ES" w:bidi="es-ES"/>
      </w:rPr>
    </w:lvl>
    <w:lvl w:ilvl="4">
      <w:start w:val="0"/>
      <w:numFmt w:val="bullet"/>
      <w:lvlText w:val="•"/>
      <w:lvlJc w:val="left"/>
      <w:pPr>
        <w:ind w:left="4142" w:hanging="360"/>
      </w:pPr>
      <w:rPr>
        <w:rFonts w:hint="default"/>
        <w:lang w:val="es-ES" w:eastAsia="es-ES" w:bidi="es-ES"/>
      </w:rPr>
    </w:lvl>
    <w:lvl w:ilvl="5">
      <w:start w:val="0"/>
      <w:numFmt w:val="bullet"/>
      <w:lvlText w:val="•"/>
      <w:lvlJc w:val="left"/>
      <w:pPr>
        <w:ind w:left="5256" w:hanging="360"/>
      </w:pPr>
      <w:rPr>
        <w:rFonts w:hint="default"/>
        <w:lang w:val="es-ES" w:eastAsia="es-ES" w:bidi="es-ES"/>
      </w:rPr>
    </w:lvl>
    <w:lvl w:ilvl="6">
      <w:start w:val="0"/>
      <w:numFmt w:val="bullet"/>
      <w:lvlText w:val="•"/>
      <w:lvlJc w:val="left"/>
      <w:pPr>
        <w:ind w:left="6370" w:hanging="360"/>
      </w:pPr>
      <w:rPr>
        <w:rFonts w:hint="default"/>
        <w:lang w:val="es-ES" w:eastAsia="es-ES" w:bidi="es-ES"/>
      </w:rPr>
    </w:lvl>
    <w:lvl w:ilvl="7">
      <w:start w:val="0"/>
      <w:numFmt w:val="bullet"/>
      <w:lvlText w:val="•"/>
      <w:lvlJc w:val="left"/>
      <w:pPr>
        <w:ind w:left="7484" w:hanging="360"/>
      </w:pPr>
      <w:rPr>
        <w:rFonts w:hint="default"/>
        <w:lang w:val="es-ES" w:eastAsia="es-ES" w:bidi="es-ES"/>
      </w:rPr>
    </w:lvl>
    <w:lvl w:ilvl="8">
      <w:start w:val="0"/>
      <w:numFmt w:val="bullet"/>
      <w:lvlText w:val="•"/>
      <w:lvlJc w:val="left"/>
      <w:pPr>
        <w:ind w:left="8598" w:hanging="360"/>
      </w:pPr>
      <w:rPr>
        <w:rFonts w:hint="default"/>
        <w:lang w:val="es-ES" w:eastAsia="es-ES" w:bidi="es-ES"/>
      </w:rPr>
    </w:lvl>
  </w:abstractNum>
  <w:abstractNum w:abstractNumId="10">
    <w:multiLevelType w:val="hybridMultilevel"/>
    <w:lvl w:ilvl="0">
      <w:start w:val="1"/>
      <w:numFmt w:val="decimal"/>
      <w:lvlText w:val="%1."/>
      <w:lvlJc w:val="left"/>
      <w:pPr>
        <w:ind w:left="802" w:hanging="284"/>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085" w:hanging="284"/>
      </w:pPr>
      <w:rPr>
        <w:rFonts w:hint="default" w:ascii="Symbol" w:hAnsi="Symbol" w:eastAsia="Symbol" w:cs="Symbol"/>
        <w:color w:val="767070"/>
        <w:w w:val="99"/>
        <w:sz w:val="20"/>
        <w:szCs w:val="20"/>
        <w:lang w:val="es-ES" w:eastAsia="es-ES" w:bidi="es-ES"/>
      </w:rPr>
    </w:lvl>
    <w:lvl w:ilvl="2">
      <w:start w:val="0"/>
      <w:numFmt w:val="bullet"/>
      <w:lvlText w:val="•"/>
      <w:lvlJc w:val="left"/>
      <w:pPr>
        <w:ind w:left="2162" w:hanging="284"/>
      </w:pPr>
      <w:rPr>
        <w:rFonts w:hint="default"/>
        <w:lang w:val="es-ES" w:eastAsia="es-ES" w:bidi="es-ES"/>
      </w:rPr>
    </w:lvl>
    <w:lvl w:ilvl="3">
      <w:start w:val="0"/>
      <w:numFmt w:val="bullet"/>
      <w:lvlText w:val="•"/>
      <w:lvlJc w:val="left"/>
      <w:pPr>
        <w:ind w:left="3245" w:hanging="284"/>
      </w:pPr>
      <w:rPr>
        <w:rFonts w:hint="default"/>
        <w:lang w:val="es-ES" w:eastAsia="es-ES" w:bidi="es-ES"/>
      </w:rPr>
    </w:lvl>
    <w:lvl w:ilvl="4">
      <w:start w:val="0"/>
      <w:numFmt w:val="bullet"/>
      <w:lvlText w:val="•"/>
      <w:lvlJc w:val="left"/>
      <w:pPr>
        <w:ind w:left="4328" w:hanging="284"/>
      </w:pPr>
      <w:rPr>
        <w:rFonts w:hint="default"/>
        <w:lang w:val="es-ES" w:eastAsia="es-ES" w:bidi="es-ES"/>
      </w:rPr>
    </w:lvl>
    <w:lvl w:ilvl="5">
      <w:start w:val="0"/>
      <w:numFmt w:val="bullet"/>
      <w:lvlText w:val="•"/>
      <w:lvlJc w:val="left"/>
      <w:pPr>
        <w:ind w:left="5411" w:hanging="284"/>
      </w:pPr>
      <w:rPr>
        <w:rFonts w:hint="default"/>
        <w:lang w:val="es-ES" w:eastAsia="es-ES" w:bidi="es-ES"/>
      </w:rPr>
    </w:lvl>
    <w:lvl w:ilvl="6">
      <w:start w:val="0"/>
      <w:numFmt w:val="bullet"/>
      <w:lvlText w:val="•"/>
      <w:lvlJc w:val="left"/>
      <w:pPr>
        <w:ind w:left="6494" w:hanging="284"/>
      </w:pPr>
      <w:rPr>
        <w:rFonts w:hint="default"/>
        <w:lang w:val="es-ES" w:eastAsia="es-ES" w:bidi="es-ES"/>
      </w:rPr>
    </w:lvl>
    <w:lvl w:ilvl="7">
      <w:start w:val="0"/>
      <w:numFmt w:val="bullet"/>
      <w:lvlText w:val="•"/>
      <w:lvlJc w:val="left"/>
      <w:pPr>
        <w:ind w:left="7577" w:hanging="284"/>
      </w:pPr>
      <w:rPr>
        <w:rFonts w:hint="default"/>
        <w:lang w:val="es-ES" w:eastAsia="es-ES" w:bidi="es-ES"/>
      </w:rPr>
    </w:lvl>
    <w:lvl w:ilvl="8">
      <w:start w:val="0"/>
      <w:numFmt w:val="bullet"/>
      <w:lvlText w:val="•"/>
      <w:lvlJc w:val="left"/>
      <w:pPr>
        <w:ind w:left="8660" w:hanging="284"/>
      </w:pPr>
      <w:rPr>
        <w:rFonts w:hint="default"/>
        <w:lang w:val="es-ES" w:eastAsia="es-ES" w:bidi="es-ES"/>
      </w:rPr>
    </w:lvl>
  </w:abstractNum>
  <w:abstractNum w:abstractNumId="9">
    <w:multiLevelType w:val="hybridMultilevel"/>
    <w:lvl w:ilvl="0">
      <w:start w:val="0"/>
      <w:numFmt w:val="bullet"/>
      <w:lvlText w:val="-"/>
      <w:lvlJc w:val="left"/>
      <w:pPr>
        <w:ind w:left="946" w:hanging="286"/>
      </w:pPr>
      <w:rPr>
        <w:rFonts w:hint="default" w:ascii="Palatino Linotype" w:hAnsi="Palatino Linotype" w:eastAsia="Palatino Linotype" w:cs="Palatino Linotype"/>
        <w:color w:val="767070"/>
        <w:w w:val="99"/>
        <w:sz w:val="20"/>
        <w:szCs w:val="20"/>
        <w:lang w:val="es-ES" w:eastAsia="es-ES" w:bidi="es-ES"/>
      </w:rPr>
    </w:lvl>
    <w:lvl w:ilvl="1">
      <w:start w:val="0"/>
      <w:numFmt w:val="bullet"/>
      <w:lvlText w:val="•"/>
      <w:lvlJc w:val="left"/>
      <w:pPr>
        <w:ind w:left="1928" w:hanging="286"/>
      </w:pPr>
      <w:rPr>
        <w:rFonts w:hint="default"/>
        <w:lang w:val="es-ES" w:eastAsia="es-ES" w:bidi="es-ES"/>
      </w:rPr>
    </w:lvl>
    <w:lvl w:ilvl="2">
      <w:start w:val="0"/>
      <w:numFmt w:val="bullet"/>
      <w:lvlText w:val="•"/>
      <w:lvlJc w:val="left"/>
      <w:pPr>
        <w:ind w:left="2917" w:hanging="286"/>
      </w:pPr>
      <w:rPr>
        <w:rFonts w:hint="default"/>
        <w:lang w:val="es-ES" w:eastAsia="es-ES" w:bidi="es-ES"/>
      </w:rPr>
    </w:lvl>
    <w:lvl w:ilvl="3">
      <w:start w:val="0"/>
      <w:numFmt w:val="bullet"/>
      <w:lvlText w:val="•"/>
      <w:lvlJc w:val="left"/>
      <w:pPr>
        <w:ind w:left="3905" w:hanging="286"/>
      </w:pPr>
      <w:rPr>
        <w:rFonts w:hint="default"/>
        <w:lang w:val="es-ES" w:eastAsia="es-ES" w:bidi="es-ES"/>
      </w:rPr>
    </w:lvl>
    <w:lvl w:ilvl="4">
      <w:start w:val="0"/>
      <w:numFmt w:val="bullet"/>
      <w:lvlText w:val="•"/>
      <w:lvlJc w:val="left"/>
      <w:pPr>
        <w:ind w:left="4894" w:hanging="286"/>
      </w:pPr>
      <w:rPr>
        <w:rFonts w:hint="default"/>
        <w:lang w:val="es-ES" w:eastAsia="es-ES" w:bidi="es-ES"/>
      </w:rPr>
    </w:lvl>
    <w:lvl w:ilvl="5">
      <w:start w:val="0"/>
      <w:numFmt w:val="bullet"/>
      <w:lvlText w:val="•"/>
      <w:lvlJc w:val="left"/>
      <w:pPr>
        <w:ind w:left="5883" w:hanging="286"/>
      </w:pPr>
      <w:rPr>
        <w:rFonts w:hint="default"/>
        <w:lang w:val="es-ES" w:eastAsia="es-ES" w:bidi="es-ES"/>
      </w:rPr>
    </w:lvl>
    <w:lvl w:ilvl="6">
      <w:start w:val="0"/>
      <w:numFmt w:val="bullet"/>
      <w:lvlText w:val="•"/>
      <w:lvlJc w:val="left"/>
      <w:pPr>
        <w:ind w:left="6871" w:hanging="286"/>
      </w:pPr>
      <w:rPr>
        <w:rFonts w:hint="default"/>
        <w:lang w:val="es-ES" w:eastAsia="es-ES" w:bidi="es-ES"/>
      </w:rPr>
    </w:lvl>
    <w:lvl w:ilvl="7">
      <w:start w:val="0"/>
      <w:numFmt w:val="bullet"/>
      <w:lvlText w:val="•"/>
      <w:lvlJc w:val="left"/>
      <w:pPr>
        <w:ind w:left="7860" w:hanging="286"/>
      </w:pPr>
      <w:rPr>
        <w:rFonts w:hint="default"/>
        <w:lang w:val="es-ES" w:eastAsia="es-ES" w:bidi="es-ES"/>
      </w:rPr>
    </w:lvl>
    <w:lvl w:ilvl="8">
      <w:start w:val="0"/>
      <w:numFmt w:val="bullet"/>
      <w:lvlText w:val="•"/>
      <w:lvlJc w:val="left"/>
      <w:pPr>
        <w:ind w:left="8849" w:hanging="286"/>
      </w:pPr>
      <w:rPr>
        <w:rFonts w:hint="default"/>
        <w:lang w:val="es-ES" w:eastAsia="es-ES" w:bidi="es-ES"/>
      </w:rPr>
    </w:lvl>
  </w:abstractNum>
  <w:abstractNum w:abstractNumId="8">
    <w:multiLevelType w:val="hybridMultilevel"/>
    <w:lvl w:ilvl="0">
      <w:start w:val="0"/>
      <w:numFmt w:val="bullet"/>
      <w:lvlText w:val=""/>
      <w:lvlJc w:val="left"/>
      <w:pPr>
        <w:ind w:left="660" w:hanging="142"/>
      </w:pPr>
      <w:rPr>
        <w:rFonts w:hint="default" w:ascii="Symbol" w:hAnsi="Symbol" w:eastAsia="Symbol" w:cs="Symbol"/>
        <w:color w:val="767070"/>
        <w:w w:val="99"/>
        <w:sz w:val="20"/>
        <w:szCs w:val="20"/>
        <w:lang w:val="es-ES" w:eastAsia="es-ES" w:bidi="es-ES"/>
      </w:rPr>
    </w:lvl>
    <w:lvl w:ilvl="1">
      <w:start w:val="0"/>
      <w:numFmt w:val="bullet"/>
      <w:lvlText w:val="•"/>
      <w:lvlJc w:val="left"/>
      <w:pPr>
        <w:ind w:left="1676" w:hanging="142"/>
      </w:pPr>
      <w:rPr>
        <w:rFonts w:hint="default"/>
        <w:lang w:val="es-ES" w:eastAsia="es-ES" w:bidi="es-ES"/>
      </w:rPr>
    </w:lvl>
    <w:lvl w:ilvl="2">
      <w:start w:val="0"/>
      <w:numFmt w:val="bullet"/>
      <w:lvlText w:val="•"/>
      <w:lvlJc w:val="left"/>
      <w:pPr>
        <w:ind w:left="2693" w:hanging="142"/>
      </w:pPr>
      <w:rPr>
        <w:rFonts w:hint="default"/>
        <w:lang w:val="es-ES" w:eastAsia="es-ES" w:bidi="es-ES"/>
      </w:rPr>
    </w:lvl>
    <w:lvl w:ilvl="3">
      <w:start w:val="0"/>
      <w:numFmt w:val="bullet"/>
      <w:lvlText w:val="•"/>
      <w:lvlJc w:val="left"/>
      <w:pPr>
        <w:ind w:left="3709" w:hanging="142"/>
      </w:pPr>
      <w:rPr>
        <w:rFonts w:hint="default"/>
        <w:lang w:val="es-ES" w:eastAsia="es-ES" w:bidi="es-ES"/>
      </w:rPr>
    </w:lvl>
    <w:lvl w:ilvl="4">
      <w:start w:val="0"/>
      <w:numFmt w:val="bullet"/>
      <w:lvlText w:val="•"/>
      <w:lvlJc w:val="left"/>
      <w:pPr>
        <w:ind w:left="4726" w:hanging="142"/>
      </w:pPr>
      <w:rPr>
        <w:rFonts w:hint="default"/>
        <w:lang w:val="es-ES" w:eastAsia="es-ES" w:bidi="es-ES"/>
      </w:rPr>
    </w:lvl>
    <w:lvl w:ilvl="5">
      <w:start w:val="0"/>
      <w:numFmt w:val="bullet"/>
      <w:lvlText w:val="•"/>
      <w:lvlJc w:val="left"/>
      <w:pPr>
        <w:ind w:left="5743" w:hanging="142"/>
      </w:pPr>
      <w:rPr>
        <w:rFonts w:hint="default"/>
        <w:lang w:val="es-ES" w:eastAsia="es-ES" w:bidi="es-ES"/>
      </w:rPr>
    </w:lvl>
    <w:lvl w:ilvl="6">
      <w:start w:val="0"/>
      <w:numFmt w:val="bullet"/>
      <w:lvlText w:val="•"/>
      <w:lvlJc w:val="left"/>
      <w:pPr>
        <w:ind w:left="6759" w:hanging="142"/>
      </w:pPr>
      <w:rPr>
        <w:rFonts w:hint="default"/>
        <w:lang w:val="es-ES" w:eastAsia="es-ES" w:bidi="es-ES"/>
      </w:rPr>
    </w:lvl>
    <w:lvl w:ilvl="7">
      <w:start w:val="0"/>
      <w:numFmt w:val="bullet"/>
      <w:lvlText w:val="•"/>
      <w:lvlJc w:val="left"/>
      <w:pPr>
        <w:ind w:left="7776" w:hanging="142"/>
      </w:pPr>
      <w:rPr>
        <w:rFonts w:hint="default"/>
        <w:lang w:val="es-ES" w:eastAsia="es-ES" w:bidi="es-ES"/>
      </w:rPr>
    </w:lvl>
    <w:lvl w:ilvl="8">
      <w:start w:val="0"/>
      <w:numFmt w:val="bullet"/>
      <w:lvlText w:val="•"/>
      <w:lvlJc w:val="left"/>
      <w:pPr>
        <w:ind w:left="8793" w:hanging="142"/>
      </w:pPr>
      <w:rPr>
        <w:rFonts w:hint="default"/>
        <w:lang w:val="es-ES" w:eastAsia="es-ES" w:bidi="es-ES"/>
      </w:rPr>
    </w:lvl>
  </w:abstractNum>
  <w:abstractNum w:abstractNumId="7">
    <w:multiLevelType w:val="hybridMultilevel"/>
    <w:lvl w:ilvl="0">
      <w:start w:val="2"/>
      <w:numFmt w:val="decimal"/>
      <w:lvlText w:val="%1."/>
      <w:lvlJc w:val="left"/>
      <w:pPr>
        <w:ind w:left="739" w:hanging="221"/>
        <w:jc w:val="left"/>
      </w:pPr>
      <w:rPr>
        <w:rFonts w:hint="default" w:ascii="Arial" w:hAnsi="Arial" w:eastAsia="Arial" w:cs="Arial"/>
        <w:b/>
        <w:bCs/>
        <w:color w:val="001F5F"/>
        <w:w w:val="99"/>
        <w:sz w:val="20"/>
        <w:szCs w:val="20"/>
        <w:lang w:val="es-ES" w:eastAsia="es-ES" w:bidi="es-ES"/>
      </w:rPr>
    </w:lvl>
    <w:lvl w:ilvl="1">
      <w:start w:val="0"/>
      <w:numFmt w:val="bullet"/>
      <w:lvlText w:val="•"/>
      <w:lvlJc w:val="left"/>
      <w:pPr>
        <w:ind w:left="1748" w:hanging="221"/>
      </w:pPr>
      <w:rPr>
        <w:rFonts w:hint="default"/>
        <w:lang w:val="es-ES" w:eastAsia="es-ES" w:bidi="es-ES"/>
      </w:rPr>
    </w:lvl>
    <w:lvl w:ilvl="2">
      <w:start w:val="0"/>
      <w:numFmt w:val="bullet"/>
      <w:lvlText w:val="•"/>
      <w:lvlJc w:val="left"/>
      <w:pPr>
        <w:ind w:left="2757" w:hanging="221"/>
      </w:pPr>
      <w:rPr>
        <w:rFonts w:hint="default"/>
        <w:lang w:val="es-ES" w:eastAsia="es-ES" w:bidi="es-ES"/>
      </w:rPr>
    </w:lvl>
    <w:lvl w:ilvl="3">
      <w:start w:val="0"/>
      <w:numFmt w:val="bullet"/>
      <w:lvlText w:val="•"/>
      <w:lvlJc w:val="left"/>
      <w:pPr>
        <w:ind w:left="3765" w:hanging="221"/>
      </w:pPr>
      <w:rPr>
        <w:rFonts w:hint="default"/>
        <w:lang w:val="es-ES" w:eastAsia="es-ES" w:bidi="es-ES"/>
      </w:rPr>
    </w:lvl>
    <w:lvl w:ilvl="4">
      <w:start w:val="0"/>
      <w:numFmt w:val="bullet"/>
      <w:lvlText w:val="•"/>
      <w:lvlJc w:val="left"/>
      <w:pPr>
        <w:ind w:left="4774" w:hanging="221"/>
      </w:pPr>
      <w:rPr>
        <w:rFonts w:hint="default"/>
        <w:lang w:val="es-ES" w:eastAsia="es-ES" w:bidi="es-ES"/>
      </w:rPr>
    </w:lvl>
    <w:lvl w:ilvl="5">
      <w:start w:val="0"/>
      <w:numFmt w:val="bullet"/>
      <w:lvlText w:val="•"/>
      <w:lvlJc w:val="left"/>
      <w:pPr>
        <w:ind w:left="5783" w:hanging="221"/>
      </w:pPr>
      <w:rPr>
        <w:rFonts w:hint="default"/>
        <w:lang w:val="es-ES" w:eastAsia="es-ES" w:bidi="es-ES"/>
      </w:rPr>
    </w:lvl>
    <w:lvl w:ilvl="6">
      <w:start w:val="0"/>
      <w:numFmt w:val="bullet"/>
      <w:lvlText w:val="•"/>
      <w:lvlJc w:val="left"/>
      <w:pPr>
        <w:ind w:left="6791" w:hanging="221"/>
      </w:pPr>
      <w:rPr>
        <w:rFonts w:hint="default"/>
        <w:lang w:val="es-ES" w:eastAsia="es-ES" w:bidi="es-ES"/>
      </w:rPr>
    </w:lvl>
    <w:lvl w:ilvl="7">
      <w:start w:val="0"/>
      <w:numFmt w:val="bullet"/>
      <w:lvlText w:val="•"/>
      <w:lvlJc w:val="left"/>
      <w:pPr>
        <w:ind w:left="7800" w:hanging="221"/>
      </w:pPr>
      <w:rPr>
        <w:rFonts w:hint="default"/>
        <w:lang w:val="es-ES" w:eastAsia="es-ES" w:bidi="es-ES"/>
      </w:rPr>
    </w:lvl>
    <w:lvl w:ilvl="8">
      <w:start w:val="0"/>
      <w:numFmt w:val="bullet"/>
      <w:lvlText w:val="•"/>
      <w:lvlJc w:val="left"/>
      <w:pPr>
        <w:ind w:left="8809" w:hanging="221"/>
      </w:pPr>
      <w:rPr>
        <w:rFonts w:hint="default"/>
        <w:lang w:val="es-ES" w:eastAsia="es-ES" w:bidi="es-ES"/>
      </w:rPr>
    </w:lvl>
  </w:abstractNum>
  <w:abstractNum w:abstractNumId="6">
    <w:multiLevelType w:val="hybridMultilevel"/>
    <w:lvl w:ilvl="0">
      <w:start w:val="0"/>
      <w:numFmt w:val="bullet"/>
      <w:lvlText w:val=""/>
      <w:lvlJc w:val="left"/>
      <w:pPr>
        <w:ind w:left="1226" w:hanging="708"/>
      </w:pPr>
      <w:rPr>
        <w:rFonts w:hint="default" w:ascii="Symbol" w:hAnsi="Symbol" w:eastAsia="Symbol" w:cs="Symbol"/>
        <w:color w:val="767070"/>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5">
    <w:multiLevelType w:val="hybridMultilevel"/>
    <w:lvl w:ilvl="0">
      <w:start w:val="0"/>
      <w:numFmt w:val="bullet"/>
      <w:lvlText w:val=""/>
      <w:lvlJc w:val="left"/>
      <w:pPr>
        <w:ind w:left="1226" w:hanging="708"/>
      </w:pPr>
      <w:rPr>
        <w:rFonts w:hint="default" w:ascii="Wingdings" w:hAnsi="Wingdings" w:eastAsia="Wingdings" w:cs="Wingdings"/>
        <w:color w:val="767070"/>
        <w:w w:val="99"/>
        <w:sz w:val="20"/>
        <w:szCs w:val="20"/>
        <w:lang w:val="es-ES" w:eastAsia="es-ES" w:bidi="es-ES"/>
      </w:rPr>
    </w:lvl>
    <w:lvl w:ilvl="1">
      <w:start w:val="0"/>
      <w:numFmt w:val="bullet"/>
      <w:lvlText w:val=""/>
      <w:lvlJc w:val="left"/>
      <w:pPr>
        <w:ind w:left="1085" w:hanging="284"/>
      </w:pPr>
      <w:rPr>
        <w:rFonts w:hint="default" w:ascii="Symbol" w:hAnsi="Symbol" w:eastAsia="Symbol" w:cs="Symbol"/>
        <w:color w:val="767070"/>
        <w:w w:val="99"/>
        <w:sz w:val="20"/>
        <w:szCs w:val="20"/>
        <w:lang w:val="es-ES" w:eastAsia="es-ES" w:bidi="es-ES"/>
      </w:rPr>
    </w:lvl>
    <w:lvl w:ilvl="2">
      <w:start w:val="0"/>
      <w:numFmt w:val="bullet"/>
      <w:lvlText w:val="•"/>
      <w:lvlJc w:val="left"/>
      <w:pPr>
        <w:ind w:left="2287" w:hanging="284"/>
      </w:pPr>
      <w:rPr>
        <w:rFonts w:hint="default"/>
        <w:lang w:val="es-ES" w:eastAsia="es-ES" w:bidi="es-ES"/>
      </w:rPr>
    </w:lvl>
    <w:lvl w:ilvl="3">
      <w:start w:val="0"/>
      <w:numFmt w:val="bullet"/>
      <w:lvlText w:val="•"/>
      <w:lvlJc w:val="left"/>
      <w:pPr>
        <w:ind w:left="3354" w:hanging="284"/>
      </w:pPr>
      <w:rPr>
        <w:rFonts w:hint="default"/>
        <w:lang w:val="es-ES" w:eastAsia="es-ES" w:bidi="es-ES"/>
      </w:rPr>
    </w:lvl>
    <w:lvl w:ilvl="4">
      <w:start w:val="0"/>
      <w:numFmt w:val="bullet"/>
      <w:lvlText w:val="•"/>
      <w:lvlJc w:val="left"/>
      <w:pPr>
        <w:ind w:left="4422" w:hanging="284"/>
      </w:pPr>
      <w:rPr>
        <w:rFonts w:hint="default"/>
        <w:lang w:val="es-ES" w:eastAsia="es-ES" w:bidi="es-ES"/>
      </w:rPr>
    </w:lvl>
    <w:lvl w:ilvl="5">
      <w:start w:val="0"/>
      <w:numFmt w:val="bullet"/>
      <w:lvlText w:val="•"/>
      <w:lvlJc w:val="left"/>
      <w:pPr>
        <w:ind w:left="5489" w:hanging="284"/>
      </w:pPr>
      <w:rPr>
        <w:rFonts w:hint="default"/>
        <w:lang w:val="es-ES" w:eastAsia="es-ES" w:bidi="es-ES"/>
      </w:rPr>
    </w:lvl>
    <w:lvl w:ilvl="6">
      <w:start w:val="0"/>
      <w:numFmt w:val="bullet"/>
      <w:lvlText w:val="•"/>
      <w:lvlJc w:val="left"/>
      <w:pPr>
        <w:ind w:left="6556" w:hanging="284"/>
      </w:pPr>
      <w:rPr>
        <w:rFonts w:hint="default"/>
        <w:lang w:val="es-ES" w:eastAsia="es-ES" w:bidi="es-ES"/>
      </w:rPr>
    </w:lvl>
    <w:lvl w:ilvl="7">
      <w:start w:val="0"/>
      <w:numFmt w:val="bullet"/>
      <w:lvlText w:val="•"/>
      <w:lvlJc w:val="left"/>
      <w:pPr>
        <w:ind w:left="7624" w:hanging="284"/>
      </w:pPr>
      <w:rPr>
        <w:rFonts w:hint="default"/>
        <w:lang w:val="es-ES" w:eastAsia="es-ES" w:bidi="es-ES"/>
      </w:rPr>
    </w:lvl>
    <w:lvl w:ilvl="8">
      <w:start w:val="0"/>
      <w:numFmt w:val="bullet"/>
      <w:lvlText w:val="•"/>
      <w:lvlJc w:val="left"/>
      <w:pPr>
        <w:ind w:left="8691" w:hanging="284"/>
      </w:pPr>
      <w:rPr>
        <w:rFonts w:hint="default"/>
        <w:lang w:val="es-ES" w:eastAsia="es-ES" w:bidi="es-ES"/>
      </w:rPr>
    </w:lvl>
  </w:abstractNum>
  <w:abstractNum w:abstractNumId="4">
    <w:multiLevelType w:val="hybridMultilevel"/>
    <w:lvl w:ilvl="0">
      <w:start w:val="1"/>
      <w:numFmt w:val="lowerLetter"/>
      <w:lvlText w:val="%1)"/>
      <w:lvlJc w:val="left"/>
      <w:pPr>
        <w:ind w:left="1226" w:hanging="708"/>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2180" w:hanging="708"/>
      </w:pPr>
      <w:rPr>
        <w:rFonts w:hint="default"/>
        <w:lang w:val="es-ES" w:eastAsia="es-ES" w:bidi="es-ES"/>
      </w:rPr>
    </w:lvl>
    <w:lvl w:ilvl="2">
      <w:start w:val="0"/>
      <w:numFmt w:val="bullet"/>
      <w:lvlText w:val="•"/>
      <w:lvlJc w:val="left"/>
      <w:pPr>
        <w:ind w:left="3141" w:hanging="708"/>
      </w:pPr>
      <w:rPr>
        <w:rFonts w:hint="default"/>
        <w:lang w:val="es-ES" w:eastAsia="es-ES" w:bidi="es-ES"/>
      </w:rPr>
    </w:lvl>
    <w:lvl w:ilvl="3">
      <w:start w:val="0"/>
      <w:numFmt w:val="bullet"/>
      <w:lvlText w:val="•"/>
      <w:lvlJc w:val="left"/>
      <w:pPr>
        <w:ind w:left="4101" w:hanging="708"/>
      </w:pPr>
      <w:rPr>
        <w:rFonts w:hint="default"/>
        <w:lang w:val="es-ES" w:eastAsia="es-ES" w:bidi="es-ES"/>
      </w:rPr>
    </w:lvl>
    <w:lvl w:ilvl="4">
      <w:start w:val="0"/>
      <w:numFmt w:val="bullet"/>
      <w:lvlText w:val="•"/>
      <w:lvlJc w:val="left"/>
      <w:pPr>
        <w:ind w:left="5062" w:hanging="708"/>
      </w:pPr>
      <w:rPr>
        <w:rFonts w:hint="default"/>
        <w:lang w:val="es-ES" w:eastAsia="es-ES" w:bidi="es-ES"/>
      </w:rPr>
    </w:lvl>
    <w:lvl w:ilvl="5">
      <w:start w:val="0"/>
      <w:numFmt w:val="bullet"/>
      <w:lvlText w:val="•"/>
      <w:lvlJc w:val="left"/>
      <w:pPr>
        <w:ind w:left="6023" w:hanging="708"/>
      </w:pPr>
      <w:rPr>
        <w:rFonts w:hint="default"/>
        <w:lang w:val="es-ES" w:eastAsia="es-ES" w:bidi="es-ES"/>
      </w:rPr>
    </w:lvl>
    <w:lvl w:ilvl="6">
      <w:start w:val="0"/>
      <w:numFmt w:val="bullet"/>
      <w:lvlText w:val="•"/>
      <w:lvlJc w:val="left"/>
      <w:pPr>
        <w:ind w:left="6983" w:hanging="708"/>
      </w:pPr>
      <w:rPr>
        <w:rFonts w:hint="default"/>
        <w:lang w:val="es-ES" w:eastAsia="es-ES" w:bidi="es-ES"/>
      </w:rPr>
    </w:lvl>
    <w:lvl w:ilvl="7">
      <w:start w:val="0"/>
      <w:numFmt w:val="bullet"/>
      <w:lvlText w:val="•"/>
      <w:lvlJc w:val="left"/>
      <w:pPr>
        <w:ind w:left="7944" w:hanging="708"/>
      </w:pPr>
      <w:rPr>
        <w:rFonts w:hint="default"/>
        <w:lang w:val="es-ES" w:eastAsia="es-ES" w:bidi="es-ES"/>
      </w:rPr>
    </w:lvl>
    <w:lvl w:ilvl="8">
      <w:start w:val="0"/>
      <w:numFmt w:val="bullet"/>
      <w:lvlText w:val="•"/>
      <w:lvlJc w:val="left"/>
      <w:pPr>
        <w:ind w:left="8905" w:hanging="708"/>
      </w:pPr>
      <w:rPr>
        <w:rFonts w:hint="default"/>
        <w:lang w:val="es-ES" w:eastAsia="es-ES" w:bidi="es-ES"/>
      </w:rPr>
    </w:lvl>
  </w:abstractNum>
  <w:abstractNum w:abstractNumId="3">
    <w:multiLevelType w:val="hybridMultilevel"/>
    <w:lvl w:ilvl="0">
      <w:start w:val="1"/>
      <w:numFmt w:val="decimal"/>
      <w:lvlText w:val="%1."/>
      <w:lvlJc w:val="left"/>
      <w:pPr>
        <w:ind w:left="802" w:hanging="284"/>
        <w:jc w:val="left"/>
      </w:pPr>
      <w:rPr>
        <w:rFonts w:hint="default" w:ascii="Arial" w:hAnsi="Arial" w:eastAsia="Arial" w:cs="Arial"/>
        <w:color w:val="767070"/>
        <w:spacing w:val="-1"/>
        <w:w w:val="99"/>
        <w:sz w:val="20"/>
        <w:szCs w:val="20"/>
        <w:lang w:val="es-ES" w:eastAsia="es-ES" w:bidi="es-ES"/>
      </w:rPr>
    </w:lvl>
    <w:lvl w:ilvl="1">
      <w:start w:val="0"/>
      <w:numFmt w:val="bullet"/>
      <w:lvlText w:val="•"/>
      <w:lvlJc w:val="left"/>
      <w:pPr>
        <w:ind w:left="1802" w:hanging="284"/>
      </w:pPr>
      <w:rPr>
        <w:rFonts w:hint="default"/>
        <w:lang w:val="es-ES" w:eastAsia="es-ES" w:bidi="es-ES"/>
      </w:rPr>
    </w:lvl>
    <w:lvl w:ilvl="2">
      <w:start w:val="0"/>
      <w:numFmt w:val="bullet"/>
      <w:lvlText w:val="•"/>
      <w:lvlJc w:val="left"/>
      <w:pPr>
        <w:ind w:left="2805" w:hanging="284"/>
      </w:pPr>
      <w:rPr>
        <w:rFonts w:hint="default"/>
        <w:lang w:val="es-ES" w:eastAsia="es-ES" w:bidi="es-ES"/>
      </w:rPr>
    </w:lvl>
    <w:lvl w:ilvl="3">
      <w:start w:val="0"/>
      <w:numFmt w:val="bullet"/>
      <w:lvlText w:val="•"/>
      <w:lvlJc w:val="left"/>
      <w:pPr>
        <w:ind w:left="3807" w:hanging="284"/>
      </w:pPr>
      <w:rPr>
        <w:rFonts w:hint="default"/>
        <w:lang w:val="es-ES" w:eastAsia="es-ES" w:bidi="es-ES"/>
      </w:rPr>
    </w:lvl>
    <w:lvl w:ilvl="4">
      <w:start w:val="0"/>
      <w:numFmt w:val="bullet"/>
      <w:lvlText w:val="•"/>
      <w:lvlJc w:val="left"/>
      <w:pPr>
        <w:ind w:left="4810" w:hanging="284"/>
      </w:pPr>
      <w:rPr>
        <w:rFonts w:hint="default"/>
        <w:lang w:val="es-ES" w:eastAsia="es-ES" w:bidi="es-ES"/>
      </w:rPr>
    </w:lvl>
    <w:lvl w:ilvl="5">
      <w:start w:val="0"/>
      <w:numFmt w:val="bullet"/>
      <w:lvlText w:val="•"/>
      <w:lvlJc w:val="left"/>
      <w:pPr>
        <w:ind w:left="5813" w:hanging="284"/>
      </w:pPr>
      <w:rPr>
        <w:rFonts w:hint="default"/>
        <w:lang w:val="es-ES" w:eastAsia="es-ES" w:bidi="es-ES"/>
      </w:rPr>
    </w:lvl>
    <w:lvl w:ilvl="6">
      <w:start w:val="0"/>
      <w:numFmt w:val="bullet"/>
      <w:lvlText w:val="•"/>
      <w:lvlJc w:val="left"/>
      <w:pPr>
        <w:ind w:left="6815" w:hanging="284"/>
      </w:pPr>
      <w:rPr>
        <w:rFonts w:hint="default"/>
        <w:lang w:val="es-ES" w:eastAsia="es-ES" w:bidi="es-ES"/>
      </w:rPr>
    </w:lvl>
    <w:lvl w:ilvl="7">
      <w:start w:val="0"/>
      <w:numFmt w:val="bullet"/>
      <w:lvlText w:val="•"/>
      <w:lvlJc w:val="left"/>
      <w:pPr>
        <w:ind w:left="7818" w:hanging="284"/>
      </w:pPr>
      <w:rPr>
        <w:rFonts w:hint="default"/>
        <w:lang w:val="es-ES" w:eastAsia="es-ES" w:bidi="es-ES"/>
      </w:rPr>
    </w:lvl>
    <w:lvl w:ilvl="8">
      <w:start w:val="0"/>
      <w:numFmt w:val="bullet"/>
      <w:lvlText w:val="•"/>
      <w:lvlJc w:val="left"/>
      <w:pPr>
        <w:ind w:left="8821" w:hanging="284"/>
      </w:pPr>
      <w:rPr>
        <w:rFonts w:hint="default"/>
        <w:lang w:val="es-ES" w:eastAsia="es-ES" w:bidi="es-ES"/>
      </w:rPr>
    </w:lvl>
  </w:abstractNum>
  <w:abstractNum w:abstractNumId="2">
    <w:multiLevelType w:val="hybridMultilevel"/>
    <w:lvl w:ilvl="0">
      <w:start w:val="1"/>
      <w:numFmt w:val="decimal"/>
      <w:lvlText w:val="%1."/>
      <w:lvlJc w:val="left"/>
      <w:pPr>
        <w:ind w:left="727" w:hanging="209"/>
        <w:jc w:val="left"/>
      </w:pPr>
      <w:rPr>
        <w:rFonts w:hint="default" w:ascii="Calibri" w:hAnsi="Calibri" w:eastAsia="Calibri" w:cs="Calibri"/>
        <w:color w:val="767070"/>
        <w:w w:val="100"/>
        <w:sz w:val="22"/>
        <w:szCs w:val="22"/>
        <w:lang w:val="es-ES" w:eastAsia="es-ES" w:bidi="es-ES"/>
      </w:rPr>
    </w:lvl>
    <w:lvl w:ilvl="1">
      <w:start w:val="1"/>
      <w:numFmt w:val="upperLetter"/>
      <w:lvlText w:val="%2."/>
      <w:lvlJc w:val="left"/>
      <w:pPr>
        <w:ind w:left="742" w:hanging="224"/>
        <w:jc w:val="left"/>
      </w:pPr>
      <w:rPr>
        <w:rFonts w:hint="default" w:ascii="Calibri" w:hAnsi="Calibri" w:eastAsia="Calibri" w:cs="Calibri"/>
        <w:color w:val="767070"/>
        <w:spacing w:val="-1"/>
        <w:w w:val="100"/>
        <w:sz w:val="22"/>
        <w:szCs w:val="22"/>
        <w:lang w:val="es-ES" w:eastAsia="es-ES" w:bidi="es-ES"/>
      </w:rPr>
    </w:lvl>
    <w:lvl w:ilvl="2">
      <w:start w:val="1"/>
      <w:numFmt w:val="decimal"/>
      <w:lvlText w:val="%3."/>
      <w:lvlJc w:val="left"/>
      <w:pPr>
        <w:ind w:left="768" w:hanging="250"/>
        <w:jc w:val="left"/>
      </w:pPr>
      <w:rPr>
        <w:rFonts w:hint="default" w:ascii="Calibri" w:hAnsi="Calibri" w:eastAsia="Calibri" w:cs="Calibri"/>
        <w:color w:val="767070"/>
        <w:w w:val="100"/>
        <w:sz w:val="22"/>
        <w:szCs w:val="22"/>
        <w:lang w:val="es-ES" w:eastAsia="es-ES" w:bidi="es-ES"/>
      </w:rPr>
    </w:lvl>
    <w:lvl w:ilvl="3">
      <w:start w:val="0"/>
      <w:numFmt w:val="bullet"/>
      <w:lvlText w:val="•"/>
      <w:lvlJc w:val="left"/>
      <w:pPr>
        <w:ind w:left="2018" w:hanging="250"/>
      </w:pPr>
      <w:rPr>
        <w:rFonts w:hint="default"/>
        <w:lang w:val="es-ES" w:eastAsia="es-ES" w:bidi="es-ES"/>
      </w:rPr>
    </w:lvl>
    <w:lvl w:ilvl="4">
      <w:start w:val="0"/>
      <w:numFmt w:val="bullet"/>
      <w:lvlText w:val="•"/>
      <w:lvlJc w:val="left"/>
      <w:pPr>
        <w:ind w:left="3276" w:hanging="250"/>
      </w:pPr>
      <w:rPr>
        <w:rFonts w:hint="default"/>
        <w:lang w:val="es-ES" w:eastAsia="es-ES" w:bidi="es-ES"/>
      </w:rPr>
    </w:lvl>
    <w:lvl w:ilvl="5">
      <w:start w:val="0"/>
      <w:numFmt w:val="bullet"/>
      <w:lvlText w:val="•"/>
      <w:lvlJc w:val="left"/>
      <w:pPr>
        <w:ind w:left="4534" w:hanging="250"/>
      </w:pPr>
      <w:rPr>
        <w:rFonts w:hint="default"/>
        <w:lang w:val="es-ES" w:eastAsia="es-ES" w:bidi="es-ES"/>
      </w:rPr>
    </w:lvl>
    <w:lvl w:ilvl="6">
      <w:start w:val="0"/>
      <w:numFmt w:val="bullet"/>
      <w:lvlText w:val="•"/>
      <w:lvlJc w:val="left"/>
      <w:pPr>
        <w:ind w:left="5793" w:hanging="250"/>
      </w:pPr>
      <w:rPr>
        <w:rFonts w:hint="default"/>
        <w:lang w:val="es-ES" w:eastAsia="es-ES" w:bidi="es-ES"/>
      </w:rPr>
    </w:lvl>
    <w:lvl w:ilvl="7">
      <w:start w:val="0"/>
      <w:numFmt w:val="bullet"/>
      <w:lvlText w:val="•"/>
      <w:lvlJc w:val="left"/>
      <w:pPr>
        <w:ind w:left="7051" w:hanging="250"/>
      </w:pPr>
      <w:rPr>
        <w:rFonts w:hint="default"/>
        <w:lang w:val="es-ES" w:eastAsia="es-ES" w:bidi="es-ES"/>
      </w:rPr>
    </w:lvl>
    <w:lvl w:ilvl="8">
      <w:start w:val="0"/>
      <w:numFmt w:val="bullet"/>
      <w:lvlText w:val="•"/>
      <w:lvlJc w:val="left"/>
      <w:pPr>
        <w:ind w:left="8309" w:hanging="250"/>
      </w:pPr>
      <w:rPr>
        <w:rFonts w:hint="default"/>
        <w:lang w:val="es-ES" w:eastAsia="es-ES" w:bidi="es-ES"/>
      </w:rPr>
    </w:lvl>
  </w:abstractNum>
  <w:abstractNum w:abstractNumId="1">
    <w:multiLevelType w:val="hybridMultilevel"/>
    <w:lvl w:ilvl="0">
      <w:start w:val="1"/>
      <w:numFmt w:val="decimal"/>
      <w:lvlText w:val="%1."/>
      <w:lvlJc w:val="left"/>
      <w:pPr>
        <w:ind w:left="727" w:hanging="209"/>
        <w:jc w:val="left"/>
      </w:pPr>
      <w:rPr>
        <w:rFonts w:hint="default" w:ascii="Calibri" w:hAnsi="Calibri" w:eastAsia="Calibri" w:cs="Calibri"/>
        <w:color w:val="767070"/>
        <w:w w:val="100"/>
        <w:sz w:val="22"/>
        <w:szCs w:val="22"/>
        <w:lang w:val="es-ES" w:eastAsia="es-ES" w:bidi="es-ES"/>
      </w:rPr>
    </w:lvl>
    <w:lvl w:ilvl="1">
      <w:start w:val="0"/>
      <w:numFmt w:val="bullet"/>
      <w:lvlText w:val="•"/>
      <w:lvlJc w:val="left"/>
      <w:pPr>
        <w:ind w:left="1730" w:hanging="209"/>
      </w:pPr>
      <w:rPr>
        <w:rFonts w:hint="default"/>
        <w:lang w:val="es-ES" w:eastAsia="es-ES" w:bidi="es-ES"/>
      </w:rPr>
    </w:lvl>
    <w:lvl w:ilvl="2">
      <w:start w:val="0"/>
      <w:numFmt w:val="bullet"/>
      <w:lvlText w:val="•"/>
      <w:lvlJc w:val="left"/>
      <w:pPr>
        <w:ind w:left="2741" w:hanging="209"/>
      </w:pPr>
      <w:rPr>
        <w:rFonts w:hint="default"/>
        <w:lang w:val="es-ES" w:eastAsia="es-ES" w:bidi="es-ES"/>
      </w:rPr>
    </w:lvl>
    <w:lvl w:ilvl="3">
      <w:start w:val="0"/>
      <w:numFmt w:val="bullet"/>
      <w:lvlText w:val="•"/>
      <w:lvlJc w:val="left"/>
      <w:pPr>
        <w:ind w:left="3751" w:hanging="209"/>
      </w:pPr>
      <w:rPr>
        <w:rFonts w:hint="default"/>
        <w:lang w:val="es-ES" w:eastAsia="es-ES" w:bidi="es-ES"/>
      </w:rPr>
    </w:lvl>
    <w:lvl w:ilvl="4">
      <w:start w:val="0"/>
      <w:numFmt w:val="bullet"/>
      <w:lvlText w:val="•"/>
      <w:lvlJc w:val="left"/>
      <w:pPr>
        <w:ind w:left="4762" w:hanging="209"/>
      </w:pPr>
      <w:rPr>
        <w:rFonts w:hint="default"/>
        <w:lang w:val="es-ES" w:eastAsia="es-ES" w:bidi="es-ES"/>
      </w:rPr>
    </w:lvl>
    <w:lvl w:ilvl="5">
      <w:start w:val="0"/>
      <w:numFmt w:val="bullet"/>
      <w:lvlText w:val="•"/>
      <w:lvlJc w:val="left"/>
      <w:pPr>
        <w:ind w:left="5773" w:hanging="209"/>
      </w:pPr>
      <w:rPr>
        <w:rFonts w:hint="default"/>
        <w:lang w:val="es-ES" w:eastAsia="es-ES" w:bidi="es-ES"/>
      </w:rPr>
    </w:lvl>
    <w:lvl w:ilvl="6">
      <w:start w:val="0"/>
      <w:numFmt w:val="bullet"/>
      <w:lvlText w:val="•"/>
      <w:lvlJc w:val="left"/>
      <w:pPr>
        <w:ind w:left="6783" w:hanging="209"/>
      </w:pPr>
      <w:rPr>
        <w:rFonts w:hint="default"/>
        <w:lang w:val="es-ES" w:eastAsia="es-ES" w:bidi="es-ES"/>
      </w:rPr>
    </w:lvl>
    <w:lvl w:ilvl="7">
      <w:start w:val="0"/>
      <w:numFmt w:val="bullet"/>
      <w:lvlText w:val="•"/>
      <w:lvlJc w:val="left"/>
      <w:pPr>
        <w:ind w:left="7794" w:hanging="209"/>
      </w:pPr>
      <w:rPr>
        <w:rFonts w:hint="default"/>
        <w:lang w:val="es-ES" w:eastAsia="es-ES" w:bidi="es-ES"/>
      </w:rPr>
    </w:lvl>
    <w:lvl w:ilvl="8">
      <w:start w:val="0"/>
      <w:numFmt w:val="bullet"/>
      <w:lvlText w:val="•"/>
      <w:lvlJc w:val="left"/>
      <w:pPr>
        <w:ind w:left="8805" w:hanging="209"/>
      </w:pPr>
      <w:rPr>
        <w:rFonts w:hint="default"/>
        <w:lang w:val="es-ES" w:eastAsia="es-ES" w:bidi="es-ES"/>
      </w:rPr>
    </w:lvl>
  </w:abstractNum>
  <w:abstractNum w:abstractNumId="0">
    <w:multiLevelType w:val="hybridMultilevel"/>
    <w:lvl w:ilvl="0">
      <w:start w:val="1"/>
      <w:numFmt w:val="decimal"/>
      <w:lvlText w:val="%1."/>
      <w:lvlJc w:val="left"/>
      <w:pPr>
        <w:ind w:left="738" w:hanging="220"/>
        <w:jc w:val="left"/>
      </w:pPr>
      <w:rPr>
        <w:rFonts w:hint="default" w:ascii="Arial Narrow" w:hAnsi="Arial Narrow" w:eastAsia="Arial Narrow" w:cs="Arial Narrow"/>
        <w:color w:val="001F5F"/>
        <w:spacing w:val="-1"/>
        <w:w w:val="99"/>
        <w:sz w:val="30"/>
        <w:szCs w:val="30"/>
        <w:lang w:val="es-ES" w:eastAsia="es-ES" w:bidi="es-ES"/>
      </w:rPr>
    </w:lvl>
    <w:lvl w:ilvl="1">
      <w:start w:val="0"/>
      <w:numFmt w:val="bullet"/>
      <w:lvlText w:val="•"/>
      <w:lvlJc w:val="left"/>
      <w:pPr>
        <w:ind w:left="1748" w:hanging="220"/>
      </w:pPr>
      <w:rPr>
        <w:rFonts w:hint="default"/>
        <w:lang w:val="es-ES" w:eastAsia="es-ES" w:bidi="es-ES"/>
      </w:rPr>
    </w:lvl>
    <w:lvl w:ilvl="2">
      <w:start w:val="0"/>
      <w:numFmt w:val="bullet"/>
      <w:lvlText w:val="•"/>
      <w:lvlJc w:val="left"/>
      <w:pPr>
        <w:ind w:left="2757" w:hanging="220"/>
      </w:pPr>
      <w:rPr>
        <w:rFonts w:hint="default"/>
        <w:lang w:val="es-ES" w:eastAsia="es-ES" w:bidi="es-ES"/>
      </w:rPr>
    </w:lvl>
    <w:lvl w:ilvl="3">
      <w:start w:val="0"/>
      <w:numFmt w:val="bullet"/>
      <w:lvlText w:val="•"/>
      <w:lvlJc w:val="left"/>
      <w:pPr>
        <w:ind w:left="3765" w:hanging="220"/>
      </w:pPr>
      <w:rPr>
        <w:rFonts w:hint="default"/>
        <w:lang w:val="es-ES" w:eastAsia="es-ES" w:bidi="es-ES"/>
      </w:rPr>
    </w:lvl>
    <w:lvl w:ilvl="4">
      <w:start w:val="0"/>
      <w:numFmt w:val="bullet"/>
      <w:lvlText w:val="•"/>
      <w:lvlJc w:val="left"/>
      <w:pPr>
        <w:ind w:left="4774" w:hanging="220"/>
      </w:pPr>
      <w:rPr>
        <w:rFonts w:hint="default"/>
        <w:lang w:val="es-ES" w:eastAsia="es-ES" w:bidi="es-ES"/>
      </w:rPr>
    </w:lvl>
    <w:lvl w:ilvl="5">
      <w:start w:val="0"/>
      <w:numFmt w:val="bullet"/>
      <w:lvlText w:val="•"/>
      <w:lvlJc w:val="left"/>
      <w:pPr>
        <w:ind w:left="5783" w:hanging="220"/>
      </w:pPr>
      <w:rPr>
        <w:rFonts w:hint="default"/>
        <w:lang w:val="es-ES" w:eastAsia="es-ES" w:bidi="es-ES"/>
      </w:rPr>
    </w:lvl>
    <w:lvl w:ilvl="6">
      <w:start w:val="0"/>
      <w:numFmt w:val="bullet"/>
      <w:lvlText w:val="•"/>
      <w:lvlJc w:val="left"/>
      <w:pPr>
        <w:ind w:left="6791" w:hanging="220"/>
      </w:pPr>
      <w:rPr>
        <w:rFonts w:hint="default"/>
        <w:lang w:val="es-ES" w:eastAsia="es-ES" w:bidi="es-ES"/>
      </w:rPr>
    </w:lvl>
    <w:lvl w:ilvl="7">
      <w:start w:val="0"/>
      <w:numFmt w:val="bullet"/>
      <w:lvlText w:val="•"/>
      <w:lvlJc w:val="left"/>
      <w:pPr>
        <w:ind w:left="7800" w:hanging="220"/>
      </w:pPr>
      <w:rPr>
        <w:rFonts w:hint="default"/>
        <w:lang w:val="es-ES" w:eastAsia="es-ES" w:bidi="es-ES"/>
      </w:rPr>
    </w:lvl>
    <w:lvl w:ilvl="8">
      <w:start w:val="0"/>
      <w:numFmt w:val="bullet"/>
      <w:lvlText w:val="•"/>
      <w:lvlJc w:val="left"/>
      <w:pPr>
        <w:ind w:left="8809" w:hanging="220"/>
      </w:pPr>
      <w:rPr>
        <w:rFonts w:hint="default"/>
        <w:lang w:val="es-ES" w:eastAsia="es-ES" w:bidi="es-E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TOC1" w:type="paragraph">
    <w:name w:val="TOC 1"/>
    <w:basedOn w:val="Normal"/>
    <w:uiPriority w:val="1"/>
    <w:qFormat/>
    <w:pPr>
      <w:spacing w:before="241" w:line="367" w:lineRule="exact"/>
      <w:ind w:left="518"/>
    </w:pPr>
    <w:rPr>
      <w:rFonts w:ascii="Arial Narrow" w:hAnsi="Arial Narrow" w:eastAsia="Arial Narrow" w:cs="Arial Narrow"/>
      <w:sz w:val="32"/>
      <w:szCs w:val="32"/>
      <w:lang w:val="es-ES" w:eastAsia="es-ES" w:bidi="es-ES"/>
    </w:rPr>
  </w:style>
  <w:style w:styleId="TOC2" w:type="paragraph">
    <w:name w:val="TOC 2"/>
    <w:basedOn w:val="Normal"/>
    <w:uiPriority w:val="1"/>
    <w:qFormat/>
    <w:pPr>
      <w:ind w:left="518"/>
    </w:pPr>
    <w:rPr>
      <w:rFonts w:ascii="Calibri" w:hAnsi="Calibri" w:eastAsia="Calibri" w:cs="Calibri"/>
      <w:sz w:val="22"/>
      <w:szCs w:val="22"/>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spacing w:before="235"/>
      <w:ind w:left="518"/>
      <w:outlineLvl w:val="1"/>
    </w:pPr>
    <w:rPr>
      <w:rFonts w:ascii="Arial Narrow" w:hAnsi="Arial Narrow" w:eastAsia="Arial Narrow" w:cs="Arial Narrow"/>
      <w:sz w:val="32"/>
      <w:szCs w:val="32"/>
      <w:lang w:val="es-ES" w:eastAsia="es-ES" w:bidi="es-ES"/>
    </w:rPr>
  </w:style>
  <w:style w:styleId="Heading2" w:type="paragraph">
    <w:name w:val="Heading 2"/>
    <w:basedOn w:val="Normal"/>
    <w:uiPriority w:val="1"/>
    <w:qFormat/>
    <w:pPr>
      <w:spacing w:before="147"/>
      <w:jc w:val="center"/>
      <w:outlineLvl w:val="2"/>
    </w:pPr>
    <w:rPr>
      <w:rFonts w:ascii="Arial" w:hAnsi="Arial" w:eastAsia="Arial" w:cs="Arial"/>
      <w:sz w:val="24"/>
      <w:szCs w:val="24"/>
      <w:lang w:val="es-ES" w:eastAsia="es-ES" w:bidi="es-ES"/>
    </w:rPr>
  </w:style>
  <w:style w:styleId="Heading3" w:type="paragraph">
    <w:name w:val="Heading 3"/>
    <w:basedOn w:val="Normal"/>
    <w:uiPriority w:val="1"/>
    <w:qFormat/>
    <w:pPr>
      <w:ind w:left="518"/>
      <w:outlineLvl w:val="3"/>
    </w:pPr>
    <w:rPr>
      <w:rFonts w:ascii="Arial" w:hAnsi="Arial" w:eastAsia="Arial" w:cs="Arial"/>
      <w:b/>
      <w:bCs/>
      <w:sz w:val="20"/>
      <w:szCs w:val="20"/>
      <w:lang w:val="es-ES" w:eastAsia="es-ES" w:bidi="es-ES"/>
    </w:rPr>
  </w:style>
  <w:style w:styleId="ListParagraph" w:type="paragraph">
    <w:name w:val="List Paragraph"/>
    <w:basedOn w:val="Normal"/>
    <w:uiPriority w:val="1"/>
    <w:qFormat/>
    <w:pPr>
      <w:ind w:left="518"/>
      <w:jc w:val="both"/>
    </w:pPr>
    <w:rPr>
      <w:rFonts w:ascii="Arial" w:hAnsi="Arial" w:eastAsia="Arial" w:cs="Arial"/>
      <w:lang w:val="es-ES" w:eastAsia="es-ES" w:bidi="es-ES"/>
    </w:rPr>
  </w:style>
  <w:style w:styleId="TableParagraph" w:type="paragraph">
    <w:name w:val="Table Paragraph"/>
    <w:basedOn w:val="Normal"/>
    <w:uiPriority w:val="1"/>
    <w:qForma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igae.pap.hacienda.gob.es/sitios/igae/es-" TargetMode="External"/><Relationship Id="rId9" Type="http://schemas.openxmlformats.org/officeDocument/2006/relationships/hyperlink" Target="https://www.ayuntamientodetias.es/"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Lefebvre</dc:creator>
  <dcterms:created xsi:type="dcterms:W3CDTF">2024-03-12T12:33:50Z</dcterms:created>
  <dcterms:modified xsi:type="dcterms:W3CDTF">2024-03-12T12:33:50Z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para Microsoft 365</vt:lpwstr>
  </property>
  <property fmtid="{D5CDD505-2E9C-101B-9397-08002B2CF9AE}" pid="4" name="LastSaved">
    <vt:filetime>2024-03-12T00:00:00Z</vt:filetime>
  </property>
</Properties>
</file>