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829"/>
      </w:tblGrid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Expediente: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2023/00007946Q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Asunto: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 MENSUAL DE SERVICOS-JULIO-2023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Rfª. Eurocop: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 242/2023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Destinatario: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2"/>
          </w:tcPr>
          <w:p>
            <w:pPr>
              <w:pStyle w:val="TableParagraph"/>
              <w:spacing w:before="20"/>
              <w:ind w:left="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 Local 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6945"/>
        <w:gridCol w:w="851"/>
      </w:tblGrid>
      <w:tr>
        <w:trPr>
          <w:trHeight w:val="38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57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 DE SERVICIOS- MES DE JULIO/2023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851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225" w:right="2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 Urbanística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 urbanísticas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25" w:right="2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 clasificadas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25" w:right="2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Tesorería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(2d)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 vía pública/otros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Servicios Sociales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 de género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Sanciones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Infracciones animales/actuaciones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Infracciones medidas sanitarias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Infracciones venta ambulante/otras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 y obras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Deterioro y daños en mobiliario urbano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Vertidos/malos olores en v.p.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Vías en mal estado/aceras/arquetas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Alumbrado público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145" w:right="113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INFRACCIONES R.G.C.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25" w:right="216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 de dispositivos móviles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357" w:right="348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 de seguridad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1048" w:top="1580" w:bottom="1240" w:left="1300" w:right="740"/>
          <w:pgNumType w:start="1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6945"/>
        <w:gridCol w:w="851"/>
      </w:tblGrid>
      <w:tr>
        <w:trPr>
          <w:trHeight w:val="385" w:hRule="atLeast"/>
        </w:trPr>
        <w:tc>
          <w:tcPr>
            <w:tcW w:w="1276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357" w:right="348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6945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851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145" w:right="113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DE TRÁFICO DE VEHÍCULOS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 Inmovilizados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 desplazados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 vehículos abandonados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 sólidos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a la Jefatura Provincial de Tráfico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 de conducción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técnica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 de responsabilidad civil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 en accidentes de circulación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 de circulación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 leves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 graves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357" w:right="34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145" w:right="113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JUDICIAL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y faltas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contra la seguridad vial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Detenidos/investigados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 por extravío de documentos y 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 varios remitidos al Juzgado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694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 a ciudadanos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51" w:hRule="atLeast"/>
        </w:trPr>
        <w:tc>
          <w:tcPr>
            <w:tcW w:w="1276" w:type="dxa"/>
            <w:shd w:val="clear" w:color="auto" w:fill="B2B2B2"/>
          </w:tcPr>
          <w:p>
            <w:pPr>
              <w:pStyle w:val="TableParagraph"/>
              <w:ind w:left="357" w:right="34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6945" w:type="dxa"/>
            <w:shd w:val="clear" w:color="auto" w:fill="B2B2B2"/>
          </w:tcPr>
          <w:p>
            <w:pPr>
              <w:pStyle w:val="TableParagraph"/>
              <w:ind w:left="2639" w:right="759" w:hanging="1851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 REMITIDAS A OTROS ORGANISMOS</w:t>
            </w:r>
          </w:p>
        </w:tc>
        <w:tc>
          <w:tcPr>
            <w:tcW w:w="851" w:type="dxa"/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6945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Consejerías varias del Gobierno de Canarias</w:t>
            </w:r>
          </w:p>
        </w:tc>
        <w:tc>
          <w:tcPr>
            <w:tcW w:w="851" w:type="dxa"/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6945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Provincial de Trabajo y Seguridad Social</w:t>
            </w:r>
          </w:p>
        </w:tc>
        <w:tc>
          <w:tcPr>
            <w:tcW w:w="851" w:type="dxa"/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6945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Cabildo Insular de Lanzarote</w:t>
            </w:r>
          </w:p>
        </w:tc>
        <w:tc>
          <w:tcPr>
            <w:tcW w:w="851" w:type="dxa"/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6945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 Insular de la Administración General del Estado</w:t>
            </w:r>
          </w:p>
        </w:tc>
        <w:tc>
          <w:tcPr>
            <w:tcW w:w="851" w:type="dxa"/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76" w:type="dxa"/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6945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851" w:type="dxa"/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761" w:hRule="atLeast"/>
        </w:trPr>
        <w:tc>
          <w:tcPr>
            <w:tcW w:w="1276" w:type="dxa"/>
          </w:tcPr>
          <w:p>
            <w:pPr>
              <w:pStyle w:val="TableParagraph"/>
              <w:ind w:left="357" w:right="348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6945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851" w:type="dxa"/>
          </w:tcPr>
          <w:p>
            <w:pPr>
              <w:pStyle w:val="TableParagraph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372" w:footer="1048" w:top="1660" w:bottom="1240" w:left="1300" w:right="740"/>
        </w:sectPr>
      </w:pPr>
    </w:p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6945"/>
        <w:gridCol w:w="851"/>
      </w:tblGrid>
      <w:tr>
        <w:trPr>
          <w:trHeight w:val="560" w:hRule="atLeast"/>
        </w:trPr>
        <w:tc>
          <w:tcPr>
            <w:tcW w:w="1276" w:type="dxa"/>
            <w:shd w:val="clear" w:color="auto" w:fill="B1B1B1"/>
          </w:tcPr>
          <w:p>
            <w:pPr>
              <w:pStyle w:val="TableParagraph"/>
              <w:spacing w:before="55"/>
              <w:ind w:left="357" w:right="34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945" w:type="dxa"/>
            <w:shd w:val="clear" w:color="auto" w:fill="B1B1B1"/>
          </w:tcPr>
          <w:p>
            <w:pPr>
              <w:pStyle w:val="TableParagraph"/>
              <w:spacing w:before="55"/>
              <w:ind w:left="1144" w:right="113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 DE AVISOS:</w:t>
            </w:r>
          </w:p>
        </w:tc>
        <w:tc>
          <w:tcPr>
            <w:tcW w:w="851" w:type="dxa"/>
            <w:shd w:val="clear" w:color="auto" w:fill="B1B1B1"/>
          </w:tcPr>
          <w:p>
            <w:pPr>
              <w:pStyle w:val="TableParagraph"/>
              <w:spacing w:before="55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675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3"/>
        </w:rPr>
      </w:pPr>
      <w:r>
        <w:rPr/>
        <w:pict>
          <v:group style="position:absolute;margin-left:229.600006pt;margin-top:9.621227pt;width:309.350pt;height:22.6pt;mso-position-horizontal-relative:page;mso-position-vertical-relative:paragraph;z-index:-251656192;mso-wrap-distance-left:0;mso-wrap-distance-right:0" coordorigin="4592,192" coordsize="6187,452">
            <v:shape style="position:absolute;left:9923;top:197;width:851;height:442" type="#_x0000_t202" filled="true" fillcolor="#b1b1b1" stroked="true" strokeweight=".5pt" strokecolor="#000000">
              <v:textbox inset="0,0,0,0">
                <w:txbxContent>
                  <w:p>
                    <w:pPr>
                      <w:spacing w:before="55"/>
                      <w:ind w:left="10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1.176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597;top:197;width:5326;height:442" type="#_x0000_t202" filled="true" fillcolor="#b1b1b1" stroked="true" strokeweight=".5pt" strokecolor="#000000">
              <v:textbox inset="0,0,0,0">
                <w:txbxContent>
                  <w:p>
                    <w:pPr>
                      <w:spacing w:before="55"/>
                      <w:ind w:left="150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TOTAL SERVICIOS: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7"/>
        </w:rPr>
      </w:pPr>
    </w:p>
    <w:p>
      <w:pPr>
        <w:spacing w:line="218" w:lineRule="auto" w:before="115"/>
        <w:ind w:left="3220" w:right="3583" w:firstLine="0"/>
        <w:jc w:val="left"/>
        <w:rPr>
          <w:rFonts w:ascii="Arial" w:hAnsi="Arial"/>
          <w:sz w:val="15"/>
        </w:rPr>
      </w:pPr>
      <w:r>
        <w:rPr/>
        <w:pict>
          <v:line style="position:absolute;mso-position-horizontal-relative:page;mso-position-vertical-relative:paragraph;z-index:251661312" from="229.600006pt,-79.880272pt" to="538.950006pt,-79.880272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229.600006pt,-57.781273pt" to="538.950006pt,-57.781273pt" stroked="true" strokeweight=".5pt" strokecolor="#000000">
            <v:stroke dashstyle="solid"/>
            <w10:wrap type="none"/>
          </v:line>
        </w:pict>
      </w:r>
      <w:r>
        <w:rPr>
          <w:rFonts w:ascii="Arial" w:hAnsi="Arial"/>
          <w:w w:val="105"/>
          <w:sz w:val="15"/>
        </w:rPr>
        <w:t>Documento firmado electrónicamente el día 04/08/2023 a las 7:30:53 por:</w:t>
      </w:r>
    </w:p>
    <w:p>
      <w:pPr>
        <w:spacing w:line="153" w:lineRule="exact" w:before="0"/>
        <w:ind w:left="322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Jefe de la Policia Local</w:t>
      </w:r>
    </w:p>
    <w:p>
      <w:pPr>
        <w:spacing w:line="165" w:lineRule="exact" w:before="0"/>
        <w:ind w:left="322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Fdo.: ANTONIO J. RODRIGUEZ HERNANDEZ</w:t>
      </w:r>
    </w:p>
    <w:sectPr>
      <w:pgSz w:w="11910" w:h="16840"/>
      <w:pgMar w:header="372" w:footer="1048" w:top="1580" w:bottom="12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252359680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-5;top:16065;width:9647;height:148" coordorigin="-5,16066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82.35pt;height:18.9pt;mso-position-horizontal-relative:page;mso-position-vertical-relative:page;z-index:-252358656" coordorigin="-5,16270" coordsize="9647,378" path="m1418,15520l1418,15888m11055,15520l11055,15888m1413,15515l11060,15515m1418,15893l11055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75.300003pt;margin-top:765.480103pt;width:473.1pt;height:29.95pt;mso-position-horizontal-relative:page;mso-position-vertical-relative:page;z-index:-252357632" type="#_x0000_t202" filled="false" stroked="false">
          <v:textbox inset="0,0,0,0">
            <w:txbxContent>
              <w:p>
                <w:pPr>
                  <w:spacing w:before="15"/>
                  <w:ind w:left="9168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3</w:t>
                </w:r>
              </w:p>
              <w:p>
                <w:pPr>
                  <w:pStyle w:val="BodyText"/>
                  <w:spacing w:before="34"/>
                  <w:ind w:left="20"/>
                </w:pPr>
                <w:r>
                  <w:rPr/>
                  <w:t>Documento firmado electrónicamente (RD 1671/2009). La autenticidad de este documento puede ser comprobada mediante el CSV: 14614075133570041735 en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5.300003pt;margin-top:804.365845pt;width:91.85pt;height:29.35pt;mso-position-horizontal-relative:page;mso-position-vertical-relative:page;z-index:-25235660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 C/ Libertad 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25235558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884"/>
                </w:pPr>
                <w:r>
                  <w:rPr/>
                  <w:t>Tlf: 928 833</w:t>
                </w:r>
                <w:r>
                  <w:rPr>
                    <w:spacing w:val="-7"/>
                  </w:rPr>
                  <w:t> </w:t>
                </w:r>
                <w:r>
                  <w:rPr/>
                  <w:t>619</w:t>
                </w:r>
              </w:p>
              <w:p>
                <w:pPr>
                  <w:pStyle w:val="BodyText"/>
                  <w:ind w:left="48" w:hanging="29"/>
                </w:pPr>
                <w:hyperlink r:id="rId2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1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53728">
          <wp:simplePos x="0" y="0"/>
          <wp:positionH relativeFrom="page">
            <wp:posOffset>6413668</wp:posOffset>
          </wp:positionH>
          <wp:positionV relativeFrom="page">
            <wp:posOffset>236207</wp:posOffset>
          </wp:positionV>
          <wp:extent cx="477934" cy="777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934" cy="7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954752">
          <wp:simplePos x="0" y="0"/>
          <wp:positionH relativeFrom="page">
            <wp:posOffset>984154</wp:posOffset>
          </wp:positionH>
          <wp:positionV relativeFrom="page">
            <wp:posOffset>269227</wp:posOffset>
          </wp:positionV>
          <wp:extent cx="489680" cy="7139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050003pt;margin-top:43.818539pt;width:112.5pt;height:12.1pt;mso-position-horizontal-relative:page;mso-position-vertical-relative:page;z-index:-252360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40"/>
      <w:ind w:left="54"/>
      <w:jc w:val="center"/>
    </w:pPr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2024-03-12T09:50:40Z</dcterms:created>
  <dcterms:modified xsi:type="dcterms:W3CDTF">2024-03-12T09:50:40Z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2024-03-12T00:00:00Z</vt:filetime>
  </property>
</Properties>
</file>