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8EE7" w14:textId="77777777" w:rsidR="000E7ABC" w:rsidRDefault="00000000">
      <w:pPr>
        <w:spacing w:before="1" w:line="160" w:lineRule="exact"/>
        <w:rPr>
          <w:sz w:val="17"/>
          <w:szCs w:val="17"/>
        </w:rPr>
      </w:pPr>
      <w:r>
        <w:pict w14:anchorId="2B0118EC">
          <v:group id="_x0000_s1026" style="position:absolute;margin-left:8.75pt;margin-top:12.5pt;width:577.8pt;height:816.6pt;z-index:-251658240;mso-position-horizontal-relative:page;mso-position-vertical-relative:page" coordorigin="175,250" coordsize="11556,163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5;top:250;width:11556;height:16332">
              <v:imagedata r:id="rId5" o:title=""/>
            </v:shape>
            <v:shape id="_x0000_s1027" style="position:absolute;left:1702;top:10088;width:3389;height:0" coordorigin="1702,10088" coordsize="3389,0" path="m1702,10088r3388,e" filled="f" strokeweight=".94pt">
              <v:path arrowok="t"/>
            </v:shape>
            <w10:wrap anchorx="page" anchory="page"/>
          </v:group>
        </w:pict>
      </w:r>
    </w:p>
    <w:p w14:paraId="7FA7F34E" w14:textId="77777777" w:rsidR="000E7ABC" w:rsidRDefault="000E7ABC">
      <w:pPr>
        <w:spacing w:line="200" w:lineRule="exact"/>
      </w:pPr>
    </w:p>
    <w:p w14:paraId="692DEACC" w14:textId="77777777" w:rsidR="000E7ABC" w:rsidRDefault="000E7ABC">
      <w:pPr>
        <w:spacing w:line="200" w:lineRule="exact"/>
      </w:pPr>
    </w:p>
    <w:p w14:paraId="219590DE" w14:textId="77777777" w:rsidR="000E7ABC" w:rsidRDefault="000E7ABC">
      <w:pPr>
        <w:spacing w:line="200" w:lineRule="exact"/>
      </w:pPr>
    </w:p>
    <w:p w14:paraId="01E358B0" w14:textId="77777777" w:rsidR="000E7ABC" w:rsidRDefault="000E7ABC">
      <w:pPr>
        <w:spacing w:line="200" w:lineRule="exact"/>
      </w:pPr>
    </w:p>
    <w:p w14:paraId="09CE08B8" w14:textId="77777777" w:rsidR="000E7ABC" w:rsidRDefault="000E7ABC">
      <w:pPr>
        <w:spacing w:line="200" w:lineRule="exact"/>
      </w:pPr>
    </w:p>
    <w:p w14:paraId="403137D7" w14:textId="77777777" w:rsidR="000E7ABC" w:rsidRDefault="000E7ABC">
      <w:pPr>
        <w:spacing w:line="200" w:lineRule="exact"/>
      </w:pPr>
    </w:p>
    <w:p w14:paraId="3B37F808" w14:textId="77777777" w:rsidR="000E7ABC" w:rsidRDefault="000E7ABC">
      <w:pPr>
        <w:spacing w:line="200" w:lineRule="exact"/>
      </w:pPr>
    </w:p>
    <w:p w14:paraId="6D3319A7" w14:textId="77777777" w:rsidR="000E7ABC" w:rsidRDefault="000E7ABC">
      <w:pPr>
        <w:spacing w:line="200" w:lineRule="exact"/>
      </w:pPr>
    </w:p>
    <w:p w14:paraId="5C6C1833" w14:textId="77777777" w:rsidR="000E7ABC" w:rsidRDefault="000E7ABC">
      <w:pPr>
        <w:spacing w:line="200" w:lineRule="exact"/>
      </w:pPr>
    </w:p>
    <w:p w14:paraId="39E9322C" w14:textId="77777777" w:rsidR="000E7ABC" w:rsidRDefault="000E7ABC">
      <w:pPr>
        <w:spacing w:line="200" w:lineRule="exact"/>
      </w:pPr>
    </w:p>
    <w:p w14:paraId="42368D10" w14:textId="77777777" w:rsidR="000E7ABC" w:rsidRDefault="000E7ABC">
      <w:pPr>
        <w:spacing w:line="200" w:lineRule="exact"/>
      </w:pPr>
    </w:p>
    <w:p w14:paraId="41CE78CD" w14:textId="5184D795" w:rsidR="000E7ABC" w:rsidRPr="00385CB8" w:rsidRDefault="00141C15">
      <w:pPr>
        <w:spacing w:before="11"/>
        <w:ind w:left="102"/>
        <w:rPr>
          <w:rFonts w:eastAsia="Arial"/>
          <w:sz w:val="24"/>
          <w:szCs w:val="24"/>
          <w:lang w:val="es-ES"/>
        </w:rPr>
      </w:pPr>
      <w:r w:rsidRPr="00385CB8">
        <w:rPr>
          <w:rFonts w:eastAsia="Arial"/>
          <w:b/>
          <w:sz w:val="24"/>
          <w:szCs w:val="24"/>
          <w:lang w:val="es-ES"/>
        </w:rPr>
        <w:t>B</w:t>
      </w:r>
      <w:r w:rsidRPr="00385CB8">
        <w:rPr>
          <w:rFonts w:eastAsia="Arial"/>
          <w:b/>
          <w:spacing w:val="1"/>
          <w:sz w:val="24"/>
          <w:szCs w:val="24"/>
          <w:lang w:val="es-ES"/>
        </w:rPr>
        <w:t>i</w:t>
      </w:r>
      <w:r w:rsidRPr="00385CB8">
        <w:rPr>
          <w:rFonts w:eastAsia="Arial"/>
          <w:b/>
          <w:spacing w:val="-1"/>
          <w:sz w:val="24"/>
          <w:szCs w:val="24"/>
          <w:lang w:val="es-ES"/>
        </w:rPr>
        <w:t>og</w:t>
      </w:r>
      <w:r w:rsidRPr="00385CB8">
        <w:rPr>
          <w:rFonts w:eastAsia="Arial"/>
          <w:b/>
          <w:spacing w:val="1"/>
          <w:sz w:val="24"/>
          <w:szCs w:val="24"/>
          <w:lang w:val="es-ES"/>
        </w:rPr>
        <w:t>rafí</w:t>
      </w:r>
      <w:r w:rsidRPr="00385CB8">
        <w:rPr>
          <w:rFonts w:eastAsia="Arial"/>
          <w:b/>
          <w:sz w:val="24"/>
          <w:szCs w:val="24"/>
          <w:lang w:val="es-ES"/>
        </w:rPr>
        <w:t>a</w:t>
      </w:r>
      <w:r w:rsidRPr="00385CB8">
        <w:rPr>
          <w:rFonts w:eastAsia="Arial"/>
          <w:b/>
          <w:spacing w:val="-6"/>
          <w:sz w:val="24"/>
          <w:szCs w:val="24"/>
          <w:lang w:val="es-ES"/>
        </w:rPr>
        <w:t xml:space="preserve"> </w:t>
      </w:r>
      <w:r w:rsidR="00385CB8" w:rsidRPr="00385CB8">
        <w:rPr>
          <w:rFonts w:eastAsia="Arial"/>
          <w:b/>
          <w:spacing w:val="-3"/>
          <w:sz w:val="24"/>
          <w:szCs w:val="24"/>
          <w:lang w:val="es-ES"/>
        </w:rPr>
        <w:t>Mariana Pérez Noriega</w:t>
      </w:r>
    </w:p>
    <w:p w14:paraId="28FD3015" w14:textId="77777777" w:rsidR="000E7ABC" w:rsidRPr="00385CB8" w:rsidRDefault="000E7ABC">
      <w:pPr>
        <w:spacing w:before="8" w:line="240" w:lineRule="exact"/>
        <w:rPr>
          <w:sz w:val="24"/>
          <w:szCs w:val="24"/>
          <w:lang w:val="es-ES"/>
        </w:rPr>
      </w:pPr>
    </w:p>
    <w:p w14:paraId="142A66C7" w14:textId="2EEB9811" w:rsidR="000E7ABC" w:rsidRPr="00385CB8" w:rsidRDefault="00385CB8">
      <w:pPr>
        <w:ind w:left="102"/>
        <w:rPr>
          <w:rFonts w:eastAsia="Calibri"/>
          <w:sz w:val="24"/>
          <w:szCs w:val="24"/>
          <w:lang w:val="es-ES"/>
        </w:rPr>
      </w:pPr>
      <w:r w:rsidRPr="00385CB8">
        <w:rPr>
          <w:rFonts w:eastAsia="Calibri"/>
          <w:sz w:val="24"/>
          <w:szCs w:val="24"/>
          <w:lang w:val="es-ES"/>
        </w:rPr>
        <w:t>F</w:t>
      </w:r>
      <w:r w:rsidR="00141C15" w:rsidRPr="00385CB8">
        <w:rPr>
          <w:rFonts w:eastAsia="Calibri"/>
          <w:sz w:val="24"/>
          <w:szCs w:val="24"/>
          <w:lang w:val="es-ES"/>
        </w:rPr>
        <w:t>ec</w:t>
      </w:r>
      <w:r w:rsidR="00141C15" w:rsidRPr="00385CB8">
        <w:rPr>
          <w:rFonts w:eastAsia="Calibri"/>
          <w:spacing w:val="1"/>
          <w:sz w:val="24"/>
          <w:szCs w:val="24"/>
          <w:lang w:val="es-ES"/>
        </w:rPr>
        <w:t>h</w:t>
      </w:r>
      <w:r w:rsidR="00141C15" w:rsidRPr="00385CB8">
        <w:rPr>
          <w:rFonts w:eastAsia="Calibri"/>
          <w:sz w:val="24"/>
          <w:szCs w:val="24"/>
          <w:lang w:val="es-ES"/>
        </w:rPr>
        <w:t>a</w:t>
      </w:r>
      <w:r w:rsidR="00141C15" w:rsidRPr="00385CB8">
        <w:rPr>
          <w:spacing w:val="-8"/>
          <w:sz w:val="24"/>
          <w:szCs w:val="24"/>
          <w:lang w:val="es-ES"/>
        </w:rPr>
        <w:t xml:space="preserve"> </w:t>
      </w:r>
      <w:r w:rsidR="00141C15" w:rsidRPr="00385CB8">
        <w:rPr>
          <w:rFonts w:eastAsia="Calibri"/>
          <w:spacing w:val="1"/>
          <w:sz w:val="24"/>
          <w:szCs w:val="24"/>
          <w:lang w:val="es-ES"/>
        </w:rPr>
        <w:t>d</w:t>
      </w:r>
      <w:r w:rsidR="00141C15" w:rsidRPr="00385CB8">
        <w:rPr>
          <w:rFonts w:eastAsia="Calibri"/>
          <w:sz w:val="24"/>
          <w:szCs w:val="24"/>
          <w:lang w:val="es-ES"/>
        </w:rPr>
        <w:t>e</w:t>
      </w:r>
      <w:r w:rsidR="00141C15" w:rsidRPr="00385CB8">
        <w:rPr>
          <w:spacing w:val="-8"/>
          <w:sz w:val="24"/>
          <w:szCs w:val="24"/>
          <w:lang w:val="es-ES"/>
        </w:rPr>
        <w:t xml:space="preserve"> </w:t>
      </w:r>
      <w:r w:rsidR="00141C15" w:rsidRPr="00385CB8">
        <w:rPr>
          <w:rFonts w:eastAsia="Calibri"/>
          <w:sz w:val="24"/>
          <w:szCs w:val="24"/>
          <w:lang w:val="es-ES"/>
        </w:rPr>
        <w:t>Na</w:t>
      </w:r>
      <w:r w:rsidR="00141C15" w:rsidRPr="00385CB8">
        <w:rPr>
          <w:rFonts w:eastAsia="Calibri"/>
          <w:spacing w:val="-3"/>
          <w:sz w:val="24"/>
          <w:szCs w:val="24"/>
          <w:lang w:val="es-ES"/>
        </w:rPr>
        <w:t>c</w:t>
      </w:r>
      <w:r w:rsidR="00141C15" w:rsidRPr="00385CB8">
        <w:rPr>
          <w:rFonts w:eastAsia="Calibri"/>
          <w:spacing w:val="1"/>
          <w:sz w:val="24"/>
          <w:szCs w:val="24"/>
          <w:lang w:val="es-ES"/>
        </w:rPr>
        <w:t>imi</w:t>
      </w:r>
      <w:r w:rsidR="00141C15" w:rsidRPr="00385CB8">
        <w:rPr>
          <w:rFonts w:eastAsia="Calibri"/>
          <w:sz w:val="24"/>
          <w:szCs w:val="24"/>
          <w:lang w:val="es-ES"/>
        </w:rPr>
        <w:t>e</w:t>
      </w:r>
      <w:r w:rsidR="00141C15" w:rsidRPr="00385CB8">
        <w:rPr>
          <w:rFonts w:eastAsia="Calibri"/>
          <w:spacing w:val="-1"/>
          <w:sz w:val="24"/>
          <w:szCs w:val="24"/>
          <w:lang w:val="es-ES"/>
        </w:rPr>
        <w:t>n</w:t>
      </w:r>
      <w:r w:rsidR="00141C15" w:rsidRPr="00385CB8">
        <w:rPr>
          <w:rFonts w:eastAsia="Calibri"/>
          <w:spacing w:val="1"/>
          <w:sz w:val="24"/>
          <w:szCs w:val="24"/>
          <w:lang w:val="es-ES"/>
        </w:rPr>
        <w:t>to</w:t>
      </w:r>
      <w:r w:rsidR="00141C15" w:rsidRPr="00385CB8">
        <w:rPr>
          <w:rFonts w:eastAsia="Calibri"/>
          <w:sz w:val="24"/>
          <w:szCs w:val="24"/>
          <w:lang w:val="es-ES"/>
        </w:rPr>
        <w:t>:</w:t>
      </w:r>
      <w:r w:rsidR="00141C15" w:rsidRPr="00385CB8">
        <w:rPr>
          <w:spacing w:val="-9"/>
          <w:sz w:val="24"/>
          <w:szCs w:val="24"/>
          <w:lang w:val="es-ES"/>
        </w:rPr>
        <w:t xml:space="preserve"> </w:t>
      </w:r>
      <w:r w:rsidRPr="00385CB8">
        <w:rPr>
          <w:rFonts w:eastAsia="Calibri"/>
          <w:sz w:val="24"/>
          <w:szCs w:val="24"/>
          <w:lang w:val="es-ES"/>
        </w:rPr>
        <w:t>1 de junio de 1984.</w:t>
      </w:r>
    </w:p>
    <w:p w14:paraId="39B5AF45" w14:textId="77777777" w:rsidR="000E7ABC" w:rsidRPr="00385CB8" w:rsidRDefault="000E7ABC">
      <w:pPr>
        <w:spacing w:before="13" w:line="240" w:lineRule="exact"/>
        <w:rPr>
          <w:sz w:val="24"/>
          <w:szCs w:val="24"/>
          <w:lang w:val="es-ES"/>
        </w:rPr>
      </w:pPr>
    </w:p>
    <w:p w14:paraId="0A11AEC7" w14:textId="77635563" w:rsidR="000E7ABC" w:rsidRPr="00385CB8" w:rsidRDefault="00385CB8">
      <w:pPr>
        <w:ind w:left="102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385CB8">
        <w:rPr>
          <w:rFonts w:ascii="Calibri" w:eastAsia="Calibri" w:hAnsi="Calibri" w:cs="Calibri"/>
          <w:b/>
          <w:sz w:val="24"/>
          <w:szCs w:val="24"/>
          <w:lang w:val="es-ES"/>
        </w:rPr>
        <w:t>Formación:</w:t>
      </w:r>
    </w:p>
    <w:p w14:paraId="18A10005" w14:textId="606CC3C1" w:rsidR="00385CB8" w:rsidRDefault="00385CB8" w:rsidP="00385CB8">
      <w:pPr>
        <w:pStyle w:val="Prrafodelista"/>
        <w:numPr>
          <w:ilvl w:val="0"/>
          <w:numId w:val="2"/>
        </w:numPr>
        <w:rPr>
          <w:rFonts w:ascii="Calibri" w:eastAsia="Calibri" w:hAnsi="Calibri" w:cs="Calibri"/>
          <w:bCs/>
          <w:sz w:val="24"/>
          <w:szCs w:val="24"/>
          <w:lang w:val="pt-PT"/>
        </w:rPr>
      </w:pPr>
      <w:r w:rsidRPr="00385CB8">
        <w:rPr>
          <w:rFonts w:ascii="Calibri" w:eastAsia="Calibri" w:hAnsi="Calibri" w:cs="Calibri"/>
          <w:bCs/>
          <w:sz w:val="24"/>
          <w:szCs w:val="24"/>
          <w:lang w:val="pt-PT"/>
        </w:rPr>
        <w:t>EGB colegio Público Nieves Toledo, Arrecife</w:t>
      </w:r>
      <w:r>
        <w:rPr>
          <w:rFonts w:ascii="Calibri" w:eastAsia="Calibri" w:hAnsi="Calibri" w:cs="Calibri"/>
          <w:bCs/>
          <w:sz w:val="24"/>
          <w:szCs w:val="24"/>
          <w:lang w:val="pt-PT"/>
        </w:rPr>
        <w:t>.</w:t>
      </w:r>
    </w:p>
    <w:p w14:paraId="2FEBB548" w14:textId="4BE3B279" w:rsidR="00385CB8" w:rsidRDefault="00385CB8" w:rsidP="00385CB8">
      <w:pPr>
        <w:pStyle w:val="Prrafodelista"/>
        <w:numPr>
          <w:ilvl w:val="0"/>
          <w:numId w:val="2"/>
        </w:numPr>
        <w:rPr>
          <w:rFonts w:ascii="Calibri" w:eastAsia="Calibri" w:hAnsi="Calibri" w:cs="Calibri"/>
          <w:bCs/>
          <w:sz w:val="24"/>
          <w:szCs w:val="24"/>
          <w:lang w:val="es-ES"/>
        </w:rPr>
      </w:pPr>
      <w:r w:rsidRPr="00385CB8">
        <w:rPr>
          <w:rFonts w:ascii="Calibri" w:eastAsia="Calibri" w:hAnsi="Calibri" w:cs="Calibri"/>
          <w:bCs/>
          <w:sz w:val="24"/>
          <w:szCs w:val="24"/>
          <w:lang w:val="es-ES"/>
        </w:rPr>
        <w:t>Educación secundaria: Instituto Blas C</w:t>
      </w:r>
      <w:r>
        <w:rPr>
          <w:rFonts w:ascii="Calibri" w:eastAsia="Calibri" w:hAnsi="Calibri" w:cs="Calibri"/>
          <w:bCs/>
          <w:sz w:val="24"/>
          <w:szCs w:val="24"/>
          <w:lang w:val="es-ES"/>
        </w:rPr>
        <w:t>abrera Felipe, Arrecife.</w:t>
      </w:r>
    </w:p>
    <w:p w14:paraId="60112211" w14:textId="78E1DE4B" w:rsidR="00385CB8" w:rsidRDefault="00385CB8" w:rsidP="00385CB8">
      <w:pPr>
        <w:pStyle w:val="Prrafodelista"/>
        <w:numPr>
          <w:ilvl w:val="0"/>
          <w:numId w:val="2"/>
        </w:numPr>
        <w:rPr>
          <w:rFonts w:ascii="Calibri" w:eastAsia="Calibri" w:hAnsi="Calibri" w:cs="Calibri"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Cs/>
          <w:sz w:val="24"/>
          <w:szCs w:val="24"/>
          <w:lang w:val="es-ES"/>
        </w:rPr>
        <w:t>Licenciatura en Derecho Universidad Complutense de Madrid. 2009.</w:t>
      </w:r>
    </w:p>
    <w:p w14:paraId="57F287A0" w14:textId="5605C09F" w:rsidR="00385CB8" w:rsidRDefault="00385CB8" w:rsidP="00385CB8">
      <w:pPr>
        <w:pStyle w:val="Prrafodelista"/>
        <w:numPr>
          <w:ilvl w:val="0"/>
          <w:numId w:val="2"/>
        </w:numPr>
        <w:rPr>
          <w:rFonts w:ascii="Calibri" w:eastAsia="Calibri" w:hAnsi="Calibri" w:cs="Calibri"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Cs/>
          <w:sz w:val="24"/>
          <w:szCs w:val="24"/>
          <w:lang w:val="es-ES"/>
        </w:rPr>
        <w:t>Curso/Máster en Práctica Jurídica. UNED Lanzarote. Arrecife.2012</w:t>
      </w:r>
    </w:p>
    <w:p w14:paraId="73D94AE0" w14:textId="77777777" w:rsidR="00385CB8" w:rsidRDefault="00385CB8" w:rsidP="00385CB8">
      <w:pPr>
        <w:rPr>
          <w:rFonts w:ascii="Calibri" w:eastAsia="Calibri" w:hAnsi="Calibri" w:cs="Calibri"/>
          <w:bCs/>
          <w:sz w:val="24"/>
          <w:szCs w:val="24"/>
          <w:lang w:val="es-ES"/>
        </w:rPr>
      </w:pPr>
    </w:p>
    <w:p w14:paraId="2EEEEE62" w14:textId="608E9F4C" w:rsidR="00385CB8" w:rsidRPr="00385CB8" w:rsidRDefault="00385CB8" w:rsidP="00385CB8">
      <w:pPr>
        <w:rPr>
          <w:rFonts w:ascii="Calibri" w:eastAsia="Calibri" w:hAnsi="Calibri" w:cs="Calibri"/>
          <w:b/>
          <w:sz w:val="24"/>
          <w:szCs w:val="24"/>
          <w:lang w:val="es-ES"/>
        </w:rPr>
      </w:pPr>
      <w:r w:rsidRPr="00385CB8">
        <w:rPr>
          <w:rFonts w:ascii="Calibri" w:eastAsia="Calibri" w:hAnsi="Calibri" w:cs="Calibri"/>
          <w:b/>
          <w:sz w:val="24"/>
          <w:szCs w:val="24"/>
          <w:lang w:val="es-ES"/>
        </w:rPr>
        <w:t>Formación simultanea y continua. Cursos, Jornadas, Seminarios,</w:t>
      </w:r>
    </w:p>
    <w:p w14:paraId="48CDE826" w14:textId="2EAB3DE8" w:rsidR="00385CB8" w:rsidRPr="00385CB8" w:rsidRDefault="00385CB8" w:rsidP="00385CB8">
      <w:pPr>
        <w:rPr>
          <w:rFonts w:ascii="Calibri" w:eastAsia="Calibri" w:hAnsi="Calibri" w:cs="Calibri"/>
          <w:b/>
          <w:sz w:val="24"/>
          <w:szCs w:val="24"/>
          <w:lang w:val="es-ES"/>
        </w:rPr>
      </w:pPr>
      <w:r w:rsidRPr="00385CB8">
        <w:rPr>
          <w:rFonts w:ascii="Calibri" w:eastAsia="Calibri" w:hAnsi="Calibri" w:cs="Calibri"/>
          <w:b/>
          <w:sz w:val="24"/>
          <w:szCs w:val="24"/>
          <w:lang w:val="es-ES"/>
        </w:rPr>
        <w:t xml:space="preserve">Conferencias y Congresos: </w:t>
      </w:r>
    </w:p>
    <w:p w14:paraId="3EA27E65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Curso” Una constitución para Europa”, abril 2005. Universidad de La Laguna. </w:t>
      </w:r>
    </w:p>
    <w:p w14:paraId="7AD7CEE4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Curso” Jornadas sobre la Constitución Española", diciembre 2003. Universidad de La Laguna. </w:t>
      </w:r>
    </w:p>
    <w:p w14:paraId="4428F7BD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 "La Audiencia Nacional: Pasado, presente y futuro", abril 2007. Universidad de Salamanca. </w:t>
      </w:r>
    </w:p>
    <w:p w14:paraId="72B4F1B0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Congreso Universitario "El Derecho Penal y la Nueva Sociedad", marzo 2007. Universidad de Salamanca. </w:t>
      </w:r>
    </w:p>
    <w:p w14:paraId="22A8D996" w14:textId="77777777" w:rsid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Congreso Nacional de "Protección Jurídica de las víctimas de accidentes de tráfico", octubre 2007, Universidad de Salamanca. </w:t>
      </w:r>
    </w:p>
    <w:p w14:paraId="251C5051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Congreso de "Cooperación internacional en el Derecho Procesal" Universidad de Salamanca, 2008. </w:t>
      </w:r>
    </w:p>
    <w:p w14:paraId="4A420A7E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 " Aspectos prácticos del arbitraje y la Mediación Comercial Internacional" Arrecife 2009. </w:t>
      </w:r>
    </w:p>
    <w:p w14:paraId="62996029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 de "La Prueba ilícita en el Derecho Penal" Arrecife 2009.Curso de "Oratoria" Arrecife 2009.Curso de "Violencia de Género, perspectiva judicial", octubre 2012. </w:t>
      </w:r>
    </w:p>
    <w:p w14:paraId="310ADD50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“Jornadas sobre Mediación Mercantil como sistema extrajudicial de resolución de conflictos”. Centro de Innovación Empresarial de la Cámara de Comercio de Lanzarote. Octubre de 2014. </w:t>
      </w:r>
    </w:p>
    <w:p w14:paraId="08D9066E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Curso Ley 39/2015 de Procedimiento Administrativo Común, y 40/2015 de Régimen Jurídico del Sector Público" derogación normativa y nueva regulación, UNED febrero 2016. </w:t>
      </w:r>
    </w:p>
    <w:p w14:paraId="08D85E90" w14:textId="77777777" w:rsidR="00385CB8" w:rsidRPr="00385CB8" w:rsidRDefault="00385CB8" w:rsidP="00385CB8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385CB8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“Jornadas de Alquiler Vacacional”, Cámara de Comercio Arrecife. mayo 2017.  </w:t>
      </w:r>
    </w:p>
    <w:p w14:paraId="6C26185A" w14:textId="77777777" w:rsidR="007E1546" w:rsidRDefault="007E1546" w:rsidP="007E1546">
      <w:p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</w:p>
    <w:p w14:paraId="531DDC37" w14:textId="77777777" w:rsidR="00385CB8" w:rsidRPr="00385CB8" w:rsidRDefault="00385CB8" w:rsidP="007E1546">
      <w:pPr>
        <w:spacing w:after="160" w:line="259" w:lineRule="auto"/>
        <w:contextualSpacing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</w:p>
    <w:p w14:paraId="636AD16C" w14:textId="77777777" w:rsidR="000E7ABC" w:rsidRPr="00385CB8" w:rsidRDefault="000E7ABC">
      <w:pPr>
        <w:spacing w:before="17" w:line="240" w:lineRule="exact"/>
        <w:rPr>
          <w:sz w:val="24"/>
          <w:szCs w:val="24"/>
          <w:lang w:val="es-ES"/>
        </w:rPr>
      </w:pPr>
    </w:p>
    <w:p w14:paraId="0495C86B" w14:textId="77777777" w:rsidR="000E7ABC" w:rsidRPr="00385CB8" w:rsidRDefault="000E7ABC">
      <w:pPr>
        <w:spacing w:line="200" w:lineRule="exact"/>
        <w:rPr>
          <w:sz w:val="24"/>
          <w:szCs w:val="24"/>
          <w:lang w:val="es-ES"/>
        </w:rPr>
      </w:pPr>
    </w:p>
    <w:p w14:paraId="01365285" w14:textId="77777777" w:rsidR="000E7ABC" w:rsidRPr="00385CB8" w:rsidRDefault="000E7ABC">
      <w:pPr>
        <w:spacing w:line="200" w:lineRule="exact"/>
        <w:rPr>
          <w:sz w:val="24"/>
          <w:szCs w:val="24"/>
          <w:lang w:val="es-ES"/>
        </w:rPr>
      </w:pPr>
    </w:p>
    <w:p w14:paraId="078F99C8" w14:textId="77777777" w:rsidR="000E7ABC" w:rsidRDefault="000E7ABC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1B422E1E" w14:textId="77777777" w:rsidR="007E1546" w:rsidRDefault="007E1546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1724C956" w14:textId="77777777" w:rsidR="007E1546" w:rsidRDefault="007E1546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0D93D5C6" w14:textId="77777777" w:rsidR="007E1546" w:rsidRDefault="007E1546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7D8C14D4" w14:textId="77777777" w:rsidR="007E1546" w:rsidRDefault="007E1546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06991AA6" w14:textId="77777777" w:rsidR="007E1546" w:rsidRDefault="007E1546">
      <w:pPr>
        <w:spacing w:line="240" w:lineRule="exact"/>
        <w:rPr>
          <w:rFonts w:ascii="Arial" w:eastAsia="Arial" w:hAnsi="Arial" w:cs="Arial"/>
          <w:b/>
          <w:spacing w:val="2"/>
          <w:sz w:val="24"/>
          <w:szCs w:val="24"/>
          <w:lang w:val="es-ES"/>
        </w:rPr>
      </w:pPr>
    </w:p>
    <w:p w14:paraId="76BF5A3D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E1546">
        <w:rPr>
          <w:sz w:val="24"/>
          <w:szCs w:val="24"/>
        </w:rPr>
        <w:lastRenderedPageBreak/>
        <w:t xml:space="preserve">“Jornadas </w:t>
      </w:r>
      <w:proofErr w:type="spellStart"/>
      <w:r w:rsidRPr="007E1546">
        <w:rPr>
          <w:sz w:val="24"/>
          <w:szCs w:val="24"/>
        </w:rPr>
        <w:t>Alquiler</w:t>
      </w:r>
      <w:proofErr w:type="spellEnd"/>
      <w:r w:rsidRPr="007E1546">
        <w:rPr>
          <w:sz w:val="24"/>
          <w:szCs w:val="24"/>
        </w:rPr>
        <w:t xml:space="preserve"> </w:t>
      </w:r>
      <w:proofErr w:type="spellStart"/>
      <w:r w:rsidRPr="007E1546">
        <w:rPr>
          <w:sz w:val="24"/>
          <w:szCs w:val="24"/>
        </w:rPr>
        <w:t>Vacacional</w:t>
      </w:r>
      <w:proofErr w:type="spellEnd"/>
      <w:r w:rsidRPr="007E1546">
        <w:rPr>
          <w:sz w:val="24"/>
          <w:szCs w:val="24"/>
        </w:rPr>
        <w:t xml:space="preserve">", mayo 2018. </w:t>
      </w:r>
    </w:p>
    <w:p w14:paraId="25F5CBCD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E1546">
        <w:rPr>
          <w:sz w:val="24"/>
          <w:szCs w:val="24"/>
          <w:lang w:val="es-ES"/>
        </w:rPr>
        <w:t xml:space="preserve">Condiciones generales de la contratación, cláusulas abusivas y control de transparencia. </w:t>
      </w:r>
      <w:r w:rsidRPr="007E1546">
        <w:rPr>
          <w:sz w:val="24"/>
          <w:szCs w:val="24"/>
        </w:rPr>
        <w:t xml:space="preserve">Universidad Nacional de </w:t>
      </w:r>
      <w:proofErr w:type="spellStart"/>
      <w:r w:rsidRPr="007E1546">
        <w:rPr>
          <w:sz w:val="24"/>
          <w:szCs w:val="24"/>
        </w:rPr>
        <w:t>Educación</w:t>
      </w:r>
      <w:proofErr w:type="spellEnd"/>
      <w:r w:rsidRPr="007E1546">
        <w:rPr>
          <w:sz w:val="24"/>
          <w:szCs w:val="24"/>
        </w:rPr>
        <w:t xml:space="preserve"> a </w:t>
      </w:r>
      <w:proofErr w:type="spellStart"/>
      <w:r w:rsidRPr="007E1546">
        <w:rPr>
          <w:sz w:val="24"/>
          <w:szCs w:val="24"/>
        </w:rPr>
        <w:t>Distancia</w:t>
      </w:r>
      <w:proofErr w:type="spellEnd"/>
      <w:r w:rsidRPr="007E1546">
        <w:rPr>
          <w:sz w:val="24"/>
          <w:szCs w:val="24"/>
        </w:rPr>
        <w:t xml:space="preserve">. Abril 2019. </w:t>
      </w:r>
    </w:p>
    <w:p w14:paraId="619831D7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E1546">
        <w:rPr>
          <w:sz w:val="24"/>
          <w:szCs w:val="24"/>
          <w:lang w:val="es-ES"/>
        </w:rPr>
        <w:t xml:space="preserve">Punto de Encuentro Familiar, Derecho de Familia y Violencia de Género. Colegio de Abogados de Lanzarote, Ministerio de Igualdad, Instituto Canario de Igualdad, Consejería de Administraciones Públicas, Justicia y Seguridad. </w:t>
      </w:r>
      <w:proofErr w:type="spellStart"/>
      <w:r w:rsidRPr="007E1546">
        <w:rPr>
          <w:sz w:val="24"/>
          <w:szCs w:val="24"/>
        </w:rPr>
        <w:t>Octubre</w:t>
      </w:r>
      <w:proofErr w:type="spellEnd"/>
      <w:r w:rsidRPr="007E1546">
        <w:rPr>
          <w:sz w:val="24"/>
          <w:szCs w:val="24"/>
        </w:rPr>
        <w:t xml:space="preserve"> 2020.</w:t>
      </w:r>
    </w:p>
    <w:p w14:paraId="26BCF20E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7E1546">
        <w:rPr>
          <w:sz w:val="24"/>
          <w:szCs w:val="24"/>
          <w:lang w:val="es-ES"/>
        </w:rPr>
        <w:t xml:space="preserve">Gestión de Impuesto de sucesiones. 2022. Formación Campus Virtual Wolters </w:t>
      </w:r>
      <w:proofErr w:type="spellStart"/>
      <w:r w:rsidRPr="007E1546">
        <w:rPr>
          <w:sz w:val="24"/>
          <w:szCs w:val="24"/>
          <w:lang w:val="es-ES"/>
        </w:rPr>
        <w:t>Kluver</w:t>
      </w:r>
      <w:proofErr w:type="spellEnd"/>
      <w:r w:rsidRPr="007E1546">
        <w:rPr>
          <w:sz w:val="24"/>
          <w:szCs w:val="24"/>
          <w:lang w:val="es-ES"/>
        </w:rPr>
        <w:t xml:space="preserve">. </w:t>
      </w:r>
    </w:p>
    <w:p w14:paraId="399EBA9C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E1546">
        <w:rPr>
          <w:sz w:val="24"/>
          <w:szCs w:val="24"/>
          <w:lang w:val="es-ES"/>
        </w:rPr>
        <w:t xml:space="preserve">Dificultades en la aplicación práctica de las Medidas de Apoyo a las Personas con Discapacidad, Ley 8/2021 sobre Discapacidad. </w:t>
      </w:r>
      <w:r w:rsidRPr="007E1546">
        <w:rPr>
          <w:sz w:val="24"/>
          <w:szCs w:val="24"/>
        </w:rPr>
        <w:t xml:space="preserve">UNED Junio 2022. </w:t>
      </w:r>
    </w:p>
    <w:p w14:paraId="1969BD01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7E1546">
        <w:rPr>
          <w:sz w:val="24"/>
          <w:szCs w:val="24"/>
          <w:lang w:val="es-ES"/>
        </w:rPr>
        <w:t>Jornadas Prácticas sobre últimas reformas legislativas en materia Civil y Penal.  UNED nov. 2022.</w:t>
      </w:r>
    </w:p>
    <w:p w14:paraId="08848A09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7E1546">
        <w:rPr>
          <w:sz w:val="24"/>
          <w:szCs w:val="24"/>
          <w:lang w:val="es-ES"/>
        </w:rPr>
        <w:t>Aprobación y modificación de Ordenanzas. Organismo Autónomo Insular de Gestión de Tributos del Cabildo de Lanzarote, 2023.</w:t>
      </w:r>
    </w:p>
    <w:p w14:paraId="5FB0375C" w14:textId="77777777" w:rsidR="007E1546" w:rsidRPr="007E1546" w:rsidRDefault="007E1546" w:rsidP="007E1546">
      <w:pPr>
        <w:pStyle w:val="Prrafodelista"/>
        <w:numPr>
          <w:ilvl w:val="0"/>
          <w:numId w:val="3"/>
        </w:numPr>
        <w:rPr>
          <w:sz w:val="24"/>
          <w:szCs w:val="24"/>
        </w:rPr>
      </w:pPr>
      <w:proofErr w:type="spellStart"/>
      <w:r w:rsidRPr="007E1546">
        <w:rPr>
          <w:sz w:val="24"/>
          <w:szCs w:val="24"/>
        </w:rPr>
        <w:t>Programa</w:t>
      </w:r>
      <w:proofErr w:type="spellEnd"/>
      <w:r w:rsidRPr="007E1546">
        <w:rPr>
          <w:sz w:val="24"/>
          <w:szCs w:val="24"/>
        </w:rPr>
        <w:t xml:space="preserve"> </w:t>
      </w:r>
      <w:proofErr w:type="spellStart"/>
      <w:r w:rsidRPr="007E1546">
        <w:rPr>
          <w:sz w:val="24"/>
          <w:szCs w:val="24"/>
        </w:rPr>
        <w:t>especializado</w:t>
      </w:r>
      <w:proofErr w:type="spellEnd"/>
      <w:r w:rsidRPr="007E1546">
        <w:rPr>
          <w:sz w:val="24"/>
          <w:szCs w:val="24"/>
        </w:rPr>
        <w:t xml:space="preserve"> para cargos </w:t>
      </w:r>
      <w:proofErr w:type="spellStart"/>
      <w:r w:rsidRPr="007E1546">
        <w:rPr>
          <w:sz w:val="24"/>
          <w:szCs w:val="24"/>
        </w:rPr>
        <w:t>electos</w:t>
      </w:r>
      <w:proofErr w:type="spellEnd"/>
      <w:r w:rsidRPr="007E1546">
        <w:rPr>
          <w:sz w:val="24"/>
          <w:szCs w:val="24"/>
        </w:rPr>
        <w:t xml:space="preserve"> locales, </w:t>
      </w:r>
      <w:proofErr w:type="spellStart"/>
      <w:r w:rsidRPr="007E1546">
        <w:rPr>
          <w:sz w:val="24"/>
          <w:szCs w:val="24"/>
        </w:rPr>
        <w:t>ejes</w:t>
      </w:r>
      <w:proofErr w:type="spellEnd"/>
      <w:r w:rsidRPr="007E1546">
        <w:rPr>
          <w:sz w:val="24"/>
          <w:szCs w:val="24"/>
        </w:rPr>
        <w:t xml:space="preserve"> </w:t>
      </w:r>
      <w:proofErr w:type="spellStart"/>
      <w:r w:rsidRPr="007E1546">
        <w:rPr>
          <w:sz w:val="24"/>
          <w:szCs w:val="24"/>
        </w:rPr>
        <w:t>estratégicos</w:t>
      </w:r>
      <w:proofErr w:type="spellEnd"/>
      <w:r w:rsidRPr="007E1546">
        <w:rPr>
          <w:sz w:val="24"/>
          <w:szCs w:val="24"/>
        </w:rPr>
        <w:t xml:space="preserve"> para </w:t>
      </w:r>
      <w:proofErr w:type="spellStart"/>
      <w:r w:rsidRPr="007E1546">
        <w:rPr>
          <w:sz w:val="24"/>
          <w:szCs w:val="24"/>
        </w:rPr>
        <w:t>el</w:t>
      </w:r>
      <w:proofErr w:type="spellEnd"/>
      <w:r w:rsidRPr="007E1546">
        <w:rPr>
          <w:sz w:val="24"/>
          <w:szCs w:val="24"/>
        </w:rPr>
        <w:t xml:space="preserve"> </w:t>
      </w:r>
      <w:proofErr w:type="spellStart"/>
      <w:r w:rsidRPr="007E1546">
        <w:rPr>
          <w:sz w:val="24"/>
          <w:szCs w:val="24"/>
        </w:rPr>
        <w:t>mandato</w:t>
      </w:r>
      <w:proofErr w:type="spellEnd"/>
      <w:r w:rsidRPr="007E1546">
        <w:rPr>
          <w:sz w:val="24"/>
          <w:szCs w:val="24"/>
        </w:rPr>
        <w:t xml:space="preserve"> 23-27. FECAM 2023 </w:t>
      </w:r>
    </w:p>
    <w:p w14:paraId="0648B831" w14:textId="77777777" w:rsidR="007E1546" w:rsidRPr="007E1546" w:rsidRDefault="007E1546" w:rsidP="007E1546">
      <w:pPr>
        <w:rPr>
          <w:sz w:val="24"/>
          <w:szCs w:val="24"/>
        </w:rPr>
      </w:pPr>
    </w:p>
    <w:p w14:paraId="2AA96C83" w14:textId="1F5F3C61" w:rsidR="007E1546" w:rsidRPr="007E1546" w:rsidRDefault="007E1546">
      <w:pPr>
        <w:spacing w:line="240" w:lineRule="exact"/>
        <w:rPr>
          <w:rFonts w:eastAsia="Arial"/>
          <w:b/>
          <w:spacing w:val="2"/>
          <w:sz w:val="24"/>
          <w:szCs w:val="24"/>
          <w:lang w:val="es-ES"/>
        </w:rPr>
      </w:pPr>
      <w:r w:rsidRPr="007E1546">
        <w:rPr>
          <w:rFonts w:eastAsia="Arial"/>
          <w:b/>
          <w:spacing w:val="2"/>
          <w:sz w:val="24"/>
          <w:szCs w:val="24"/>
          <w:lang w:val="es-ES"/>
        </w:rPr>
        <w:t>Trayectoria Profesional</w:t>
      </w:r>
    </w:p>
    <w:p w14:paraId="6F77EDEF" w14:textId="77777777" w:rsidR="007E1546" w:rsidRPr="007E1546" w:rsidRDefault="007E1546">
      <w:pPr>
        <w:spacing w:line="240" w:lineRule="exact"/>
        <w:rPr>
          <w:sz w:val="24"/>
          <w:szCs w:val="24"/>
          <w:lang w:val="es-ES"/>
        </w:rPr>
      </w:pPr>
    </w:p>
    <w:p w14:paraId="74E9CEDB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b/>
          <w:bCs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b/>
          <w:bCs/>
          <w:kern w:val="2"/>
          <w:sz w:val="22"/>
          <w:szCs w:val="22"/>
          <w:lang w:val="es-ES"/>
          <w14:ligatures w14:val="standardContextual"/>
        </w:rPr>
        <w:t xml:space="preserve">Abogada en ejercicio </w:t>
      </w:r>
    </w:p>
    <w:p w14:paraId="48B1976D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>Ejercicio de la abogacía, desempeñando la práctica judicial en Despacho Profesional en colaboración y por cuenta propia, llevando la dirección técnica letrada en procedimientos judiciales y asesoramiento extrajudicial de particulares y empresas.  Labor profesional en forma especializada en materias, civil, mercantil y administrativa, dirección técnica letrada en procedimientos judiciales y asesoramiento extrajudicial.</w:t>
      </w:r>
    </w:p>
    <w:p w14:paraId="600B11C7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2010 –2024  </w:t>
      </w:r>
    </w:p>
    <w:p w14:paraId="15B8F819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b/>
          <w:bCs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b/>
          <w:bCs/>
          <w:kern w:val="2"/>
          <w:sz w:val="22"/>
          <w:szCs w:val="22"/>
          <w:lang w:val="es-ES"/>
          <w14:ligatures w14:val="standardContextual"/>
        </w:rPr>
        <w:t>Actividad docente</w:t>
      </w:r>
    </w:p>
    <w:p w14:paraId="7412A3A8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Simultáneamente al ejercicio de la abogacía, durante el año 2010, labores de formación y preparación de candidatos a oposiciones para la Administración de Justicia.  </w:t>
      </w:r>
    </w:p>
    <w:p w14:paraId="0A1D564D" w14:textId="77777777" w:rsidR="007E1546" w:rsidRPr="007E1546" w:rsidRDefault="007E1546" w:rsidP="007E154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  <w:r w:rsidRPr="007E1546"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  <w:t xml:space="preserve">2010 –2011  </w:t>
      </w:r>
    </w:p>
    <w:p w14:paraId="793BAEC6" w14:textId="77777777" w:rsidR="007E1546" w:rsidRDefault="007E1546" w:rsidP="007E1546">
      <w:pPr>
        <w:rPr>
          <w:sz w:val="24"/>
          <w:szCs w:val="24"/>
          <w:lang w:val="es-ES"/>
        </w:rPr>
      </w:pPr>
      <w:r w:rsidRPr="007E1546">
        <w:rPr>
          <w:rFonts w:ascii="Calibri" w:eastAsia="Calibri" w:hAnsi="Calibri"/>
          <w:kern w:val="2"/>
          <w:sz w:val="24"/>
          <w:szCs w:val="24"/>
          <w:lang w:val="es-ES"/>
          <w14:ligatures w14:val="standardContextual"/>
        </w:rPr>
        <w:t xml:space="preserve"> </w:t>
      </w:r>
      <w:r w:rsidRPr="007E1546">
        <w:rPr>
          <w:b/>
          <w:bCs/>
          <w:sz w:val="24"/>
          <w:szCs w:val="24"/>
          <w:lang w:val="es-ES"/>
        </w:rPr>
        <w:t>Trayectoria política:</w:t>
      </w:r>
      <w:r w:rsidRPr="007E1546">
        <w:rPr>
          <w:sz w:val="24"/>
          <w:szCs w:val="24"/>
          <w:lang w:val="es-ES"/>
        </w:rPr>
        <w:t xml:space="preserve"> </w:t>
      </w:r>
    </w:p>
    <w:p w14:paraId="1E397B1C" w14:textId="77777777" w:rsidR="00E74A6F" w:rsidRPr="007E1546" w:rsidRDefault="00E74A6F" w:rsidP="007E1546">
      <w:pPr>
        <w:rPr>
          <w:sz w:val="24"/>
          <w:szCs w:val="24"/>
          <w:lang w:val="es-ES"/>
        </w:rPr>
      </w:pPr>
    </w:p>
    <w:p w14:paraId="01ACCA29" w14:textId="13FCFC79" w:rsidR="007E1546" w:rsidRPr="00E74A6F" w:rsidRDefault="007E1546" w:rsidP="00E74A6F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E74A6F">
        <w:rPr>
          <w:sz w:val="24"/>
          <w:szCs w:val="24"/>
          <w:lang w:val="es-ES"/>
        </w:rPr>
        <w:t xml:space="preserve">Miembro del Comité Local del Partido Socialista en Tías, </w:t>
      </w:r>
      <w:proofErr w:type="gramStart"/>
      <w:r w:rsidRPr="00E74A6F">
        <w:rPr>
          <w:sz w:val="24"/>
          <w:szCs w:val="24"/>
          <w:lang w:val="es-ES"/>
        </w:rPr>
        <w:t>Secretaria</w:t>
      </w:r>
      <w:proofErr w:type="gramEnd"/>
      <w:r w:rsidRPr="00E74A6F">
        <w:rPr>
          <w:sz w:val="24"/>
          <w:szCs w:val="24"/>
          <w:lang w:val="es-ES"/>
        </w:rPr>
        <w:t xml:space="preserve"> de Formación.  Marzo de 2022.</w:t>
      </w:r>
    </w:p>
    <w:p w14:paraId="22847B9A" w14:textId="5CD42D7B" w:rsidR="007E1546" w:rsidRPr="007E1546" w:rsidRDefault="007E1546" w:rsidP="007E154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s-ES"/>
          <w14:ligatures w14:val="standardContextual"/>
        </w:rPr>
      </w:pPr>
    </w:p>
    <w:p w14:paraId="49570900" w14:textId="37630E4F" w:rsidR="000E7ABC" w:rsidRPr="00385CB8" w:rsidRDefault="000E7ABC">
      <w:pPr>
        <w:ind w:left="102"/>
        <w:rPr>
          <w:rFonts w:ascii="Arial" w:eastAsia="Arial" w:hAnsi="Arial" w:cs="Arial"/>
          <w:sz w:val="24"/>
          <w:szCs w:val="24"/>
          <w:lang w:val="es-ES"/>
        </w:rPr>
      </w:pPr>
    </w:p>
    <w:sectPr w:rsidR="000E7ABC" w:rsidRPr="00385CB8">
      <w:type w:val="continuous"/>
      <w:pgSz w:w="1190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674D"/>
    <w:multiLevelType w:val="multilevel"/>
    <w:tmpl w:val="73420D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274495"/>
    <w:multiLevelType w:val="hybridMultilevel"/>
    <w:tmpl w:val="79BC80AA"/>
    <w:lvl w:ilvl="0" w:tplc="E6BEBA3A">
      <w:start w:val="2010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05831"/>
    <w:multiLevelType w:val="hybridMultilevel"/>
    <w:tmpl w:val="BD422F36"/>
    <w:lvl w:ilvl="0" w:tplc="86445A12">
      <w:numFmt w:val="bullet"/>
      <w:lvlText w:val="-"/>
      <w:lvlJc w:val="left"/>
      <w:pPr>
        <w:ind w:left="462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 w16cid:durableId="1126698994">
    <w:abstractNumId w:val="0"/>
  </w:num>
  <w:num w:numId="2" w16cid:durableId="1306931801">
    <w:abstractNumId w:val="2"/>
  </w:num>
  <w:num w:numId="3" w16cid:durableId="762918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ABC"/>
    <w:rsid w:val="000E7ABC"/>
    <w:rsid w:val="00141C15"/>
    <w:rsid w:val="00385CB8"/>
    <w:rsid w:val="00603B7C"/>
    <w:rsid w:val="007E1546"/>
    <w:rsid w:val="00975DD0"/>
    <w:rsid w:val="00E7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B28D153"/>
  <w15:docId w15:val="{D2A7B43D-2B20-4C89-B83C-47AE2D16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385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Maria Ramón Perdomo</dc:creator>
  <cp:lastModifiedBy>Elsa Maria Ramón Perdomo</cp:lastModifiedBy>
  <cp:revision>3</cp:revision>
  <dcterms:created xsi:type="dcterms:W3CDTF">2024-02-12T08:45:00Z</dcterms:created>
  <dcterms:modified xsi:type="dcterms:W3CDTF">2024-02-12T08:46:00Z</dcterms:modified>
</cp:coreProperties>
</file>