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5902F" w14:textId="77777777" w:rsidR="000857B5" w:rsidRDefault="000857B5">
      <w:pPr>
        <w:pStyle w:val="Textoindependiente"/>
        <w:rPr>
          <w:rFonts w:ascii="Times New Roman"/>
          <w:sz w:val="20"/>
        </w:rPr>
      </w:pPr>
    </w:p>
    <w:p w14:paraId="6E09556E" w14:textId="77777777" w:rsidR="000857B5" w:rsidRDefault="000857B5">
      <w:pPr>
        <w:pStyle w:val="Textoindependiente"/>
        <w:rPr>
          <w:rFonts w:ascii="Times New Roman"/>
          <w:sz w:val="20"/>
        </w:rPr>
      </w:pPr>
    </w:p>
    <w:p w14:paraId="771F4EA0" w14:textId="77777777" w:rsidR="000857B5" w:rsidRDefault="000857B5">
      <w:pPr>
        <w:pStyle w:val="Textoindependiente"/>
        <w:spacing w:before="4"/>
        <w:rPr>
          <w:rFonts w:ascii="Times New Roman"/>
          <w:sz w:val="16"/>
        </w:rPr>
      </w:pPr>
    </w:p>
    <w:p w14:paraId="07183F19" w14:textId="77777777" w:rsidR="000857B5" w:rsidRDefault="00000000">
      <w:pPr>
        <w:pStyle w:val="Ttulo1"/>
        <w:spacing w:before="98" w:line="244" w:lineRule="auto"/>
      </w:pPr>
      <w:r>
        <w:t>BORRADOR</w:t>
      </w:r>
      <w:r>
        <w:rPr>
          <w:spacing w:val="33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MODIFICACIÓN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ORDENANZA</w:t>
      </w:r>
      <w:r>
        <w:rPr>
          <w:spacing w:val="33"/>
        </w:rPr>
        <w:t xml:space="preserve"> </w:t>
      </w:r>
      <w:r>
        <w:t>FISCAL</w:t>
      </w:r>
      <w:r>
        <w:rPr>
          <w:spacing w:val="37"/>
        </w:rPr>
        <w:t xml:space="preserve"> </w:t>
      </w:r>
      <w:r>
        <w:t>REGULADORA</w:t>
      </w:r>
      <w:r>
        <w:rPr>
          <w:spacing w:val="36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IMPUESTO</w:t>
      </w:r>
      <w:r>
        <w:rPr>
          <w:spacing w:val="-50"/>
        </w:rPr>
        <w:t xml:space="preserve"> </w:t>
      </w:r>
      <w:r>
        <w:t>SOBRE</w:t>
      </w:r>
      <w:r>
        <w:rPr>
          <w:spacing w:val="4"/>
        </w:rPr>
        <w:t xml:space="preserve"> </w:t>
      </w:r>
      <w:r>
        <w:t>CONSTRUCCIONES,</w:t>
      </w:r>
      <w:r>
        <w:rPr>
          <w:spacing w:val="5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OBRAS (ICIO)</w:t>
      </w:r>
    </w:p>
    <w:p w14:paraId="48395602" w14:textId="77777777" w:rsidR="000857B5" w:rsidRDefault="000857B5">
      <w:pPr>
        <w:pStyle w:val="Textoindependiente"/>
        <w:rPr>
          <w:rFonts w:ascii="Arial"/>
          <w:b/>
          <w:sz w:val="22"/>
        </w:rPr>
      </w:pPr>
    </w:p>
    <w:p w14:paraId="5AA55FD8" w14:textId="77777777" w:rsidR="000857B5" w:rsidRDefault="000857B5">
      <w:pPr>
        <w:pStyle w:val="Textoindependiente"/>
        <w:spacing w:before="5"/>
        <w:rPr>
          <w:rFonts w:ascii="Arial"/>
          <w:b/>
          <w:sz w:val="21"/>
        </w:rPr>
      </w:pPr>
    </w:p>
    <w:p w14:paraId="155AC880" w14:textId="77777777" w:rsidR="000857B5" w:rsidRDefault="00000000">
      <w:pPr>
        <w:ind w:left="101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PREÁMBULO</w:t>
      </w:r>
    </w:p>
    <w:p w14:paraId="56CA809C" w14:textId="77777777" w:rsidR="000857B5" w:rsidRDefault="000857B5">
      <w:pPr>
        <w:pStyle w:val="Textoindependiente"/>
        <w:rPr>
          <w:rFonts w:ascii="Arial"/>
          <w:b/>
          <w:sz w:val="24"/>
        </w:rPr>
      </w:pPr>
    </w:p>
    <w:p w14:paraId="31B4BDA9" w14:textId="77777777" w:rsidR="000857B5" w:rsidRDefault="00000000">
      <w:pPr>
        <w:pStyle w:val="Textoindependiente"/>
        <w:spacing w:line="247" w:lineRule="auto"/>
        <w:ind w:left="101" w:right="113"/>
        <w:jc w:val="both"/>
      </w:pPr>
      <w:r>
        <w:t>El contenido de la Ordenanza se</w:t>
      </w:r>
      <w:r>
        <w:rPr>
          <w:spacing w:val="1"/>
        </w:rPr>
        <w:t xml:space="preserve"> </w:t>
      </w:r>
      <w:r>
        <w:t>adecua</w:t>
      </w:r>
      <w:r>
        <w:rPr>
          <w:spacing w:val="1"/>
        </w:rPr>
        <w:t xml:space="preserve"> </w:t>
      </w:r>
      <w:r>
        <w:t>a los principios de buena regulación a los que se</w:t>
      </w:r>
      <w:r>
        <w:rPr>
          <w:spacing w:val="52"/>
        </w:rPr>
        <w:t xml:space="preserve"> </w:t>
      </w:r>
      <w:r>
        <w:t>refiere el</w:t>
      </w:r>
      <w:r>
        <w:rPr>
          <w:spacing w:val="53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129 y</w:t>
      </w:r>
      <w:r>
        <w:rPr>
          <w:spacing w:val="52"/>
        </w:rPr>
        <w:t xml:space="preserve"> </w:t>
      </w:r>
      <w:r>
        <w:t>130 de la Ley</w:t>
      </w:r>
      <w:r>
        <w:rPr>
          <w:spacing w:val="53"/>
        </w:rPr>
        <w:t xml:space="preserve"> </w:t>
      </w:r>
      <w:r>
        <w:t>39/2015 de Procedimiento Administrativo Común de las</w:t>
      </w:r>
      <w:r>
        <w:rPr>
          <w:spacing w:val="53"/>
        </w:rPr>
        <w:t xml:space="preserve"> </w:t>
      </w:r>
      <w:r>
        <w:t>Administraciones</w:t>
      </w:r>
      <w:r>
        <w:rPr>
          <w:spacing w:val="53"/>
        </w:rPr>
        <w:t xml:space="preserve"> </w:t>
      </w:r>
      <w:r>
        <w:t>Públicas,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necesidad,</w:t>
      </w:r>
      <w:r>
        <w:rPr>
          <w:spacing w:val="2"/>
        </w:rPr>
        <w:t xml:space="preserve"> </w:t>
      </w:r>
      <w:r>
        <w:t>eficacia,</w:t>
      </w:r>
      <w:r>
        <w:rPr>
          <w:spacing w:val="5"/>
        </w:rPr>
        <w:t xml:space="preserve"> </w:t>
      </w:r>
      <w:r>
        <w:t>proporcionalidad,</w:t>
      </w:r>
      <w:r>
        <w:rPr>
          <w:spacing w:val="4"/>
        </w:rPr>
        <w:t xml:space="preserve"> </w:t>
      </w:r>
      <w:r>
        <w:t>seguridad</w:t>
      </w:r>
      <w:r>
        <w:rPr>
          <w:spacing w:val="2"/>
        </w:rPr>
        <w:t xml:space="preserve"> </w:t>
      </w:r>
      <w:r>
        <w:t>jurídica,</w:t>
      </w:r>
      <w:r>
        <w:rPr>
          <w:spacing w:val="2"/>
        </w:rPr>
        <w:t xml:space="preserve"> </w:t>
      </w:r>
      <w:r>
        <w:t>transparencia</w:t>
      </w:r>
      <w:r>
        <w:rPr>
          <w:spacing w:val="2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eficiencia.</w:t>
      </w:r>
    </w:p>
    <w:p w14:paraId="7DDCBFD4" w14:textId="77777777" w:rsidR="000857B5" w:rsidRDefault="000857B5">
      <w:pPr>
        <w:pStyle w:val="Textoindependiente"/>
        <w:spacing w:before="4"/>
      </w:pPr>
    </w:p>
    <w:p w14:paraId="18B81424" w14:textId="77777777" w:rsidR="000857B5" w:rsidRDefault="00000000">
      <w:pPr>
        <w:pStyle w:val="Textoindependiente"/>
        <w:spacing w:line="244" w:lineRule="auto"/>
        <w:ind w:left="101" w:right="110"/>
        <w:jc w:val="both"/>
      </w:pPr>
      <w:r>
        <w:t>La</w:t>
      </w:r>
      <w:r>
        <w:rPr>
          <w:spacing w:val="1"/>
        </w:rPr>
        <w:t xml:space="preserve"> </w:t>
      </w:r>
      <w:r>
        <w:t>modificación</w:t>
      </w:r>
      <w:r>
        <w:rPr>
          <w:spacing w:val="1"/>
        </w:rPr>
        <w:t xml:space="preserve"> </w:t>
      </w:r>
      <w:r>
        <w:t>propuesta</w:t>
      </w:r>
      <w:r>
        <w:rPr>
          <w:spacing w:val="1"/>
        </w:rPr>
        <w:t xml:space="preserve"> </w:t>
      </w:r>
      <w:r>
        <w:t>afecta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supuestos</w:t>
      </w:r>
      <w:r>
        <w:rPr>
          <w:spacing w:val="1"/>
        </w:rPr>
        <w:t xml:space="preserve"> </w:t>
      </w:r>
      <w:r>
        <w:t>bonificables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Impuesto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Construcciones,</w:t>
      </w:r>
      <w:r>
        <w:rPr>
          <w:spacing w:val="1"/>
        </w:rPr>
        <w:t xml:space="preserve"> </w:t>
      </w:r>
      <w:r>
        <w:t>Instalaciones y Obras, introduciendo la posibilidad de bonificar la instalación de puntos de recarga de</w:t>
      </w:r>
      <w:r>
        <w:rPr>
          <w:spacing w:val="1"/>
        </w:rPr>
        <w:t xml:space="preserve"> </w:t>
      </w:r>
      <w:r>
        <w:t>vehículos</w:t>
      </w:r>
      <w:r>
        <w:rPr>
          <w:spacing w:val="19"/>
        </w:rPr>
        <w:t xml:space="preserve"> </w:t>
      </w:r>
      <w:r>
        <w:t>eléctricos,</w:t>
      </w:r>
      <w:r>
        <w:rPr>
          <w:spacing w:val="1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acuerdo</w:t>
      </w:r>
      <w:r>
        <w:rPr>
          <w:spacing w:val="13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t>modificaciones</w:t>
      </w:r>
      <w:r>
        <w:rPr>
          <w:spacing w:val="17"/>
        </w:rPr>
        <w:t xml:space="preserve"> </w:t>
      </w:r>
      <w:r>
        <w:t>introducidas</w:t>
      </w:r>
      <w:r>
        <w:rPr>
          <w:spacing w:val="20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Ley</w:t>
      </w:r>
      <w:r>
        <w:rPr>
          <w:spacing w:val="17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Haciendas</w:t>
      </w:r>
      <w:r>
        <w:rPr>
          <w:spacing w:val="17"/>
        </w:rPr>
        <w:t xml:space="preserve"> </w:t>
      </w:r>
      <w:r>
        <w:t>Locales</w:t>
      </w:r>
      <w:r>
        <w:rPr>
          <w:spacing w:val="17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 Real Decreto-ley 29/2021, de 21 de diciembre, por el que se adoptan medidas urgentes en el ámbito</w:t>
      </w:r>
      <w:r>
        <w:rPr>
          <w:spacing w:val="1"/>
        </w:rPr>
        <w:t xml:space="preserve"> </w:t>
      </w:r>
      <w:r>
        <w:t>energético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fomento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movilidad</w:t>
      </w:r>
      <w:r>
        <w:rPr>
          <w:spacing w:val="1"/>
        </w:rPr>
        <w:t xml:space="preserve"> </w:t>
      </w:r>
      <w:r>
        <w:t>eléctrica,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autoconsumo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despliegue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energías</w:t>
      </w:r>
      <w:r>
        <w:rPr>
          <w:spacing w:val="1"/>
        </w:rPr>
        <w:t xml:space="preserve"> </w:t>
      </w:r>
      <w:r>
        <w:t>renovables.</w:t>
      </w:r>
    </w:p>
    <w:p w14:paraId="68E960BF" w14:textId="77777777" w:rsidR="000857B5" w:rsidRDefault="000857B5">
      <w:pPr>
        <w:pStyle w:val="Textoindependiente"/>
        <w:rPr>
          <w:sz w:val="22"/>
        </w:rPr>
      </w:pPr>
    </w:p>
    <w:p w14:paraId="5C317E04" w14:textId="77777777" w:rsidR="000857B5" w:rsidRDefault="000857B5">
      <w:pPr>
        <w:pStyle w:val="Textoindependiente"/>
        <w:spacing w:before="2"/>
        <w:rPr>
          <w:sz w:val="17"/>
        </w:rPr>
      </w:pPr>
    </w:p>
    <w:p w14:paraId="71BC383E" w14:textId="77777777" w:rsidR="000857B5" w:rsidRDefault="00000000">
      <w:pPr>
        <w:pStyle w:val="Textoindependiente"/>
        <w:spacing w:line="247" w:lineRule="auto"/>
        <w:ind w:left="101" w:right="111"/>
        <w:jc w:val="both"/>
      </w:pPr>
      <w:r>
        <w:t>La</w:t>
      </w:r>
      <w:r>
        <w:rPr>
          <w:spacing w:val="1"/>
        </w:rPr>
        <w:t xml:space="preserve"> </w:t>
      </w:r>
      <w:r>
        <w:t>redacción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Ordenanza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reguladora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Impuesto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Construcciones,</w:t>
      </w:r>
      <w:r>
        <w:rPr>
          <w:spacing w:val="1"/>
        </w:rPr>
        <w:t xml:space="preserve"> </w:t>
      </w:r>
      <w:r>
        <w:t>Instalaciones</w:t>
      </w:r>
      <w:r>
        <w:rPr>
          <w:spacing w:val="3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Obras,</w:t>
      </w:r>
      <w:r>
        <w:rPr>
          <w:spacing w:val="1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modificación</w:t>
      </w:r>
      <w:r>
        <w:rPr>
          <w:spacing w:val="5"/>
        </w:rPr>
        <w:t xml:space="preserve"> </w:t>
      </w:r>
      <w:r>
        <w:t>propuesta</w:t>
      </w:r>
      <w:r>
        <w:rPr>
          <w:spacing w:val="6"/>
        </w:rPr>
        <w:t xml:space="preserve"> </w:t>
      </w:r>
      <w:r>
        <w:t>queda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siguiente</w:t>
      </w:r>
      <w:r>
        <w:rPr>
          <w:spacing w:val="2"/>
        </w:rPr>
        <w:t xml:space="preserve"> </w:t>
      </w:r>
      <w:r>
        <w:t>forma:</w:t>
      </w:r>
    </w:p>
    <w:p w14:paraId="5CC685BA" w14:textId="77777777" w:rsidR="000857B5" w:rsidRDefault="000857B5">
      <w:pPr>
        <w:pStyle w:val="Textoindependiente"/>
        <w:spacing w:before="6"/>
      </w:pPr>
    </w:p>
    <w:p w14:paraId="47051D4B" w14:textId="77777777" w:rsidR="000857B5" w:rsidRDefault="00000000">
      <w:pPr>
        <w:pStyle w:val="Ttulo1"/>
      </w:pPr>
      <w:r>
        <w:t>Artículo</w:t>
      </w:r>
      <w:r>
        <w:rPr>
          <w:spacing w:val="8"/>
        </w:rPr>
        <w:t xml:space="preserve"> </w:t>
      </w:r>
      <w:r>
        <w:t>4º.</w:t>
      </w:r>
    </w:p>
    <w:p w14:paraId="2A418F3A" w14:textId="77777777" w:rsidR="000857B5" w:rsidRDefault="000857B5">
      <w:pPr>
        <w:pStyle w:val="Textoindependiente"/>
        <w:spacing w:before="9"/>
        <w:rPr>
          <w:rFonts w:ascii="Arial"/>
          <w:b/>
        </w:rPr>
      </w:pPr>
    </w:p>
    <w:p w14:paraId="30207AC3" w14:textId="77777777" w:rsidR="000857B5" w:rsidRDefault="00000000">
      <w:pPr>
        <w:pStyle w:val="Prrafodelista"/>
        <w:numPr>
          <w:ilvl w:val="0"/>
          <w:numId w:val="1"/>
        </w:numPr>
        <w:tabs>
          <w:tab w:val="left" w:pos="317"/>
        </w:tabs>
        <w:spacing w:before="1"/>
        <w:ind w:right="0" w:hanging="216"/>
        <w:rPr>
          <w:sz w:val="19"/>
        </w:rPr>
      </w:pPr>
      <w:r>
        <w:rPr>
          <w:sz w:val="19"/>
        </w:rPr>
        <w:t>Se</w:t>
      </w:r>
      <w:r>
        <w:rPr>
          <w:spacing w:val="11"/>
          <w:sz w:val="19"/>
        </w:rPr>
        <w:t xml:space="preserve"> </w:t>
      </w:r>
      <w:r>
        <w:rPr>
          <w:sz w:val="19"/>
        </w:rPr>
        <w:t>establecen</w:t>
      </w:r>
      <w:r>
        <w:rPr>
          <w:spacing w:val="17"/>
          <w:sz w:val="19"/>
        </w:rPr>
        <w:t xml:space="preserve"> </w:t>
      </w:r>
      <w:r>
        <w:rPr>
          <w:sz w:val="19"/>
        </w:rPr>
        <w:t>las</w:t>
      </w:r>
      <w:r>
        <w:rPr>
          <w:spacing w:val="15"/>
          <w:sz w:val="19"/>
        </w:rPr>
        <w:t xml:space="preserve"> </w:t>
      </w:r>
      <w:r>
        <w:rPr>
          <w:sz w:val="19"/>
        </w:rPr>
        <w:t>siguientes</w:t>
      </w:r>
      <w:r>
        <w:rPr>
          <w:spacing w:val="15"/>
          <w:sz w:val="19"/>
        </w:rPr>
        <w:t xml:space="preserve"> </w:t>
      </w:r>
      <w:r>
        <w:rPr>
          <w:sz w:val="19"/>
        </w:rPr>
        <w:t>bonificaciones:</w:t>
      </w:r>
    </w:p>
    <w:p w14:paraId="69126ABF" w14:textId="77777777" w:rsidR="000857B5" w:rsidRDefault="000857B5">
      <w:pPr>
        <w:pStyle w:val="Textoindependiente"/>
        <w:spacing w:before="9"/>
      </w:pPr>
    </w:p>
    <w:p w14:paraId="02960E69" w14:textId="77777777" w:rsidR="000857B5" w:rsidRDefault="00000000">
      <w:pPr>
        <w:pStyle w:val="Prrafodelista"/>
        <w:numPr>
          <w:ilvl w:val="1"/>
          <w:numId w:val="1"/>
        </w:numPr>
        <w:tabs>
          <w:tab w:val="left" w:pos="740"/>
        </w:tabs>
        <w:spacing w:line="247" w:lineRule="auto"/>
        <w:ind w:firstLine="0"/>
        <w:jc w:val="both"/>
        <w:rPr>
          <w:sz w:val="19"/>
        </w:rPr>
      </w:pPr>
      <w:r>
        <w:rPr>
          <w:sz w:val="19"/>
        </w:rPr>
        <w:t>Una</w:t>
      </w:r>
      <w:r>
        <w:rPr>
          <w:spacing w:val="1"/>
          <w:sz w:val="19"/>
        </w:rPr>
        <w:t xml:space="preserve"> </w:t>
      </w:r>
      <w:r>
        <w:rPr>
          <w:sz w:val="19"/>
        </w:rPr>
        <w:t>bonificación</w:t>
      </w:r>
      <w:r>
        <w:rPr>
          <w:spacing w:val="1"/>
          <w:sz w:val="19"/>
        </w:rPr>
        <w:t xml:space="preserve"> </w:t>
      </w:r>
      <w:r>
        <w:rPr>
          <w:sz w:val="19"/>
        </w:rPr>
        <w:t>del</w:t>
      </w:r>
      <w:r>
        <w:rPr>
          <w:spacing w:val="1"/>
          <w:sz w:val="19"/>
        </w:rPr>
        <w:t xml:space="preserve"> </w:t>
      </w:r>
      <w:r>
        <w:rPr>
          <w:sz w:val="19"/>
        </w:rPr>
        <w:t>95</w:t>
      </w:r>
      <w:r>
        <w:rPr>
          <w:spacing w:val="1"/>
          <w:sz w:val="19"/>
        </w:rPr>
        <w:t xml:space="preserve"> </w:t>
      </w:r>
      <w:r>
        <w:rPr>
          <w:sz w:val="19"/>
        </w:rPr>
        <w:t>%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favor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las</w:t>
      </w:r>
      <w:r>
        <w:rPr>
          <w:spacing w:val="1"/>
          <w:sz w:val="19"/>
        </w:rPr>
        <w:t xml:space="preserve"> </w:t>
      </w:r>
      <w:r>
        <w:rPr>
          <w:sz w:val="19"/>
        </w:rPr>
        <w:t>construcciones,</w:t>
      </w:r>
      <w:r>
        <w:rPr>
          <w:spacing w:val="1"/>
          <w:sz w:val="19"/>
        </w:rPr>
        <w:t xml:space="preserve"> </w:t>
      </w:r>
      <w:r>
        <w:rPr>
          <w:sz w:val="19"/>
        </w:rPr>
        <w:t>instalaciones</w:t>
      </w:r>
      <w:r>
        <w:rPr>
          <w:spacing w:val="1"/>
          <w:sz w:val="19"/>
        </w:rPr>
        <w:t xml:space="preserve"> </w:t>
      </w:r>
      <w:r>
        <w:rPr>
          <w:sz w:val="19"/>
        </w:rPr>
        <w:t>u</w:t>
      </w:r>
      <w:r>
        <w:rPr>
          <w:spacing w:val="52"/>
          <w:sz w:val="19"/>
        </w:rPr>
        <w:t xml:space="preserve"> </w:t>
      </w:r>
      <w:r>
        <w:rPr>
          <w:sz w:val="19"/>
        </w:rPr>
        <w:t>obras</w:t>
      </w:r>
      <w:r>
        <w:rPr>
          <w:spacing w:val="53"/>
          <w:sz w:val="19"/>
        </w:rPr>
        <w:t xml:space="preserve"> </w:t>
      </w:r>
      <w:r>
        <w:rPr>
          <w:sz w:val="19"/>
        </w:rPr>
        <w:t>que</w:t>
      </w:r>
      <w:r>
        <w:rPr>
          <w:spacing w:val="53"/>
          <w:sz w:val="19"/>
        </w:rPr>
        <w:t xml:space="preserve"> </w:t>
      </w:r>
      <w:r>
        <w:rPr>
          <w:sz w:val="19"/>
        </w:rPr>
        <w:t>sean</w:t>
      </w:r>
      <w:r>
        <w:rPr>
          <w:spacing w:val="1"/>
          <w:sz w:val="19"/>
        </w:rPr>
        <w:t xml:space="preserve"> </w:t>
      </w:r>
      <w:r>
        <w:rPr>
          <w:sz w:val="19"/>
        </w:rPr>
        <w:t>declaradas de especial interés o utilidad municipal por concurrir circunstancias sociales, culturales,</w:t>
      </w:r>
      <w:r>
        <w:rPr>
          <w:spacing w:val="1"/>
          <w:sz w:val="19"/>
        </w:rPr>
        <w:t xml:space="preserve"> </w:t>
      </w:r>
      <w:r>
        <w:rPr>
          <w:sz w:val="19"/>
        </w:rPr>
        <w:t>histórico</w:t>
      </w:r>
      <w:r>
        <w:rPr>
          <w:spacing w:val="5"/>
          <w:sz w:val="19"/>
        </w:rPr>
        <w:t xml:space="preserve"> </w:t>
      </w:r>
      <w:r>
        <w:rPr>
          <w:sz w:val="19"/>
        </w:rPr>
        <w:t>artísticas</w:t>
      </w:r>
      <w:r>
        <w:rPr>
          <w:spacing w:val="5"/>
          <w:sz w:val="19"/>
        </w:rPr>
        <w:t xml:space="preserve"> </w:t>
      </w:r>
      <w:r>
        <w:rPr>
          <w:sz w:val="19"/>
        </w:rPr>
        <w:t>o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4"/>
          <w:sz w:val="19"/>
        </w:rPr>
        <w:t xml:space="preserve"> </w:t>
      </w:r>
      <w:r>
        <w:rPr>
          <w:sz w:val="19"/>
        </w:rPr>
        <w:t>fomento</w:t>
      </w:r>
      <w:r>
        <w:rPr>
          <w:spacing w:val="3"/>
          <w:sz w:val="19"/>
        </w:rPr>
        <w:t xml:space="preserve"> </w:t>
      </w:r>
      <w:r>
        <w:rPr>
          <w:sz w:val="19"/>
        </w:rPr>
        <w:t>del</w:t>
      </w:r>
      <w:r>
        <w:rPr>
          <w:spacing w:val="-1"/>
          <w:sz w:val="19"/>
        </w:rPr>
        <w:t xml:space="preserve"> </w:t>
      </w:r>
      <w:r>
        <w:rPr>
          <w:sz w:val="19"/>
        </w:rPr>
        <w:t>empleo</w:t>
      </w:r>
      <w:r>
        <w:rPr>
          <w:spacing w:val="7"/>
          <w:sz w:val="19"/>
        </w:rPr>
        <w:t xml:space="preserve"> </w:t>
      </w:r>
      <w:r>
        <w:rPr>
          <w:sz w:val="19"/>
        </w:rPr>
        <w:t>que</w:t>
      </w:r>
      <w:r>
        <w:rPr>
          <w:spacing w:val="3"/>
          <w:sz w:val="19"/>
        </w:rPr>
        <w:t xml:space="preserve"> </w:t>
      </w:r>
      <w:r>
        <w:rPr>
          <w:sz w:val="19"/>
        </w:rPr>
        <w:t>justifiquen</w:t>
      </w:r>
      <w:r>
        <w:rPr>
          <w:spacing w:val="1"/>
          <w:sz w:val="19"/>
        </w:rPr>
        <w:t xml:space="preserve"> </w:t>
      </w:r>
      <w:r>
        <w:rPr>
          <w:sz w:val="19"/>
        </w:rPr>
        <w:t>tal</w:t>
      </w:r>
      <w:r>
        <w:rPr>
          <w:spacing w:val="5"/>
          <w:sz w:val="19"/>
        </w:rPr>
        <w:t xml:space="preserve"> </w:t>
      </w:r>
      <w:r>
        <w:rPr>
          <w:sz w:val="19"/>
        </w:rPr>
        <w:t>declaración.</w:t>
      </w:r>
    </w:p>
    <w:p w14:paraId="51B390A2" w14:textId="77777777" w:rsidR="000857B5" w:rsidRDefault="00000000">
      <w:pPr>
        <w:pStyle w:val="Textoindependiente"/>
        <w:spacing w:line="244" w:lineRule="auto"/>
        <w:ind w:left="452" w:right="114"/>
        <w:jc w:val="both"/>
      </w:pPr>
      <w:r>
        <w:t>Corresponderá dicha declaración al Pleno de la Corporación y se acordará, previa solicitud del sujeto</w:t>
      </w:r>
      <w:r>
        <w:rPr>
          <w:spacing w:val="1"/>
        </w:rPr>
        <w:t xml:space="preserve"> </w:t>
      </w:r>
      <w:r>
        <w:t>pasivo,</w:t>
      </w:r>
      <w:r>
        <w:rPr>
          <w:spacing w:val="2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voto</w:t>
      </w:r>
      <w:r>
        <w:rPr>
          <w:spacing w:val="3"/>
        </w:rPr>
        <w:t xml:space="preserve"> </w:t>
      </w:r>
      <w:r>
        <w:t>favorable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mayoría</w:t>
      </w:r>
      <w:r>
        <w:rPr>
          <w:spacing w:val="2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sus</w:t>
      </w:r>
      <w:r>
        <w:rPr>
          <w:spacing w:val="7"/>
        </w:rPr>
        <w:t xml:space="preserve"> </w:t>
      </w:r>
      <w:r>
        <w:t>miembros.</w:t>
      </w:r>
    </w:p>
    <w:p w14:paraId="70C0836C" w14:textId="77777777" w:rsidR="000857B5" w:rsidRDefault="000857B5">
      <w:pPr>
        <w:pStyle w:val="Textoindependiente"/>
        <w:spacing w:before="5"/>
      </w:pPr>
    </w:p>
    <w:p w14:paraId="247EBEA5" w14:textId="77777777" w:rsidR="000857B5" w:rsidRDefault="00000000">
      <w:pPr>
        <w:pStyle w:val="Prrafodelista"/>
        <w:numPr>
          <w:ilvl w:val="1"/>
          <w:numId w:val="1"/>
        </w:numPr>
        <w:tabs>
          <w:tab w:val="left" w:pos="728"/>
        </w:tabs>
        <w:spacing w:line="247" w:lineRule="auto"/>
        <w:ind w:right="115" w:firstLine="0"/>
        <w:jc w:val="both"/>
        <w:rPr>
          <w:sz w:val="19"/>
        </w:rPr>
      </w:pPr>
      <w:r>
        <w:rPr>
          <w:sz w:val="19"/>
        </w:rPr>
        <w:t>Una bonificación del 50% a favor de</w:t>
      </w:r>
      <w:r>
        <w:rPr>
          <w:spacing w:val="1"/>
          <w:sz w:val="19"/>
        </w:rPr>
        <w:t xml:space="preserve"> </w:t>
      </w:r>
      <w:r>
        <w:rPr>
          <w:sz w:val="19"/>
        </w:rPr>
        <w:t>las construcciones, instalaciones u</w:t>
      </w:r>
      <w:r>
        <w:rPr>
          <w:spacing w:val="1"/>
          <w:sz w:val="19"/>
        </w:rPr>
        <w:t xml:space="preserve"> </w:t>
      </w:r>
      <w:r>
        <w:rPr>
          <w:sz w:val="19"/>
        </w:rPr>
        <w:t>obras en</w:t>
      </w:r>
      <w:r>
        <w:rPr>
          <w:spacing w:val="1"/>
          <w:sz w:val="19"/>
        </w:rPr>
        <w:t xml:space="preserve"> </w:t>
      </w:r>
      <w:r>
        <w:rPr>
          <w:sz w:val="19"/>
        </w:rPr>
        <w:t>las que se</w:t>
      </w:r>
      <w:r>
        <w:rPr>
          <w:spacing w:val="1"/>
          <w:sz w:val="19"/>
        </w:rPr>
        <w:t xml:space="preserve"> </w:t>
      </w:r>
      <w:r>
        <w:rPr>
          <w:sz w:val="19"/>
        </w:rPr>
        <w:t>incorporen</w:t>
      </w:r>
      <w:r>
        <w:rPr>
          <w:spacing w:val="2"/>
          <w:sz w:val="19"/>
        </w:rPr>
        <w:t xml:space="preserve"> </w:t>
      </w:r>
      <w:r>
        <w:rPr>
          <w:sz w:val="19"/>
        </w:rPr>
        <w:t>sistemas</w:t>
      </w:r>
      <w:r>
        <w:rPr>
          <w:spacing w:val="7"/>
          <w:sz w:val="19"/>
        </w:rPr>
        <w:t xml:space="preserve"> </w:t>
      </w:r>
      <w:r>
        <w:rPr>
          <w:sz w:val="19"/>
        </w:rPr>
        <w:t>para</w:t>
      </w:r>
      <w:r>
        <w:rPr>
          <w:spacing w:val="5"/>
          <w:sz w:val="19"/>
        </w:rPr>
        <w:t xml:space="preserve"> </w:t>
      </w:r>
      <w:r>
        <w:rPr>
          <w:sz w:val="19"/>
        </w:rPr>
        <w:t>el</w:t>
      </w:r>
      <w:r>
        <w:rPr>
          <w:spacing w:val="2"/>
          <w:sz w:val="19"/>
        </w:rPr>
        <w:t xml:space="preserve"> </w:t>
      </w:r>
      <w:r>
        <w:rPr>
          <w:sz w:val="19"/>
        </w:rPr>
        <w:t>aprovechamiento</w:t>
      </w:r>
      <w:r>
        <w:rPr>
          <w:spacing w:val="3"/>
          <w:sz w:val="19"/>
        </w:rPr>
        <w:t xml:space="preserve"> </w:t>
      </w:r>
      <w:r>
        <w:rPr>
          <w:sz w:val="19"/>
        </w:rPr>
        <w:t>térmico</w:t>
      </w:r>
      <w:r>
        <w:rPr>
          <w:spacing w:val="12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eléctrico de</w:t>
      </w:r>
      <w:r>
        <w:rPr>
          <w:spacing w:val="4"/>
          <w:sz w:val="19"/>
        </w:rPr>
        <w:t xml:space="preserve"> </w:t>
      </w:r>
      <w:r>
        <w:rPr>
          <w:sz w:val="19"/>
        </w:rPr>
        <w:t>la</w:t>
      </w:r>
      <w:r>
        <w:rPr>
          <w:spacing w:val="2"/>
          <w:sz w:val="19"/>
        </w:rPr>
        <w:t xml:space="preserve"> </w:t>
      </w:r>
      <w:r>
        <w:rPr>
          <w:sz w:val="19"/>
        </w:rPr>
        <w:t>energía</w:t>
      </w:r>
      <w:r>
        <w:rPr>
          <w:spacing w:val="5"/>
          <w:sz w:val="19"/>
        </w:rPr>
        <w:t xml:space="preserve"> </w:t>
      </w:r>
      <w:r>
        <w:rPr>
          <w:sz w:val="19"/>
        </w:rPr>
        <w:t>solar.</w:t>
      </w:r>
    </w:p>
    <w:p w14:paraId="2D6495E3" w14:textId="77777777" w:rsidR="000857B5" w:rsidRDefault="00000000">
      <w:pPr>
        <w:pStyle w:val="Textoindependiente"/>
        <w:spacing w:line="242" w:lineRule="auto"/>
        <w:ind w:left="452" w:right="114"/>
        <w:jc w:val="both"/>
      </w:pPr>
      <w:r>
        <w:t>Esta</w:t>
      </w:r>
      <w:r>
        <w:rPr>
          <w:spacing w:val="1"/>
        </w:rPr>
        <w:t xml:space="preserve"> </w:t>
      </w:r>
      <w:r>
        <w:t>bonificación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aplicará</w:t>
      </w:r>
      <w:r>
        <w:rPr>
          <w:spacing w:val="1"/>
        </w:rPr>
        <w:t xml:space="preserve"> </w:t>
      </w:r>
      <w:r>
        <w:t>exclusivamente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corresponda</w:t>
      </w:r>
      <w:r>
        <w:rPr>
          <w:spacing w:val="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t>instalaciones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sistema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aprovechamiento</w:t>
      </w:r>
      <w:r>
        <w:rPr>
          <w:spacing w:val="3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energía</w:t>
      </w:r>
      <w:r>
        <w:rPr>
          <w:spacing w:val="2"/>
        </w:rPr>
        <w:t xml:space="preserve"> </w:t>
      </w:r>
      <w:r>
        <w:t>solar.</w:t>
      </w:r>
    </w:p>
    <w:p w14:paraId="06D6E60F" w14:textId="77777777" w:rsidR="000857B5" w:rsidRDefault="000857B5">
      <w:pPr>
        <w:pStyle w:val="Textoindependiente"/>
        <w:spacing w:before="8"/>
      </w:pPr>
    </w:p>
    <w:p w14:paraId="7D447096" w14:textId="77777777" w:rsidR="000857B5" w:rsidRDefault="00000000">
      <w:pPr>
        <w:pStyle w:val="Textoindependiente"/>
        <w:spacing w:line="247" w:lineRule="auto"/>
        <w:ind w:left="452" w:right="112"/>
        <w:jc w:val="both"/>
      </w:pPr>
      <w:r>
        <w:t>La</w:t>
      </w:r>
      <w:r>
        <w:rPr>
          <w:spacing w:val="25"/>
        </w:rPr>
        <w:t xml:space="preserve"> </w:t>
      </w:r>
      <w:r>
        <w:t>aplicación</w:t>
      </w:r>
      <w:r>
        <w:rPr>
          <w:spacing w:val="25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esta</w:t>
      </w:r>
      <w:r>
        <w:rPr>
          <w:spacing w:val="27"/>
        </w:rPr>
        <w:t xml:space="preserve"> </w:t>
      </w:r>
      <w:r>
        <w:t>bonificación</w:t>
      </w:r>
      <w:r>
        <w:rPr>
          <w:spacing w:val="25"/>
        </w:rPr>
        <w:t xml:space="preserve"> </w:t>
      </w:r>
      <w:r>
        <w:t>estará</w:t>
      </w:r>
      <w:r>
        <w:rPr>
          <w:spacing w:val="25"/>
        </w:rPr>
        <w:t xml:space="preserve"> </w:t>
      </w:r>
      <w:r>
        <w:t>condicionada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acredite</w:t>
      </w:r>
      <w:r>
        <w:rPr>
          <w:spacing w:val="25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las</w:t>
      </w:r>
      <w:r>
        <w:rPr>
          <w:spacing w:val="27"/>
        </w:rPr>
        <w:t xml:space="preserve"> </w:t>
      </w:r>
      <w:r>
        <w:t>instalaciones</w:t>
      </w:r>
      <w:r>
        <w:rPr>
          <w:spacing w:val="26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 producción de calor incluyan colectores que dispongan de la correspondiente homologación de la</w:t>
      </w:r>
      <w:r>
        <w:rPr>
          <w:spacing w:val="1"/>
        </w:rPr>
        <w:t xml:space="preserve"> </w:t>
      </w:r>
      <w:r>
        <w:t>Administración competente.</w:t>
      </w:r>
    </w:p>
    <w:p w14:paraId="45A031F6" w14:textId="77777777" w:rsidR="000857B5" w:rsidRDefault="000857B5">
      <w:pPr>
        <w:pStyle w:val="Textoindependiente"/>
        <w:spacing w:before="2"/>
      </w:pPr>
    </w:p>
    <w:p w14:paraId="2DA993CB" w14:textId="77777777" w:rsidR="000857B5" w:rsidRDefault="00000000">
      <w:pPr>
        <w:pStyle w:val="Textoindependiente"/>
        <w:spacing w:line="247" w:lineRule="auto"/>
        <w:ind w:left="452" w:right="115"/>
        <w:jc w:val="both"/>
      </w:pPr>
      <w:r>
        <w:t>No se concederá esta bonificación cuando</w:t>
      </w:r>
      <w:r>
        <w:rPr>
          <w:spacing w:val="1"/>
        </w:rPr>
        <w:t xml:space="preserve"> </w:t>
      </w:r>
      <w:r>
        <w:t>la implantación</w:t>
      </w:r>
      <w:r>
        <w:rPr>
          <w:spacing w:val="1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estos</w:t>
      </w:r>
      <w:r>
        <w:rPr>
          <w:spacing w:val="53"/>
        </w:rPr>
        <w:t xml:space="preserve"> </w:t>
      </w:r>
      <w:r>
        <w:t>sistemas sea obligatoria a</w:t>
      </w:r>
      <w:r>
        <w:rPr>
          <w:spacing w:val="53"/>
        </w:rPr>
        <w:t xml:space="preserve"> </w:t>
      </w:r>
      <w:r>
        <w:t>tenor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específica</w:t>
      </w:r>
      <w:r>
        <w:rPr>
          <w:spacing w:val="5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materia.</w:t>
      </w:r>
    </w:p>
    <w:p w14:paraId="5D979C06" w14:textId="77777777" w:rsidR="000857B5" w:rsidRDefault="000857B5">
      <w:pPr>
        <w:pStyle w:val="Textoindependiente"/>
        <w:spacing w:before="3"/>
      </w:pPr>
    </w:p>
    <w:p w14:paraId="1C4984BF" w14:textId="77777777" w:rsidR="000857B5" w:rsidRDefault="00000000">
      <w:pPr>
        <w:pStyle w:val="Prrafodelista"/>
        <w:numPr>
          <w:ilvl w:val="1"/>
          <w:numId w:val="1"/>
        </w:numPr>
        <w:tabs>
          <w:tab w:val="left" w:pos="707"/>
        </w:tabs>
        <w:spacing w:line="247" w:lineRule="auto"/>
        <w:ind w:firstLine="0"/>
        <w:jc w:val="both"/>
        <w:rPr>
          <w:sz w:val="19"/>
        </w:rPr>
      </w:pPr>
      <w:r>
        <w:rPr>
          <w:sz w:val="19"/>
        </w:rPr>
        <w:t>Una bonificación del 50% a favor de las construcciones, instalaciones u obras referentes a las</w:t>
      </w:r>
      <w:r>
        <w:rPr>
          <w:spacing w:val="1"/>
          <w:sz w:val="19"/>
        </w:rPr>
        <w:t xml:space="preserve"> </w:t>
      </w:r>
      <w:r>
        <w:rPr>
          <w:sz w:val="19"/>
        </w:rPr>
        <w:t>viviendas</w:t>
      </w:r>
      <w:r>
        <w:rPr>
          <w:spacing w:val="3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protección</w:t>
      </w:r>
      <w:r>
        <w:rPr>
          <w:spacing w:val="4"/>
          <w:sz w:val="19"/>
        </w:rPr>
        <w:t xml:space="preserve"> </w:t>
      </w:r>
      <w:r>
        <w:rPr>
          <w:sz w:val="19"/>
        </w:rPr>
        <w:t>oficial</w:t>
      </w:r>
      <w:r>
        <w:rPr>
          <w:spacing w:val="3"/>
          <w:sz w:val="19"/>
        </w:rPr>
        <w:t xml:space="preserve"> </w:t>
      </w:r>
      <w:r>
        <w:rPr>
          <w:sz w:val="19"/>
        </w:rPr>
        <w:t>y</w:t>
      </w:r>
      <w:r>
        <w:rPr>
          <w:spacing w:val="5"/>
          <w:sz w:val="19"/>
        </w:rPr>
        <w:t xml:space="preserve"> </w:t>
      </w:r>
      <w:r>
        <w:rPr>
          <w:sz w:val="19"/>
        </w:rPr>
        <w:t>las</w:t>
      </w:r>
      <w:r>
        <w:rPr>
          <w:spacing w:val="6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sean</w:t>
      </w:r>
      <w:r>
        <w:rPr>
          <w:spacing w:val="1"/>
          <w:sz w:val="19"/>
        </w:rPr>
        <w:t xml:space="preserve"> </w:t>
      </w:r>
      <w:r>
        <w:rPr>
          <w:sz w:val="19"/>
        </w:rPr>
        <w:t>legalmente</w:t>
      </w:r>
      <w:r>
        <w:rPr>
          <w:spacing w:val="1"/>
          <w:sz w:val="19"/>
        </w:rPr>
        <w:t xml:space="preserve"> </w:t>
      </w:r>
      <w:r>
        <w:rPr>
          <w:sz w:val="19"/>
        </w:rPr>
        <w:t>asimilables</w:t>
      </w:r>
      <w:r>
        <w:rPr>
          <w:spacing w:val="4"/>
          <w:sz w:val="19"/>
        </w:rPr>
        <w:t xml:space="preserve"> </w:t>
      </w:r>
      <w:r>
        <w:rPr>
          <w:sz w:val="19"/>
        </w:rPr>
        <w:t>a</w:t>
      </w:r>
      <w:r>
        <w:rPr>
          <w:spacing w:val="3"/>
          <w:sz w:val="19"/>
        </w:rPr>
        <w:t xml:space="preserve"> </w:t>
      </w:r>
      <w:r>
        <w:rPr>
          <w:sz w:val="19"/>
        </w:rPr>
        <w:t>éstas.</w:t>
      </w:r>
    </w:p>
    <w:p w14:paraId="4B7662CF" w14:textId="77777777" w:rsidR="000857B5" w:rsidRDefault="000857B5">
      <w:pPr>
        <w:pStyle w:val="Textoindependiente"/>
        <w:spacing w:before="4"/>
      </w:pPr>
    </w:p>
    <w:p w14:paraId="17B98DB9" w14:textId="77777777" w:rsidR="000857B5" w:rsidRDefault="00000000">
      <w:pPr>
        <w:pStyle w:val="Textoindependiente"/>
        <w:spacing w:line="247" w:lineRule="auto"/>
        <w:ind w:left="452" w:right="113"/>
        <w:jc w:val="both"/>
      </w:pPr>
      <w:r>
        <w:t>A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efecto,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supuesto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promociones</w:t>
      </w:r>
      <w:r>
        <w:rPr>
          <w:spacing w:val="1"/>
        </w:rPr>
        <w:t xml:space="preserve"> </w:t>
      </w:r>
      <w:r>
        <w:t>mixtas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incluyan</w:t>
      </w:r>
      <w:r>
        <w:rPr>
          <w:spacing w:val="52"/>
        </w:rPr>
        <w:t xml:space="preserve"> </w:t>
      </w:r>
      <w:r>
        <w:t>locales</w:t>
      </w:r>
      <w:r>
        <w:rPr>
          <w:spacing w:val="53"/>
        </w:rPr>
        <w:t xml:space="preserve"> </w:t>
      </w:r>
      <w:r>
        <w:t>o</w:t>
      </w:r>
      <w:r>
        <w:rPr>
          <w:spacing w:val="53"/>
        </w:rPr>
        <w:t xml:space="preserve"> </w:t>
      </w:r>
      <w:r>
        <w:t>viviendas</w:t>
      </w:r>
      <w:r>
        <w:rPr>
          <w:spacing w:val="53"/>
        </w:rPr>
        <w:t xml:space="preserve"> </w:t>
      </w:r>
      <w:r>
        <w:t>libres</w:t>
      </w:r>
      <w:r>
        <w:rPr>
          <w:spacing w:val="5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viviendas</w:t>
      </w:r>
      <w:r>
        <w:rPr>
          <w:spacing w:val="20"/>
        </w:rPr>
        <w:t xml:space="preserve"> </w:t>
      </w:r>
      <w:r>
        <w:t>protegidas,</w:t>
      </w:r>
      <w:r>
        <w:rPr>
          <w:spacing w:val="21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porcentaje</w:t>
      </w:r>
      <w:r>
        <w:rPr>
          <w:spacing w:val="21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bonificación</w:t>
      </w:r>
      <w:r>
        <w:rPr>
          <w:spacing w:val="18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aplicará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parte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cuota</w:t>
      </w:r>
      <w:r>
        <w:rPr>
          <w:spacing w:val="18"/>
        </w:rPr>
        <w:t xml:space="preserve"> </w:t>
      </w:r>
      <w:r>
        <w:t>correspondiente</w:t>
      </w:r>
      <w:r>
        <w:rPr>
          <w:spacing w:val="23"/>
        </w:rPr>
        <w:t xml:space="preserve"> </w:t>
      </w:r>
      <w:r>
        <w:t>a</w:t>
      </w:r>
      <w:r>
        <w:rPr>
          <w:spacing w:val="-50"/>
        </w:rPr>
        <w:t xml:space="preserve"> </w:t>
      </w:r>
      <w:r>
        <w:t>las construcciones, instalaciones y obras destinadas estrictamente a la construcción de las viviendas</w:t>
      </w:r>
      <w:r>
        <w:rPr>
          <w:spacing w:val="1"/>
        </w:rPr>
        <w:t xml:space="preserve"> </w:t>
      </w:r>
      <w:r>
        <w:t>protegidas</w:t>
      </w:r>
      <w:r>
        <w:rPr>
          <w:spacing w:val="3"/>
        </w:rPr>
        <w:t xml:space="preserve"> </w:t>
      </w:r>
      <w:r>
        <w:t>a que</w:t>
      </w:r>
      <w:r>
        <w:rPr>
          <w:spacing w:val="-1"/>
        </w:rPr>
        <w:t xml:space="preserve"> </w:t>
      </w:r>
      <w:r>
        <w:t>se refiere</w:t>
      </w:r>
      <w:r>
        <w:rPr>
          <w:spacing w:val="7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precepto.</w:t>
      </w:r>
    </w:p>
    <w:p w14:paraId="447EA29C" w14:textId="77777777" w:rsidR="000857B5" w:rsidRDefault="00000000">
      <w:pPr>
        <w:pStyle w:val="Textoindependiente"/>
        <w:spacing w:line="244" w:lineRule="auto"/>
        <w:ind w:left="452" w:right="110"/>
        <w:jc w:val="both"/>
      </w:pPr>
      <w:r>
        <w:t>Para gozar de la bonificación, se deberá aportar por el interesado un desglose del presupuesto en el</w:t>
      </w:r>
      <w:r>
        <w:rPr>
          <w:spacing w:val="1"/>
        </w:rPr>
        <w:t xml:space="preserve"> </w:t>
      </w:r>
      <w:r>
        <w:t>que se determine razonadamente el coste que supone la construcción de unas y otras viviendas. En</w:t>
      </w:r>
      <w:r>
        <w:rPr>
          <w:spacing w:val="1"/>
        </w:rPr>
        <w:t xml:space="preserve"> </w:t>
      </w:r>
      <w:r>
        <w:t>caso de</w:t>
      </w:r>
      <w:r>
        <w:rPr>
          <w:spacing w:val="1"/>
        </w:rPr>
        <w:t xml:space="preserve"> </w:t>
      </w:r>
      <w:r>
        <w:t>que no fuese</w:t>
      </w:r>
      <w:r>
        <w:rPr>
          <w:spacing w:val="1"/>
        </w:rPr>
        <w:t xml:space="preserve"> </w:t>
      </w:r>
      <w:r>
        <w:t>posible su</w:t>
      </w:r>
      <w:r>
        <w:rPr>
          <w:spacing w:val="1"/>
        </w:rPr>
        <w:t xml:space="preserve"> </w:t>
      </w:r>
      <w:r>
        <w:t>desglose,</w:t>
      </w:r>
      <w:r>
        <w:rPr>
          <w:spacing w:val="52"/>
        </w:rPr>
        <w:t xml:space="preserve"> </w:t>
      </w:r>
      <w:r>
        <w:t>a efectos</w:t>
      </w:r>
      <w:r>
        <w:rPr>
          <w:spacing w:val="53"/>
        </w:rPr>
        <w:t xml:space="preserve"> </w:t>
      </w:r>
      <w:r>
        <w:t>de la bonificación se prorrateará el presupuesto</w:t>
      </w:r>
      <w:r>
        <w:rPr>
          <w:spacing w:val="-50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proporción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respectivas</w:t>
      </w:r>
      <w:r>
        <w:rPr>
          <w:spacing w:val="4"/>
        </w:rPr>
        <w:t xml:space="preserve"> </w:t>
      </w:r>
      <w:r>
        <w:t>superficies.</w:t>
      </w:r>
    </w:p>
    <w:p w14:paraId="4931218C" w14:textId="77777777" w:rsidR="000857B5" w:rsidRDefault="000857B5">
      <w:pPr>
        <w:spacing w:line="244" w:lineRule="auto"/>
        <w:jc w:val="both"/>
        <w:sectPr w:rsidR="000857B5">
          <w:type w:val="continuous"/>
          <w:pgSz w:w="11910" w:h="16840"/>
          <w:pgMar w:top="1580" w:right="1280" w:bottom="280" w:left="1300" w:header="720" w:footer="720" w:gutter="0"/>
          <w:cols w:space="720"/>
        </w:sectPr>
      </w:pPr>
    </w:p>
    <w:p w14:paraId="7CE0E0C1" w14:textId="77777777" w:rsidR="000857B5" w:rsidRDefault="000857B5">
      <w:pPr>
        <w:pStyle w:val="Textoindependiente"/>
        <w:rPr>
          <w:sz w:val="20"/>
        </w:rPr>
      </w:pPr>
    </w:p>
    <w:p w14:paraId="5A1B57B4" w14:textId="77777777" w:rsidR="000857B5" w:rsidRDefault="000857B5">
      <w:pPr>
        <w:pStyle w:val="Textoindependiente"/>
        <w:rPr>
          <w:sz w:val="20"/>
        </w:rPr>
      </w:pPr>
    </w:p>
    <w:p w14:paraId="66007D83" w14:textId="77777777" w:rsidR="000857B5" w:rsidRDefault="000857B5">
      <w:pPr>
        <w:pStyle w:val="Textoindependiente"/>
        <w:spacing w:before="4"/>
        <w:rPr>
          <w:sz w:val="16"/>
        </w:rPr>
      </w:pPr>
    </w:p>
    <w:p w14:paraId="3BDC04B9" w14:textId="77777777" w:rsidR="000857B5" w:rsidRDefault="00000000">
      <w:pPr>
        <w:pStyle w:val="Textoindependiente"/>
        <w:spacing w:before="98" w:line="244" w:lineRule="auto"/>
        <w:ind w:left="452" w:right="114"/>
        <w:jc w:val="both"/>
      </w:pPr>
      <w:r>
        <w:t>Será</w:t>
      </w:r>
      <w:r>
        <w:rPr>
          <w:spacing w:val="1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presentar,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52"/>
        </w:rPr>
        <w:t xml:space="preserve"> </w:t>
      </w:r>
      <w:r>
        <w:t>calificación</w:t>
      </w:r>
      <w:r>
        <w:rPr>
          <w:spacing w:val="53"/>
        </w:rPr>
        <w:t xml:space="preserve"> </w:t>
      </w:r>
      <w:r>
        <w:t>provisional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las</w:t>
      </w:r>
      <w:r>
        <w:rPr>
          <w:spacing w:val="52"/>
        </w:rPr>
        <w:t xml:space="preserve"> </w:t>
      </w:r>
      <w:r>
        <w:t>viviendas,</w:t>
      </w:r>
      <w:r>
        <w:rPr>
          <w:spacing w:val="1"/>
        </w:rPr>
        <w:t xml:space="preserve"> </w:t>
      </w:r>
      <w:r>
        <w:t>expedida</w:t>
      </w:r>
      <w:r>
        <w:rPr>
          <w:spacing w:val="4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organismo</w:t>
      </w:r>
      <w:r>
        <w:rPr>
          <w:spacing w:val="4"/>
        </w:rPr>
        <w:t xml:space="preserve"> </w:t>
      </w:r>
      <w:r>
        <w:t>competente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Comunidad</w:t>
      </w:r>
      <w:r>
        <w:rPr>
          <w:spacing w:val="4"/>
        </w:rPr>
        <w:t xml:space="preserve"> </w:t>
      </w:r>
      <w:r>
        <w:t>Autónoma.</w:t>
      </w:r>
    </w:p>
    <w:p w14:paraId="02AE09E6" w14:textId="77777777" w:rsidR="000857B5" w:rsidRDefault="000857B5">
      <w:pPr>
        <w:pStyle w:val="Textoindependiente"/>
        <w:rPr>
          <w:sz w:val="22"/>
        </w:rPr>
      </w:pPr>
    </w:p>
    <w:p w14:paraId="69BE641D" w14:textId="77777777" w:rsidR="000857B5" w:rsidRDefault="00000000">
      <w:pPr>
        <w:pStyle w:val="Prrafodelista"/>
        <w:numPr>
          <w:ilvl w:val="1"/>
          <w:numId w:val="1"/>
        </w:numPr>
        <w:tabs>
          <w:tab w:val="left" w:pos="699"/>
        </w:tabs>
        <w:spacing w:before="196" w:line="247" w:lineRule="auto"/>
        <w:ind w:right="114" w:firstLine="0"/>
        <w:jc w:val="both"/>
        <w:rPr>
          <w:sz w:val="19"/>
        </w:rPr>
      </w:pPr>
      <w:r>
        <w:rPr>
          <w:sz w:val="19"/>
        </w:rPr>
        <w:t>Una bonificación del 90% a favor de las construcciones, instalaciones u obras que favorezcan las</w:t>
      </w:r>
      <w:r>
        <w:rPr>
          <w:spacing w:val="1"/>
          <w:sz w:val="19"/>
        </w:rPr>
        <w:t xml:space="preserve"> </w:t>
      </w:r>
      <w:r>
        <w:rPr>
          <w:sz w:val="19"/>
        </w:rPr>
        <w:t>condiciones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4"/>
          <w:sz w:val="19"/>
        </w:rPr>
        <w:t xml:space="preserve"> </w:t>
      </w:r>
      <w:r>
        <w:rPr>
          <w:sz w:val="19"/>
        </w:rPr>
        <w:t>acceso y</w:t>
      </w:r>
      <w:r>
        <w:rPr>
          <w:spacing w:val="4"/>
          <w:sz w:val="19"/>
        </w:rPr>
        <w:t xml:space="preserve"> </w:t>
      </w:r>
      <w:r>
        <w:rPr>
          <w:sz w:val="19"/>
        </w:rPr>
        <w:t>habitabilidad</w:t>
      </w:r>
      <w:r>
        <w:rPr>
          <w:spacing w:val="3"/>
          <w:sz w:val="19"/>
        </w:rPr>
        <w:t xml:space="preserve"> </w:t>
      </w:r>
      <w:r>
        <w:rPr>
          <w:sz w:val="19"/>
        </w:rPr>
        <w:t>de los</w:t>
      </w:r>
      <w:r>
        <w:rPr>
          <w:spacing w:val="4"/>
          <w:sz w:val="19"/>
        </w:rPr>
        <w:t xml:space="preserve"> </w:t>
      </w:r>
      <w:r>
        <w:rPr>
          <w:sz w:val="19"/>
        </w:rPr>
        <w:t>discapacitados.</w:t>
      </w:r>
    </w:p>
    <w:p w14:paraId="4813A925" w14:textId="77777777" w:rsidR="000857B5" w:rsidRDefault="000857B5">
      <w:pPr>
        <w:pStyle w:val="Textoindependiente"/>
        <w:spacing w:before="3"/>
      </w:pPr>
    </w:p>
    <w:p w14:paraId="354CBD8B" w14:textId="77777777" w:rsidR="000857B5" w:rsidRDefault="00000000">
      <w:pPr>
        <w:pStyle w:val="Textoindependiente"/>
        <w:spacing w:before="1" w:line="247" w:lineRule="auto"/>
        <w:ind w:left="452" w:right="114"/>
        <w:jc w:val="both"/>
      </w:pPr>
      <w:r>
        <w:t>A los efectos de esta bonificación se entenderá por construcciones, instalaciones u obras necesarias</w:t>
      </w:r>
      <w:r>
        <w:rPr>
          <w:spacing w:val="1"/>
        </w:rPr>
        <w:t xml:space="preserve"> </w:t>
      </w:r>
      <w:r>
        <w:t>para el acceso y habitabilidad de las personas</w:t>
      </w:r>
      <w:r>
        <w:rPr>
          <w:spacing w:val="52"/>
        </w:rPr>
        <w:t xml:space="preserve"> </w:t>
      </w:r>
      <w:r>
        <w:t>en situación de discapacidad, aquellas que impliquen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reforma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interior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vivienda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adecuación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discapacidad</w:t>
      </w:r>
      <w:r>
        <w:rPr>
          <w:spacing w:val="1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cualesquiera</w:t>
      </w:r>
      <w:r>
        <w:rPr>
          <w:spacing w:val="-50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que residan</w:t>
      </w:r>
      <w:r>
        <w:rPr>
          <w:spacing w:val="2"/>
        </w:rPr>
        <w:t xml:space="preserve"> </w:t>
      </w:r>
      <w:r>
        <w:t>habitualmente en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misma.</w:t>
      </w:r>
    </w:p>
    <w:p w14:paraId="5C1053D0" w14:textId="77777777" w:rsidR="000857B5" w:rsidRDefault="000857B5">
      <w:pPr>
        <w:pStyle w:val="Textoindependiente"/>
        <w:spacing w:before="1"/>
      </w:pPr>
    </w:p>
    <w:p w14:paraId="796C35FD" w14:textId="77777777" w:rsidR="000857B5" w:rsidRDefault="00000000">
      <w:pPr>
        <w:pStyle w:val="Textoindependiente"/>
        <w:spacing w:before="1" w:line="244" w:lineRule="auto"/>
        <w:ind w:left="452" w:right="111"/>
        <w:jc w:val="both"/>
      </w:pPr>
      <w:r>
        <w:t>La</w:t>
      </w:r>
      <w:r>
        <w:rPr>
          <w:spacing w:val="1"/>
        </w:rPr>
        <w:t xml:space="preserve"> </w:t>
      </w:r>
      <w:r>
        <w:t>bonificación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alcanzará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construcciones,</w:t>
      </w:r>
      <w:r>
        <w:rPr>
          <w:spacing w:val="1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u</w:t>
      </w:r>
      <w:r>
        <w:rPr>
          <w:spacing w:val="52"/>
        </w:rPr>
        <w:t xml:space="preserve"> </w:t>
      </w:r>
      <w:r>
        <w:t>obras</w:t>
      </w:r>
      <w:r>
        <w:rPr>
          <w:spacing w:val="53"/>
        </w:rPr>
        <w:t xml:space="preserve"> </w:t>
      </w:r>
      <w:r>
        <w:t>que</w:t>
      </w:r>
      <w:r>
        <w:rPr>
          <w:spacing w:val="53"/>
        </w:rPr>
        <w:t xml:space="preserve"> </w:t>
      </w:r>
      <w:r>
        <w:t>se</w:t>
      </w:r>
      <w:r>
        <w:rPr>
          <w:spacing w:val="53"/>
        </w:rPr>
        <w:t xml:space="preserve"> </w:t>
      </w:r>
      <w:r>
        <w:t>realicen</w:t>
      </w:r>
      <w:r>
        <w:rPr>
          <w:spacing w:val="5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inmuebles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prescripción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deban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adaptados</w:t>
      </w:r>
      <w:r>
        <w:rPr>
          <w:spacing w:val="53"/>
        </w:rPr>
        <w:t xml:space="preserve"> </w:t>
      </w:r>
      <w:r>
        <w:t>o</w:t>
      </w:r>
      <w:r>
        <w:rPr>
          <w:spacing w:val="53"/>
        </w:rPr>
        <w:t xml:space="preserve"> </w:t>
      </w:r>
      <w:r>
        <w:t>deban</w:t>
      </w:r>
      <w:r>
        <w:rPr>
          <w:spacing w:val="53"/>
        </w:rPr>
        <w:t xml:space="preserve"> </w:t>
      </w:r>
      <w:r>
        <w:t>adaptarse</w:t>
      </w:r>
      <w:r>
        <w:rPr>
          <w:spacing w:val="1"/>
        </w:rPr>
        <w:t xml:space="preserve"> </w:t>
      </w:r>
      <w:r>
        <w:t>obligatoriamente.</w:t>
      </w:r>
    </w:p>
    <w:p w14:paraId="47602C89" w14:textId="77777777" w:rsidR="000857B5" w:rsidRDefault="000857B5">
      <w:pPr>
        <w:pStyle w:val="Textoindependiente"/>
        <w:spacing w:before="8"/>
      </w:pPr>
    </w:p>
    <w:p w14:paraId="4F9966E6" w14:textId="77777777" w:rsidR="000857B5" w:rsidRDefault="00000000">
      <w:pPr>
        <w:pStyle w:val="Textoindependiente"/>
        <w:spacing w:line="244" w:lineRule="auto"/>
        <w:ind w:left="452" w:right="112"/>
        <w:jc w:val="both"/>
      </w:pPr>
      <w:r>
        <w:t>A efectos de esta bonificación tendrán la consideración de personas en situación de discapacidad</w:t>
      </w:r>
      <w:r>
        <w:rPr>
          <w:spacing w:val="1"/>
        </w:rPr>
        <w:t xml:space="preserve"> </w:t>
      </w:r>
      <w:r>
        <w:t>aquellas que tengan reconocido un grado de discapacidad igual o superior al 33 por ciento, lo que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acreditarse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expedido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órgano</w:t>
      </w:r>
      <w:r>
        <w:rPr>
          <w:spacing w:val="1"/>
        </w:rPr>
        <w:t xml:space="preserve"> </w:t>
      </w:r>
      <w:r>
        <w:t>competente.</w:t>
      </w:r>
      <w:r>
        <w:rPr>
          <w:spacing w:val="52"/>
        </w:rPr>
        <w:t xml:space="preserve"> </w:t>
      </w:r>
      <w:r>
        <w:t>No</w:t>
      </w:r>
      <w:r>
        <w:rPr>
          <w:spacing w:val="53"/>
        </w:rPr>
        <w:t xml:space="preserve"> </w:t>
      </w:r>
      <w:r>
        <w:t>obstante,</w:t>
      </w:r>
      <w:r>
        <w:rPr>
          <w:spacing w:val="53"/>
        </w:rPr>
        <w:t xml:space="preserve"> </w:t>
      </w:r>
      <w:r>
        <w:t>se</w:t>
      </w:r>
      <w:r>
        <w:rPr>
          <w:spacing w:val="1"/>
        </w:rPr>
        <w:t xml:space="preserve"> </w:t>
      </w:r>
      <w:proofErr w:type="gramStart"/>
      <w:r>
        <w:t>equipara</w:t>
      </w:r>
      <w:proofErr w:type="gram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discapacidad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pensionistas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tengan</w:t>
      </w:r>
      <w:r>
        <w:rPr>
          <w:spacing w:val="1"/>
        </w:rPr>
        <w:t xml:space="preserve"> </w:t>
      </w:r>
      <w:r>
        <w:t>reconocida</w:t>
      </w:r>
      <w:r>
        <w:rPr>
          <w:spacing w:val="6"/>
        </w:rPr>
        <w:t xml:space="preserve"> </w:t>
      </w:r>
      <w:r>
        <w:t>una</w:t>
      </w:r>
      <w:r>
        <w:rPr>
          <w:spacing w:val="5"/>
        </w:rPr>
        <w:t xml:space="preserve"> </w:t>
      </w:r>
      <w:r>
        <w:t>pensión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incapacidad</w:t>
      </w:r>
      <w:r>
        <w:rPr>
          <w:spacing w:val="3"/>
        </w:rPr>
        <w:t xml:space="preserve"> </w:t>
      </w:r>
      <w:r>
        <w:t>permanente</w:t>
      </w:r>
      <w:r>
        <w:rPr>
          <w:spacing w:val="5"/>
        </w:rPr>
        <w:t xml:space="preserve"> </w:t>
      </w:r>
      <w:r>
        <w:t>total,</w:t>
      </w:r>
      <w:r>
        <w:rPr>
          <w:spacing w:val="3"/>
        </w:rPr>
        <w:t xml:space="preserve"> </w:t>
      </w:r>
      <w:r>
        <w:t>absoluta</w:t>
      </w:r>
      <w:r>
        <w:rPr>
          <w:spacing w:val="1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gran</w:t>
      </w:r>
      <w:r>
        <w:rPr>
          <w:spacing w:val="7"/>
        </w:rPr>
        <w:t xml:space="preserve"> </w:t>
      </w:r>
      <w:r>
        <w:t>invalidez.</w:t>
      </w:r>
    </w:p>
    <w:p w14:paraId="4B0D6B4F" w14:textId="77777777" w:rsidR="000857B5" w:rsidRDefault="000857B5">
      <w:pPr>
        <w:pStyle w:val="Textoindependiente"/>
        <w:spacing w:before="9"/>
      </w:pPr>
    </w:p>
    <w:p w14:paraId="5CDA82CD" w14:textId="77777777" w:rsidR="000857B5" w:rsidRDefault="00000000">
      <w:pPr>
        <w:pStyle w:val="Textoindependiente"/>
        <w:spacing w:line="244" w:lineRule="auto"/>
        <w:ind w:left="452" w:right="113"/>
        <w:jc w:val="both"/>
      </w:pPr>
      <w:r>
        <w:t>Esta</w:t>
      </w:r>
      <w:r>
        <w:rPr>
          <w:spacing w:val="1"/>
        </w:rPr>
        <w:t xml:space="preserve"> </w:t>
      </w:r>
      <w:r>
        <w:t>bonificación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aplicará</w:t>
      </w:r>
      <w:r>
        <w:rPr>
          <w:spacing w:val="1"/>
        </w:rPr>
        <w:t xml:space="preserve"> </w:t>
      </w:r>
      <w:r>
        <w:t>exclusivamente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obras,</w:t>
      </w:r>
      <w:r>
        <w:rPr>
          <w:spacing w:val="1"/>
        </w:rPr>
        <w:t xml:space="preserve"> </w:t>
      </w:r>
      <w:r>
        <w:t>construcciones</w:t>
      </w:r>
      <w:r>
        <w:rPr>
          <w:spacing w:val="26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instalaciones</w:t>
      </w:r>
      <w:r>
        <w:rPr>
          <w:spacing w:val="27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corresponda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adaptación</w:t>
      </w:r>
      <w:r>
        <w:rPr>
          <w:spacing w:val="26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inmueble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las</w:t>
      </w:r>
      <w:r>
        <w:rPr>
          <w:spacing w:val="27"/>
        </w:rPr>
        <w:t xml:space="preserve"> </w:t>
      </w:r>
      <w:r>
        <w:t>necesidades</w:t>
      </w:r>
      <w:r>
        <w:rPr>
          <w:spacing w:val="3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 personas con discapacidad, debiéndose aportar por el interesado un desglose del presupuesto,</w:t>
      </w:r>
      <w:r>
        <w:rPr>
          <w:spacing w:val="1"/>
        </w:rPr>
        <w:t xml:space="preserve"> </w:t>
      </w:r>
      <w:r>
        <w:t>suscrito,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facultativo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dirija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obras,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razonadamente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coste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construcciones,</w:t>
      </w:r>
      <w:r>
        <w:rPr>
          <w:spacing w:val="1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u</w:t>
      </w:r>
      <w:r>
        <w:rPr>
          <w:spacing w:val="53"/>
        </w:rPr>
        <w:t xml:space="preserve"> </w:t>
      </w:r>
      <w:r>
        <w:t>obras</w:t>
      </w:r>
      <w:r>
        <w:rPr>
          <w:spacing w:val="53"/>
        </w:rPr>
        <w:t xml:space="preserve"> </w:t>
      </w:r>
      <w:r>
        <w:t>amparadas</w:t>
      </w:r>
      <w:r>
        <w:rPr>
          <w:spacing w:val="53"/>
        </w:rPr>
        <w:t xml:space="preserve"> </w:t>
      </w:r>
      <w:r>
        <w:t>por</w:t>
      </w:r>
      <w:r>
        <w:rPr>
          <w:spacing w:val="53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bonificación.</w:t>
      </w:r>
    </w:p>
    <w:p w14:paraId="45D8C8CA" w14:textId="77777777" w:rsidR="000857B5" w:rsidRDefault="000857B5">
      <w:pPr>
        <w:pStyle w:val="Textoindependiente"/>
        <w:rPr>
          <w:sz w:val="20"/>
        </w:rPr>
      </w:pPr>
    </w:p>
    <w:p w14:paraId="289BD0D0" w14:textId="77777777" w:rsidR="000857B5" w:rsidRDefault="00000000">
      <w:pPr>
        <w:pStyle w:val="Prrafodelista"/>
        <w:numPr>
          <w:ilvl w:val="1"/>
          <w:numId w:val="1"/>
        </w:numPr>
        <w:tabs>
          <w:tab w:val="left" w:pos="693"/>
        </w:tabs>
        <w:spacing w:line="247" w:lineRule="auto"/>
        <w:ind w:firstLine="0"/>
        <w:jc w:val="both"/>
        <w:rPr>
          <w:sz w:val="19"/>
        </w:rPr>
      </w:pPr>
      <w:r>
        <w:rPr>
          <w:sz w:val="19"/>
        </w:rPr>
        <w:t>Bonificación del 50 por 100 a favor de las construcciones, instalaciones u obras vinculadas a los</w:t>
      </w:r>
      <w:r>
        <w:rPr>
          <w:spacing w:val="1"/>
          <w:sz w:val="19"/>
        </w:rPr>
        <w:t xml:space="preserve"> </w:t>
      </w:r>
      <w:r>
        <w:rPr>
          <w:sz w:val="19"/>
        </w:rPr>
        <w:t>planes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fomento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las</w:t>
      </w:r>
      <w:r>
        <w:rPr>
          <w:spacing w:val="1"/>
          <w:sz w:val="19"/>
        </w:rPr>
        <w:t xml:space="preserve"> </w:t>
      </w:r>
      <w:r>
        <w:rPr>
          <w:sz w:val="19"/>
        </w:rPr>
        <w:t>inversiones</w:t>
      </w:r>
      <w:r>
        <w:rPr>
          <w:spacing w:val="1"/>
          <w:sz w:val="19"/>
        </w:rPr>
        <w:t xml:space="preserve"> </w:t>
      </w:r>
      <w:r>
        <w:rPr>
          <w:sz w:val="19"/>
        </w:rPr>
        <w:t>privadas</w:t>
      </w:r>
      <w:r>
        <w:rPr>
          <w:spacing w:val="1"/>
          <w:sz w:val="19"/>
        </w:rPr>
        <w:t xml:space="preserve"> </w:t>
      </w:r>
      <w:r>
        <w:rPr>
          <w:sz w:val="19"/>
        </w:rPr>
        <w:t>en</w:t>
      </w:r>
      <w:r>
        <w:rPr>
          <w:spacing w:val="1"/>
          <w:sz w:val="19"/>
        </w:rPr>
        <w:t xml:space="preserve"> </w:t>
      </w:r>
      <w:r>
        <w:rPr>
          <w:sz w:val="19"/>
        </w:rPr>
        <w:t>infraestructuras.</w:t>
      </w:r>
      <w:r>
        <w:rPr>
          <w:spacing w:val="1"/>
          <w:sz w:val="19"/>
        </w:rPr>
        <w:t xml:space="preserve"> </w:t>
      </w:r>
      <w:r>
        <w:rPr>
          <w:sz w:val="19"/>
        </w:rPr>
        <w:t>Para</w:t>
      </w:r>
      <w:r>
        <w:rPr>
          <w:spacing w:val="1"/>
          <w:sz w:val="19"/>
        </w:rPr>
        <w:t xml:space="preserve"> </w:t>
      </w:r>
      <w:r>
        <w:rPr>
          <w:sz w:val="19"/>
        </w:rPr>
        <w:t>poder</w:t>
      </w:r>
      <w:r>
        <w:rPr>
          <w:spacing w:val="1"/>
          <w:sz w:val="19"/>
        </w:rPr>
        <w:t xml:space="preserve"> </w:t>
      </w:r>
      <w:r>
        <w:rPr>
          <w:sz w:val="19"/>
        </w:rPr>
        <w:t>disfrutar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esta</w:t>
      </w:r>
      <w:r>
        <w:rPr>
          <w:spacing w:val="1"/>
          <w:sz w:val="19"/>
        </w:rPr>
        <w:t xml:space="preserve"> </w:t>
      </w:r>
      <w:r>
        <w:rPr>
          <w:sz w:val="19"/>
        </w:rPr>
        <w:t>bonificación</w:t>
      </w:r>
      <w:r>
        <w:rPr>
          <w:spacing w:val="1"/>
          <w:sz w:val="19"/>
        </w:rPr>
        <w:t xml:space="preserve"> </w:t>
      </w:r>
      <w:r>
        <w:rPr>
          <w:sz w:val="19"/>
        </w:rPr>
        <w:t>deberá</w:t>
      </w:r>
      <w:r>
        <w:rPr>
          <w:spacing w:val="1"/>
          <w:sz w:val="19"/>
        </w:rPr>
        <w:t xml:space="preserve"> </w:t>
      </w:r>
      <w:r>
        <w:rPr>
          <w:sz w:val="19"/>
        </w:rPr>
        <w:t>adjuntarse</w:t>
      </w:r>
      <w:r>
        <w:rPr>
          <w:spacing w:val="1"/>
          <w:sz w:val="19"/>
        </w:rPr>
        <w:t xml:space="preserve"> </w:t>
      </w:r>
      <w:r>
        <w:rPr>
          <w:sz w:val="19"/>
        </w:rPr>
        <w:t>los</w:t>
      </w:r>
      <w:r>
        <w:rPr>
          <w:spacing w:val="1"/>
          <w:sz w:val="19"/>
        </w:rPr>
        <w:t xml:space="preserve"> </w:t>
      </w:r>
      <w:r>
        <w:rPr>
          <w:sz w:val="19"/>
        </w:rPr>
        <w:t>planes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fomento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inversión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los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52"/>
          <w:sz w:val="19"/>
        </w:rPr>
        <w:t xml:space="preserve"> </w:t>
      </w:r>
      <w:r>
        <w:rPr>
          <w:sz w:val="19"/>
        </w:rPr>
        <w:t>se</w:t>
      </w:r>
      <w:r>
        <w:rPr>
          <w:spacing w:val="53"/>
          <w:sz w:val="19"/>
        </w:rPr>
        <w:t xml:space="preserve"> </w:t>
      </w:r>
      <w:r>
        <w:rPr>
          <w:sz w:val="19"/>
        </w:rPr>
        <w:t>vincula</w:t>
      </w:r>
      <w:r>
        <w:rPr>
          <w:spacing w:val="53"/>
          <w:sz w:val="19"/>
        </w:rPr>
        <w:t xml:space="preserve"> </w:t>
      </w:r>
      <w:r>
        <w:rPr>
          <w:sz w:val="19"/>
        </w:rPr>
        <w:t>la</w:t>
      </w:r>
      <w:r>
        <w:rPr>
          <w:spacing w:val="1"/>
          <w:sz w:val="19"/>
        </w:rPr>
        <w:t xml:space="preserve"> </w:t>
      </w:r>
      <w:r>
        <w:rPr>
          <w:sz w:val="19"/>
        </w:rPr>
        <w:t>construcción,</w:t>
      </w:r>
      <w:r>
        <w:rPr>
          <w:spacing w:val="1"/>
          <w:sz w:val="19"/>
        </w:rPr>
        <w:t xml:space="preserve"> </w:t>
      </w:r>
      <w:r>
        <w:rPr>
          <w:sz w:val="19"/>
        </w:rPr>
        <w:t>instalación</w:t>
      </w:r>
      <w:r>
        <w:rPr>
          <w:spacing w:val="1"/>
          <w:sz w:val="19"/>
        </w:rPr>
        <w:t xml:space="preserve"> </w:t>
      </w:r>
      <w:r>
        <w:rPr>
          <w:sz w:val="19"/>
        </w:rPr>
        <w:t>u</w:t>
      </w:r>
      <w:r>
        <w:rPr>
          <w:spacing w:val="4"/>
          <w:sz w:val="19"/>
        </w:rPr>
        <w:t xml:space="preserve"> </w:t>
      </w:r>
      <w:r>
        <w:rPr>
          <w:sz w:val="19"/>
        </w:rPr>
        <w:t>obra.</w:t>
      </w:r>
    </w:p>
    <w:p w14:paraId="7CA696D2" w14:textId="77777777" w:rsidR="000857B5" w:rsidRDefault="000857B5">
      <w:pPr>
        <w:pStyle w:val="Textoindependiente"/>
        <w:spacing w:before="2"/>
      </w:pPr>
    </w:p>
    <w:p w14:paraId="1DF4FFA3" w14:textId="77777777" w:rsidR="000857B5" w:rsidRDefault="00000000">
      <w:pPr>
        <w:pStyle w:val="Prrafodelista"/>
        <w:numPr>
          <w:ilvl w:val="1"/>
          <w:numId w:val="1"/>
        </w:numPr>
        <w:tabs>
          <w:tab w:val="left" w:pos="647"/>
        </w:tabs>
        <w:spacing w:line="244" w:lineRule="auto"/>
        <w:ind w:firstLine="0"/>
        <w:jc w:val="both"/>
        <w:rPr>
          <w:sz w:val="19"/>
        </w:rPr>
      </w:pPr>
      <w:r>
        <w:rPr>
          <w:sz w:val="19"/>
        </w:rPr>
        <w:t>Una bonificación del 90 por ciento a favor de las construcciones, instalaciones u obras necesarias</w:t>
      </w:r>
      <w:r>
        <w:rPr>
          <w:spacing w:val="1"/>
          <w:sz w:val="19"/>
        </w:rPr>
        <w:t xml:space="preserve"> </w:t>
      </w:r>
      <w:r>
        <w:rPr>
          <w:sz w:val="19"/>
        </w:rPr>
        <w:t>para la instalación de puntos de recarga para vehículos eléctricos. La aplicación de esta bonificación</w:t>
      </w:r>
      <w:r>
        <w:rPr>
          <w:spacing w:val="1"/>
          <w:sz w:val="19"/>
        </w:rPr>
        <w:t xml:space="preserve"> </w:t>
      </w:r>
      <w:r>
        <w:rPr>
          <w:sz w:val="19"/>
        </w:rPr>
        <w:t>estará condicionada a que las instalaciones dispongan de la correspondiente homologación por la</w:t>
      </w:r>
      <w:r>
        <w:rPr>
          <w:spacing w:val="1"/>
          <w:sz w:val="19"/>
        </w:rPr>
        <w:t xml:space="preserve"> </w:t>
      </w:r>
      <w:r>
        <w:rPr>
          <w:sz w:val="19"/>
        </w:rPr>
        <w:t>Administración competente.</w:t>
      </w:r>
    </w:p>
    <w:p w14:paraId="5AFFC1BE" w14:textId="77777777" w:rsidR="000857B5" w:rsidRDefault="00000000">
      <w:pPr>
        <w:pStyle w:val="Textoindependiente"/>
        <w:spacing w:before="1" w:line="247" w:lineRule="auto"/>
        <w:ind w:left="452" w:right="114"/>
        <w:jc w:val="both"/>
      </w:pPr>
      <w:r>
        <w:t>La bonificación prevista en este párrafo se aplicará a la cuota resultante de aplicar, en su caso, las</w:t>
      </w:r>
      <w:r>
        <w:rPr>
          <w:spacing w:val="1"/>
        </w:rPr>
        <w:t xml:space="preserve"> </w:t>
      </w:r>
      <w:r>
        <w:t>bonificaciones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que se refieren</w:t>
      </w:r>
      <w:r>
        <w:rPr>
          <w:spacing w:val="2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párrafos</w:t>
      </w:r>
      <w:r>
        <w:rPr>
          <w:spacing w:val="2"/>
        </w:rPr>
        <w:t xml:space="preserve"> </w:t>
      </w:r>
      <w:r>
        <w:t>anteriores.</w:t>
      </w:r>
    </w:p>
    <w:p w14:paraId="20B87256" w14:textId="77777777" w:rsidR="000857B5" w:rsidRDefault="000857B5">
      <w:pPr>
        <w:pStyle w:val="Textoindependiente"/>
        <w:spacing w:before="4"/>
      </w:pPr>
    </w:p>
    <w:p w14:paraId="5F071EB0" w14:textId="77777777" w:rsidR="000857B5" w:rsidRDefault="00000000">
      <w:pPr>
        <w:pStyle w:val="Prrafodelista"/>
        <w:numPr>
          <w:ilvl w:val="0"/>
          <w:numId w:val="1"/>
        </w:numPr>
        <w:tabs>
          <w:tab w:val="left" w:pos="331"/>
        </w:tabs>
        <w:spacing w:line="244" w:lineRule="auto"/>
        <w:ind w:left="101" w:firstLine="0"/>
        <w:jc w:val="both"/>
        <w:rPr>
          <w:sz w:val="19"/>
        </w:rPr>
      </w:pPr>
      <w:r>
        <w:rPr>
          <w:sz w:val="19"/>
        </w:rPr>
        <w:t>Las</w:t>
      </w:r>
      <w:r>
        <w:rPr>
          <w:spacing w:val="28"/>
          <w:sz w:val="19"/>
        </w:rPr>
        <w:t xml:space="preserve"> </w:t>
      </w:r>
      <w:r>
        <w:rPr>
          <w:sz w:val="19"/>
        </w:rPr>
        <w:t>bonificaciones</w:t>
      </w:r>
      <w:r>
        <w:rPr>
          <w:spacing w:val="30"/>
          <w:sz w:val="19"/>
        </w:rPr>
        <w:t xml:space="preserve"> </w:t>
      </w:r>
      <w:r>
        <w:rPr>
          <w:sz w:val="19"/>
        </w:rPr>
        <w:t>establecidas</w:t>
      </w:r>
      <w:r>
        <w:rPr>
          <w:spacing w:val="30"/>
          <w:sz w:val="19"/>
        </w:rPr>
        <w:t xml:space="preserve"> </w:t>
      </w:r>
      <w:r>
        <w:rPr>
          <w:sz w:val="19"/>
        </w:rPr>
        <w:t>en</w:t>
      </w:r>
      <w:r>
        <w:rPr>
          <w:spacing w:val="29"/>
          <w:sz w:val="19"/>
        </w:rPr>
        <w:t xml:space="preserve"> </w:t>
      </w:r>
      <w:r>
        <w:rPr>
          <w:sz w:val="19"/>
        </w:rPr>
        <w:t>este</w:t>
      </w:r>
      <w:r>
        <w:rPr>
          <w:spacing w:val="28"/>
          <w:sz w:val="19"/>
        </w:rPr>
        <w:t xml:space="preserve"> </w:t>
      </w:r>
      <w:r>
        <w:rPr>
          <w:sz w:val="19"/>
        </w:rPr>
        <w:t>artículo</w:t>
      </w:r>
      <w:r>
        <w:rPr>
          <w:spacing w:val="29"/>
          <w:sz w:val="19"/>
        </w:rPr>
        <w:t xml:space="preserve"> </w:t>
      </w:r>
      <w:r>
        <w:rPr>
          <w:sz w:val="19"/>
        </w:rPr>
        <w:t>no</w:t>
      </w:r>
      <w:r>
        <w:rPr>
          <w:spacing w:val="26"/>
          <w:sz w:val="19"/>
        </w:rPr>
        <w:t xml:space="preserve"> </w:t>
      </w:r>
      <w:r>
        <w:rPr>
          <w:sz w:val="19"/>
        </w:rPr>
        <w:t>serán</w:t>
      </w:r>
      <w:r>
        <w:rPr>
          <w:spacing w:val="29"/>
          <w:sz w:val="19"/>
        </w:rPr>
        <w:t xml:space="preserve"> </w:t>
      </w:r>
      <w:r>
        <w:rPr>
          <w:sz w:val="19"/>
        </w:rPr>
        <w:t>aplicables</w:t>
      </w:r>
      <w:r>
        <w:rPr>
          <w:spacing w:val="26"/>
          <w:sz w:val="19"/>
        </w:rPr>
        <w:t xml:space="preserve"> </w:t>
      </w:r>
      <w:r>
        <w:rPr>
          <w:sz w:val="19"/>
        </w:rPr>
        <w:t>simultáneamente,</w:t>
      </w:r>
      <w:r>
        <w:rPr>
          <w:spacing w:val="29"/>
          <w:sz w:val="19"/>
        </w:rPr>
        <w:t xml:space="preserve"> </w:t>
      </w:r>
      <w:r>
        <w:rPr>
          <w:sz w:val="19"/>
        </w:rPr>
        <w:t>por</w:t>
      </w:r>
      <w:r>
        <w:rPr>
          <w:spacing w:val="30"/>
          <w:sz w:val="19"/>
        </w:rPr>
        <w:t xml:space="preserve"> </w:t>
      </w:r>
      <w:r>
        <w:rPr>
          <w:sz w:val="19"/>
        </w:rPr>
        <w:t>lo</w:t>
      </w:r>
      <w:r>
        <w:rPr>
          <w:spacing w:val="26"/>
          <w:sz w:val="19"/>
        </w:rPr>
        <w:t xml:space="preserve"> </w:t>
      </w:r>
      <w:r>
        <w:rPr>
          <w:sz w:val="19"/>
        </w:rPr>
        <w:t>que,</w:t>
      </w:r>
      <w:r>
        <w:rPr>
          <w:spacing w:val="24"/>
          <w:sz w:val="19"/>
        </w:rPr>
        <w:t xml:space="preserve"> </w:t>
      </w:r>
      <w:r>
        <w:rPr>
          <w:sz w:val="19"/>
        </w:rPr>
        <w:t>en</w:t>
      </w:r>
      <w:r>
        <w:rPr>
          <w:spacing w:val="-50"/>
          <w:sz w:val="19"/>
        </w:rPr>
        <w:t xml:space="preserve"> </w:t>
      </w:r>
      <w:r>
        <w:rPr>
          <w:sz w:val="19"/>
        </w:rPr>
        <w:t>caso</w:t>
      </w:r>
      <w:r>
        <w:rPr>
          <w:spacing w:val="3"/>
          <w:sz w:val="19"/>
        </w:rPr>
        <w:t xml:space="preserve"> </w:t>
      </w:r>
      <w:r>
        <w:rPr>
          <w:sz w:val="19"/>
        </w:rPr>
        <w:t>de</w:t>
      </w:r>
      <w:r>
        <w:rPr>
          <w:spacing w:val="7"/>
          <w:sz w:val="19"/>
        </w:rPr>
        <w:t xml:space="preserve"> </w:t>
      </w:r>
      <w:r>
        <w:rPr>
          <w:sz w:val="19"/>
        </w:rPr>
        <w:t>coincidir</w:t>
      </w:r>
      <w:r>
        <w:rPr>
          <w:spacing w:val="8"/>
          <w:sz w:val="19"/>
        </w:rPr>
        <w:t xml:space="preserve"> </w:t>
      </w:r>
      <w:r>
        <w:rPr>
          <w:sz w:val="19"/>
        </w:rPr>
        <w:t>más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8"/>
          <w:sz w:val="19"/>
        </w:rPr>
        <w:t xml:space="preserve"> </w:t>
      </w:r>
      <w:r>
        <w:rPr>
          <w:sz w:val="19"/>
        </w:rPr>
        <w:t>una,</w:t>
      </w:r>
      <w:r>
        <w:rPr>
          <w:spacing w:val="6"/>
          <w:sz w:val="19"/>
        </w:rPr>
        <w:t xml:space="preserve"> </w:t>
      </w:r>
      <w:r>
        <w:rPr>
          <w:sz w:val="19"/>
        </w:rPr>
        <w:t>se</w:t>
      </w:r>
      <w:r>
        <w:rPr>
          <w:spacing w:val="9"/>
          <w:sz w:val="19"/>
        </w:rPr>
        <w:t xml:space="preserve"> </w:t>
      </w:r>
      <w:r>
        <w:rPr>
          <w:sz w:val="19"/>
        </w:rPr>
        <w:t>aplicará</w:t>
      </w:r>
      <w:r>
        <w:rPr>
          <w:spacing w:val="7"/>
          <w:sz w:val="19"/>
        </w:rPr>
        <w:t xml:space="preserve"> </w:t>
      </w:r>
      <w:r>
        <w:rPr>
          <w:sz w:val="19"/>
        </w:rPr>
        <w:t>aquella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7"/>
          <w:sz w:val="19"/>
        </w:rPr>
        <w:t xml:space="preserve"> </w:t>
      </w:r>
      <w:r>
        <w:rPr>
          <w:sz w:val="19"/>
        </w:rPr>
        <w:t>la</w:t>
      </w:r>
      <w:r>
        <w:rPr>
          <w:spacing w:val="4"/>
          <w:sz w:val="19"/>
        </w:rPr>
        <w:t xml:space="preserve"> </w:t>
      </w:r>
      <w:r>
        <w:rPr>
          <w:sz w:val="19"/>
        </w:rPr>
        <w:t>que</w:t>
      </w:r>
      <w:r>
        <w:rPr>
          <w:spacing w:val="6"/>
          <w:sz w:val="19"/>
        </w:rPr>
        <w:t xml:space="preserve"> </w:t>
      </w:r>
      <w:r>
        <w:rPr>
          <w:sz w:val="19"/>
        </w:rPr>
        <w:t>resulte</w:t>
      </w:r>
      <w:r>
        <w:rPr>
          <w:spacing w:val="4"/>
          <w:sz w:val="19"/>
        </w:rPr>
        <w:t xml:space="preserve"> </w:t>
      </w:r>
      <w:r>
        <w:rPr>
          <w:sz w:val="19"/>
        </w:rPr>
        <w:t>una</w:t>
      </w:r>
      <w:r>
        <w:rPr>
          <w:spacing w:val="7"/>
          <w:sz w:val="19"/>
        </w:rPr>
        <w:t xml:space="preserve"> </w:t>
      </w:r>
      <w:r>
        <w:rPr>
          <w:sz w:val="19"/>
        </w:rPr>
        <w:t>bonificación</w:t>
      </w:r>
      <w:r>
        <w:rPr>
          <w:spacing w:val="6"/>
          <w:sz w:val="19"/>
        </w:rPr>
        <w:t xml:space="preserve"> </w:t>
      </w:r>
      <w:r>
        <w:rPr>
          <w:sz w:val="19"/>
        </w:rPr>
        <w:t>más</w:t>
      </w:r>
      <w:r>
        <w:rPr>
          <w:spacing w:val="6"/>
          <w:sz w:val="19"/>
        </w:rPr>
        <w:t xml:space="preserve"> </w:t>
      </w:r>
      <w:r>
        <w:rPr>
          <w:sz w:val="19"/>
        </w:rPr>
        <w:t>elevada.</w:t>
      </w:r>
    </w:p>
    <w:p w14:paraId="2F3130C9" w14:textId="77777777" w:rsidR="000857B5" w:rsidRDefault="000857B5">
      <w:pPr>
        <w:pStyle w:val="Textoindependiente"/>
        <w:spacing w:before="7"/>
      </w:pPr>
    </w:p>
    <w:p w14:paraId="0D29699C" w14:textId="77777777" w:rsidR="000857B5" w:rsidRDefault="00000000">
      <w:pPr>
        <w:pStyle w:val="Prrafodelista"/>
        <w:numPr>
          <w:ilvl w:val="0"/>
          <w:numId w:val="1"/>
        </w:numPr>
        <w:tabs>
          <w:tab w:val="left" w:pos="333"/>
        </w:tabs>
        <w:spacing w:before="1" w:line="244" w:lineRule="auto"/>
        <w:ind w:left="101" w:right="112" w:firstLine="0"/>
        <w:jc w:val="both"/>
        <w:rPr>
          <w:sz w:val="19"/>
        </w:rPr>
      </w:pPr>
      <w:r>
        <w:rPr>
          <w:sz w:val="19"/>
        </w:rPr>
        <w:t>En ningún caso devengarán intereses las cantidades que hubieren de reembolsarse al sujeto pasivo</w:t>
      </w:r>
      <w:r>
        <w:rPr>
          <w:spacing w:val="1"/>
          <w:sz w:val="19"/>
        </w:rPr>
        <w:t xml:space="preserve"> </w:t>
      </w:r>
      <w:r>
        <w:rPr>
          <w:sz w:val="19"/>
        </w:rPr>
        <w:t>como consecuencia de autoliquidaciones ingresadas a cuenta sin haberse practicado las bonificaciones</w:t>
      </w:r>
      <w:r>
        <w:rPr>
          <w:spacing w:val="1"/>
          <w:sz w:val="19"/>
        </w:rPr>
        <w:t xml:space="preserve"> </w:t>
      </w:r>
      <w:r>
        <w:rPr>
          <w:sz w:val="19"/>
        </w:rPr>
        <w:t>reguladas en esta ordenanza, por causa de la falta de acreditación de los requisitos exigidos para su</w:t>
      </w:r>
      <w:r>
        <w:rPr>
          <w:spacing w:val="1"/>
          <w:sz w:val="19"/>
        </w:rPr>
        <w:t xml:space="preserve"> </w:t>
      </w:r>
      <w:r>
        <w:rPr>
          <w:sz w:val="19"/>
        </w:rPr>
        <w:t>aplicación</w:t>
      </w:r>
      <w:r>
        <w:rPr>
          <w:spacing w:val="4"/>
          <w:sz w:val="19"/>
        </w:rPr>
        <w:t xml:space="preserve"> </w:t>
      </w:r>
      <w:r>
        <w:rPr>
          <w:sz w:val="19"/>
        </w:rPr>
        <w:t>en</w:t>
      </w:r>
      <w:r>
        <w:rPr>
          <w:spacing w:val="3"/>
          <w:sz w:val="19"/>
        </w:rPr>
        <w:t xml:space="preserve"> </w:t>
      </w:r>
      <w:r>
        <w:rPr>
          <w:sz w:val="19"/>
        </w:rPr>
        <w:t>el</w:t>
      </w:r>
      <w:r>
        <w:rPr>
          <w:spacing w:val="1"/>
          <w:sz w:val="19"/>
        </w:rPr>
        <w:t xml:space="preserve"> </w:t>
      </w:r>
      <w:r>
        <w:rPr>
          <w:sz w:val="19"/>
        </w:rPr>
        <w:t>momento</w:t>
      </w:r>
      <w:r>
        <w:rPr>
          <w:spacing w:val="3"/>
          <w:sz w:val="19"/>
        </w:rPr>
        <w:t xml:space="preserve"> </w:t>
      </w:r>
      <w:r>
        <w:rPr>
          <w:sz w:val="19"/>
        </w:rPr>
        <w:t>de la</w:t>
      </w:r>
      <w:r>
        <w:rPr>
          <w:spacing w:val="5"/>
          <w:sz w:val="19"/>
        </w:rPr>
        <w:t xml:space="preserve"> </w:t>
      </w:r>
      <w:r>
        <w:rPr>
          <w:sz w:val="19"/>
        </w:rPr>
        <w:t>autoliquidación e</w:t>
      </w:r>
      <w:r>
        <w:rPr>
          <w:spacing w:val="5"/>
          <w:sz w:val="19"/>
        </w:rPr>
        <w:t xml:space="preserve"> </w:t>
      </w:r>
      <w:r>
        <w:rPr>
          <w:sz w:val="19"/>
        </w:rPr>
        <w:t>ingreso</w:t>
      </w:r>
      <w:r>
        <w:rPr>
          <w:spacing w:val="4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cuenta.</w:t>
      </w:r>
    </w:p>
    <w:sectPr w:rsidR="000857B5">
      <w:pgSz w:w="11910" w:h="16840"/>
      <w:pgMar w:top="1580" w:right="12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C1233"/>
    <w:multiLevelType w:val="hybridMultilevel"/>
    <w:tmpl w:val="A1D01274"/>
    <w:lvl w:ilvl="0" w:tplc="5A4A2D54">
      <w:start w:val="1"/>
      <w:numFmt w:val="decimal"/>
      <w:lvlText w:val="%1."/>
      <w:lvlJc w:val="left"/>
      <w:pPr>
        <w:ind w:left="316" w:hanging="215"/>
        <w:jc w:val="left"/>
      </w:pPr>
      <w:rPr>
        <w:rFonts w:ascii="Arial" w:eastAsia="Arial" w:hAnsi="Arial" w:cs="Arial" w:hint="default"/>
        <w:b/>
        <w:bCs/>
        <w:w w:val="102"/>
        <w:sz w:val="19"/>
        <w:szCs w:val="19"/>
        <w:lang w:val="es-ES" w:eastAsia="en-US" w:bidi="ar-SA"/>
      </w:rPr>
    </w:lvl>
    <w:lvl w:ilvl="1" w:tplc="3B16495E">
      <w:start w:val="1"/>
      <w:numFmt w:val="lowerLetter"/>
      <w:lvlText w:val="%2)"/>
      <w:lvlJc w:val="left"/>
      <w:pPr>
        <w:ind w:left="452" w:hanging="288"/>
        <w:jc w:val="left"/>
      </w:pPr>
      <w:rPr>
        <w:rFonts w:ascii="Arial" w:eastAsia="Arial" w:hAnsi="Arial" w:cs="Arial" w:hint="default"/>
        <w:b/>
        <w:bCs/>
        <w:w w:val="102"/>
        <w:sz w:val="19"/>
        <w:szCs w:val="19"/>
        <w:lang w:val="es-ES" w:eastAsia="en-US" w:bidi="ar-SA"/>
      </w:rPr>
    </w:lvl>
    <w:lvl w:ilvl="2" w:tplc="EB7A470A">
      <w:numFmt w:val="bullet"/>
      <w:lvlText w:val="•"/>
      <w:lvlJc w:val="left"/>
      <w:pPr>
        <w:ind w:left="1445" w:hanging="288"/>
      </w:pPr>
      <w:rPr>
        <w:rFonts w:hint="default"/>
        <w:lang w:val="es-ES" w:eastAsia="en-US" w:bidi="ar-SA"/>
      </w:rPr>
    </w:lvl>
    <w:lvl w:ilvl="3" w:tplc="AC827BCE">
      <w:numFmt w:val="bullet"/>
      <w:lvlText w:val="•"/>
      <w:lvlJc w:val="left"/>
      <w:pPr>
        <w:ind w:left="2430" w:hanging="288"/>
      </w:pPr>
      <w:rPr>
        <w:rFonts w:hint="default"/>
        <w:lang w:val="es-ES" w:eastAsia="en-US" w:bidi="ar-SA"/>
      </w:rPr>
    </w:lvl>
    <w:lvl w:ilvl="4" w:tplc="17FED8EA">
      <w:numFmt w:val="bullet"/>
      <w:lvlText w:val="•"/>
      <w:lvlJc w:val="left"/>
      <w:pPr>
        <w:ind w:left="3415" w:hanging="288"/>
      </w:pPr>
      <w:rPr>
        <w:rFonts w:hint="default"/>
        <w:lang w:val="es-ES" w:eastAsia="en-US" w:bidi="ar-SA"/>
      </w:rPr>
    </w:lvl>
    <w:lvl w:ilvl="5" w:tplc="15C817AC">
      <w:numFmt w:val="bullet"/>
      <w:lvlText w:val="•"/>
      <w:lvlJc w:val="left"/>
      <w:pPr>
        <w:ind w:left="4400" w:hanging="288"/>
      </w:pPr>
      <w:rPr>
        <w:rFonts w:hint="default"/>
        <w:lang w:val="es-ES" w:eastAsia="en-US" w:bidi="ar-SA"/>
      </w:rPr>
    </w:lvl>
    <w:lvl w:ilvl="6" w:tplc="6EDA3B38">
      <w:numFmt w:val="bullet"/>
      <w:lvlText w:val="•"/>
      <w:lvlJc w:val="left"/>
      <w:pPr>
        <w:ind w:left="5385" w:hanging="288"/>
      </w:pPr>
      <w:rPr>
        <w:rFonts w:hint="default"/>
        <w:lang w:val="es-ES" w:eastAsia="en-US" w:bidi="ar-SA"/>
      </w:rPr>
    </w:lvl>
    <w:lvl w:ilvl="7" w:tplc="5450131C">
      <w:numFmt w:val="bullet"/>
      <w:lvlText w:val="•"/>
      <w:lvlJc w:val="left"/>
      <w:pPr>
        <w:ind w:left="6370" w:hanging="288"/>
      </w:pPr>
      <w:rPr>
        <w:rFonts w:hint="default"/>
        <w:lang w:val="es-ES" w:eastAsia="en-US" w:bidi="ar-SA"/>
      </w:rPr>
    </w:lvl>
    <w:lvl w:ilvl="8" w:tplc="85766836">
      <w:numFmt w:val="bullet"/>
      <w:lvlText w:val="•"/>
      <w:lvlJc w:val="left"/>
      <w:pPr>
        <w:ind w:left="7356" w:hanging="288"/>
      </w:pPr>
      <w:rPr>
        <w:rFonts w:hint="default"/>
        <w:lang w:val="es-ES" w:eastAsia="en-US" w:bidi="ar-SA"/>
      </w:rPr>
    </w:lvl>
  </w:abstractNum>
  <w:num w:numId="1" w16cid:durableId="255333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B5"/>
    <w:rsid w:val="000857B5"/>
    <w:rsid w:val="0055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67085"/>
  <w15:docId w15:val="{6A00231C-8AA4-4057-9F3E-5660A943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1"/>
      <w:outlineLvl w:val="0"/>
    </w:pPr>
    <w:rPr>
      <w:rFonts w:ascii="Arial" w:eastAsia="Arial" w:hAnsi="Arial" w:cs="Arial"/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  <w:pPr>
      <w:ind w:left="452" w:right="11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982</Words>
  <Characters>5403</Characters>
  <Application>Microsoft Office Word</Application>
  <DocSecurity>0</DocSecurity>
  <Lines>45</Lines>
  <Paragraphs>12</Paragraphs>
  <ScaleCrop>false</ScaleCrop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- 4. Audiencia ICIO</dc:title>
  <dc:creator>emramon</dc:creator>
  <cp:lastModifiedBy>Elsa Maria Ramón Perdomo</cp:lastModifiedBy>
  <cp:revision>2</cp:revision>
  <dcterms:created xsi:type="dcterms:W3CDTF">2023-09-25T11:14:00Z</dcterms:created>
  <dcterms:modified xsi:type="dcterms:W3CDTF">2023-09-25T11:14:00Z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LastSaved">
    <vt:filetime>2023-09-25T00:00:00Z</vt:filetime>
  </property>
</Properties>
</file>