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B79" w14:textId="77777777" w:rsidR="009A5E35" w:rsidRDefault="009A5E35">
      <w:pPr>
        <w:pStyle w:val="Textoindependiente"/>
        <w:rPr>
          <w:sz w:val="20"/>
        </w:rPr>
      </w:pPr>
    </w:p>
    <w:p w14:paraId="3357A7BB" w14:textId="77777777" w:rsidR="009A5E35" w:rsidRDefault="009A5E35">
      <w:pPr>
        <w:pStyle w:val="Textoindependiente"/>
        <w:rPr>
          <w:sz w:val="20"/>
        </w:rPr>
      </w:pPr>
    </w:p>
    <w:p w14:paraId="44CA824E" w14:textId="77777777" w:rsidR="009A5E35" w:rsidRDefault="009A5E35">
      <w:pPr>
        <w:pStyle w:val="Textoindependiente"/>
        <w:spacing w:before="3"/>
        <w:rPr>
          <w:sz w:val="18"/>
        </w:rPr>
      </w:pPr>
    </w:p>
    <w:p w14:paraId="27F5CE38" w14:textId="77777777" w:rsidR="009A5E35" w:rsidRDefault="00000000">
      <w:pPr>
        <w:pStyle w:val="Ttulo1"/>
        <w:spacing w:before="96" w:line="244" w:lineRule="auto"/>
      </w:pPr>
      <w:r>
        <w:t>BORRADOR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MODIFICACIÓN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ORDENANZA</w:t>
      </w:r>
      <w:r>
        <w:rPr>
          <w:spacing w:val="4"/>
        </w:rPr>
        <w:t xml:space="preserve"> </w:t>
      </w:r>
      <w:r>
        <w:t>FISCAL</w:t>
      </w:r>
      <w:r>
        <w:rPr>
          <w:spacing w:val="6"/>
        </w:rPr>
        <w:t xml:space="preserve"> </w:t>
      </w:r>
      <w:r>
        <w:t>REGULADORA</w:t>
      </w:r>
      <w:r>
        <w:rPr>
          <w:spacing w:val="3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INMUEBLES</w:t>
      </w:r>
      <w:r>
        <w:rPr>
          <w:spacing w:val="3"/>
        </w:rPr>
        <w:t xml:space="preserve"> </w:t>
      </w:r>
      <w:r>
        <w:t>(I.B.I.)</w:t>
      </w:r>
    </w:p>
    <w:p w14:paraId="1BF4F2B1" w14:textId="77777777" w:rsidR="009A5E35" w:rsidRDefault="009A5E35">
      <w:pPr>
        <w:pStyle w:val="Textoindependiente"/>
        <w:rPr>
          <w:b/>
          <w:sz w:val="24"/>
        </w:rPr>
      </w:pPr>
    </w:p>
    <w:p w14:paraId="1F0F3A8F" w14:textId="77777777" w:rsidR="009A5E35" w:rsidRDefault="009A5E35">
      <w:pPr>
        <w:pStyle w:val="Textoindependiente"/>
        <w:spacing w:before="6"/>
        <w:rPr>
          <w:b/>
        </w:rPr>
      </w:pPr>
    </w:p>
    <w:p w14:paraId="264633A7" w14:textId="77777777" w:rsidR="009A5E35" w:rsidRDefault="00000000">
      <w:pPr>
        <w:ind w:left="10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PREÁMBULO</w:t>
      </w:r>
    </w:p>
    <w:p w14:paraId="6E384DE1" w14:textId="77777777" w:rsidR="009A5E35" w:rsidRDefault="009A5E35">
      <w:pPr>
        <w:pStyle w:val="Textoindependiente"/>
        <w:rPr>
          <w:rFonts w:ascii="Arial"/>
          <w:b/>
          <w:sz w:val="24"/>
        </w:rPr>
      </w:pPr>
    </w:p>
    <w:p w14:paraId="0110A422" w14:textId="77777777" w:rsidR="009A5E35" w:rsidRDefault="00000000">
      <w:pPr>
        <w:spacing w:line="244" w:lineRule="auto"/>
        <w:ind w:left="101" w:right="113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El contenido de la Ordenanza se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adecua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a los principios de buena regulación a los que se</w:t>
      </w:r>
      <w:r>
        <w:rPr>
          <w:rFonts w:ascii="Arial MT" w:hAnsi="Arial MT"/>
          <w:spacing w:val="52"/>
          <w:sz w:val="19"/>
        </w:rPr>
        <w:t xml:space="preserve"> </w:t>
      </w:r>
      <w:r>
        <w:rPr>
          <w:rFonts w:ascii="Arial MT" w:hAnsi="Arial MT"/>
          <w:sz w:val="19"/>
        </w:rPr>
        <w:t>refiere el</w:t>
      </w:r>
      <w:r>
        <w:rPr>
          <w:rFonts w:ascii="Arial MT" w:hAnsi="Arial MT"/>
          <w:spacing w:val="53"/>
          <w:sz w:val="19"/>
        </w:rPr>
        <w:t xml:space="preserve"> </w:t>
      </w:r>
      <w:r>
        <w:rPr>
          <w:rFonts w:ascii="Arial MT" w:hAnsi="Arial MT"/>
          <w:sz w:val="19"/>
        </w:rPr>
        <w:t>art.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129 y</w:t>
      </w:r>
      <w:r>
        <w:rPr>
          <w:rFonts w:ascii="Arial MT" w:hAnsi="Arial MT"/>
          <w:spacing w:val="52"/>
          <w:sz w:val="19"/>
        </w:rPr>
        <w:t xml:space="preserve"> </w:t>
      </w:r>
      <w:r>
        <w:rPr>
          <w:rFonts w:ascii="Arial MT" w:hAnsi="Arial MT"/>
          <w:sz w:val="19"/>
        </w:rPr>
        <w:t>130 de la Ley</w:t>
      </w:r>
      <w:r>
        <w:rPr>
          <w:rFonts w:ascii="Arial MT" w:hAnsi="Arial MT"/>
          <w:spacing w:val="53"/>
          <w:sz w:val="19"/>
        </w:rPr>
        <w:t xml:space="preserve"> </w:t>
      </w:r>
      <w:r>
        <w:rPr>
          <w:rFonts w:ascii="Arial MT" w:hAnsi="Arial MT"/>
          <w:sz w:val="19"/>
        </w:rPr>
        <w:t>39/2015 de Procedimiento Administrativo Común de las</w:t>
      </w:r>
      <w:r>
        <w:rPr>
          <w:rFonts w:ascii="Arial MT" w:hAnsi="Arial MT"/>
          <w:spacing w:val="53"/>
          <w:sz w:val="19"/>
        </w:rPr>
        <w:t xml:space="preserve"> </w:t>
      </w:r>
      <w:r>
        <w:rPr>
          <w:rFonts w:ascii="Arial MT" w:hAnsi="Arial MT"/>
          <w:sz w:val="19"/>
        </w:rPr>
        <w:t>Administraciones</w:t>
      </w:r>
      <w:r>
        <w:rPr>
          <w:rFonts w:ascii="Arial MT" w:hAnsi="Arial MT"/>
          <w:spacing w:val="53"/>
          <w:sz w:val="19"/>
        </w:rPr>
        <w:t xml:space="preserve"> </w:t>
      </w:r>
      <w:r>
        <w:rPr>
          <w:rFonts w:ascii="Arial MT" w:hAnsi="Arial MT"/>
          <w:sz w:val="19"/>
        </w:rPr>
        <w:t>Públicas,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necesidad,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eficacia,</w:t>
      </w:r>
      <w:r>
        <w:rPr>
          <w:rFonts w:ascii="Arial MT" w:hAnsi="Arial MT"/>
          <w:spacing w:val="5"/>
          <w:sz w:val="19"/>
        </w:rPr>
        <w:t xml:space="preserve"> </w:t>
      </w:r>
      <w:r>
        <w:rPr>
          <w:rFonts w:ascii="Arial MT" w:hAnsi="Arial MT"/>
          <w:sz w:val="19"/>
        </w:rPr>
        <w:t>proporcionalidad,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>seguridad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jurídica,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transparencia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y</w:t>
      </w:r>
      <w:r>
        <w:rPr>
          <w:rFonts w:ascii="Arial MT" w:hAnsi="Arial MT"/>
          <w:spacing w:val="9"/>
          <w:sz w:val="19"/>
        </w:rPr>
        <w:t xml:space="preserve"> </w:t>
      </w:r>
      <w:r>
        <w:rPr>
          <w:rFonts w:ascii="Arial MT" w:hAnsi="Arial MT"/>
          <w:sz w:val="19"/>
        </w:rPr>
        <w:t>eficiencia.</w:t>
      </w:r>
    </w:p>
    <w:p w14:paraId="76755556" w14:textId="77777777" w:rsidR="009A5E35" w:rsidRDefault="009A5E35">
      <w:pPr>
        <w:pStyle w:val="Textoindependiente"/>
        <w:spacing w:before="8"/>
        <w:rPr>
          <w:rFonts w:ascii="Arial MT"/>
          <w:sz w:val="19"/>
        </w:rPr>
      </w:pPr>
    </w:p>
    <w:p w14:paraId="0E57ABCC" w14:textId="77777777" w:rsidR="009A5E35" w:rsidRDefault="00000000">
      <w:pPr>
        <w:spacing w:line="244" w:lineRule="auto"/>
        <w:ind w:left="101" w:right="113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La modificación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propuesta afecta a los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supuestos bonificables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del Impuesto sobre Bienes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Inmuebles,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introduciendo la posibilidad de bonificar la instalación de puntos de recarga de vehículos eléctricos, de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acuerdo con las modificaciones introducidas en la Ley de Haciendas Locales por el Real Decreto-ley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29/2021, de 21 de diciembre, por el que se adoptan medidas urgentes en el ámbito energético para el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fomento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7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7"/>
          <w:sz w:val="19"/>
        </w:rPr>
        <w:t xml:space="preserve"> </w:t>
      </w:r>
      <w:r>
        <w:rPr>
          <w:rFonts w:ascii="Arial MT" w:hAnsi="Arial MT"/>
          <w:sz w:val="19"/>
        </w:rPr>
        <w:t>movilidad</w:t>
      </w:r>
      <w:r>
        <w:rPr>
          <w:rFonts w:ascii="Arial MT" w:hAnsi="Arial MT"/>
          <w:spacing w:val="5"/>
          <w:sz w:val="19"/>
        </w:rPr>
        <w:t xml:space="preserve"> </w:t>
      </w:r>
      <w:r>
        <w:rPr>
          <w:rFonts w:ascii="Arial MT" w:hAnsi="Arial MT"/>
          <w:sz w:val="19"/>
        </w:rPr>
        <w:t>eléctrica,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el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>autoconsumo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y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>el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>despliegue</w:t>
      </w:r>
      <w:r>
        <w:rPr>
          <w:rFonts w:ascii="Arial MT" w:hAnsi="Arial MT"/>
          <w:spacing w:val="8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9"/>
          <w:sz w:val="19"/>
        </w:rPr>
        <w:t xml:space="preserve"> </w:t>
      </w:r>
      <w:r>
        <w:rPr>
          <w:rFonts w:ascii="Arial MT" w:hAnsi="Arial MT"/>
          <w:sz w:val="19"/>
        </w:rPr>
        <w:t>energías</w:t>
      </w:r>
      <w:r>
        <w:rPr>
          <w:rFonts w:ascii="Arial MT" w:hAnsi="Arial MT"/>
          <w:spacing w:val="7"/>
          <w:sz w:val="19"/>
        </w:rPr>
        <w:t xml:space="preserve"> </w:t>
      </w:r>
      <w:r>
        <w:rPr>
          <w:rFonts w:ascii="Arial MT" w:hAnsi="Arial MT"/>
          <w:sz w:val="19"/>
        </w:rPr>
        <w:t>renovables.</w:t>
      </w:r>
    </w:p>
    <w:p w14:paraId="5466712C" w14:textId="77777777" w:rsidR="009A5E35" w:rsidRDefault="009A5E35">
      <w:pPr>
        <w:pStyle w:val="Textoindependiente"/>
        <w:rPr>
          <w:rFonts w:ascii="Arial MT"/>
          <w:sz w:val="22"/>
        </w:rPr>
      </w:pPr>
    </w:p>
    <w:p w14:paraId="79108A6F" w14:textId="77777777" w:rsidR="009A5E35" w:rsidRDefault="009A5E35">
      <w:pPr>
        <w:pStyle w:val="Textoindependiente"/>
        <w:spacing w:before="5"/>
        <w:rPr>
          <w:rFonts w:ascii="Arial MT"/>
          <w:sz w:val="17"/>
        </w:rPr>
      </w:pPr>
    </w:p>
    <w:p w14:paraId="0A9BC248" w14:textId="77777777" w:rsidR="009A5E35" w:rsidRDefault="00000000">
      <w:pPr>
        <w:spacing w:line="244" w:lineRule="auto"/>
        <w:ind w:left="101" w:right="113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La redacción</w:t>
      </w:r>
      <w:r>
        <w:rPr>
          <w:rFonts w:ascii="Arial MT" w:hAnsi="Arial MT"/>
          <w:spacing w:val="52"/>
          <w:sz w:val="19"/>
        </w:rPr>
        <w:t xml:space="preserve"> </w:t>
      </w:r>
      <w:r>
        <w:rPr>
          <w:rFonts w:ascii="Arial MT" w:hAnsi="Arial MT"/>
          <w:sz w:val="19"/>
        </w:rPr>
        <w:t>del artículo 7 de la Ordenanza Fiscal reguladora del Impuesto sobre</w:t>
      </w:r>
      <w:r>
        <w:rPr>
          <w:rFonts w:ascii="Arial MT" w:hAnsi="Arial MT"/>
          <w:spacing w:val="53"/>
          <w:sz w:val="19"/>
        </w:rPr>
        <w:t xml:space="preserve"> </w:t>
      </w:r>
      <w:r>
        <w:rPr>
          <w:rFonts w:ascii="Arial MT" w:hAnsi="Arial MT"/>
          <w:sz w:val="19"/>
        </w:rPr>
        <w:t>Bienes</w:t>
      </w:r>
      <w:r>
        <w:rPr>
          <w:rFonts w:ascii="Arial MT" w:hAnsi="Arial MT"/>
          <w:spacing w:val="53"/>
          <w:sz w:val="19"/>
        </w:rPr>
        <w:t xml:space="preserve"> </w:t>
      </w:r>
      <w:r>
        <w:rPr>
          <w:rFonts w:ascii="Arial MT" w:hAnsi="Arial MT"/>
          <w:sz w:val="19"/>
        </w:rPr>
        <w:t>Inmuebles, con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modificación</w:t>
      </w:r>
      <w:r>
        <w:rPr>
          <w:rFonts w:ascii="Arial MT" w:hAnsi="Arial MT"/>
          <w:spacing w:val="3"/>
          <w:sz w:val="19"/>
        </w:rPr>
        <w:t xml:space="preserve"> </w:t>
      </w:r>
      <w:r>
        <w:rPr>
          <w:rFonts w:ascii="Arial MT" w:hAnsi="Arial MT"/>
          <w:sz w:val="19"/>
        </w:rPr>
        <w:t>propuesta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>queda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de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siguiente forma:</w:t>
      </w:r>
    </w:p>
    <w:p w14:paraId="147904AC" w14:textId="77777777" w:rsidR="009A5E35" w:rsidRDefault="009A5E35">
      <w:pPr>
        <w:pStyle w:val="Textoindependiente"/>
        <w:spacing w:before="5"/>
        <w:rPr>
          <w:rFonts w:ascii="Arial MT"/>
        </w:rPr>
      </w:pPr>
    </w:p>
    <w:p w14:paraId="01B4FD06" w14:textId="77777777" w:rsidR="009A5E35" w:rsidRDefault="00000000">
      <w:pPr>
        <w:pStyle w:val="Ttulo1"/>
      </w:pPr>
      <w:r>
        <w:t>EXENCIONES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BONIFICACIONES</w:t>
      </w:r>
      <w:r>
        <w:rPr>
          <w:spacing w:val="25"/>
        </w:rPr>
        <w:t xml:space="preserve"> </w:t>
      </w:r>
      <w:r>
        <w:t>OBLIGATORIAS.</w:t>
      </w:r>
    </w:p>
    <w:p w14:paraId="175B8E0C" w14:textId="77777777" w:rsidR="009A5E35" w:rsidRDefault="009A5E35">
      <w:pPr>
        <w:pStyle w:val="Textoindependiente"/>
        <w:spacing w:before="9"/>
        <w:rPr>
          <w:b/>
        </w:rPr>
      </w:pPr>
    </w:p>
    <w:p w14:paraId="2E65250D" w14:textId="77777777" w:rsidR="009A5E35" w:rsidRDefault="00000000">
      <w:pPr>
        <w:ind w:left="101"/>
        <w:rPr>
          <w:b/>
          <w:sz w:val="21"/>
        </w:rPr>
      </w:pPr>
      <w:r>
        <w:rPr>
          <w:b/>
          <w:sz w:val="21"/>
        </w:rPr>
        <w:t>Artículo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7º.</w:t>
      </w:r>
    </w:p>
    <w:p w14:paraId="794B2129" w14:textId="77777777" w:rsidR="009A5E35" w:rsidRDefault="009A5E35">
      <w:pPr>
        <w:pStyle w:val="Textoindependiente"/>
        <w:spacing w:before="9"/>
        <w:rPr>
          <w:b/>
        </w:rPr>
      </w:pPr>
    </w:p>
    <w:p w14:paraId="52442000" w14:textId="77777777" w:rsidR="009A5E35" w:rsidRDefault="00000000">
      <w:pPr>
        <w:pStyle w:val="Prrafodelista"/>
        <w:numPr>
          <w:ilvl w:val="0"/>
          <w:numId w:val="5"/>
        </w:numPr>
        <w:tabs>
          <w:tab w:val="left" w:pos="319"/>
        </w:tabs>
        <w:ind w:hanging="218"/>
        <w:rPr>
          <w:sz w:val="21"/>
        </w:rPr>
      </w:pPr>
      <w:r>
        <w:rPr>
          <w:sz w:val="21"/>
        </w:rPr>
        <w:t>Estarán</w:t>
      </w:r>
      <w:r>
        <w:rPr>
          <w:spacing w:val="9"/>
          <w:sz w:val="21"/>
        </w:rPr>
        <w:t xml:space="preserve"> </w:t>
      </w:r>
      <w:r>
        <w:rPr>
          <w:sz w:val="21"/>
        </w:rPr>
        <w:t>exentos</w:t>
      </w:r>
      <w:r>
        <w:rPr>
          <w:spacing w:val="12"/>
          <w:sz w:val="21"/>
        </w:rPr>
        <w:t xml:space="preserve"> </w:t>
      </w:r>
      <w:r>
        <w:rPr>
          <w:sz w:val="21"/>
        </w:rPr>
        <w:t>los</w:t>
      </w:r>
      <w:r>
        <w:rPr>
          <w:spacing w:val="13"/>
          <w:sz w:val="21"/>
        </w:rPr>
        <w:t xml:space="preserve"> </w:t>
      </w:r>
      <w:r>
        <w:rPr>
          <w:sz w:val="21"/>
        </w:rPr>
        <w:t>siguientes</w:t>
      </w:r>
      <w:r>
        <w:rPr>
          <w:spacing w:val="12"/>
          <w:sz w:val="21"/>
        </w:rPr>
        <w:t xml:space="preserve"> </w:t>
      </w:r>
      <w:r>
        <w:rPr>
          <w:sz w:val="21"/>
        </w:rPr>
        <w:t>inmuebles:</w:t>
      </w:r>
    </w:p>
    <w:p w14:paraId="1A8C6E74" w14:textId="77777777" w:rsidR="009A5E35" w:rsidRDefault="009A5E35">
      <w:pPr>
        <w:pStyle w:val="Textoindependiente"/>
        <w:spacing w:before="9"/>
      </w:pPr>
    </w:p>
    <w:p w14:paraId="18761270" w14:textId="77777777" w:rsidR="009A5E35" w:rsidRDefault="00000000">
      <w:pPr>
        <w:pStyle w:val="Prrafodelista"/>
        <w:numPr>
          <w:ilvl w:val="1"/>
          <w:numId w:val="5"/>
        </w:numPr>
        <w:tabs>
          <w:tab w:val="left" w:pos="888"/>
        </w:tabs>
        <w:spacing w:line="244" w:lineRule="auto"/>
        <w:ind w:left="653" w:right="106" w:firstLine="0"/>
        <w:jc w:val="both"/>
        <w:rPr>
          <w:sz w:val="21"/>
        </w:rPr>
      </w:pPr>
      <w:r>
        <w:rPr>
          <w:sz w:val="21"/>
        </w:rPr>
        <w:t>Los que sean propiedad del Estado, de las comunidades autónomas o de las entidades locales que</w:t>
      </w:r>
      <w:r>
        <w:rPr>
          <w:spacing w:val="1"/>
          <w:sz w:val="21"/>
        </w:rPr>
        <w:t xml:space="preserve"> </w:t>
      </w:r>
      <w:r>
        <w:rPr>
          <w:sz w:val="21"/>
        </w:rPr>
        <w:t>estén</w:t>
      </w:r>
      <w:r>
        <w:rPr>
          <w:spacing w:val="30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31"/>
          <w:sz w:val="21"/>
        </w:rPr>
        <w:t xml:space="preserve"> </w:t>
      </w:r>
      <w:r>
        <w:rPr>
          <w:sz w:val="21"/>
        </w:rPr>
        <w:t>afectos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6"/>
          <w:sz w:val="21"/>
        </w:rPr>
        <w:t xml:space="preserve"> </w:t>
      </w:r>
      <w:r>
        <w:rPr>
          <w:sz w:val="21"/>
        </w:rPr>
        <w:t>la</w:t>
      </w:r>
      <w:r>
        <w:rPr>
          <w:spacing w:val="30"/>
          <w:sz w:val="21"/>
        </w:rPr>
        <w:t xml:space="preserve"> </w:t>
      </w:r>
      <w:r>
        <w:rPr>
          <w:sz w:val="21"/>
        </w:rPr>
        <w:t>seguridad</w:t>
      </w:r>
      <w:r>
        <w:rPr>
          <w:spacing w:val="28"/>
          <w:sz w:val="21"/>
        </w:rPr>
        <w:t xml:space="preserve"> </w:t>
      </w:r>
      <w:r>
        <w:rPr>
          <w:sz w:val="21"/>
        </w:rPr>
        <w:t>ciudadana</w:t>
      </w:r>
      <w:r>
        <w:rPr>
          <w:spacing w:val="32"/>
          <w:sz w:val="21"/>
        </w:rPr>
        <w:t xml:space="preserve"> </w:t>
      </w:r>
      <w:r>
        <w:rPr>
          <w:sz w:val="21"/>
        </w:rPr>
        <w:t>y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los</w:t>
      </w:r>
      <w:r>
        <w:rPr>
          <w:spacing w:val="31"/>
          <w:sz w:val="21"/>
        </w:rPr>
        <w:t xml:space="preserve"> </w:t>
      </w:r>
      <w:r>
        <w:rPr>
          <w:sz w:val="21"/>
        </w:rPr>
        <w:t>servicios</w:t>
      </w:r>
      <w:r>
        <w:rPr>
          <w:spacing w:val="31"/>
          <w:sz w:val="21"/>
        </w:rPr>
        <w:t xml:space="preserve"> </w:t>
      </w:r>
      <w:r>
        <w:rPr>
          <w:sz w:val="21"/>
        </w:rPr>
        <w:t>educativos</w:t>
      </w:r>
      <w:r>
        <w:rPr>
          <w:spacing w:val="31"/>
          <w:sz w:val="21"/>
        </w:rPr>
        <w:t xml:space="preserve"> </w:t>
      </w:r>
      <w:r>
        <w:rPr>
          <w:sz w:val="21"/>
        </w:rPr>
        <w:t>y</w:t>
      </w:r>
      <w:r>
        <w:rPr>
          <w:spacing w:val="33"/>
          <w:sz w:val="21"/>
        </w:rPr>
        <w:t xml:space="preserve"> </w:t>
      </w:r>
      <w:r>
        <w:rPr>
          <w:sz w:val="21"/>
        </w:rPr>
        <w:t>penitenciarios,</w:t>
      </w:r>
      <w:r>
        <w:rPr>
          <w:spacing w:val="-50"/>
          <w:sz w:val="21"/>
        </w:rPr>
        <w:t xml:space="preserve"> </w:t>
      </w:r>
      <w:r>
        <w:rPr>
          <w:sz w:val="21"/>
        </w:rPr>
        <w:t>así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2"/>
          <w:sz w:val="21"/>
        </w:rPr>
        <w:t xml:space="preserve"> </w:t>
      </w:r>
      <w:r>
        <w:rPr>
          <w:sz w:val="21"/>
        </w:rPr>
        <w:t>los</w:t>
      </w:r>
      <w:r>
        <w:rPr>
          <w:spacing w:val="4"/>
          <w:sz w:val="21"/>
        </w:rPr>
        <w:t xml:space="preserve"> </w:t>
      </w:r>
      <w:r>
        <w:rPr>
          <w:sz w:val="21"/>
        </w:rPr>
        <w:t>del Estado afectos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defensa</w:t>
      </w:r>
      <w:r>
        <w:rPr>
          <w:spacing w:val="2"/>
          <w:sz w:val="21"/>
        </w:rPr>
        <w:t xml:space="preserve"> </w:t>
      </w:r>
      <w:r>
        <w:rPr>
          <w:sz w:val="21"/>
        </w:rPr>
        <w:t>nacional.</w:t>
      </w:r>
    </w:p>
    <w:p w14:paraId="04AE124E" w14:textId="77777777" w:rsidR="009A5E35" w:rsidRDefault="00000000">
      <w:pPr>
        <w:pStyle w:val="Prrafodelista"/>
        <w:numPr>
          <w:ilvl w:val="1"/>
          <w:numId w:val="5"/>
        </w:numPr>
        <w:tabs>
          <w:tab w:val="left" w:pos="900"/>
        </w:tabs>
        <w:spacing w:before="1"/>
        <w:ind w:left="899" w:hanging="247"/>
        <w:jc w:val="both"/>
        <w:rPr>
          <w:sz w:val="21"/>
        </w:rPr>
      </w:pPr>
      <w:r>
        <w:rPr>
          <w:sz w:val="21"/>
        </w:rPr>
        <w:t>Los</w:t>
      </w:r>
      <w:r>
        <w:rPr>
          <w:spacing w:val="11"/>
          <w:sz w:val="21"/>
        </w:rPr>
        <w:t xml:space="preserve"> </w:t>
      </w:r>
      <w:r>
        <w:rPr>
          <w:sz w:val="21"/>
        </w:rPr>
        <w:t>bienes</w:t>
      </w:r>
      <w:r>
        <w:rPr>
          <w:spacing w:val="12"/>
          <w:sz w:val="21"/>
        </w:rPr>
        <w:t xml:space="preserve"> </w:t>
      </w:r>
      <w:r>
        <w:rPr>
          <w:sz w:val="21"/>
        </w:rPr>
        <w:t>comunales</w:t>
      </w:r>
      <w:r>
        <w:rPr>
          <w:spacing w:val="12"/>
          <w:sz w:val="21"/>
        </w:rPr>
        <w:t xml:space="preserve"> </w:t>
      </w:r>
      <w:r>
        <w:rPr>
          <w:sz w:val="21"/>
        </w:rPr>
        <w:t>y</w:t>
      </w:r>
      <w:r>
        <w:rPr>
          <w:spacing w:val="7"/>
          <w:sz w:val="21"/>
        </w:rPr>
        <w:t xml:space="preserve"> </w:t>
      </w:r>
      <w:r>
        <w:rPr>
          <w:sz w:val="21"/>
        </w:rPr>
        <w:t>los</w:t>
      </w:r>
      <w:r>
        <w:rPr>
          <w:spacing w:val="7"/>
          <w:sz w:val="21"/>
        </w:rPr>
        <w:t xml:space="preserve"> </w:t>
      </w:r>
      <w:r>
        <w:rPr>
          <w:sz w:val="21"/>
        </w:rPr>
        <w:t>montes</w:t>
      </w:r>
      <w:r>
        <w:rPr>
          <w:spacing w:val="10"/>
          <w:sz w:val="21"/>
        </w:rPr>
        <w:t xml:space="preserve"> </w:t>
      </w:r>
      <w:r>
        <w:rPr>
          <w:sz w:val="21"/>
        </w:rPr>
        <w:t>vecinales</w:t>
      </w:r>
      <w:r>
        <w:rPr>
          <w:spacing w:val="7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mano</w:t>
      </w:r>
      <w:r>
        <w:rPr>
          <w:spacing w:val="7"/>
          <w:sz w:val="21"/>
        </w:rPr>
        <w:t xml:space="preserve"> </w:t>
      </w:r>
      <w:r>
        <w:rPr>
          <w:sz w:val="21"/>
        </w:rPr>
        <w:t>comunes.</w:t>
      </w:r>
    </w:p>
    <w:p w14:paraId="2500F5FB" w14:textId="77777777" w:rsidR="009A5E35" w:rsidRDefault="00000000">
      <w:pPr>
        <w:pStyle w:val="Prrafodelista"/>
        <w:numPr>
          <w:ilvl w:val="1"/>
          <w:numId w:val="5"/>
        </w:numPr>
        <w:tabs>
          <w:tab w:val="left" w:pos="887"/>
        </w:tabs>
        <w:spacing w:before="5" w:line="244" w:lineRule="auto"/>
        <w:ind w:left="653" w:right="109" w:firstLine="0"/>
        <w:jc w:val="both"/>
        <w:rPr>
          <w:sz w:val="21"/>
        </w:rPr>
      </w:pPr>
      <w:r>
        <w:rPr>
          <w:sz w:val="21"/>
        </w:rPr>
        <w:t>Los de la Iglesia Católica, en los términos previstos en el Acuerdo entre el Estado Español y la</w:t>
      </w:r>
      <w:r>
        <w:rPr>
          <w:spacing w:val="1"/>
          <w:sz w:val="21"/>
        </w:rPr>
        <w:t xml:space="preserve"> </w:t>
      </w:r>
      <w:r>
        <w:rPr>
          <w:sz w:val="21"/>
        </w:rPr>
        <w:t>Santa</w:t>
      </w:r>
      <w:r>
        <w:rPr>
          <w:spacing w:val="1"/>
          <w:sz w:val="21"/>
        </w:rPr>
        <w:t xml:space="preserve"> </w:t>
      </w:r>
      <w:r>
        <w:rPr>
          <w:sz w:val="21"/>
        </w:rPr>
        <w:t>Sede</w:t>
      </w:r>
      <w:r>
        <w:rPr>
          <w:spacing w:val="1"/>
          <w:sz w:val="21"/>
        </w:rPr>
        <w:t xml:space="preserve"> </w:t>
      </w:r>
      <w:r>
        <w:rPr>
          <w:sz w:val="21"/>
        </w:rPr>
        <w:t>sobre</w:t>
      </w:r>
      <w:r>
        <w:rPr>
          <w:spacing w:val="1"/>
          <w:sz w:val="21"/>
        </w:rPr>
        <w:t xml:space="preserve"> </w:t>
      </w:r>
      <w:r>
        <w:rPr>
          <w:sz w:val="21"/>
        </w:rPr>
        <w:t>Asuntos</w:t>
      </w:r>
      <w:r>
        <w:rPr>
          <w:spacing w:val="1"/>
          <w:sz w:val="21"/>
        </w:rPr>
        <w:t xml:space="preserve"> </w:t>
      </w:r>
      <w:r>
        <w:rPr>
          <w:sz w:val="21"/>
        </w:rPr>
        <w:t>Económicos,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3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enero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1979,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52"/>
          <w:sz w:val="21"/>
        </w:rPr>
        <w:t xml:space="preserve"> </w:t>
      </w:r>
      <w:r>
        <w:rPr>
          <w:sz w:val="21"/>
        </w:rPr>
        <w:t>asociaciones</w:t>
      </w:r>
      <w:r>
        <w:rPr>
          <w:spacing w:val="1"/>
          <w:sz w:val="21"/>
        </w:rPr>
        <w:t xml:space="preserve"> </w:t>
      </w:r>
      <w:r>
        <w:rPr>
          <w:sz w:val="21"/>
        </w:rPr>
        <w:t>confesionales no católicas legalmente reconocidas, en los términos establecidos en los respectivos</w:t>
      </w:r>
      <w:r>
        <w:rPr>
          <w:spacing w:val="1"/>
          <w:sz w:val="21"/>
        </w:rPr>
        <w:t xml:space="preserve"> </w:t>
      </w:r>
      <w:r>
        <w:rPr>
          <w:sz w:val="21"/>
        </w:rPr>
        <w:t>acuerdos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cooperación</w:t>
      </w:r>
      <w:r>
        <w:rPr>
          <w:spacing w:val="7"/>
          <w:sz w:val="21"/>
        </w:rPr>
        <w:t xml:space="preserve"> </w:t>
      </w:r>
      <w:r>
        <w:rPr>
          <w:sz w:val="21"/>
        </w:rPr>
        <w:t>suscritos</w:t>
      </w:r>
      <w:r>
        <w:rPr>
          <w:spacing w:val="7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virtud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lo</w:t>
      </w:r>
      <w:r>
        <w:rPr>
          <w:spacing w:val="7"/>
          <w:sz w:val="21"/>
        </w:rPr>
        <w:t xml:space="preserve"> </w:t>
      </w:r>
      <w:r>
        <w:rPr>
          <w:sz w:val="21"/>
        </w:rPr>
        <w:t>dispuesto</w:t>
      </w:r>
      <w:r>
        <w:rPr>
          <w:spacing w:val="5"/>
          <w:sz w:val="21"/>
        </w:rPr>
        <w:t xml:space="preserve"> </w:t>
      </w:r>
      <w:r>
        <w:rPr>
          <w:sz w:val="21"/>
        </w:rPr>
        <w:t>en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artículo</w:t>
      </w:r>
      <w:r>
        <w:rPr>
          <w:spacing w:val="7"/>
          <w:sz w:val="21"/>
        </w:rPr>
        <w:t xml:space="preserve"> </w:t>
      </w:r>
      <w:r>
        <w:rPr>
          <w:sz w:val="21"/>
        </w:rPr>
        <w:t>16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Constitución.</w:t>
      </w:r>
    </w:p>
    <w:p w14:paraId="30E96824" w14:textId="77777777" w:rsidR="009A5E35" w:rsidRDefault="00000000">
      <w:pPr>
        <w:pStyle w:val="Prrafodelista"/>
        <w:numPr>
          <w:ilvl w:val="1"/>
          <w:numId w:val="5"/>
        </w:numPr>
        <w:tabs>
          <w:tab w:val="left" w:pos="900"/>
        </w:tabs>
        <w:spacing w:line="240" w:lineRule="exact"/>
        <w:ind w:left="899" w:hanging="247"/>
        <w:jc w:val="both"/>
        <w:rPr>
          <w:sz w:val="21"/>
        </w:rPr>
      </w:pP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Cruz</w:t>
      </w:r>
      <w:r>
        <w:rPr>
          <w:spacing w:val="8"/>
          <w:sz w:val="21"/>
        </w:rPr>
        <w:t xml:space="preserve"> </w:t>
      </w:r>
      <w:r>
        <w:rPr>
          <w:sz w:val="21"/>
        </w:rPr>
        <w:t>Roja</w:t>
      </w:r>
      <w:r>
        <w:rPr>
          <w:spacing w:val="8"/>
          <w:sz w:val="21"/>
        </w:rPr>
        <w:t xml:space="preserve"> </w:t>
      </w:r>
      <w:r>
        <w:rPr>
          <w:sz w:val="21"/>
        </w:rPr>
        <w:t>Española.</w:t>
      </w:r>
    </w:p>
    <w:p w14:paraId="054CEB46" w14:textId="77777777" w:rsidR="009A5E35" w:rsidRDefault="00000000">
      <w:pPr>
        <w:pStyle w:val="Prrafodelista"/>
        <w:numPr>
          <w:ilvl w:val="1"/>
          <w:numId w:val="5"/>
        </w:numPr>
        <w:tabs>
          <w:tab w:val="left" w:pos="882"/>
        </w:tabs>
        <w:spacing w:before="6" w:line="244" w:lineRule="auto"/>
        <w:ind w:left="653" w:right="110" w:firstLine="0"/>
        <w:jc w:val="both"/>
        <w:rPr>
          <w:sz w:val="21"/>
        </w:rPr>
      </w:pPr>
      <w:r>
        <w:rPr>
          <w:sz w:val="21"/>
        </w:rPr>
        <w:t>Los inmuebles a los que sea de aplicación la exención en virtud de convenios internacionales en</w:t>
      </w:r>
      <w:r>
        <w:rPr>
          <w:spacing w:val="1"/>
          <w:sz w:val="21"/>
        </w:rPr>
        <w:t xml:space="preserve"> </w:t>
      </w:r>
      <w:r>
        <w:rPr>
          <w:sz w:val="21"/>
        </w:rPr>
        <w:t>vigor</w:t>
      </w:r>
      <w:r>
        <w:rPr>
          <w:spacing w:val="1"/>
          <w:sz w:val="21"/>
        </w:rPr>
        <w:t xml:space="preserve"> </w:t>
      </w:r>
      <w:r>
        <w:rPr>
          <w:sz w:val="21"/>
        </w:rPr>
        <w:t>y,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condición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reciprocidad,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Gobiernos</w:t>
      </w:r>
      <w:r>
        <w:rPr>
          <w:spacing w:val="53"/>
          <w:sz w:val="21"/>
        </w:rPr>
        <w:t xml:space="preserve"> </w:t>
      </w:r>
      <w:r>
        <w:rPr>
          <w:sz w:val="21"/>
        </w:rPr>
        <w:t>extranjeros</w:t>
      </w:r>
      <w:r>
        <w:rPr>
          <w:spacing w:val="53"/>
          <w:sz w:val="21"/>
        </w:rPr>
        <w:t xml:space="preserve"> </w:t>
      </w:r>
      <w:r>
        <w:rPr>
          <w:sz w:val="21"/>
        </w:rPr>
        <w:t>destinados</w:t>
      </w:r>
      <w:r>
        <w:rPr>
          <w:spacing w:val="53"/>
          <w:sz w:val="21"/>
        </w:rPr>
        <w:t xml:space="preserve"> </w:t>
      </w:r>
      <w:r>
        <w:rPr>
          <w:sz w:val="21"/>
        </w:rPr>
        <w:t>a</w:t>
      </w:r>
      <w:r>
        <w:rPr>
          <w:spacing w:val="53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representación</w:t>
      </w:r>
      <w:r>
        <w:rPr>
          <w:spacing w:val="2"/>
          <w:sz w:val="21"/>
        </w:rPr>
        <w:t xml:space="preserve"> </w:t>
      </w:r>
      <w:r>
        <w:rPr>
          <w:sz w:val="21"/>
        </w:rPr>
        <w:t>diplomática,</w:t>
      </w:r>
      <w:r>
        <w:rPr>
          <w:spacing w:val="1"/>
          <w:sz w:val="21"/>
        </w:rPr>
        <w:t xml:space="preserve"> </w:t>
      </w:r>
      <w:r>
        <w:rPr>
          <w:sz w:val="21"/>
        </w:rPr>
        <w:t>consular,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3"/>
          <w:sz w:val="21"/>
        </w:rPr>
        <w:t xml:space="preserve"> </w:t>
      </w:r>
      <w:r>
        <w:rPr>
          <w:sz w:val="21"/>
        </w:rPr>
        <w:t>a sus</w:t>
      </w:r>
      <w:r>
        <w:rPr>
          <w:spacing w:val="2"/>
          <w:sz w:val="21"/>
        </w:rPr>
        <w:t xml:space="preserve"> </w:t>
      </w:r>
      <w:r>
        <w:rPr>
          <w:sz w:val="21"/>
        </w:rPr>
        <w:t>organismos</w:t>
      </w:r>
      <w:r>
        <w:rPr>
          <w:spacing w:val="3"/>
          <w:sz w:val="21"/>
        </w:rPr>
        <w:t xml:space="preserve"> </w:t>
      </w:r>
      <w:r>
        <w:rPr>
          <w:sz w:val="21"/>
        </w:rPr>
        <w:t>oficiales.</w:t>
      </w:r>
    </w:p>
    <w:p w14:paraId="72EA86C3" w14:textId="77777777" w:rsidR="009A5E35" w:rsidRDefault="00000000">
      <w:pPr>
        <w:pStyle w:val="Prrafodelista"/>
        <w:numPr>
          <w:ilvl w:val="1"/>
          <w:numId w:val="5"/>
        </w:numPr>
        <w:tabs>
          <w:tab w:val="left" w:pos="895"/>
        </w:tabs>
        <w:spacing w:line="244" w:lineRule="auto"/>
        <w:ind w:left="653" w:right="109" w:firstLine="0"/>
        <w:jc w:val="both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superficie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montes</w:t>
      </w:r>
      <w:r>
        <w:rPr>
          <w:spacing w:val="1"/>
          <w:sz w:val="21"/>
        </w:rPr>
        <w:t xml:space="preserve"> </w:t>
      </w:r>
      <w:r>
        <w:rPr>
          <w:sz w:val="21"/>
        </w:rPr>
        <w:t>poblados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especies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crecimiento lento reglamentariamente</w:t>
      </w:r>
      <w:r>
        <w:rPr>
          <w:spacing w:val="1"/>
          <w:sz w:val="21"/>
        </w:rPr>
        <w:t xml:space="preserve"> </w:t>
      </w:r>
      <w:r>
        <w:rPr>
          <w:sz w:val="21"/>
        </w:rPr>
        <w:t>determinadas, cuyo principal aprovechamiento</w:t>
      </w:r>
      <w:r>
        <w:rPr>
          <w:spacing w:val="1"/>
          <w:sz w:val="21"/>
        </w:rPr>
        <w:t xml:space="preserve"> </w:t>
      </w:r>
      <w:r>
        <w:rPr>
          <w:sz w:val="21"/>
        </w:rPr>
        <w:t>sea la madera o el</w:t>
      </w:r>
      <w:r>
        <w:rPr>
          <w:spacing w:val="1"/>
          <w:sz w:val="21"/>
        </w:rPr>
        <w:t xml:space="preserve"> </w:t>
      </w:r>
      <w:r>
        <w:rPr>
          <w:sz w:val="21"/>
        </w:rPr>
        <w:t>corcho,</w:t>
      </w:r>
      <w:r>
        <w:rPr>
          <w:spacing w:val="1"/>
          <w:sz w:val="21"/>
        </w:rPr>
        <w:t xml:space="preserve"> </w:t>
      </w:r>
      <w:r>
        <w:rPr>
          <w:sz w:val="21"/>
        </w:rPr>
        <w:t>siempre</w:t>
      </w:r>
      <w:r>
        <w:rPr>
          <w:spacing w:val="52"/>
          <w:sz w:val="21"/>
        </w:rPr>
        <w:t xml:space="preserve"> </w:t>
      </w:r>
      <w:r>
        <w:rPr>
          <w:sz w:val="21"/>
        </w:rPr>
        <w:t>que la</w:t>
      </w:r>
      <w:r>
        <w:rPr>
          <w:spacing w:val="53"/>
          <w:sz w:val="21"/>
        </w:rPr>
        <w:t xml:space="preserve"> </w:t>
      </w:r>
      <w:r>
        <w:rPr>
          <w:sz w:val="21"/>
        </w:rPr>
        <w:t>densidad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arbolado sea</w:t>
      </w:r>
      <w:r>
        <w:rPr>
          <w:spacing w:val="-3"/>
          <w:sz w:val="21"/>
        </w:rPr>
        <w:t xml:space="preserve"> </w:t>
      </w:r>
      <w:r>
        <w:rPr>
          <w:sz w:val="21"/>
        </w:rPr>
        <w:t>la propia</w:t>
      </w:r>
      <w:r>
        <w:rPr>
          <w:spacing w:val="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normal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especie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4"/>
          <w:sz w:val="21"/>
        </w:rPr>
        <w:t xml:space="preserve"> </w:t>
      </w:r>
      <w:r>
        <w:rPr>
          <w:sz w:val="21"/>
        </w:rPr>
        <w:t>trate.</w:t>
      </w:r>
    </w:p>
    <w:p w14:paraId="2A40D8BC" w14:textId="77777777" w:rsidR="009A5E35" w:rsidRDefault="00000000">
      <w:pPr>
        <w:pStyle w:val="Prrafodelista"/>
        <w:numPr>
          <w:ilvl w:val="1"/>
          <w:numId w:val="5"/>
        </w:numPr>
        <w:tabs>
          <w:tab w:val="left" w:pos="909"/>
        </w:tabs>
        <w:spacing w:line="244" w:lineRule="auto"/>
        <w:ind w:left="653" w:right="107" w:firstLine="0"/>
        <w:jc w:val="both"/>
        <w:rPr>
          <w:sz w:val="21"/>
        </w:rPr>
      </w:pPr>
      <w:r>
        <w:rPr>
          <w:sz w:val="21"/>
        </w:rPr>
        <w:t>Los terrenos ocupados por las líneas de ferrocarriles y los edificios enclavados en los mismos</w:t>
      </w:r>
      <w:r>
        <w:rPr>
          <w:spacing w:val="1"/>
          <w:sz w:val="21"/>
        </w:rPr>
        <w:t xml:space="preserve"> </w:t>
      </w:r>
      <w:r>
        <w:rPr>
          <w:sz w:val="21"/>
        </w:rPr>
        <w:t>terrenos,</w:t>
      </w:r>
      <w:r>
        <w:rPr>
          <w:spacing w:val="15"/>
          <w:sz w:val="21"/>
        </w:rPr>
        <w:t xml:space="preserve"> </w:t>
      </w:r>
      <w:r>
        <w:rPr>
          <w:sz w:val="21"/>
        </w:rPr>
        <w:t>que</w:t>
      </w:r>
      <w:r>
        <w:rPr>
          <w:spacing w:val="15"/>
          <w:sz w:val="21"/>
        </w:rPr>
        <w:t xml:space="preserve"> </w:t>
      </w:r>
      <w:r>
        <w:rPr>
          <w:sz w:val="21"/>
        </w:rPr>
        <w:t>estén</w:t>
      </w:r>
      <w:r>
        <w:rPr>
          <w:spacing w:val="13"/>
          <w:sz w:val="21"/>
        </w:rPr>
        <w:t xml:space="preserve"> </w:t>
      </w:r>
      <w:r>
        <w:rPr>
          <w:sz w:val="21"/>
        </w:rPr>
        <w:t>dedicados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z w:val="21"/>
        </w:rPr>
        <w:t>estaciones,</w:t>
      </w:r>
      <w:r>
        <w:rPr>
          <w:spacing w:val="11"/>
          <w:sz w:val="21"/>
        </w:rPr>
        <w:t xml:space="preserve"> </w:t>
      </w:r>
      <w:r>
        <w:rPr>
          <w:sz w:val="21"/>
        </w:rPr>
        <w:t>almacenes</w:t>
      </w:r>
      <w:r>
        <w:rPr>
          <w:spacing w:val="13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cualquier</w:t>
      </w:r>
      <w:r>
        <w:rPr>
          <w:spacing w:val="13"/>
          <w:sz w:val="21"/>
        </w:rPr>
        <w:t xml:space="preserve"> </w:t>
      </w:r>
      <w:r>
        <w:rPr>
          <w:sz w:val="21"/>
        </w:rPr>
        <w:t>otro</w:t>
      </w:r>
      <w:r>
        <w:rPr>
          <w:spacing w:val="16"/>
          <w:sz w:val="21"/>
        </w:rPr>
        <w:t xml:space="preserve"> </w:t>
      </w:r>
      <w:r>
        <w:rPr>
          <w:sz w:val="21"/>
        </w:rPr>
        <w:t>servicio</w:t>
      </w:r>
      <w:r>
        <w:rPr>
          <w:spacing w:val="13"/>
          <w:sz w:val="21"/>
        </w:rPr>
        <w:t xml:space="preserve"> </w:t>
      </w:r>
      <w:r>
        <w:rPr>
          <w:sz w:val="21"/>
        </w:rPr>
        <w:t>indispensable</w:t>
      </w:r>
      <w:r>
        <w:rPr>
          <w:spacing w:val="13"/>
          <w:sz w:val="21"/>
        </w:rPr>
        <w:t xml:space="preserve"> </w:t>
      </w:r>
      <w:r>
        <w:rPr>
          <w:sz w:val="21"/>
        </w:rPr>
        <w:t>para</w:t>
      </w:r>
      <w:r>
        <w:rPr>
          <w:spacing w:val="-50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explotación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dichas</w:t>
      </w:r>
      <w:r>
        <w:rPr>
          <w:spacing w:val="1"/>
          <w:sz w:val="21"/>
        </w:rPr>
        <w:t xml:space="preserve"> </w:t>
      </w:r>
      <w:r>
        <w:rPr>
          <w:sz w:val="21"/>
        </w:rPr>
        <w:t>líneas.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están</w:t>
      </w:r>
      <w:r>
        <w:rPr>
          <w:spacing w:val="1"/>
          <w:sz w:val="21"/>
        </w:rPr>
        <w:t xml:space="preserve"> </w:t>
      </w:r>
      <w:r>
        <w:rPr>
          <w:sz w:val="21"/>
        </w:rPr>
        <w:t>exentos,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consiguiente,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establecimientos</w:t>
      </w:r>
      <w:r>
        <w:rPr>
          <w:spacing w:val="5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hostelería, espectáculos, comerciales y de esparcimiento, las casas destinadas a viviendas de los</w:t>
      </w:r>
      <w:r>
        <w:rPr>
          <w:spacing w:val="1"/>
          <w:sz w:val="21"/>
        </w:rPr>
        <w:t xml:space="preserve"> </w:t>
      </w:r>
      <w:r>
        <w:rPr>
          <w:sz w:val="21"/>
        </w:rPr>
        <w:t>empleados, las</w:t>
      </w:r>
      <w:r>
        <w:rPr>
          <w:spacing w:val="3"/>
          <w:sz w:val="21"/>
        </w:rPr>
        <w:t xml:space="preserve"> </w:t>
      </w:r>
      <w:r>
        <w:rPr>
          <w:sz w:val="21"/>
        </w:rPr>
        <w:t>oficinas 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dirección</w:t>
      </w:r>
      <w:r>
        <w:rPr>
          <w:spacing w:val="1"/>
          <w:sz w:val="21"/>
        </w:rPr>
        <w:t xml:space="preserve"> </w:t>
      </w:r>
      <w:r>
        <w:rPr>
          <w:sz w:val="21"/>
        </w:rPr>
        <w:t>ni</w:t>
      </w:r>
      <w:r>
        <w:rPr>
          <w:spacing w:val="3"/>
          <w:sz w:val="21"/>
        </w:rPr>
        <w:t xml:space="preserve"> </w:t>
      </w:r>
      <w:r>
        <w:rPr>
          <w:sz w:val="21"/>
        </w:rPr>
        <w:t>las</w:t>
      </w:r>
      <w:r>
        <w:rPr>
          <w:spacing w:val="2"/>
          <w:sz w:val="21"/>
        </w:rPr>
        <w:t xml:space="preserve"> </w:t>
      </w:r>
      <w:r>
        <w:rPr>
          <w:sz w:val="21"/>
        </w:rPr>
        <w:t>instalaciones</w:t>
      </w:r>
      <w:r>
        <w:rPr>
          <w:spacing w:val="3"/>
          <w:sz w:val="21"/>
        </w:rPr>
        <w:t xml:space="preserve"> </w:t>
      </w:r>
      <w:r>
        <w:rPr>
          <w:sz w:val="21"/>
        </w:rPr>
        <w:t>fabriles.</w:t>
      </w:r>
    </w:p>
    <w:p w14:paraId="14C75B5F" w14:textId="77777777" w:rsidR="009A5E35" w:rsidRDefault="00000000">
      <w:pPr>
        <w:pStyle w:val="Prrafodelista"/>
        <w:numPr>
          <w:ilvl w:val="1"/>
          <w:numId w:val="5"/>
        </w:numPr>
        <w:tabs>
          <w:tab w:val="left" w:pos="900"/>
        </w:tabs>
        <w:ind w:left="899" w:hanging="247"/>
        <w:jc w:val="both"/>
        <w:rPr>
          <w:sz w:val="21"/>
        </w:rPr>
      </w:pPr>
      <w:r>
        <w:rPr>
          <w:sz w:val="21"/>
        </w:rPr>
        <w:t>Los</w:t>
      </w:r>
      <w:r>
        <w:rPr>
          <w:spacing w:val="11"/>
          <w:sz w:val="21"/>
        </w:rPr>
        <w:t xml:space="preserve"> </w:t>
      </w:r>
      <w:r>
        <w:rPr>
          <w:sz w:val="21"/>
        </w:rPr>
        <w:t>señalados,</w:t>
      </w:r>
      <w:r>
        <w:rPr>
          <w:spacing w:val="11"/>
          <w:sz w:val="21"/>
        </w:rPr>
        <w:t xml:space="preserve"> </w:t>
      </w:r>
      <w:r>
        <w:rPr>
          <w:sz w:val="21"/>
        </w:rPr>
        <w:t>con</w:t>
      </w:r>
      <w:r>
        <w:rPr>
          <w:spacing w:val="9"/>
          <w:sz w:val="21"/>
        </w:rPr>
        <w:t xml:space="preserve"> </w:t>
      </w:r>
      <w:r>
        <w:rPr>
          <w:sz w:val="21"/>
        </w:rPr>
        <w:t>carácter</w:t>
      </w:r>
      <w:r>
        <w:rPr>
          <w:spacing w:val="6"/>
          <w:sz w:val="21"/>
        </w:rPr>
        <w:t xml:space="preserve"> </w:t>
      </w:r>
      <w:r>
        <w:rPr>
          <w:sz w:val="21"/>
        </w:rPr>
        <w:t>cerrado,</w:t>
      </w:r>
      <w:r>
        <w:rPr>
          <w:spacing w:val="9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vigente</w:t>
      </w:r>
      <w:r>
        <w:rPr>
          <w:spacing w:val="8"/>
          <w:sz w:val="21"/>
        </w:rPr>
        <w:t xml:space="preserve"> </w:t>
      </w:r>
      <w:r>
        <w:rPr>
          <w:sz w:val="21"/>
        </w:rPr>
        <w:t>Ley</w:t>
      </w:r>
      <w:r>
        <w:rPr>
          <w:spacing w:val="9"/>
          <w:sz w:val="21"/>
        </w:rPr>
        <w:t xml:space="preserve"> </w:t>
      </w:r>
      <w:r>
        <w:rPr>
          <w:sz w:val="21"/>
        </w:rPr>
        <w:t>Reguladora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las</w:t>
      </w:r>
      <w:r>
        <w:rPr>
          <w:spacing w:val="9"/>
          <w:sz w:val="21"/>
        </w:rPr>
        <w:t xml:space="preserve"> </w:t>
      </w:r>
      <w:r>
        <w:rPr>
          <w:sz w:val="21"/>
        </w:rPr>
        <w:t>Haciendas</w:t>
      </w:r>
      <w:r>
        <w:rPr>
          <w:spacing w:val="9"/>
          <w:sz w:val="21"/>
        </w:rPr>
        <w:t xml:space="preserve"> </w:t>
      </w:r>
      <w:r>
        <w:rPr>
          <w:sz w:val="21"/>
        </w:rPr>
        <w:t>Locales.</w:t>
      </w:r>
    </w:p>
    <w:p w14:paraId="3F091265" w14:textId="77777777" w:rsidR="009A5E35" w:rsidRDefault="00000000">
      <w:pPr>
        <w:pStyle w:val="Prrafodelista"/>
        <w:numPr>
          <w:ilvl w:val="1"/>
          <w:numId w:val="5"/>
        </w:numPr>
        <w:tabs>
          <w:tab w:val="left" w:pos="904"/>
        </w:tabs>
        <w:spacing w:before="4" w:line="242" w:lineRule="auto"/>
        <w:ind w:left="653" w:right="109" w:firstLine="0"/>
        <w:jc w:val="both"/>
        <w:rPr>
          <w:sz w:val="21"/>
        </w:rPr>
      </w:pP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centros</w:t>
      </w:r>
      <w:r>
        <w:rPr>
          <w:spacing w:val="1"/>
          <w:sz w:val="21"/>
        </w:rPr>
        <w:t xml:space="preserve"> </w:t>
      </w:r>
      <w:r>
        <w:rPr>
          <w:sz w:val="21"/>
        </w:rPr>
        <w:t>sanitarios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titularidad</w:t>
      </w:r>
      <w:r>
        <w:rPr>
          <w:spacing w:val="1"/>
          <w:sz w:val="21"/>
        </w:rPr>
        <w:t xml:space="preserve"> </w:t>
      </w:r>
      <w:r>
        <w:rPr>
          <w:sz w:val="21"/>
        </w:rPr>
        <w:t>pública,</w:t>
      </w:r>
      <w:r>
        <w:rPr>
          <w:spacing w:val="1"/>
          <w:sz w:val="21"/>
        </w:rPr>
        <w:t xml:space="preserve"> </w:t>
      </w:r>
      <w:r>
        <w:rPr>
          <w:sz w:val="21"/>
        </w:rPr>
        <w:t>siempre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estén</w:t>
      </w:r>
      <w:r>
        <w:rPr>
          <w:spacing w:val="1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1"/>
          <w:sz w:val="21"/>
        </w:rPr>
        <w:t xml:space="preserve"> </w:t>
      </w:r>
      <w:r>
        <w:rPr>
          <w:sz w:val="21"/>
        </w:rPr>
        <w:t>afectados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cumplimiento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los fines</w:t>
      </w:r>
      <w:r>
        <w:rPr>
          <w:spacing w:val="1"/>
          <w:sz w:val="21"/>
        </w:rPr>
        <w:t xml:space="preserve"> </w:t>
      </w:r>
      <w:r>
        <w:rPr>
          <w:sz w:val="21"/>
        </w:rPr>
        <w:t>específicos 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2"/>
          <w:sz w:val="21"/>
        </w:rPr>
        <w:t xml:space="preserve"> </w:t>
      </w:r>
      <w:r>
        <w:rPr>
          <w:sz w:val="21"/>
        </w:rPr>
        <w:t>referidos</w:t>
      </w:r>
      <w:r>
        <w:rPr>
          <w:spacing w:val="1"/>
          <w:sz w:val="21"/>
        </w:rPr>
        <w:t xml:space="preserve"> </w:t>
      </w:r>
      <w:r>
        <w:rPr>
          <w:sz w:val="21"/>
        </w:rPr>
        <w:t>centros.</w:t>
      </w:r>
    </w:p>
    <w:p w14:paraId="5A138016" w14:textId="77777777" w:rsidR="009A5E35" w:rsidRDefault="00000000">
      <w:pPr>
        <w:pStyle w:val="Prrafodelista"/>
        <w:numPr>
          <w:ilvl w:val="1"/>
          <w:numId w:val="5"/>
        </w:numPr>
        <w:tabs>
          <w:tab w:val="left" w:pos="852"/>
        </w:tabs>
        <w:spacing w:before="4"/>
        <w:ind w:left="851" w:hanging="199"/>
        <w:jc w:val="both"/>
        <w:rPr>
          <w:sz w:val="21"/>
        </w:rPr>
      </w:pPr>
      <w:r>
        <w:rPr>
          <w:sz w:val="21"/>
        </w:rPr>
        <w:t>Los</w:t>
      </w:r>
      <w:r>
        <w:rPr>
          <w:spacing w:val="9"/>
          <w:sz w:val="21"/>
        </w:rPr>
        <w:t xml:space="preserve"> </w:t>
      </w:r>
      <w:r>
        <w:rPr>
          <w:sz w:val="21"/>
        </w:rPr>
        <w:t>inmuebles</w:t>
      </w:r>
      <w:r>
        <w:rPr>
          <w:spacing w:val="9"/>
          <w:sz w:val="21"/>
        </w:rPr>
        <w:t xml:space="preserve"> </w:t>
      </w:r>
      <w:r>
        <w:rPr>
          <w:sz w:val="21"/>
        </w:rPr>
        <w:t>cuya</w:t>
      </w:r>
      <w:r>
        <w:rPr>
          <w:spacing w:val="7"/>
          <w:sz w:val="21"/>
        </w:rPr>
        <w:t xml:space="preserve"> </w:t>
      </w:r>
      <w:r>
        <w:rPr>
          <w:sz w:val="21"/>
        </w:rPr>
        <w:t>cuota</w:t>
      </w:r>
      <w:r>
        <w:rPr>
          <w:spacing w:val="8"/>
          <w:sz w:val="21"/>
        </w:rPr>
        <w:t xml:space="preserve"> </w:t>
      </w:r>
      <w:r>
        <w:rPr>
          <w:sz w:val="21"/>
        </w:rPr>
        <w:t>líquida</w:t>
      </w:r>
      <w:r>
        <w:rPr>
          <w:spacing w:val="8"/>
          <w:sz w:val="21"/>
        </w:rPr>
        <w:t xml:space="preserve"> </w:t>
      </w:r>
      <w:r>
        <w:rPr>
          <w:sz w:val="21"/>
        </w:rPr>
        <w:t>sea</w:t>
      </w:r>
      <w:r>
        <w:rPr>
          <w:spacing w:val="7"/>
          <w:sz w:val="21"/>
        </w:rPr>
        <w:t xml:space="preserve"> </w:t>
      </w:r>
      <w:r>
        <w:rPr>
          <w:sz w:val="21"/>
        </w:rPr>
        <w:t>inferior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7,2</w:t>
      </w:r>
      <w:r>
        <w:rPr>
          <w:spacing w:val="9"/>
          <w:sz w:val="21"/>
        </w:rPr>
        <w:t xml:space="preserve"> </w:t>
      </w:r>
      <w:r>
        <w:rPr>
          <w:sz w:val="21"/>
        </w:rPr>
        <w:t>euros.</w:t>
      </w:r>
    </w:p>
    <w:p w14:paraId="3925AC33" w14:textId="77777777" w:rsidR="009A5E35" w:rsidRDefault="009A5E35">
      <w:pPr>
        <w:jc w:val="both"/>
        <w:rPr>
          <w:sz w:val="21"/>
        </w:rPr>
        <w:sectPr w:rsidR="009A5E35">
          <w:type w:val="continuous"/>
          <w:pgSz w:w="11910" w:h="16840"/>
          <w:pgMar w:top="1580" w:right="1280" w:bottom="280" w:left="1300" w:header="720" w:footer="720" w:gutter="0"/>
          <w:cols w:space="720"/>
        </w:sectPr>
      </w:pPr>
    </w:p>
    <w:p w14:paraId="754C030E" w14:textId="77777777" w:rsidR="009A5E35" w:rsidRDefault="009A5E35">
      <w:pPr>
        <w:pStyle w:val="Textoindependiente"/>
        <w:rPr>
          <w:sz w:val="20"/>
        </w:rPr>
      </w:pPr>
    </w:p>
    <w:p w14:paraId="001E2AD3" w14:textId="77777777" w:rsidR="009A5E35" w:rsidRDefault="009A5E35">
      <w:pPr>
        <w:pStyle w:val="Textoindependiente"/>
        <w:rPr>
          <w:sz w:val="17"/>
        </w:rPr>
      </w:pPr>
    </w:p>
    <w:p w14:paraId="205D8226" w14:textId="77777777" w:rsidR="009A5E35" w:rsidRDefault="00000000">
      <w:pPr>
        <w:pStyle w:val="Prrafodelista"/>
        <w:numPr>
          <w:ilvl w:val="0"/>
          <w:numId w:val="5"/>
        </w:numPr>
        <w:tabs>
          <w:tab w:val="left" w:pos="319"/>
        </w:tabs>
        <w:spacing w:before="96"/>
        <w:ind w:hanging="218"/>
        <w:rPr>
          <w:sz w:val="21"/>
        </w:rPr>
      </w:pPr>
      <w:r>
        <w:rPr>
          <w:sz w:val="21"/>
        </w:rPr>
        <w:t>Asimismo,</w:t>
      </w:r>
      <w:r>
        <w:rPr>
          <w:spacing w:val="8"/>
          <w:sz w:val="21"/>
        </w:rPr>
        <w:t xml:space="preserve"> </w:t>
      </w:r>
      <w:r>
        <w:rPr>
          <w:sz w:val="21"/>
        </w:rPr>
        <w:t>previa</w:t>
      </w:r>
      <w:r>
        <w:rPr>
          <w:spacing w:val="13"/>
          <w:sz w:val="21"/>
        </w:rPr>
        <w:t xml:space="preserve"> </w:t>
      </w:r>
      <w:r>
        <w:rPr>
          <w:sz w:val="21"/>
        </w:rPr>
        <w:t>solicitud,</w:t>
      </w:r>
      <w:r>
        <w:rPr>
          <w:spacing w:val="14"/>
          <w:sz w:val="21"/>
        </w:rPr>
        <w:t xml:space="preserve"> </w:t>
      </w:r>
      <w:r>
        <w:rPr>
          <w:sz w:val="21"/>
        </w:rPr>
        <w:t>estarán</w:t>
      </w:r>
      <w:r>
        <w:rPr>
          <w:spacing w:val="14"/>
          <w:sz w:val="21"/>
        </w:rPr>
        <w:t xml:space="preserve"> </w:t>
      </w:r>
      <w:r>
        <w:rPr>
          <w:sz w:val="21"/>
        </w:rPr>
        <w:t>exentos:</w:t>
      </w:r>
    </w:p>
    <w:p w14:paraId="3E56A6B3" w14:textId="77777777" w:rsidR="009A5E35" w:rsidRDefault="009A5E35">
      <w:pPr>
        <w:pStyle w:val="Textoindependiente"/>
        <w:spacing w:before="9"/>
      </w:pPr>
    </w:p>
    <w:p w14:paraId="1D46006A" w14:textId="77777777" w:rsidR="009A5E35" w:rsidRDefault="00000000">
      <w:pPr>
        <w:pStyle w:val="Prrafodelista"/>
        <w:numPr>
          <w:ilvl w:val="1"/>
          <w:numId w:val="5"/>
        </w:numPr>
        <w:tabs>
          <w:tab w:val="left" w:pos="922"/>
        </w:tabs>
        <w:spacing w:line="244" w:lineRule="auto"/>
        <w:ind w:left="653" w:right="109" w:firstLine="0"/>
        <w:jc w:val="both"/>
        <w:rPr>
          <w:sz w:val="21"/>
        </w:rPr>
      </w:pPr>
      <w:r>
        <w:rPr>
          <w:sz w:val="21"/>
        </w:rPr>
        <w:t>Los bienes inmuebles que se destinen a la enseñanza por centros docentes acogidos,</w:t>
      </w:r>
      <w:r>
        <w:rPr>
          <w:spacing w:val="1"/>
          <w:sz w:val="21"/>
        </w:rPr>
        <w:t xml:space="preserve"> </w:t>
      </w:r>
      <w:r>
        <w:rPr>
          <w:sz w:val="21"/>
        </w:rPr>
        <w:t>total o</w:t>
      </w:r>
      <w:r>
        <w:rPr>
          <w:spacing w:val="1"/>
          <w:sz w:val="21"/>
        </w:rPr>
        <w:t xml:space="preserve"> </w:t>
      </w:r>
      <w:r>
        <w:rPr>
          <w:sz w:val="21"/>
        </w:rPr>
        <w:t>parcialmente, al régimen de concierto educativo, en cuanto a la superficie afectada a la enseñanza</w:t>
      </w:r>
      <w:r>
        <w:rPr>
          <w:spacing w:val="1"/>
          <w:sz w:val="21"/>
        </w:rPr>
        <w:t xml:space="preserve"> </w:t>
      </w:r>
      <w:r>
        <w:rPr>
          <w:sz w:val="21"/>
        </w:rPr>
        <w:t>concertada.</w:t>
      </w:r>
    </w:p>
    <w:p w14:paraId="218A9EC1" w14:textId="77777777" w:rsidR="009A5E35" w:rsidRDefault="00000000">
      <w:pPr>
        <w:pStyle w:val="Textoindependiente"/>
        <w:ind w:left="653"/>
        <w:jc w:val="both"/>
      </w:pPr>
      <w:r>
        <w:t>Esta</w:t>
      </w:r>
      <w:r>
        <w:rPr>
          <w:spacing w:val="10"/>
        </w:rPr>
        <w:t xml:space="preserve"> </w:t>
      </w:r>
      <w:r>
        <w:t>exención</w:t>
      </w:r>
      <w:r>
        <w:rPr>
          <w:spacing w:val="8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compensada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Administración</w:t>
      </w:r>
      <w:r>
        <w:rPr>
          <w:spacing w:val="8"/>
        </w:rPr>
        <w:t xml:space="preserve"> </w:t>
      </w:r>
      <w:r>
        <w:t>competente.</w:t>
      </w:r>
    </w:p>
    <w:p w14:paraId="5DF90716" w14:textId="77777777" w:rsidR="009A5E35" w:rsidRDefault="009A5E35">
      <w:pPr>
        <w:pStyle w:val="Textoindependiente"/>
        <w:spacing w:before="9"/>
      </w:pPr>
    </w:p>
    <w:p w14:paraId="3591C0F1" w14:textId="77777777" w:rsidR="009A5E35" w:rsidRDefault="00000000">
      <w:pPr>
        <w:pStyle w:val="Prrafodelista"/>
        <w:numPr>
          <w:ilvl w:val="1"/>
          <w:numId w:val="5"/>
        </w:numPr>
        <w:tabs>
          <w:tab w:val="left" w:pos="902"/>
        </w:tabs>
        <w:spacing w:line="244" w:lineRule="auto"/>
        <w:ind w:left="653" w:right="106" w:firstLine="0"/>
        <w:jc w:val="both"/>
        <w:rPr>
          <w:sz w:val="21"/>
        </w:rPr>
      </w:pPr>
      <w:r>
        <w:rPr>
          <w:sz w:val="21"/>
        </w:rPr>
        <w:t xml:space="preserve">Los declarados expresa e </w:t>
      </w:r>
      <w:proofErr w:type="spellStart"/>
      <w:r>
        <w:rPr>
          <w:sz w:val="21"/>
        </w:rPr>
        <w:t>individualizadamente</w:t>
      </w:r>
      <w:proofErr w:type="spellEnd"/>
      <w:r>
        <w:rPr>
          <w:sz w:val="21"/>
        </w:rPr>
        <w:t xml:space="preserve"> monumento o jardín histórico de interés cultural,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22"/>
          <w:sz w:val="21"/>
        </w:rPr>
        <w:t xml:space="preserve"> </w:t>
      </w:r>
      <w:r>
        <w:rPr>
          <w:sz w:val="21"/>
        </w:rPr>
        <w:t>real</w:t>
      </w:r>
      <w:r>
        <w:rPr>
          <w:spacing w:val="21"/>
          <w:sz w:val="21"/>
        </w:rPr>
        <w:t xml:space="preserve"> </w:t>
      </w:r>
      <w:r>
        <w:rPr>
          <w:sz w:val="21"/>
        </w:rPr>
        <w:t>decreto</w:t>
      </w:r>
      <w:r>
        <w:rPr>
          <w:spacing w:val="23"/>
          <w:sz w:val="21"/>
        </w:rPr>
        <w:t xml:space="preserve"> </w:t>
      </w:r>
      <w:r>
        <w:rPr>
          <w:sz w:val="21"/>
        </w:rPr>
        <w:t>en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24"/>
          <w:sz w:val="21"/>
        </w:rPr>
        <w:t xml:space="preserve"> </w:t>
      </w:r>
      <w:r>
        <w:rPr>
          <w:sz w:val="21"/>
        </w:rPr>
        <w:t>forma</w:t>
      </w:r>
      <w:r>
        <w:rPr>
          <w:spacing w:val="23"/>
          <w:sz w:val="21"/>
        </w:rPr>
        <w:t xml:space="preserve"> </w:t>
      </w:r>
      <w:r>
        <w:rPr>
          <w:sz w:val="21"/>
        </w:rPr>
        <w:t>establecida</w:t>
      </w:r>
      <w:r>
        <w:rPr>
          <w:spacing w:val="27"/>
          <w:sz w:val="21"/>
        </w:rPr>
        <w:t xml:space="preserve"> </w:t>
      </w:r>
      <w:r>
        <w:rPr>
          <w:sz w:val="21"/>
        </w:rPr>
        <w:t>por</w:t>
      </w:r>
      <w:r>
        <w:rPr>
          <w:spacing w:val="23"/>
          <w:sz w:val="21"/>
        </w:rPr>
        <w:t xml:space="preserve"> </w:t>
      </w:r>
      <w:r>
        <w:rPr>
          <w:sz w:val="21"/>
        </w:rPr>
        <w:t>el</w:t>
      </w:r>
      <w:r>
        <w:rPr>
          <w:spacing w:val="23"/>
          <w:sz w:val="21"/>
        </w:rPr>
        <w:t xml:space="preserve"> </w:t>
      </w:r>
      <w:r>
        <w:rPr>
          <w:sz w:val="21"/>
        </w:rPr>
        <w:t>artículo</w:t>
      </w:r>
      <w:r>
        <w:rPr>
          <w:spacing w:val="26"/>
          <w:sz w:val="21"/>
        </w:rPr>
        <w:t xml:space="preserve"> </w:t>
      </w:r>
      <w:r>
        <w:rPr>
          <w:sz w:val="21"/>
        </w:rPr>
        <w:t>9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la</w:t>
      </w:r>
      <w:r>
        <w:rPr>
          <w:spacing w:val="23"/>
          <w:sz w:val="21"/>
        </w:rPr>
        <w:t xml:space="preserve"> </w:t>
      </w:r>
      <w:r>
        <w:rPr>
          <w:sz w:val="21"/>
        </w:rPr>
        <w:t>Ley</w:t>
      </w:r>
      <w:r>
        <w:rPr>
          <w:spacing w:val="23"/>
          <w:sz w:val="21"/>
        </w:rPr>
        <w:t xml:space="preserve"> </w:t>
      </w:r>
      <w:r>
        <w:rPr>
          <w:sz w:val="21"/>
        </w:rPr>
        <w:t>16/1985,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25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junio,</w:t>
      </w:r>
      <w:r>
        <w:rPr>
          <w:spacing w:val="-50"/>
          <w:sz w:val="21"/>
        </w:rPr>
        <w:t xml:space="preserve"> </w:t>
      </w:r>
      <w:r>
        <w:rPr>
          <w:sz w:val="21"/>
        </w:rPr>
        <w:t>del Patrimonio Histórico Español, e inscritos en el registro general a que se refiere su artículo 12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integrantes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Patrimonio</w:t>
      </w:r>
      <w:r>
        <w:rPr>
          <w:spacing w:val="1"/>
          <w:sz w:val="21"/>
        </w:rPr>
        <w:t xml:space="preserve"> </w:t>
      </w:r>
      <w:r>
        <w:rPr>
          <w:sz w:val="21"/>
        </w:rPr>
        <w:t>Histórico</w:t>
      </w:r>
      <w:r>
        <w:rPr>
          <w:spacing w:val="1"/>
          <w:sz w:val="21"/>
        </w:rPr>
        <w:t xml:space="preserve"> </w:t>
      </w:r>
      <w:r>
        <w:rPr>
          <w:sz w:val="21"/>
        </w:rPr>
        <w:t>Español,</w:t>
      </w:r>
      <w:r>
        <w:rPr>
          <w:spacing w:val="1"/>
          <w:sz w:val="21"/>
        </w:rPr>
        <w:t xml:space="preserve"> </w:t>
      </w:r>
      <w:r>
        <w:rPr>
          <w:sz w:val="21"/>
        </w:rPr>
        <w:t>así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53"/>
          <w:sz w:val="21"/>
        </w:rPr>
        <w:t xml:space="preserve"> </w:t>
      </w:r>
      <w:r>
        <w:rPr>
          <w:sz w:val="21"/>
        </w:rPr>
        <w:t>los</w:t>
      </w:r>
      <w:r>
        <w:rPr>
          <w:spacing w:val="53"/>
          <w:sz w:val="21"/>
        </w:rPr>
        <w:t xml:space="preserve"> </w:t>
      </w:r>
      <w:r>
        <w:rPr>
          <w:sz w:val="21"/>
        </w:rPr>
        <w:t>comprendidos</w:t>
      </w:r>
      <w:r>
        <w:rPr>
          <w:spacing w:val="53"/>
          <w:sz w:val="21"/>
        </w:rPr>
        <w:t xml:space="preserve"> </w:t>
      </w:r>
      <w:r>
        <w:rPr>
          <w:sz w:val="21"/>
        </w:rPr>
        <w:t>en</w:t>
      </w:r>
      <w:r>
        <w:rPr>
          <w:spacing w:val="53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disposiciones</w:t>
      </w:r>
      <w:r>
        <w:rPr>
          <w:spacing w:val="4"/>
          <w:sz w:val="21"/>
        </w:rPr>
        <w:t xml:space="preserve"> </w:t>
      </w:r>
      <w:r>
        <w:rPr>
          <w:sz w:val="21"/>
        </w:rPr>
        <w:t>adicionales</w:t>
      </w:r>
      <w:r>
        <w:rPr>
          <w:spacing w:val="1"/>
          <w:sz w:val="21"/>
        </w:rPr>
        <w:t xml:space="preserve"> </w:t>
      </w:r>
      <w:r>
        <w:rPr>
          <w:sz w:val="21"/>
        </w:rPr>
        <w:t>primera, segunda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z w:val="21"/>
        </w:rPr>
        <w:t>quinta de dicha</w:t>
      </w:r>
      <w:r>
        <w:rPr>
          <w:spacing w:val="1"/>
          <w:sz w:val="21"/>
        </w:rPr>
        <w:t xml:space="preserve"> </w:t>
      </w:r>
      <w:r>
        <w:rPr>
          <w:sz w:val="21"/>
        </w:rPr>
        <w:t>ley.</w:t>
      </w:r>
    </w:p>
    <w:p w14:paraId="33A3B13F" w14:textId="77777777" w:rsidR="009A5E35" w:rsidRDefault="009A5E35">
      <w:pPr>
        <w:pStyle w:val="Textoindependiente"/>
        <w:spacing w:before="3"/>
      </w:pPr>
    </w:p>
    <w:p w14:paraId="29D3939B" w14:textId="77777777" w:rsidR="009A5E35" w:rsidRDefault="00000000">
      <w:pPr>
        <w:pStyle w:val="Textoindependiente"/>
        <w:spacing w:line="244" w:lineRule="auto"/>
        <w:ind w:left="653" w:right="109"/>
        <w:jc w:val="both"/>
      </w:pPr>
      <w:r>
        <w:t>Esta exención no alcanzará a cualesquiera clases de bienes urbanos ubicados dentro del perímetro</w:t>
      </w:r>
      <w:r>
        <w:rPr>
          <w:spacing w:val="1"/>
        </w:rPr>
        <w:t xml:space="preserve"> </w:t>
      </w:r>
      <w:r>
        <w:t>delimitado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zonas</w:t>
      </w:r>
      <w:r>
        <w:rPr>
          <w:spacing w:val="39"/>
        </w:rPr>
        <w:t xml:space="preserve"> </w:t>
      </w:r>
      <w:r>
        <w:t>arqueológicas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sitios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conjuntos</w:t>
      </w:r>
      <w:r>
        <w:rPr>
          <w:spacing w:val="41"/>
        </w:rPr>
        <w:t xml:space="preserve"> </w:t>
      </w:r>
      <w:r>
        <w:t>históricos,</w:t>
      </w:r>
      <w:r>
        <w:rPr>
          <w:spacing w:val="39"/>
        </w:rPr>
        <w:t xml:space="preserve"> </w:t>
      </w:r>
      <w:r>
        <w:t>globalmente</w:t>
      </w:r>
      <w:r>
        <w:rPr>
          <w:spacing w:val="39"/>
        </w:rPr>
        <w:t xml:space="preserve"> </w:t>
      </w:r>
      <w:r>
        <w:t>integrados</w:t>
      </w:r>
      <w:r>
        <w:rPr>
          <w:spacing w:val="40"/>
        </w:rPr>
        <w:t xml:space="preserve"> </w:t>
      </w:r>
      <w:r>
        <w:t>en</w:t>
      </w:r>
      <w:r>
        <w:rPr>
          <w:spacing w:val="-50"/>
        </w:rPr>
        <w:t xml:space="preserve"> </w:t>
      </w:r>
      <w:r>
        <w:t>ellos,</w:t>
      </w:r>
      <w:r>
        <w:rPr>
          <w:spacing w:val="3"/>
        </w:rPr>
        <w:t xml:space="preserve"> </w:t>
      </w:r>
      <w:r>
        <w:t>sino, exclusivamente,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reúnan</w:t>
      </w:r>
      <w:r>
        <w:rPr>
          <w:spacing w:val="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condiciones:</w:t>
      </w:r>
    </w:p>
    <w:p w14:paraId="34D2735B" w14:textId="77777777" w:rsidR="009A5E35" w:rsidRDefault="009A5E35">
      <w:pPr>
        <w:pStyle w:val="Textoindependiente"/>
        <w:spacing w:before="6"/>
      </w:pPr>
    </w:p>
    <w:p w14:paraId="08A03FEE" w14:textId="77777777" w:rsidR="009A5E35" w:rsidRDefault="00000000">
      <w:pPr>
        <w:pStyle w:val="Textoindependiente"/>
        <w:spacing w:line="244" w:lineRule="auto"/>
        <w:ind w:left="653" w:right="109"/>
        <w:jc w:val="both"/>
      </w:pPr>
      <w:r>
        <w:t>En</w:t>
      </w:r>
      <w:r>
        <w:rPr>
          <w:spacing w:val="1"/>
        </w:rPr>
        <w:t xml:space="preserve"> </w:t>
      </w:r>
      <w:r>
        <w:t>zonas arqueológicas, los incluidos como objeto de especial protección en el instrumento de</w:t>
      </w:r>
      <w:r>
        <w:rPr>
          <w:spacing w:val="1"/>
        </w:rPr>
        <w:t xml:space="preserve"> </w:t>
      </w:r>
      <w:r>
        <w:t>planeamiento urbanístico a que se refiere el artículo 20 de la Ley 16/1985, de 25 de junio, 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Español.</w:t>
      </w:r>
    </w:p>
    <w:p w14:paraId="06C14716" w14:textId="77777777" w:rsidR="009A5E35" w:rsidRDefault="009A5E35">
      <w:pPr>
        <w:pStyle w:val="Textoindependiente"/>
        <w:spacing w:before="6"/>
      </w:pPr>
    </w:p>
    <w:p w14:paraId="3FD0BE41" w14:textId="77777777" w:rsidR="009A5E35" w:rsidRDefault="00000000">
      <w:pPr>
        <w:pStyle w:val="Textoindependiente"/>
        <w:spacing w:line="244" w:lineRule="auto"/>
        <w:ind w:left="653" w:right="109"/>
        <w:jc w:val="both"/>
      </w:pPr>
      <w:r>
        <w:t>En</w:t>
      </w:r>
      <w:r>
        <w:rPr>
          <w:spacing w:val="1"/>
        </w:rPr>
        <w:t xml:space="preserve"> </w:t>
      </w:r>
      <w:r>
        <w:t>sitios o</w:t>
      </w:r>
      <w:r>
        <w:rPr>
          <w:spacing w:val="1"/>
        </w:rPr>
        <w:t xml:space="preserve"> </w:t>
      </w:r>
      <w:r>
        <w:t>conjuntos históricos, los que cuenten</w:t>
      </w:r>
      <w:r>
        <w:rPr>
          <w:spacing w:val="1"/>
        </w:rPr>
        <w:t xml:space="preserve"> </w:t>
      </w:r>
      <w:r>
        <w:t>con una</w:t>
      </w:r>
      <w:r>
        <w:rPr>
          <w:spacing w:val="52"/>
        </w:rPr>
        <w:t xml:space="preserve"> </w:t>
      </w:r>
      <w:r>
        <w:t>antigüedad igual o superior a</w:t>
      </w:r>
      <w:r>
        <w:rPr>
          <w:spacing w:val="53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años y estén incluidos en el catálogo previsto en el Real Decreto 2159/1978, de 23 de junio, por</w:t>
      </w:r>
      <w:r>
        <w:rPr>
          <w:spacing w:val="5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 se aprueba el Reglamento de planeamiento para el desarrollo y aplicación de la Ley sobre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Ordenación</w:t>
      </w:r>
      <w:r>
        <w:rPr>
          <w:spacing w:val="1"/>
        </w:rPr>
        <w:t xml:space="preserve"> </w:t>
      </w:r>
      <w:r>
        <w:t>Urbana,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previstos</w:t>
      </w:r>
      <w:r>
        <w:rPr>
          <w:spacing w:val="2"/>
        </w:rPr>
        <w:t xml:space="preserve"> </w:t>
      </w:r>
      <w:r>
        <w:t>en el artículo</w:t>
      </w:r>
      <w:r>
        <w:rPr>
          <w:spacing w:val="2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 16/1985, de</w:t>
      </w:r>
      <w:r>
        <w:rPr>
          <w:spacing w:val="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junio.</w:t>
      </w:r>
    </w:p>
    <w:p w14:paraId="461FA458" w14:textId="77777777" w:rsidR="009A5E35" w:rsidRDefault="009A5E35">
      <w:pPr>
        <w:pStyle w:val="Textoindependiente"/>
        <w:spacing w:before="3"/>
      </w:pPr>
    </w:p>
    <w:p w14:paraId="46F0B0EA" w14:textId="77777777" w:rsidR="009A5E35" w:rsidRDefault="00000000">
      <w:pPr>
        <w:pStyle w:val="Prrafodelista"/>
        <w:numPr>
          <w:ilvl w:val="1"/>
          <w:numId w:val="5"/>
        </w:numPr>
        <w:tabs>
          <w:tab w:val="left" w:pos="884"/>
        </w:tabs>
        <w:spacing w:line="244" w:lineRule="auto"/>
        <w:ind w:left="653" w:right="109" w:firstLine="0"/>
        <w:jc w:val="both"/>
        <w:rPr>
          <w:sz w:val="21"/>
        </w:rPr>
      </w:pPr>
      <w:r>
        <w:rPr>
          <w:sz w:val="21"/>
        </w:rPr>
        <w:t>La superficie de los montes en que se realicen repoblaciones forestales o regeneración de masas</w:t>
      </w:r>
      <w:r>
        <w:rPr>
          <w:spacing w:val="1"/>
          <w:sz w:val="21"/>
        </w:rPr>
        <w:t xml:space="preserve"> </w:t>
      </w:r>
      <w:r>
        <w:rPr>
          <w:sz w:val="21"/>
        </w:rPr>
        <w:t>arboladas sujetas a proyectos de ordenación o planes técnicos aprobados por la Administración</w:t>
      </w:r>
      <w:r>
        <w:rPr>
          <w:spacing w:val="1"/>
          <w:sz w:val="21"/>
        </w:rPr>
        <w:t xml:space="preserve"> </w:t>
      </w:r>
      <w:r>
        <w:rPr>
          <w:sz w:val="21"/>
        </w:rPr>
        <w:t>forestal. Esta exención tendrá una duración de 15 años, contados a partir del período impositivo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2"/>
          <w:sz w:val="21"/>
        </w:rPr>
        <w:t xml:space="preserve"> </w:t>
      </w:r>
      <w:r>
        <w:rPr>
          <w:sz w:val="21"/>
        </w:rPr>
        <w:t>a aquel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realice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solicitud.</w:t>
      </w:r>
    </w:p>
    <w:p w14:paraId="1ABFDEE5" w14:textId="77777777" w:rsidR="009A5E35" w:rsidRDefault="009A5E35">
      <w:pPr>
        <w:pStyle w:val="Textoindependiente"/>
        <w:spacing w:before="4"/>
      </w:pPr>
    </w:p>
    <w:p w14:paraId="4DD6C185" w14:textId="77777777" w:rsidR="009A5E35" w:rsidRDefault="00000000">
      <w:pPr>
        <w:pStyle w:val="Prrafodelista"/>
        <w:numPr>
          <w:ilvl w:val="0"/>
          <w:numId w:val="5"/>
        </w:numPr>
        <w:tabs>
          <w:tab w:val="left" w:pos="319"/>
        </w:tabs>
        <w:spacing w:before="1"/>
        <w:ind w:hanging="218"/>
        <w:rPr>
          <w:sz w:val="21"/>
        </w:rPr>
      </w:pPr>
      <w:r>
        <w:rPr>
          <w:sz w:val="21"/>
        </w:rPr>
        <w:t>Tendrán</w:t>
      </w:r>
      <w:r>
        <w:rPr>
          <w:spacing w:val="6"/>
          <w:sz w:val="21"/>
        </w:rPr>
        <w:t xml:space="preserve"> </w:t>
      </w:r>
      <w:r>
        <w:rPr>
          <w:sz w:val="21"/>
        </w:rPr>
        <w:t>derecho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una</w:t>
      </w:r>
      <w:r>
        <w:rPr>
          <w:spacing w:val="9"/>
          <w:sz w:val="21"/>
        </w:rPr>
        <w:t xml:space="preserve"> </w:t>
      </w:r>
      <w:r>
        <w:rPr>
          <w:sz w:val="21"/>
        </w:rPr>
        <w:t>bonificación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50</w:t>
      </w:r>
      <w:r>
        <w:rPr>
          <w:spacing w:val="9"/>
          <w:sz w:val="21"/>
        </w:rPr>
        <w:t xml:space="preserve"> </w:t>
      </w:r>
      <w:r>
        <w:rPr>
          <w:sz w:val="21"/>
        </w:rPr>
        <w:t>por</w:t>
      </w:r>
      <w:r>
        <w:rPr>
          <w:spacing w:val="7"/>
          <w:sz w:val="21"/>
        </w:rPr>
        <w:t xml:space="preserve"> </w:t>
      </w:r>
      <w:r>
        <w:rPr>
          <w:sz w:val="21"/>
        </w:rPr>
        <w:t>100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cuota</w:t>
      </w:r>
      <w:r>
        <w:rPr>
          <w:spacing w:val="6"/>
          <w:sz w:val="21"/>
        </w:rPr>
        <w:t xml:space="preserve"> </w:t>
      </w:r>
      <w:r>
        <w:rPr>
          <w:sz w:val="21"/>
        </w:rPr>
        <w:t>íntegra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10"/>
          <w:sz w:val="21"/>
        </w:rPr>
        <w:t xml:space="preserve"> </w:t>
      </w:r>
      <w:r>
        <w:rPr>
          <w:sz w:val="21"/>
        </w:rPr>
        <w:t>impuesto:</w:t>
      </w:r>
    </w:p>
    <w:p w14:paraId="42CAEC59" w14:textId="77777777" w:rsidR="009A5E35" w:rsidRDefault="009A5E35">
      <w:pPr>
        <w:pStyle w:val="Textoindependiente"/>
        <w:spacing w:before="8"/>
      </w:pPr>
    </w:p>
    <w:p w14:paraId="7DD9F4C9" w14:textId="77777777" w:rsidR="009A5E35" w:rsidRDefault="00000000">
      <w:pPr>
        <w:pStyle w:val="Prrafodelista"/>
        <w:numPr>
          <w:ilvl w:val="1"/>
          <w:numId w:val="5"/>
        </w:numPr>
        <w:tabs>
          <w:tab w:val="left" w:pos="937"/>
        </w:tabs>
        <w:spacing w:before="1" w:line="244" w:lineRule="auto"/>
        <w:ind w:left="653" w:right="108" w:firstLine="0"/>
        <w:jc w:val="both"/>
        <w:rPr>
          <w:sz w:val="21"/>
        </w:rPr>
      </w:pP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inmuebles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constituyan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objeto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actividad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empresas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urbanización,</w:t>
      </w:r>
      <w:r>
        <w:rPr>
          <w:spacing w:val="1"/>
          <w:sz w:val="21"/>
        </w:rPr>
        <w:t xml:space="preserve"> </w:t>
      </w:r>
      <w:r>
        <w:rPr>
          <w:sz w:val="21"/>
        </w:rPr>
        <w:t>construcción</w:t>
      </w:r>
      <w:r>
        <w:rPr>
          <w:spacing w:val="52"/>
          <w:sz w:val="21"/>
        </w:rPr>
        <w:t xml:space="preserve"> </w:t>
      </w:r>
      <w:r>
        <w:rPr>
          <w:sz w:val="21"/>
        </w:rPr>
        <w:t>y promoción inmobiliaria tanto de</w:t>
      </w:r>
      <w:r>
        <w:rPr>
          <w:spacing w:val="53"/>
          <w:sz w:val="21"/>
        </w:rPr>
        <w:t xml:space="preserve"> </w:t>
      </w:r>
      <w:r>
        <w:rPr>
          <w:sz w:val="21"/>
        </w:rPr>
        <w:t>obra nueva como de rehabilitación</w:t>
      </w:r>
      <w:r>
        <w:rPr>
          <w:spacing w:val="52"/>
          <w:sz w:val="21"/>
        </w:rPr>
        <w:t xml:space="preserve"> </w:t>
      </w:r>
      <w:r>
        <w:rPr>
          <w:sz w:val="21"/>
        </w:rPr>
        <w:t>equiparable a</w:t>
      </w:r>
      <w:r>
        <w:rPr>
          <w:spacing w:val="1"/>
          <w:sz w:val="21"/>
        </w:rPr>
        <w:t xml:space="preserve"> </w:t>
      </w:r>
      <w:r>
        <w:rPr>
          <w:sz w:val="21"/>
        </w:rPr>
        <w:t>ésta y</w:t>
      </w:r>
      <w:r>
        <w:rPr>
          <w:spacing w:val="2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figuren</w:t>
      </w:r>
      <w:r>
        <w:rPr>
          <w:spacing w:val="-3"/>
          <w:sz w:val="21"/>
        </w:rPr>
        <w:t xml:space="preserve"> </w:t>
      </w:r>
      <w:r>
        <w:rPr>
          <w:sz w:val="21"/>
        </w:rPr>
        <w:t>entre</w:t>
      </w:r>
      <w:r>
        <w:rPr>
          <w:spacing w:val="-3"/>
          <w:sz w:val="21"/>
        </w:rPr>
        <w:t xml:space="preserve"> </w:t>
      </w:r>
      <w:r>
        <w:rPr>
          <w:sz w:val="21"/>
        </w:rPr>
        <w:t>los bienes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2"/>
          <w:sz w:val="21"/>
        </w:rPr>
        <w:t xml:space="preserve"> </w:t>
      </w:r>
      <w:r>
        <w:rPr>
          <w:sz w:val="21"/>
        </w:rPr>
        <w:t>inmovilizado.</w:t>
      </w:r>
    </w:p>
    <w:p w14:paraId="2D90B6C9" w14:textId="77777777" w:rsidR="009A5E35" w:rsidRDefault="009A5E35">
      <w:pPr>
        <w:pStyle w:val="Textoindependiente"/>
        <w:spacing w:before="3"/>
      </w:pPr>
    </w:p>
    <w:p w14:paraId="23C108ED" w14:textId="77777777" w:rsidR="009A5E35" w:rsidRDefault="00000000">
      <w:pPr>
        <w:pStyle w:val="Textoindependiente"/>
        <w:spacing w:line="244" w:lineRule="auto"/>
        <w:ind w:left="653" w:right="108"/>
        <w:jc w:val="both"/>
      </w:pPr>
      <w:r>
        <w:t>El</w:t>
      </w:r>
      <w:r>
        <w:rPr>
          <w:spacing w:val="52"/>
        </w:rPr>
        <w:t xml:space="preserve"> </w:t>
      </w:r>
      <w:r>
        <w:t>plazo de aplicación de esta bonificación comprenderá desde el período impositivo siguiente a</w:t>
      </w:r>
      <w:r>
        <w:rPr>
          <w:spacing w:val="1"/>
        </w:rPr>
        <w:t xml:space="preserve"> </w:t>
      </w:r>
      <w:r>
        <w:t>aquel en que se inicien las obras, momento que se produce el devengo, hasta el posterior a su</w:t>
      </w:r>
      <w:r>
        <w:rPr>
          <w:spacing w:val="1"/>
        </w:rPr>
        <w:t xml:space="preserve"> </w:t>
      </w:r>
      <w:r>
        <w:t>terminación,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construcción</w:t>
      </w:r>
      <w:r>
        <w:rPr>
          <w:spacing w:val="-50"/>
        </w:rPr>
        <w:t xml:space="preserve"> </w:t>
      </w:r>
      <w:r>
        <w:t>efectiva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que,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pueda</w:t>
      </w:r>
      <w:r>
        <w:rPr>
          <w:spacing w:val="3"/>
        </w:rPr>
        <w:t xml:space="preserve"> </w:t>
      </w:r>
      <w:r>
        <w:t>exceder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4"/>
        </w:rPr>
        <w:t xml:space="preserve"> </w:t>
      </w:r>
      <w:r>
        <w:t>períodos</w:t>
      </w:r>
      <w:r>
        <w:rPr>
          <w:spacing w:val="4"/>
        </w:rPr>
        <w:t xml:space="preserve"> </w:t>
      </w:r>
      <w:r>
        <w:t>impositivos.</w:t>
      </w:r>
    </w:p>
    <w:p w14:paraId="3F801FA6" w14:textId="77777777" w:rsidR="009A5E35" w:rsidRDefault="009A5E35">
      <w:pPr>
        <w:pStyle w:val="Textoindependiente"/>
        <w:spacing w:before="7"/>
      </w:pPr>
    </w:p>
    <w:p w14:paraId="314AFBF2" w14:textId="77777777" w:rsidR="009A5E35" w:rsidRDefault="00000000">
      <w:pPr>
        <w:pStyle w:val="Textoindependiente"/>
        <w:spacing w:line="242" w:lineRule="auto"/>
        <w:ind w:left="653" w:right="109"/>
        <w:jc w:val="both"/>
      </w:pPr>
      <w:r>
        <w:t>La bonificación se concederá a petición del interesado, que podrá efectuarla en cualquier momento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uno de</w:t>
      </w:r>
      <w:r>
        <w:rPr>
          <w:spacing w:val="52"/>
        </w:rPr>
        <w:t xml:space="preserve"> </w:t>
      </w:r>
      <w:r>
        <w:t>enero del</w:t>
      </w:r>
      <w:r>
        <w:rPr>
          <w:spacing w:val="53"/>
        </w:rPr>
        <w:t xml:space="preserve"> </w:t>
      </w:r>
      <w:r>
        <w:t>ejercicio</w:t>
      </w:r>
      <w:r>
        <w:rPr>
          <w:spacing w:val="52"/>
        </w:rPr>
        <w:t xml:space="preserve"> </w:t>
      </w:r>
      <w:r>
        <w:t>tributario correspondiente y surtirá efectos, en su</w:t>
      </w:r>
      <w:r>
        <w:rPr>
          <w:spacing w:val="53"/>
        </w:rPr>
        <w:t xml:space="preserve"> </w:t>
      </w:r>
      <w:r>
        <w:t>caso, desde</w:t>
      </w:r>
      <w:r>
        <w:rPr>
          <w:spacing w:val="-51"/>
        </w:rPr>
        <w:t xml:space="preserve"> </w:t>
      </w:r>
      <w:r>
        <w:t>el periodo</w:t>
      </w:r>
      <w:r>
        <w:rPr>
          <w:spacing w:val="2"/>
        </w:rPr>
        <w:t xml:space="preserve"> </w:t>
      </w:r>
      <w:r>
        <w:t>impositivo</w:t>
      </w:r>
      <w:r>
        <w:rPr>
          <w:spacing w:val="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aquel en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solicite.</w:t>
      </w:r>
    </w:p>
    <w:p w14:paraId="24B0482F" w14:textId="77777777" w:rsidR="009A5E35" w:rsidRDefault="009A5E35">
      <w:pPr>
        <w:pStyle w:val="Textoindependiente"/>
        <w:spacing w:before="11"/>
      </w:pPr>
    </w:p>
    <w:p w14:paraId="19CE01AD" w14:textId="77777777" w:rsidR="009A5E35" w:rsidRDefault="00000000">
      <w:pPr>
        <w:pStyle w:val="Textoindependiente"/>
        <w:ind w:left="653"/>
        <w:jc w:val="both"/>
      </w:pPr>
      <w:r>
        <w:t>Los</w:t>
      </w:r>
      <w:r>
        <w:rPr>
          <w:spacing w:val="6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exigidos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inicio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trámites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expediente</w:t>
      </w:r>
      <w:r>
        <w:rPr>
          <w:spacing w:val="8"/>
        </w:rPr>
        <w:t xml:space="preserve"> </w:t>
      </w:r>
      <w:r>
        <w:t>junto</w:t>
      </w:r>
      <w:r>
        <w:rPr>
          <w:spacing w:val="9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solicitud</w:t>
      </w:r>
      <w:r>
        <w:rPr>
          <w:spacing w:val="7"/>
        </w:rPr>
        <w:t xml:space="preserve"> </w:t>
      </w:r>
      <w:r>
        <w:t>son:</w:t>
      </w:r>
    </w:p>
    <w:p w14:paraId="0F231215" w14:textId="77777777" w:rsidR="009A5E35" w:rsidRDefault="00000000">
      <w:pPr>
        <w:pStyle w:val="Prrafodelista"/>
        <w:numPr>
          <w:ilvl w:val="0"/>
          <w:numId w:val="4"/>
        </w:numPr>
        <w:tabs>
          <w:tab w:val="left" w:pos="1137"/>
        </w:tabs>
        <w:spacing w:before="6" w:line="242" w:lineRule="auto"/>
        <w:ind w:right="109" w:firstLine="0"/>
        <w:jc w:val="left"/>
        <w:rPr>
          <w:sz w:val="21"/>
        </w:rPr>
      </w:pPr>
      <w:r>
        <w:rPr>
          <w:sz w:val="21"/>
        </w:rPr>
        <w:t>Acreditar</w:t>
      </w:r>
      <w:r>
        <w:rPr>
          <w:spacing w:val="22"/>
          <w:sz w:val="21"/>
        </w:rPr>
        <w:t xml:space="preserve"> </w:t>
      </w:r>
      <w:r>
        <w:rPr>
          <w:sz w:val="21"/>
        </w:rPr>
        <w:t>que</w:t>
      </w:r>
      <w:r>
        <w:rPr>
          <w:spacing w:val="23"/>
          <w:sz w:val="21"/>
        </w:rPr>
        <w:t xml:space="preserve"> </w:t>
      </w:r>
      <w:r>
        <w:rPr>
          <w:sz w:val="21"/>
        </w:rPr>
        <w:t>el</w:t>
      </w:r>
      <w:r>
        <w:rPr>
          <w:spacing w:val="20"/>
          <w:sz w:val="21"/>
        </w:rPr>
        <w:t xml:space="preserve"> </w:t>
      </w:r>
      <w:r>
        <w:rPr>
          <w:sz w:val="21"/>
        </w:rPr>
        <w:t>inmueble</w:t>
      </w:r>
      <w:r>
        <w:rPr>
          <w:spacing w:val="24"/>
          <w:sz w:val="21"/>
        </w:rPr>
        <w:t xml:space="preserve"> </w:t>
      </w:r>
      <w:r>
        <w:rPr>
          <w:sz w:val="21"/>
        </w:rPr>
        <w:t>objeto</w:t>
      </w:r>
      <w:r>
        <w:rPr>
          <w:spacing w:val="25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la</w:t>
      </w:r>
      <w:r>
        <w:rPr>
          <w:spacing w:val="24"/>
          <w:sz w:val="21"/>
        </w:rPr>
        <w:t xml:space="preserve"> </w:t>
      </w:r>
      <w:r>
        <w:rPr>
          <w:sz w:val="21"/>
        </w:rPr>
        <w:t>bonificación</w:t>
      </w:r>
      <w:r>
        <w:rPr>
          <w:spacing w:val="19"/>
          <w:sz w:val="21"/>
        </w:rPr>
        <w:t xml:space="preserve"> </w:t>
      </w:r>
      <w:r>
        <w:rPr>
          <w:sz w:val="21"/>
        </w:rPr>
        <w:t>es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su</w:t>
      </w:r>
      <w:r>
        <w:rPr>
          <w:spacing w:val="25"/>
          <w:sz w:val="21"/>
        </w:rPr>
        <w:t xml:space="preserve"> </w:t>
      </w:r>
      <w:r>
        <w:rPr>
          <w:sz w:val="21"/>
        </w:rPr>
        <w:t>propiedad</w:t>
      </w:r>
      <w:r>
        <w:rPr>
          <w:spacing w:val="22"/>
          <w:sz w:val="21"/>
        </w:rPr>
        <w:t xml:space="preserve"> </w:t>
      </w:r>
      <w:r>
        <w:rPr>
          <w:sz w:val="21"/>
        </w:rPr>
        <w:t>y</w:t>
      </w:r>
      <w:r>
        <w:rPr>
          <w:spacing w:val="23"/>
          <w:sz w:val="21"/>
        </w:rPr>
        <w:t xml:space="preserve"> </w:t>
      </w:r>
      <w:r>
        <w:rPr>
          <w:sz w:val="21"/>
        </w:rPr>
        <w:t>no</w:t>
      </w:r>
      <w:r>
        <w:rPr>
          <w:spacing w:val="23"/>
          <w:sz w:val="21"/>
        </w:rPr>
        <w:t xml:space="preserve"> </w:t>
      </w:r>
      <w:r>
        <w:rPr>
          <w:sz w:val="21"/>
        </w:rPr>
        <w:t>forma</w:t>
      </w:r>
      <w:r>
        <w:rPr>
          <w:spacing w:val="26"/>
          <w:sz w:val="21"/>
        </w:rPr>
        <w:t xml:space="preserve"> </w:t>
      </w:r>
      <w:r>
        <w:rPr>
          <w:sz w:val="21"/>
        </w:rPr>
        <w:t>parte</w:t>
      </w:r>
      <w:r>
        <w:rPr>
          <w:spacing w:val="24"/>
          <w:sz w:val="21"/>
        </w:rPr>
        <w:t xml:space="preserve"> </w:t>
      </w:r>
      <w:r>
        <w:rPr>
          <w:sz w:val="21"/>
        </w:rPr>
        <w:t>del</w:t>
      </w:r>
      <w:r>
        <w:rPr>
          <w:spacing w:val="-50"/>
          <w:sz w:val="21"/>
        </w:rPr>
        <w:t xml:space="preserve"> </w:t>
      </w:r>
      <w:r>
        <w:rPr>
          <w:sz w:val="21"/>
        </w:rPr>
        <w:t>inmovilizado,</w:t>
      </w:r>
      <w:r>
        <w:rPr>
          <w:spacing w:val="11"/>
          <w:sz w:val="21"/>
        </w:rPr>
        <w:t xml:space="preserve"> </w:t>
      </w:r>
      <w:r>
        <w:rPr>
          <w:sz w:val="21"/>
        </w:rPr>
        <w:t>se</w:t>
      </w:r>
      <w:r>
        <w:rPr>
          <w:spacing w:val="12"/>
          <w:sz w:val="21"/>
        </w:rPr>
        <w:t xml:space="preserve"> </w:t>
      </w:r>
      <w:r>
        <w:rPr>
          <w:sz w:val="21"/>
        </w:rPr>
        <w:t>mediante</w:t>
      </w:r>
      <w:r>
        <w:rPr>
          <w:spacing w:val="7"/>
          <w:sz w:val="21"/>
        </w:rPr>
        <w:t xml:space="preserve"> </w:t>
      </w:r>
      <w:r>
        <w:rPr>
          <w:sz w:val="21"/>
        </w:rPr>
        <w:t>copia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escritura</w:t>
      </w:r>
      <w:r>
        <w:rPr>
          <w:spacing w:val="11"/>
          <w:sz w:val="21"/>
        </w:rPr>
        <w:t xml:space="preserve"> </w:t>
      </w:r>
      <w:r>
        <w:rPr>
          <w:sz w:val="21"/>
        </w:rPr>
        <w:t>pública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13"/>
          <w:sz w:val="21"/>
        </w:rPr>
        <w:t xml:space="preserve"> </w:t>
      </w:r>
      <w:r>
        <w:rPr>
          <w:sz w:val="21"/>
        </w:rPr>
        <w:t>alta</w:t>
      </w:r>
      <w:r>
        <w:rPr>
          <w:spacing w:val="8"/>
          <w:sz w:val="21"/>
        </w:rPr>
        <w:t xml:space="preserve"> </w:t>
      </w:r>
      <w:r>
        <w:rPr>
          <w:sz w:val="21"/>
        </w:rPr>
        <w:t>catastral</w:t>
      </w:r>
      <w:r>
        <w:rPr>
          <w:spacing w:val="8"/>
          <w:sz w:val="21"/>
        </w:rPr>
        <w:t xml:space="preserve"> </w:t>
      </w:r>
      <w:r>
        <w:rPr>
          <w:sz w:val="21"/>
        </w:rPr>
        <w:t>y</w:t>
      </w:r>
      <w:r>
        <w:rPr>
          <w:spacing w:val="11"/>
          <w:sz w:val="21"/>
        </w:rPr>
        <w:t xml:space="preserve"> </w:t>
      </w:r>
      <w:r>
        <w:rPr>
          <w:sz w:val="21"/>
        </w:rPr>
        <w:t>certificación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</w:p>
    <w:p w14:paraId="4F796700" w14:textId="77777777" w:rsidR="009A5E35" w:rsidRDefault="009A5E35">
      <w:pPr>
        <w:spacing w:line="242" w:lineRule="auto"/>
        <w:rPr>
          <w:sz w:val="21"/>
        </w:rPr>
        <w:sectPr w:rsidR="009A5E35">
          <w:pgSz w:w="11910" w:h="16840"/>
          <w:pgMar w:top="1580" w:right="1280" w:bottom="280" w:left="1300" w:header="720" w:footer="720" w:gutter="0"/>
          <w:cols w:space="720"/>
        </w:sectPr>
      </w:pPr>
    </w:p>
    <w:p w14:paraId="7F714DC0" w14:textId="77777777" w:rsidR="009A5E35" w:rsidRDefault="009A5E35">
      <w:pPr>
        <w:pStyle w:val="Textoindependiente"/>
        <w:rPr>
          <w:sz w:val="20"/>
        </w:rPr>
      </w:pPr>
    </w:p>
    <w:p w14:paraId="38C0CE63" w14:textId="77777777" w:rsidR="009A5E35" w:rsidRDefault="009A5E35">
      <w:pPr>
        <w:pStyle w:val="Textoindependiente"/>
        <w:rPr>
          <w:sz w:val="17"/>
        </w:rPr>
      </w:pPr>
    </w:p>
    <w:p w14:paraId="57BA8DBF" w14:textId="77777777" w:rsidR="009A5E35" w:rsidRDefault="00000000">
      <w:pPr>
        <w:pStyle w:val="Textoindependiente"/>
        <w:spacing w:before="96" w:line="242" w:lineRule="auto"/>
        <w:ind w:left="932" w:right="111"/>
        <w:jc w:val="both"/>
      </w:pPr>
      <w:r>
        <w:t>administrador</w:t>
      </w:r>
      <w:r>
        <w:rPr>
          <w:spacing w:val="1"/>
        </w:rPr>
        <w:t xml:space="preserve"> </w:t>
      </w:r>
      <w:r>
        <w:t>de la sociedad,</w:t>
      </w:r>
      <w:r>
        <w:rPr>
          <w:spacing w:val="1"/>
        </w:rPr>
        <w:t xml:space="preserve"> </w:t>
      </w:r>
      <w:r>
        <w:t>o fotocopia del último balance presentado ante la</w:t>
      </w:r>
      <w:r>
        <w:rPr>
          <w:spacing w:val="52"/>
        </w:rPr>
        <w:t xml:space="preserve"> </w:t>
      </w:r>
      <w:r>
        <w:t>Agencia</w:t>
      </w:r>
      <w:r>
        <w:rPr>
          <w:spacing w:val="53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Administración Tributaria,</w:t>
      </w:r>
      <w:r>
        <w:rPr>
          <w:spacing w:val="3"/>
        </w:rPr>
        <w:t xml:space="preserve"> </w:t>
      </w:r>
      <w:r>
        <w:t>a efectos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Impuesto</w:t>
      </w:r>
      <w:r>
        <w:rPr>
          <w:spacing w:val="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Sociedades.</w:t>
      </w:r>
    </w:p>
    <w:p w14:paraId="2ADCB3CD" w14:textId="77777777" w:rsidR="009A5E35" w:rsidRDefault="00000000">
      <w:pPr>
        <w:pStyle w:val="Prrafodelista"/>
        <w:numPr>
          <w:ilvl w:val="0"/>
          <w:numId w:val="4"/>
        </w:numPr>
        <w:tabs>
          <w:tab w:val="left" w:pos="1070"/>
        </w:tabs>
        <w:spacing w:before="4" w:line="244" w:lineRule="auto"/>
        <w:ind w:right="110" w:firstLine="0"/>
        <w:rPr>
          <w:sz w:val="21"/>
        </w:rPr>
      </w:pPr>
      <w:r>
        <w:rPr>
          <w:sz w:val="21"/>
        </w:rPr>
        <w:t>Acreditar alta en el Censo de Contribuyentes o último recibo del Impuesto sobre 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Económicas,</w:t>
      </w:r>
      <w:r>
        <w:rPr>
          <w:spacing w:val="16"/>
          <w:sz w:val="21"/>
        </w:rPr>
        <w:t xml:space="preserve"> </w:t>
      </w:r>
      <w:r>
        <w:rPr>
          <w:sz w:val="21"/>
        </w:rPr>
        <w:t>y</w:t>
      </w:r>
      <w:r>
        <w:rPr>
          <w:spacing w:val="16"/>
          <w:sz w:val="21"/>
        </w:rPr>
        <w:t xml:space="preserve"> </w:t>
      </w:r>
      <w:r>
        <w:rPr>
          <w:sz w:val="21"/>
        </w:rPr>
        <w:t>que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15"/>
          <w:sz w:val="21"/>
        </w:rPr>
        <w:t xml:space="preserve"> </w:t>
      </w:r>
      <w:r>
        <w:rPr>
          <w:sz w:val="21"/>
        </w:rPr>
        <w:t>empresa</w:t>
      </w:r>
      <w:r>
        <w:rPr>
          <w:spacing w:val="16"/>
          <w:sz w:val="21"/>
        </w:rPr>
        <w:t xml:space="preserve"> </w:t>
      </w:r>
      <w:r>
        <w:rPr>
          <w:sz w:val="21"/>
        </w:rPr>
        <w:t>se</w:t>
      </w:r>
      <w:r>
        <w:rPr>
          <w:spacing w:val="18"/>
          <w:sz w:val="21"/>
        </w:rPr>
        <w:t xml:space="preserve"> </w:t>
      </w:r>
      <w:r>
        <w:rPr>
          <w:sz w:val="21"/>
        </w:rPr>
        <w:t>dedica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15"/>
          <w:sz w:val="21"/>
        </w:rPr>
        <w:t xml:space="preserve"> </w:t>
      </w:r>
      <w:r>
        <w:rPr>
          <w:sz w:val="21"/>
        </w:rPr>
        <w:t>realización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obras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urbanización,</w:t>
      </w:r>
      <w:r>
        <w:rPr>
          <w:spacing w:val="19"/>
          <w:sz w:val="21"/>
        </w:rPr>
        <w:t xml:space="preserve"> </w:t>
      </w:r>
      <w:r>
        <w:rPr>
          <w:sz w:val="21"/>
        </w:rPr>
        <w:t>construcción</w:t>
      </w:r>
      <w:r>
        <w:rPr>
          <w:spacing w:val="-50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promoción</w:t>
      </w:r>
      <w:r>
        <w:rPr>
          <w:spacing w:val="1"/>
          <w:sz w:val="21"/>
        </w:rPr>
        <w:t xml:space="preserve"> </w:t>
      </w:r>
      <w:r>
        <w:rPr>
          <w:sz w:val="21"/>
        </w:rPr>
        <w:t>inmobiliaria.</w:t>
      </w:r>
    </w:p>
    <w:p w14:paraId="6FEA8A06" w14:textId="77777777" w:rsidR="009A5E35" w:rsidRDefault="00000000">
      <w:pPr>
        <w:pStyle w:val="Prrafodelista"/>
        <w:numPr>
          <w:ilvl w:val="0"/>
          <w:numId w:val="4"/>
        </w:numPr>
        <w:tabs>
          <w:tab w:val="left" w:pos="1137"/>
        </w:tabs>
        <w:spacing w:line="242" w:lineRule="auto"/>
        <w:ind w:right="109" w:firstLine="53"/>
        <w:rPr>
          <w:sz w:val="21"/>
        </w:rPr>
      </w:pPr>
      <w:r>
        <w:rPr>
          <w:sz w:val="21"/>
        </w:rPr>
        <w:t>Haber obtenido licencia urbanística para la edificación en la parcela o solar para la que se</w:t>
      </w:r>
      <w:r>
        <w:rPr>
          <w:spacing w:val="1"/>
          <w:sz w:val="21"/>
        </w:rPr>
        <w:t xml:space="preserve"> </w:t>
      </w:r>
      <w:r>
        <w:rPr>
          <w:sz w:val="21"/>
        </w:rPr>
        <w:t>solicita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bonificación.</w:t>
      </w:r>
    </w:p>
    <w:p w14:paraId="13BDFE1F" w14:textId="77777777" w:rsidR="009A5E35" w:rsidRDefault="00000000">
      <w:pPr>
        <w:pStyle w:val="Prrafodelista"/>
        <w:numPr>
          <w:ilvl w:val="0"/>
          <w:numId w:val="4"/>
        </w:numPr>
        <w:tabs>
          <w:tab w:val="left" w:pos="1119"/>
        </w:tabs>
        <w:spacing w:before="4" w:line="242" w:lineRule="auto"/>
        <w:ind w:right="110" w:firstLine="53"/>
        <w:rPr>
          <w:sz w:val="21"/>
        </w:rPr>
      </w:pPr>
      <w:r>
        <w:rPr>
          <w:sz w:val="21"/>
        </w:rPr>
        <w:t>Acreditar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fecha</w:t>
      </w:r>
      <w:r>
        <w:rPr>
          <w:spacing w:val="52"/>
          <w:sz w:val="21"/>
        </w:rPr>
        <w:t xml:space="preserve"> </w:t>
      </w:r>
      <w:r>
        <w:rPr>
          <w:sz w:val="21"/>
        </w:rPr>
        <w:t>de inicio de las obras de urbanización o</w:t>
      </w:r>
      <w:r>
        <w:rPr>
          <w:spacing w:val="53"/>
          <w:sz w:val="21"/>
        </w:rPr>
        <w:t xml:space="preserve"> </w:t>
      </w:r>
      <w:r>
        <w:rPr>
          <w:sz w:val="21"/>
        </w:rPr>
        <w:t>construcción mediante certificado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Técnico-</w:t>
      </w:r>
      <w:proofErr w:type="gramStart"/>
      <w:r>
        <w:rPr>
          <w:sz w:val="21"/>
        </w:rPr>
        <w:t>Director</w:t>
      </w:r>
      <w:proofErr w:type="gramEnd"/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obra,</w:t>
      </w:r>
      <w:r>
        <w:rPr>
          <w:spacing w:val="3"/>
          <w:sz w:val="21"/>
        </w:rPr>
        <w:t xml:space="preserve"> </w:t>
      </w:r>
      <w:r>
        <w:rPr>
          <w:sz w:val="21"/>
        </w:rPr>
        <w:t>visado</w:t>
      </w:r>
      <w:r>
        <w:rPr>
          <w:spacing w:val="4"/>
          <w:sz w:val="21"/>
        </w:rPr>
        <w:t xml:space="preserve"> </w:t>
      </w:r>
      <w:r>
        <w:rPr>
          <w:sz w:val="21"/>
        </w:rPr>
        <w:t>por</w:t>
      </w:r>
      <w:r>
        <w:rPr>
          <w:spacing w:val="6"/>
          <w:sz w:val="21"/>
        </w:rPr>
        <w:t xml:space="preserve"> </w:t>
      </w:r>
      <w:r>
        <w:rPr>
          <w:sz w:val="21"/>
        </w:rPr>
        <w:t>el</w:t>
      </w:r>
      <w:r>
        <w:rPr>
          <w:spacing w:val="2"/>
          <w:sz w:val="21"/>
        </w:rPr>
        <w:t xml:space="preserve"> </w:t>
      </w:r>
      <w:r>
        <w:rPr>
          <w:sz w:val="21"/>
        </w:rPr>
        <w:t>Colegio</w:t>
      </w:r>
      <w:r>
        <w:rPr>
          <w:spacing w:val="1"/>
          <w:sz w:val="21"/>
        </w:rPr>
        <w:t xml:space="preserve"> </w:t>
      </w:r>
      <w:r>
        <w:rPr>
          <w:sz w:val="21"/>
        </w:rPr>
        <w:t>Profesional.</w:t>
      </w:r>
    </w:p>
    <w:p w14:paraId="7ACA9B23" w14:textId="77777777" w:rsidR="009A5E35" w:rsidRDefault="00000000">
      <w:pPr>
        <w:pStyle w:val="Prrafodelista"/>
        <w:numPr>
          <w:ilvl w:val="0"/>
          <w:numId w:val="4"/>
        </w:numPr>
        <w:tabs>
          <w:tab w:val="left" w:pos="1171"/>
        </w:tabs>
        <w:spacing w:before="5"/>
        <w:ind w:left="1170" w:hanging="186"/>
        <w:rPr>
          <w:sz w:val="21"/>
        </w:rPr>
      </w:pPr>
      <w:r>
        <w:rPr>
          <w:sz w:val="21"/>
        </w:rPr>
        <w:t>Estar</w:t>
      </w:r>
      <w:r>
        <w:rPr>
          <w:spacing w:val="15"/>
          <w:sz w:val="21"/>
        </w:rPr>
        <w:t xml:space="preserve"> </w:t>
      </w:r>
      <w:r>
        <w:rPr>
          <w:sz w:val="21"/>
        </w:rPr>
        <w:t>al</w:t>
      </w:r>
      <w:r>
        <w:rPr>
          <w:spacing w:val="69"/>
          <w:sz w:val="21"/>
        </w:rPr>
        <w:t xml:space="preserve"> </w:t>
      </w:r>
      <w:r>
        <w:rPr>
          <w:sz w:val="21"/>
        </w:rPr>
        <w:t>corriente</w:t>
      </w:r>
      <w:r>
        <w:rPr>
          <w:spacing w:val="69"/>
          <w:sz w:val="21"/>
        </w:rPr>
        <w:t xml:space="preserve"> </w:t>
      </w:r>
      <w:r>
        <w:rPr>
          <w:sz w:val="21"/>
        </w:rPr>
        <w:t>en</w:t>
      </w:r>
      <w:r>
        <w:rPr>
          <w:spacing w:val="69"/>
          <w:sz w:val="21"/>
        </w:rPr>
        <w:t xml:space="preserve"> </w:t>
      </w:r>
      <w:r>
        <w:rPr>
          <w:sz w:val="21"/>
        </w:rPr>
        <w:t>el</w:t>
      </w:r>
      <w:r>
        <w:rPr>
          <w:spacing w:val="70"/>
          <w:sz w:val="21"/>
        </w:rPr>
        <w:t xml:space="preserve"> </w:t>
      </w:r>
      <w:r>
        <w:rPr>
          <w:sz w:val="21"/>
        </w:rPr>
        <w:t>pago</w:t>
      </w:r>
      <w:r>
        <w:rPr>
          <w:spacing w:val="72"/>
          <w:sz w:val="21"/>
        </w:rPr>
        <w:t xml:space="preserve"> </w:t>
      </w:r>
      <w:r>
        <w:rPr>
          <w:sz w:val="21"/>
        </w:rPr>
        <w:t>de</w:t>
      </w:r>
      <w:r>
        <w:rPr>
          <w:spacing w:val="73"/>
          <w:sz w:val="21"/>
        </w:rPr>
        <w:t xml:space="preserve"> </w:t>
      </w:r>
      <w:r>
        <w:rPr>
          <w:sz w:val="21"/>
        </w:rPr>
        <w:t>todos</w:t>
      </w:r>
      <w:r>
        <w:rPr>
          <w:spacing w:val="66"/>
          <w:sz w:val="21"/>
        </w:rPr>
        <w:t xml:space="preserve"> </w:t>
      </w:r>
      <w:r>
        <w:rPr>
          <w:sz w:val="21"/>
        </w:rPr>
        <w:t>los</w:t>
      </w:r>
      <w:r>
        <w:rPr>
          <w:spacing w:val="65"/>
          <w:sz w:val="21"/>
        </w:rPr>
        <w:t xml:space="preserve"> </w:t>
      </w:r>
      <w:r>
        <w:rPr>
          <w:sz w:val="21"/>
        </w:rPr>
        <w:t>tributos</w:t>
      </w:r>
      <w:r>
        <w:rPr>
          <w:spacing w:val="72"/>
          <w:sz w:val="21"/>
        </w:rPr>
        <w:t xml:space="preserve"> </w:t>
      </w:r>
      <w:r>
        <w:rPr>
          <w:sz w:val="21"/>
        </w:rPr>
        <w:t>que</w:t>
      </w:r>
      <w:r>
        <w:rPr>
          <w:spacing w:val="73"/>
          <w:sz w:val="21"/>
        </w:rPr>
        <w:t xml:space="preserve"> </w:t>
      </w:r>
      <w:r>
        <w:rPr>
          <w:sz w:val="21"/>
        </w:rPr>
        <w:t>afecten</w:t>
      </w:r>
      <w:r>
        <w:rPr>
          <w:spacing w:val="68"/>
          <w:sz w:val="21"/>
        </w:rPr>
        <w:t xml:space="preserve"> </w:t>
      </w:r>
      <w:r>
        <w:rPr>
          <w:sz w:val="21"/>
        </w:rPr>
        <w:t>en</w:t>
      </w:r>
      <w:r>
        <w:rPr>
          <w:spacing w:val="67"/>
          <w:sz w:val="21"/>
        </w:rPr>
        <w:t xml:space="preserve"> </w:t>
      </w:r>
      <w:r>
        <w:rPr>
          <w:sz w:val="21"/>
        </w:rPr>
        <w:t>este</w:t>
      </w:r>
      <w:r>
        <w:rPr>
          <w:spacing w:val="69"/>
          <w:sz w:val="21"/>
        </w:rPr>
        <w:t xml:space="preserve"> </w:t>
      </w:r>
      <w:r>
        <w:rPr>
          <w:sz w:val="21"/>
        </w:rPr>
        <w:t>Ayuntamiento.</w:t>
      </w:r>
    </w:p>
    <w:p w14:paraId="49AE908A" w14:textId="77777777" w:rsidR="009A5E35" w:rsidRDefault="00000000">
      <w:pPr>
        <w:pStyle w:val="Prrafodelista"/>
        <w:numPr>
          <w:ilvl w:val="0"/>
          <w:numId w:val="4"/>
        </w:numPr>
        <w:tabs>
          <w:tab w:val="left" w:pos="1137"/>
        </w:tabs>
        <w:spacing w:before="5" w:line="242" w:lineRule="auto"/>
        <w:ind w:right="107" w:firstLine="53"/>
        <w:rPr>
          <w:sz w:val="21"/>
        </w:rPr>
      </w:pPr>
      <w:r>
        <w:rPr>
          <w:sz w:val="21"/>
        </w:rPr>
        <w:t>Figurar como sujeto pasivo del impuesto cuya bonificación se solicita o haber iniciado los</w:t>
      </w:r>
      <w:r>
        <w:rPr>
          <w:spacing w:val="1"/>
          <w:sz w:val="21"/>
        </w:rPr>
        <w:t xml:space="preserve"> </w:t>
      </w:r>
      <w:r>
        <w:rPr>
          <w:sz w:val="21"/>
        </w:rPr>
        <w:t>trámites correspondientes</w:t>
      </w:r>
      <w:r>
        <w:rPr>
          <w:spacing w:val="4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r>
        <w:rPr>
          <w:sz w:val="21"/>
        </w:rPr>
        <w:t>cambio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titularidad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mismo.</w:t>
      </w:r>
    </w:p>
    <w:p w14:paraId="48EBDDAB" w14:textId="77777777" w:rsidR="009A5E35" w:rsidRDefault="009A5E35">
      <w:pPr>
        <w:pStyle w:val="Textoindependiente"/>
        <w:spacing w:before="8"/>
      </w:pPr>
    </w:p>
    <w:p w14:paraId="1BA3B34D" w14:textId="77777777" w:rsidR="009A5E35" w:rsidRDefault="00000000">
      <w:pPr>
        <w:pStyle w:val="Prrafodelista"/>
        <w:numPr>
          <w:ilvl w:val="1"/>
          <w:numId w:val="5"/>
        </w:numPr>
        <w:tabs>
          <w:tab w:val="left" w:pos="928"/>
        </w:tabs>
        <w:spacing w:line="244" w:lineRule="auto"/>
        <w:ind w:left="653" w:right="109" w:firstLine="0"/>
        <w:jc w:val="both"/>
        <w:rPr>
          <w:sz w:val="21"/>
        </w:rPr>
      </w:pPr>
      <w:r>
        <w:rPr>
          <w:sz w:val="21"/>
        </w:rPr>
        <w:t>Los inmuebles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características especiales contemplados en el</w:t>
      </w:r>
      <w:r>
        <w:rPr>
          <w:spacing w:val="1"/>
          <w:sz w:val="21"/>
        </w:rPr>
        <w:t xml:space="preserve"> </w:t>
      </w:r>
      <w:r>
        <w:rPr>
          <w:sz w:val="21"/>
        </w:rPr>
        <w:t>artículo 2</w:t>
      </w:r>
      <w:r>
        <w:rPr>
          <w:spacing w:val="52"/>
          <w:sz w:val="21"/>
        </w:rPr>
        <w:t xml:space="preserve"> </w:t>
      </w:r>
      <w:r>
        <w:rPr>
          <w:sz w:val="21"/>
        </w:rPr>
        <w:t>de</w:t>
      </w:r>
      <w:r>
        <w:rPr>
          <w:spacing w:val="53"/>
          <w:sz w:val="21"/>
        </w:rPr>
        <w:t xml:space="preserve"> </w:t>
      </w:r>
      <w:r>
        <w:rPr>
          <w:sz w:val="21"/>
        </w:rPr>
        <w:t>la</w:t>
      </w:r>
      <w:r>
        <w:rPr>
          <w:spacing w:val="52"/>
          <w:sz w:val="21"/>
        </w:rPr>
        <w:t xml:space="preserve"> </w:t>
      </w:r>
      <w:r>
        <w:rPr>
          <w:sz w:val="21"/>
        </w:rPr>
        <w:t>Ley 48/2002,</w:t>
      </w:r>
      <w:r>
        <w:rPr>
          <w:spacing w:val="1"/>
          <w:sz w:val="21"/>
        </w:rPr>
        <w:t xml:space="preserve"> </w:t>
      </w:r>
      <w:r>
        <w:rPr>
          <w:sz w:val="21"/>
        </w:rPr>
        <w:t>de23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diciembre,</w:t>
      </w:r>
      <w:r>
        <w:rPr>
          <w:spacing w:val="28"/>
          <w:sz w:val="21"/>
        </w:rPr>
        <w:t xml:space="preserve"> </w:t>
      </w:r>
      <w:r>
        <w:rPr>
          <w:sz w:val="21"/>
        </w:rPr>
        <w:t>del</w:t>
      </w:r>
      <w:r>
        <w:rPr>
          <w:spacing w:val="28"/>
          <w:sz w:val="21"/>
        </w:rPr>
        <w:t xml:space="preserve"> </w:t>
      </w:r>
      <w:r>
        <w:rPr>
          <w:sz w:val="21"/>
        </w:rPr>
        <w:t>Catastro</w:t>
      </w:r>
      <w:r>
        <w:rPr>
          <w:spacing w:val="28"/>
          <w:sz w:val="21"/>
        </w:rPr>
        <w:t xml:space="preserve"> </w:t>
      </w:r>
      <w:r>
        <w:rPr>
          <w:sz w:val="21"/>
        </w:rPr>
        <w:t>Inmobiliario,</w:t>
      </w:r>
      <w:r>
        <w:rPr>
          <w:spacing w:val="26"/>
          <w:sz w:val="21"/>
        </w:rPr>
        <w:t xml:space="preserve"> </w:t>
      </w:r>
      <w:r>
        <w:rPr>
          <w:sz w:val="21"/>
        </w:rPr>
        <w:t>durante</w:t>
      </w:r>
      <w:r>
        <w:rPr>
          <w:spacing w:val="28"/>
          <w:sz w:val="21"/>
        </w:rPr>
        <w:t xml:space="preserve"> </w:t>
      </w:r>
      <w:r>
        <w:rPr>
          <w:sz w:val="21"/>
        </w:rPr>
        <w:t>los</w:t>
      </w:r>
      <w:r>
        <w:rPr>
          <w:spacing w:val="30"/>
          <w:sz w:val="21"/>
        </w:rPr>
        <w:t xml:space="preserve"> </w:t>
      </w:r>
      <w:r>
        <w:rPr>
          <w:sz w:val="21"/>
        </w:rPr>
        <w:t>tres</w:t>
      </w:r>
      <w:r>
        <w:rPr>
          <w:spacing w:val="28"/>
          <w:sz w:val="21"/>
        </w:rPr>
        <w:t xml:space="preserve"> </w:t>
      </w:r>
      <w:r>
        <w:rPr>
          <w:sz w:val="21"/>
        </w:rPr>
        <w:t>primeros</w:t>
      </w:r>
      <w:r>
        <w:rPr>
          <w:spacing w:val="28"/>
          <w:sz w:val="21"/>
        </w:rPr>
        <w:t xml:space="preserve"> </w:t>
      </w:r>
      <w:r>
        <w:rPr>
          <w:sz w:val="21"/>
        </w:rPr>
        <w:t>años</w:t>
      </w:r>
      <w:r>
        <w:rPr>
          <w:spacing w:val="26"/>
          <w:sz w:val="21"/>
        </w:rPr>
        <w:t xml:space="preserve"> </w:t>
      </w:r>
      <w:r>
        <w:rPr>
          <w:sz w:val="21"/>
        </w:rPr>
        <w:t>desde</w:t>
      </w:r>
      <w:r>
        <w:rPr>
          <w:spacing w:val="27"/>
          <w:sz w:val="21"/>
        </w:rPr>
        <w:t xml:space="preserve"> </w:t>
      </w:r>
      <w:r>
        <w:rPr>
          <w:sz w:val="21"/>
        </w:rPr>
        <w:t>la</w:t>
      </w:r>
      <w:r>
        <w:rPr>
          <w:spacing w:val="32"/>
          <w:sz w:val="21"/>
        </w:rPr>
        <w:t xml:space="preserve"> </w:t>
      </w:r>
      <w:r>
        <w:rPr>
          <w:sz w:val="21"/>
        </w:rPr>
        <w:t>finalización</w:t>
      </w:r>
      <w:r>
        <w:rPr>
          <w:spacing w:val="-50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construcción.</w:t>
      </w:r>
    </w:p>
    <w:p w14:paraId="72226411" w14:textId="77777777" w:rsidR="009A5E35" w:rsidRDefault="009A5E35">
      <w:pPr>
        <w:pStyle w:val="Textoindependiente"/>
        <w:spacing w:before="6"/>
      </w:pPr>
    </w:p>
    <w:p w14:paraId="2C65CAE0" w14:textId="77777777" w:rsidR="009A5E35" w:rsidRDefault="00000000">
      <w:pPr>
        <w:pStyle w:val="Prrafodelista"/>
        <w:numPr>
          <w:ilvl w:val="0"/>
          <w:numId w:val="5"/>
        </w:numPr>
        <w:tabs>
          <w:tab w:val="left" w:pos="327"/>
        </w:tabs>
        <w:spacing w:line="244" w:lineRule="auto"/>
        <w:ind w:left="101" w:right="110" w:firstLine="0"/>
        <w:jc w:val="both"/>
        <w:rPr>
          <w:sz w:val="21"/>
        </w:rPr>
      </w:pPr>
      <w:r>
        <w:rPr>
          <w:sz w:val="21"/>
        </w:rPr>
        <w:t>Las</w:t>
      </w:r>
      <w:r>
        <w:rPr>
          <w:spacing w:val="16"/>
          <w:sz w:val="21"/>
        </w:rPr>
        <w:t xml:space="preserve"> </w:t>
      </w:r>
      <w:r>
        <w:rPr>
          <w:sz w:val="21"/>
        </w:rPr>
        <w:t>viviendas</w:t>
      </w:r>
      <w:r>
        <w:rPr>
          <w:spacing w:val="19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protección</w:t>
      </w:r>
      <w:r>
        <w:rPr>
          <w:spacing w:val="19"/>
          <w:sz w:val="21"/>
        </w:rPr>
        <w:t xml:space="preserve"> </w:t>
      </w:r>
      <w:r>
        <w:rPr>
          <w:sz w:val="21"/>
        </w:rPr>
        <w:t>oficial</w:t>
      </w:r>
      <w:r>
        <w:rPr>
          <w:spacing w:val="22"/>
          <w:sz w:val="21"/>
        </w:rPr>
        <w:t xml:space="preserve"> </w:t>
      </w:r>
      <w:r>
        <w:rPr>
          <w:sz w:val="21"/>
        </w:rPr>
        <w:t>y</w:t>
      </w:r>
      <w:r>
        <w:rPr>
          <w:spacing w:val="17"/>
          <w:sz w:val="21"/>
        </w:rPr>
        <w:t xml:space="preserve"> </w:t>
      </w:r>
      <w:r>
        <w:rPr>
          <w:sz w:val="21"/>
        </w:rPr>
        <w:t>las</w:t>
      </w:r>
      <w:r>
        <w:rPr>
          <w:spacing w:val="25"/>
          <w:sz w:val="21"/>
        </w:rPr>
        <w:t xml:space="preserve"> </w:t>
      </w:r>
      <w:r>
        <w:rPr>
          <w:sz w:val="21"/>
        </w:rPr>
        <w:t>que</w:t>
      </w:r>
      <w:r>
        <w:rPr>
          <w:spacing w:val="21"/>
          <w:sz w:val="21"/>
        </w:rPr>
        <w:t xml:space="preserve"> </w:t>
      </w:r>
      <w:r>
        <w:rPr>
          <w:sz w:val="21"/>
        </w:rPr>
        <w:t>resulten</w:t>
      </w:r>
      <w:r>
        <w:rPr>
          <w:spacing w:val="19"/>
          <w:sz w:val="21"/>
        </w:rPr>
        <w:t xml:space="preserve"> </w:t>
      </w:r>
      <w:r>
        <w:rPr>
          <w:sz w:val="21"/>
        </w:rPr>
        <w:t>equiparables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2"/>
          <w:sz w:val="21"/>
        </w:rPr>
        <w:t xml:space="preserve"> </w:t>
      </w:r>
      <w:r>
        <w:rPr>
          <w:sz w:val="21"/>
        </w:rPr>
        <w:t>éstas</w:t>
      </w:r>
      <w:r>
        <w:rPr>
          <w:spacing w:val="19"/>
          <w:sz w:val="21"/>
        </w:rPr>
        <w:t xml:space="preserve"> </w:t>
      </w:r>
      <w:r>
        <w:rPr>
          <w:sz w:val="21"/>
        </w:rPr>
        <w:t>conforme</w:t>
      </w:r>
      <w:r>
        <w:rPr>
          <w:spacing w:val="21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normativa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-5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Comunidad</w:t>
      </w:r>
      <w:r>
        <w:rPr>
          <w:spacing w:val="39"/>
          <w:sz w:val="21"/>
        </w:rPr>
        <w:t xml:space="preserve"> </w:t>
      </w:r>
      <w:r>
        <w:rPr>
          <w:sz w:val="21"/>
        </w:rPr>
        <w:t>Autónoma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41"/>
          <w:sz w:val="21"/>
        </w:rPr>
        <w:t xml:space="preserve"> </w:t>
      </w:r>
      <w:r>
        <w:rPr>
          <w:sz w:val="21"/>
        </w:rPr>
        <w:t>Canarias,</w:t>
      </w:r>
      <w:r>
        <w:rPr>
          <w:spacing w:val="38"/>
          <w:sz w:val="21"/>
        </w:rPr>
        <w:t xml:space="preserve"> </w:t>
      </w:r>
      <w:r>
        <w:rPr>
          <w:sz w:val="21"/>
        </w:rPr>
        <w:t>tendrán</w:t>
      </w:r>
      <w:r>
        <w:rPr>
          <w:spacing w:val="39"/>
          <w:sz w:val="21"/>
        </w:rPr>
        <w:t xml:space="preserve"> </w:t>
      </w:r>
      <w:r>
        <w:rPr>
          <w:sz w:val="21"/>
        </w:rPr>
        <w:t>derecho</w:t>
      </w:r>
      <w:r>
        <w:rPr>
          <w:spacing w:val="41"/>
          <w:sz w:val="21"/>
        </w:rPr>
        <w:t xml:space="preserve"> </w:t>
      </w:r>
      <w:r>
        <w:rPr>
          <w:sz w:val="21"/>
        </w:rPr>
        <w:t>a</w:t>
      </w:r>
      <w:r>
        <w:rPr>
          <w:spacing w:val="39"/>
          <w:sz w:val="21"/>
        </w:rPr>
        <w:t xml:space="preserve"> </w:t>
      </w:r>
      <w:r>
        <w:rPr>
          <w:sz w:val="21"/>
        </w:rPr>
        <w:t>una</w:t>
      </w:r>
      <w:r>
        <w:rPr>
          <w:spacing w:val="39"/>
          <w:sz w:val="21"/>
        </w:rPr>
        <w:t xml:space="preserve"> </w:t>
      </w:r>
      <w:r>
        <w:rPr>
          <w:sz w:val="21"/>
        </w:rPr>
        <w:t>bonificación</w:t>
      </w:r>
      <w:r>
        <w:rPr>
          <w:spacing w:val="41"/>
          <w:sz w:val="21"/>
        </w:rPr>
        <w:t xml:space="preserve"> </w:t>
      </w:r>
      <w:r>
        <w:rPr>
          <w:sz w:val="21"/>
        </w:rPr>
        <w:t>del</w:t>
      </w:r>
      <w:r>
        <w:rPr>
          <w:spacing w:val="42"/>
          <w:sz w:val="21"/>
        </w:rPr>
        <w:t xml:space="preserve"> </w:t>
      </w:r>
      <w:r>
        <w:rPr>
          <w:sz w:val="21"/>
        </w:rPr>
        <w:t>50</w:t>
      </w:r>
      <w:r>
        <w:rPr>
          <w:spacing w:val="38"/>
          <w:sz w:val="21"/>
        </w:rPr>
        <w:t xml:space="preserve"> </w:t>
      </w:r>
      <w:r>
        <w:rPr>
          <w:sz w:val="21"/>
        </w:rPr>
        <w:t>por</w:t>
      </w:r>
      <w:r>
        <w:rPr>
          <w:spacing w:val="41"/>
          <w:sz w:val="21"/>
        </w:rPr>
        <w:t xml:space="preserve"> </w:t>
      </w:r>
      <w:r>
        <w:rPr>
          <w:sz w:val="21"/>
        </w:rPr>
        <w:t>100</w:t>
      </w:r>
      <w:r>
        <w:rPr>
          <w:spacing w:val="41"/>
          <w:sz w:val="21"/>
        </w:rPr>
        <w:t xml:space="preserve"> </w:t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z w:val="21"/>
        </w:rPr>
        <w:t>la</w:t>
      </w:r>
      <w:r>
        <w:rPr>
          <w:spacing w:val="39"/>
          <w:sz w:val="21"/>
        </w:rPr>
        <w:t xml:space="preserve"> </w:t>
      </w:r>
      <w:r>
        <w:rPr>
          <w:sz w:val="21"/>
        </w:rPr>
        <w:t>cuota</w:t>
      </w:r>
      <w:r>
        <w:rPr>
          <w:spacing w:val="-50"/>
          <w:sz w:val="21"/>
        </w:rPr>
        <w:t xml:space="preserve"> </w:t>
      </w:r>
      <w:r>
        <w:rPr>
          <w:sz w:val="21"/>
        </w:rPr>
        <w:t>íntegra del impuesto durante los tres periodos impositivos siguientes al de otorgamiento de la calificación</w:t>
      </w:r>
      <w:r>
        <w:rPr>
          <w:spacing w:val="1"/>
          <w:sz w:val="21"/>
        </w:rPr>
        <w:t xml:space="preserve"> </w:t>
      </w:r>
      <w:r>
        <w:rPr>
          <w:sz w:val="21"/>
        </w:rPr>
        <w:t>definitiva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viviendas.</w:t>
      </w:r>
    </w:p>
    <w:p w14:paraId="5824C007" w14:textId="77777777" w:rsidR="009A5E35" w:rsidRDefault="009A5E35">
      <w:pPr>
        <w:pStyle w:val="Textoindependiente"/>
        <w:spacing w:before="4"/>
      </w:pPr>
    </w:p>
    <w:p w14:paraId="14E79F6B" w14:textId="77777777" w:rsidR="009A5E35" w:rsidRDefault="00000000">
      <w:pPr>
        <w:pStyle w:val="Textoindependiente"/>
        <w:spacing w:line="244" w:lineRule="auto"/>
        <w:ind w:left="101" w:right="109"/>
        <w:jc w:val="both"/>
      </w:pPr>
      <w:r>
        <w:t>Esta</w:t>
      </w:r>
      <w:r>
        <w:rPr>
          <w:spacing w:val="1"/>
        </w:rPr>
        <w:t xml:space="preserve"> </w:t>
      </w:r>
      <w:r>
        <w:t>bonificación se concederá a petición</w:t>
      </w:r>
      <w:r>
        <w:rPr>
          <w:spacing w:val="1"/>
        </w:rPr>
        <w:t xml:space="preserve"> </w:t>
      </w:r>
      <w:r>
        <w:t>del interesado,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 efectuarse en</w:t>
      </w:r>
      <w:r>
        <w:rPr>
          <w:spacing w:val="1"/>
        </w:rPr>
        <w:t xml:space="preserve"> </w:t>
      </w:r>
      <w:r>
        <w:t>cualquier momento</w:t>
      </w:r>
      <w:r>
        <w:rPr>
          <w:spacing w:val="1"/>
        </w:rPr>
        <w:t xml:space="preserve"> </w:t>
      </w:r>
      <w:r>
        <w:t>anterior a la terminación del plazo señalado, y surtirá efectos, en su caso, desde el periodo impositivo</w:t>
      </w:r>
      <w:r>
        <w:rPr>
          <w:spacing w:val="1"/>
        </w:rPr>
        <w:t xml:space="preserve"> </w:t>
      </w:r>
      <w:r>
        <w:t>siguiente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aquél</w:t>
      </w:r>
      <w:r>
        <w:rPr>
          <w:spacing w:val="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solicite.</w:t>
      </w:r>
    </w:p>
    <w:p w14:paraId="14DB7B4E" w14:textId="77777777" w:rsidR="009A5E35" w:rsidRDefault="009A5E35">
      <w:pPr>
        <w:pStyle w:val="Textoindependiente"/>
        <w:spacing w:before="6"/>
      </w:pPr>
    </w:p>
    <w:p w14:paraId="431611FD" w14:textId="77777777" w:rsidR="009A5E35" w:rsidRDefault="00000000">
      <w:pPr>
        <w:pStyle w:val="Textoindependiente"/>
        <w:spacing w:line="242" w:lineRule="auto"/>
        <w:ind w:left="101" w:right="109"/>
        <w:jc w:val="both"/>
      </w:pPr>
      <w:r>
        <w:t>Una vez transcurrido el plazo previsto en el párrafo anterior, las viviendas de protección oficial y las que</w:t>
      </w:r>
      <w:r>
        <w:rPr>
          <w:spacing w:val="1"/>
        </w:rPr>
        <w:t xml:space="preserve"> </w:t>
      </w:r>
      <w:r>
        <w:t>resulten equiparables a éstas conforme a la normativa de la Comunidad Autónoma de Canarias, tendrán</w:t>
      </w:r>
      <w:r>
        <w:rPr>
          <w:spacing w:val="1"/>
        </w:rPr>
        <w:t xml:space="preserve"> </w:t>
      </w:r>
      <w:r>
        <w:t>derecho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bonificación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cuota íntegra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impuesto.</w:t>
      </w:r>
    </w:p>
    <w:p w14:paraId="40BCE8A8" w14:textId="77777777" w:rsidR="009A5E35" w:rsidRDefault="009A5E35">
      <w:pPr>
        <w:pStyle w:val="Textoindependiente"/>
        <w:spacing w:before="9"/>
      </w:pPr>
    </w:p>
    <w:p w14:paraId="2A365564" w14:textId="77777777" w:rsidR="009A5E35" w:rsidRDefault="00000000">
      <w:pPr>
        <w:pStyle w:val="Textoindependiente"/>
        <w:spacing w:line="247" w:lineRule="auto"/>
        <w:ind w:left="101" w:right="110"/>
        <w:jc w:val="both"/>
      </w:pPr>
      <w:r>
        <w:t>Esta bonificación se concederá a petición del interesado, que podrá efectuarse en cualquier momento, y</w:t>
      </w:r>
      <w:r>
        <w:rPr>
          <w:spacing w:val="1"/>
        </w:rPr>
        <w:t xml:space="preserve"> </w:t>
      </w:r>
      <w:r>
        <w:t>surtirá</w:t>
      </w:r>
      <w:r>
        <w:rPr>
          <w:spacing w:val="3"/>
        </w:rPr>
        <w:t xml:space="preserve"> </w:t>
      </w:r>
      <w:r>
        <w:t>efectos,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desde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periodo impositivo</w:t>
      </w:r>
      <w:r>
        <w:rPr>
          <w:spacing w:val="2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aquél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 se</w:t>
      </w:r>
      <w:r>
        <w:rPr>
          <w:spacing w:val="2"/>
        </w:rPr>
        <w:t xml:space="preserve"> </w:t>
      </w:r>
      <w:r>
        <w:t>solicite.</w:t>
      </w:r>
    </w:p>
    <w:p w14:paraId="0176A770" w14:textId="77777777" w:rsidR="009A5E35" w:rsidRDefault="009A5E35">
      <w:pPr>
        <w:pStyle w:val="Textoindependiente"/>
      </w:pPr>
    </w:p>
    <w:p w14:paraId="40021974" w14:textId="77777777" w:rsidR="009A5E35" w:rsidRDefault="00000000">
      <w:pPr>
        <w:pStyle w:val="Prrafodelista"/>
        <w:numPr>
          <w:ilvl w:val="0"/>
          <w:numId w:val="5"/>
        </w:numPr>
        <w:tabs>
          <w:tab w:val="left" w:pos="323"/>
        </w:tabs>
        <w:spacing w:line="244" w:lineRule="auto"/>
        <w:ind w:left="101" w:right="110" w:firstLine="0"/>
        <w:jc w:val="both"/>
        <w:rPr>
          <w:sz w:val="21"/>
        </w:rPr>
      </w:pPr>
      <w:r>
        <w:rPr>
          <w:sz w:val="21"/>
        </w:rPr>
        <w:t>Las solicitudes de las bonificaciones establecidas en el apartado anterior deberán ir acompañadas de la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4"/>
          <w:sz w:val="21"/>
        </w:rPr>
        <w:t xml:space="preserve"> </w:t>
      </w:r>
      <w:r>
        <w:rPr>
          <w:sz w:val="21"/>
        </w:rPr>
        <w:t>documentación:</w:t>
      </w:r>
    </w:p>
    <w:p w14:paraId="2B973F99" w14:textId="77777777" w:rsidR="009A5E35" w:rsidRDefault="009A5E35">
      <w:pPr>
        <w:pStyle w:val="Textoindependiente"/>
        <w:spacing w:before="7"/>
      </w:pPr>
    </w:p>
    <w:p w14:paraId="646FA852" w14:textId="77777777" w:rsidR="009A5E35" w:rsidRDefault="00000000">
      <w:pPr>
        <w:pStyle w:val="Prrafodelista"/>
        <w:numPr>
          <w:ilvl w:val="0"/>
          <w:numId w:val="3"/>
        </w:numPr>
        <w:tabs>
          <w:tab w:val="left" w:pos="777"/>
        </w:tabs>
        <w:spacing w:before="1"/>
        <w:ind w:left="776" w:hanging="124"/>
        <w:jc w:val="left"/>
        <w:rPr>
          <w:sz w:val="21"/>
        </w:rPr>
      </w:pPr>
      <w:r>
        <w:rPr>
          <w:sz w:val="21"/>
        </w:rPr>
        <w:t>Cédula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calificación</w:t>
      </w:r>
      <w:r>
        <w:rPr>
          <w:spacing w:val="8"/>
          <w:sz w:val="21"/>
        </w:rPr>
        <w:t xml:space="preserve"> </w:t>
      </w:r>
      <w:r>
        <w:rPr>
          <w:sz w:val="21"/>
        </w:rPr>
        <w:t>definitiva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14"/>
          <w:sz w:val="21"/>
        </w:rPr>
        <w:t xml:space="preserve"> </w:t>
      </w:r>
      <w:r>
        <w:rPr>
          <w:sz w:val="21"/>
        </w:rPr>
        <w:t>vivienda.</w:t>
      </w:r>
    </w:p>
    <w:p w14:paraId="2A994687" w14:textId="77777777" w:rsidR="009A5E35" w:rsidRDefault="00000000">
      <w:pPr>
        <w:pStyle w:val="Prrafodelista"/>
        <w:numPr>
          <w:ilvl w:val="0"/>
          <w:numId w:val="3"/>
        </w:numPr>
        <w:tabs>
          <w:tab w:val="left" w:pos="779"/>
        </w:tabs>
        <w:spacing w:before="3" w:line="242" w:lineRule="auto"/>
        <w:ind w:right="110" w:firstLine="0"/>
        <w:jc w:val="left"/>
        <w:rPr>
          <w:sz w:val="21"/>
        </w:rPr>
      </w:pPr>
      <w:r>
        <w:rPr>
          <w:sz w:val="21"/>
        </w:rPr>
        <w:t>Escritura</w:t>
      </w:r>
      <w:r>
        <w:rPr>
          <w:spacing w:val="10"/>
          <w:sz w:val="21"/>
        </w:rPr>
        <w:t xml:space="preserve"> </w:t>
      </w:r>
      <w:r>
        <w:rPr>
          <w:sz w:val="21"/>
        </w:rPr>
        <w:t>pública</w:t>
      </w:r>
      <w:r>
        <w:rPr>
          <w:spacing w:val="12"/>
          <w:sz w:val="21"/>
        </w:rPr>
        <w:t xml:space="preserve"> </w:t>
      </w:r>
      <w:r>
        <w:rPr>
          <w:sz w:val="21"/>
        </w:rPr>
        <w:t>u</w:t>
      </w:r>
      <w:r>
        <w:rPr>
          <w:spacing w:val="9"/>
          <w:sz w:val="21"/>
        </w:rPr>
        <w:t xml:space="preserve"> </w:t>
      </w:r>
      <w:r>
        <w:rPr>
          <w:sz w:val="21"/>
        </w:rPr>
        <w:t>otro</w:t>
      </w:r>
      <w:r>
        <w:rPr>
          <w:spacing w:val="14"/>
          <w:sz w:val="21"/>
        </w:rPr>
        <w:t xml:space="preserve"> </w:t>
      </w:r>
      <w:r>
        <w:rPr>
          <w:sz w:val="21"/>
        </w:rPr>
        <w:t>documento</w:t>
      </w:r>
      <w:r>
        <w:rPr>
          <w:spacing w:val="10"/>
          <w:sz w:val="21"/>
        </w:rPr>
        <w:t xml:space="preserve"> </w:t>
      </w:r>
      <w:r>
        <w:rPr>
          <w:sz w:val="21"/>
        </w:rPr>
        <w:t>que</w:t>
      </w:r>
      <w:r>
        <w:rPr>
          <w:spacing w:val="9"/>
          <w:sz w:val="21"/>
        </w:rPr>
        <w:t xml:space="preserve"> </w:t>
      </w:r>
      <w:r>
        <w:rPr>
          <w:sz w:val="21"/>
        </w:rPr>
        <w:t>acredite</w:t>
      </w:r>
      <w:r>
        <w:rPr>
          <w:spacing w:val="9"/>
          <w:sz w:val="21"/>
        </w:rPr>
        <w:t xml:space="preserve"> </w:t>
      </w:r>
      <w:r>
        <w:rPr>
          <w:sz w:val="21"/>
        </w:rPr>
        <w:t>que</w:t>
      </w:r>
      <w:r>
        <w:rPr>
          <w:spacing w:val="7"/>
          <w:sz w:val="21"/>
        </w:rPr>
        <w:t xml:space="preserve"> </w:t>
      </w:r>
      <w:r>
        <w:rPr>
          <w:sz w:val="21"/>
        </w:rPr>
        <w:t>el</w:t>
      </w:r>
      <w:r>
        <w:rPr>
          <w:spacing w:val="15"/>
          <w:sz w:val="21"/>
        </w:rPr>
        <w:t xml:space="preserve"> </w:t>
      </w:r>
      <w:r>
        <w:rPr>
          <w:sz w:val="21"/>
        </w:rPr>
        <w:t>solicitante</w:t>
      </w:r>
      <w:r>
        <w:rPr>
          <w:spacing w:val="8"/>
          <w:sz w:val="21"/>
        </w:rPr>
        <w:t xml:space="preserve"> </w:t>
      </w:r>
      <w:r>
        <w:rPr>
          <w:sz w:val="21"/>
        </w:rPr>
        <w:t>es</w:t>
      </w:r>
      <w:r>
        <w:rPr>
          <w:spacing w:val="12"/>
          <w:sz w:val="21"/>
        </w:rPr>
        <w:t xml:space="preserve"> </w:t>
      </w:r>
      <w:r>
        <w:rPr>
          <w:sz w:val="21"/>
        </w:rPr>
        <w:t>titular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pleno</w:t>
      </w:r>
      <w:r>
        <w:rPr>
          <w:spacing w:val="12"/>
          <w:sz w:val="21"/>
        </w:rPr>
        <w:t xml:space="preserve"> </w:t>
      </w:r>
      <w:r>
        <w:rPr>
          <w:sz w:val="21"/>
        </w:rPr>
        <w:t>derecho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la</w:t>
      </w:r>
      <w:r>
        <w:rPr>
          <w:spacing w:val="-49"/>
          <w:sz w:val="21"/>
        </w:rPr>
        <w:t xml:space="preserve"> </w:t>
      </w:r>
      <w:r>
        <w:rPr>
          <w:sz w:val="21"/>
        </w:rPr>
        <w:t>vivienda.</w:t>
      </w:r>
    </w:p>
    <w:p w14:paraId="553382BB" w14:textId="77777777" w:rsidR="009A5E35" w:rsidRDefault="009A5E35">
      <w:pPr>
        <w:pStyle w:val="Textoindependiente"/>
        <w:spacing w:before="7"/>
      </w:pPr>
    </w:p>
    <w:p w14:paraId="342B2A08" w14:textId="77777777" w:rsidR="009A5E35" w:rsidRDefault="00000000">
      <w:pPr>
        <w:pStyle w:val="Prrafodelista"/>
        <w:numPr>
          <w:ilvl w:val="0"/>
          <w:numId w:val="5"/>
        </w:numPr>
        <w:tabs>
          <w:tab w:val="left" w:pos="357"/>
        </w:tabs>
        <w:spacing w:line="244" w:lineRule="auto"/>
        <w:ind w:left="101" w:right="109" w:firstLine="0"/>
        <w:jc w:val="both"/>
        <w:rPr>
          <w:sz w:val="21"/>
        </w:rPr>
      </w:pP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sujetos pasivos</w:t>
      </w:r>
      <w:r>
        <w:rPr>
          <w:spacing w:val="1"/>
          <w:sz w:val="21"/>
        </w:rPr>
        <w:t xml:space="preserve"> </w:t>
      </w:r>
      <w:r>
        <w:rPr>
          <w:sz w:val="21"/>
        </w:rPr>
        <w:t>titulares de unidades familiares</w:t>
      </w:r>
      <w:r>
        <w:rPr>
          <w:spacing w:val="1"/>
          <w:sz w:val="21"/>
        </w:rPr>
        <w:t xml:space="preserve"> </w:t>
      </w:r>
      <w:r>
        <w:rPr>
          <w:sz w:val="21"/>
        </w:rPr>
        <w:t>o parejas</w:t>
      </w:r>
      <w:r>
        <w:rPr>
          <w:spacing w:val="1"/>
          <w:sz w:val="21"/>
        </w:rPr>
        <w:t xml:space="preserve"> </w:t>
      </w:r>
      <w:r>
        <w:rPr>
          <w:sz w:val="21"/>
        </w:rPr>
        <w:t>de hecho, ambas</w:t>
      </w:r>
      <w:r>
        <w:rPr>
          <w:spacing w:val="1"/>
          <w:sz w:val="21"/>
        </w:rPr>
        <w:t xml:space="preserve"> </w:t>
      </w:r>
      <w:r>
        <w:rPr>
          <w:sz w:val="21"/>
        </w:rPr>
        <w:t>numerosas,</w:t>
      </w:r>
      <w:r>
        <w:rPr>
          <w:spacing w:val="1"/>
          <w:sz w:val="21"/>
        </w:rPr>
        <w:t xml:space="preserve"> </w:t>
      </w:r>
      <w:r>
        <w:rPr>
          <w:sz w:val="21"/>
        </w:rPr>
        <w:t>podrán</w:t>
      </w:r>
      <w:r>
        <w:rPr>
          <w:spacing w:val="1"/>
          <w:sz w:val="21"/>
        </w:rPr>
        <w:t xml:space="preserve"> </w:t>
      </w:r>
      <w:r>
        <w:rPr>
          <w:sz w:val="21"/>
        </w:rPr>
        <w:t>solicitar una bonificación del 50 por 100 de la cuota íntegra del impuesto las viviendas cuando el sujeto</w:t>
      </w:r>
      <w:r>
        <w:rPr>
          <w:spacing w:val="1"/>
          <w:sz w:val="21"/>
        </w:rPr>
        <w:t xml:space="preserve"> </w:t>
      </w:r>
      <w:r>
        <w:rPr>
          <w:sz w:val="21"/>
        </w:rPr>
        <w:t>pasivo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13"/>
          <w:sz w:val="21"/>
        </w:rPr>
        <w:t xml:space="preserve"> </w:t>
      </w:r>
      <w:r>
        <w:rPr>
          <w:sz w:val="21"/>
        </w:rPr>
        <w:t>impuesto</w:t>
      </w:r>
      <w:r>
        <w:rPr>
          <w:spacing w:val="15"/>
          <w:sz w:val="21"/>
        </w:rPr>
        <w:t xml:space="preserve"> </w:t>
      </w:r>
      <w:r>
        <w:rPr>
          <w:sz w:val="21"/>
        </w:rPr>
        <w:t>ostente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15"/>
          <w:sz w:val="21"/>
        </w:rPr>
        <w:t xml:space="preserve"> </w:t>
      </w:r>
      <w:r>
        <w:rPr>
          <w:sz w:val="21"/>
        </w:rPr>
        <w:t>condición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titular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familia</w:t>
      </w:r>
      <w:r>
        <w:rPr>
          <w:spacing w:val="11"/>
          <w:sz w:val="21"/>
        </w:rPr>
        <w:t xml:space="preserve"> </w:t>
      </w:r>
      <w:r>
        <w:rPr>
          <w:sz w:val="21"/>
        </w:rPr>
        <w:t>numerosa</w:t>
      </w:r>
      <w:r>
        <w:rPr>
          <w:spacing w:val="14"/>
          <w:sz w:val="21"/>
        </w:rPr>
        <w:t xml:space="preserve"> </w:t>
      </w:r>
      <w:r>
        <w:rPr>
          <w:sz w:val="21"/>
        </w:rPr>
        <w:t>general</w:t>
      </w:r>
      <w:r>
        <w:rPr>
          <w:spacing w:val="19"/>
          <w:sz w:val="21"/>
        </w:rPr>
        <w:t xml:space="preserve"> </w:t>
      </w:r>
      <w:r>
        <w:rPr>
          <w:sz w:val="21"/>
        </w:rPr>
        <w:t>y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una</w:t>
      </w:r>
      <w:r>
        <w:rPr>
          <w:spacing w:val="17"/>
          <w:sz w:val="21"/>
        </w:rPr>
        <w:t xml:space="preserve"> </w:t>
      </w:r>
      <w:r>
        <w:rPr>
          <w:sz w:val="21"/>
        </w:rPr>
        <w:t>bonificación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-50"/>
          <w:sz w:val="21"/>
        </w:rPr>
        <w:t xml:space="preserve"> </w:t>
      </w:r>
      <w:r>
        <w:rPr>
          <w:sz w:val="21"/>
        </w:rPr>
        <w:t>70 por 100 de la cuota íntegra del impuesto las viviendas cuando el sujeto pasivo del impuesto ostente la</w:t>
      </w:r>
      <w:r>
        <w:rPr>
          <w:spacing w:val="1"/>
          <w:sz w:val="21"/>
        </w:rPr>
        <w:t xml:space="preserve"> </w:t>
      </w:r>
      <w:r>
        <w:rPr>
          <w:sz w:val="21"/>
        </w:rPr>
        <w:t>condición de titular de familia numerosa Especial , de aplicación al ejercicio siguiente al de la solicitud,</w:t>
      </w:r>
      <w:r>
        <w:rPr>
          <w:spacing w:val="1"/>
          <w:sz w:val="21"/>
        </w:rPr>
        <w:t xml:space="preserve"> </w:t>
      </w:r>
      <w:r>
        <w:rPr>
          <w:sz w:val="21"/>
        </w:rPr>
        <w:t>mientras</w:t>
      </w:r>
      <w:r>
        <w:rPr>
          <w:spacing w:val="-3"/>
          <w:sz w:val="21"/>
        </w:rPr>
        <w:t xml:space="preserve"> </w:t>
      </w:r>
      <w:r>
        <w:rPr>
          <w:sz w:val="21"/>
        </w:rPr>
        <w:t>permanezcan</w:t>
      </w:r>
      <w:r>
        <w:rPr>
          <w:spacing w:val="1"/>
          <w:sz w:val="21"/>
        </w:rPr>
        <w:t xml:space="preserve"> </w:t>
      </w:r>
      <w:r>
        <w:rPr>
          <w:sz w:val="21"/>
        </w:rPr>
        <w:t>inalterables</w:t>
      </w:r>
      <w:r>
        <w:rPr>
          <w:spacing w:val="3"/>
          <w:sz w:val="21"/>
        </w:rPr>
        <w:t xml:space="preserve"> </w:t>
      </w:r>
      <w:r>
        <w:rPr>
          <w:sz w:val="21"/>
        </w:rPr>
        <w:t>las</w:t>
      </w:r>
      <w:r>
        <w:rPr>
          <w:spacing w:val="3"/>
          <w:sz w:val="21"/>
        </w:rPr>
        <w:t xml:space="preserve"> </w:t>
      </w:r>
      <w:r>
        <w:rPr>
          <w:sz w:val="21"/>
        </w:rPr>
        <w:t>condiciones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requisitos</w:t>
      </w:r>
      <w:r>
        <w:rPr>
          <w:spacing w:val="2"/>
          <w:sz w:val="21"/>
        </w:rPr>
        <w:t xml:space="preserve"> </w:t>
      </w:r>
      <w:r>
        <w:rPr>
          <w:sz w:val="21"/>
        </w:rPr>
        <w:t>siguientes:</w:t>
      </w:r>
    </w:p>
    <w:p w14:paraId="76F85689" w14:textId="77777777" w:rsidR="009A5E35" w:rsidRDefault="009A5E35">
      <w:pPr>
        <w:pStyle w:val="Textoindependiente"/>
        <w:spacing w:before="7"/>
      </w:pPr>
    </w:p>
    <w:p w14:paraId="301CB99C" w14:textId="77777777" w:rsidR="009A5E35" w:rsidRDefault="00000000">
      <w:pPr>
        <w:pStyle w:val="Prrafodelista"/>
        <w:numPr>
          <w:ilvl w:val="1"/>
          <w:numId w:val="5"/>
        </w:numPr>
        <w:tabs>
          <w:tab w:val="left" w:pos="1022"/>
        </w:tabs>
        <w:spacing w:line="247" w:lineRule="auto"/>
        <w:ind w:right="111" w:firstLine="0"/>
        <w:rPr>
          <w:sz w:val="21"/>
        </w:rPr>
      </w:pPr>
      <w:r>
        <w:rPr>
          <w:sz w:val="21"/>
        </w:rPr>
        <w:t>Que</w:t>
      </w:r>
      <w:r>
        <w:rPr>
          <w:spacing w:val="15"/>
          <w:sz w:val="21"/>
        </w:rPr>
        <w:t xml:space="preserve"> </w:t>
      </w:r>
      <w:r>
        <w:rPr>
          <w:sz w:val="21"/>
        </w:rPr>
        <w:t>se</w:t>
      </w:r>
      <w:r>
        <w:rPr>
          <w:spacing w:val="19"/>
          <w:sz w:val="21"/>
        </w:rPr>
        <w:t xml:space="preserve"> </w:t>
      </w:r>
      <w:r>
        <w:rPr>
          <w:sz w:val="21"/>
        </w:rPr>
        <w:t>acredite</w:t>
      </w:r>
      <w:r>
        <w:rPr>
          <w:spacing w:val="21"/>
          <w:sz w:val="21"/>
        </w:rPr>
        <w:t xml:space="preserve"> </w:t>
      </w:r>
      <w:r>
        <w:rPr>
          <w:sz w:val="21"/>
        </w:rPr>
        <w:t>mediante</w:t>
      </w:r>
      <w:r>
        <w:rPr>
          <w:spacing w:val="19"/>
          <w:sz w:val="21"/>
        </w:rPr>
        <w:t xml:space="preserve"> </w:t>
      </w:r>
      <w:r>
        <w:rPr>
          <w:sz w:val="21"/>
        </w:rPr>
        <w:t>documento</w:t>
      </w:r>
      <w:r>
        <w:rPr>
          <w:spacing w:val="17"/>
          <w:sz w:val="21"/>
        </w:rPr>
        <w:t xml:space="preserve"> </w:t>
      </w:r>
      <w:r>
        <w:rPr>
          <w:sz w:val="21"/>
        </w:rPr>
        <w:t>oficial</w:t>
      </w:r>
      <w:r>
        <w:rPr>
          <w:spacing w:val="14"/>
          <w:sz w:val="21"/>
        </w:rPr>
        <w:t xml:space="preserve"> </w:t>
      </w:r>
      <w:r>
        <w:rPr>
          <w:sz w:val="21"/>
        </w:rPr>
        <w:t>la</w:t>
      </w:r>
      <w:r>
        <w:rPr>
          <w:spacing w:val="19"/>
          <w:sz w:val="21"/>
        </w:rPr>
        <w:t xml:space="preserve"> </w:t>
      </w:r>
      <w:r>
        <w:rPr>
          <w:sz w:val="21"/>
        </w:rPr>
        <w:t>condición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familia</w:t>
      </w:r>
      <w:r>
        <w:rPr>
          <w:spacing w:val="15"/>
          <w:sz w:val="21"/>
        </w:rPr>
        <w:t xml:space="preserve"> </w:t>
      </w:r>
      <w:r>
        <w:rPr>
          <w:sz w:val="21"/>
        </w:rPr>
        <w:t>numerosa</w:t>
      </w:r>
      <w:r>
        <w:rPr>
          <w:spacing w:val="13"/>
          <w:sz w:val="21"/>
        </w:rPr>
        <w:t xml:space="preserve"> </w:t>
      </w:r>
      <w:r>
        <w:rPr>
          <w:sz w:val="21"/>
        </w:rPr>
        <w:t>o</w:t>
      </w:r>
      <w:r>
        <w:rPr>
          <w:spacing w:val="17"/>
          <w:sz w:val="21"/>
        </w:rPr>
        <w:t xml:space="preserve"> </w:t>
      </w:r>
      <w:r>
        <w:rPr>
          <w:sz w:val="21"/>
        </w:rPr>
        <w:t>figure</w:t>
      </w:r>
      <w:r>
        <w:rPr>
          <w:spacing w:val="19"/>
          <w:sz w:val="21"/>
        </w:rPr>
        <w:t xml:space="preserve"> </w:t>
      </w:r>
      <w:r>
        <w:rPr>
          <w:sz w:val="21"/>
        </w:rPr>
        <w:t>inscrito</w:t>
      </w:r>
      <w:r>
        <w:rPr>
          <w:spacing w:val="-50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Censo elaborado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2"/>
          <w:sz w:val="21"/>
        </w:rPr>
        <w:t xml:space="preserve"> </w:t>
      </w:r>
      <w:r>
        <w:rPr>
          <w:sz w:val="21"/>
        </w:rPr>
        <w:t>efecto.</w:t>
      </w:r>
    </w:p>
    <w:p w14:paraId="5909689E" w14:textId="77777777" w:rsidR="009A5E35" w:rsidRDefault="009A5E35">
      <w:pPr>
        <w:spacing w:line="247" w:lineRule="auto"/>
        <w:rPr>
          <w:sz w:val="21"/>
        </w:rPr>
        <w:sectPr w:rsidR="009A5E35">
          <w:pgSz w:w="11910" w:h="16840"/>
          <w:pgMar w:top="1580" w:right="1280" w:bottom="280" w:left="1300" w:header="720" w:footer="720" w:gutter="0"/>
          <w:cols w:space="720"/>
        </w:sectPr>
      </w:pPr>
    </w:p>
    <w:p w14:paraId="58FF5229" w14:textId="77777777" w:rsidR="009A5E35" w:rsidRDefault="009A5E35">
      <w:pPr>
        <w:pStyle w:val="Textoindependiente"/>
        <w:rPr>
          <w:sz w:val="20"/>
        </w:rPr>
      </w:pPr>
    </w:p>
    <w:p w14:paraId="55FFC3CA" w14:textId="77777777" w:rsidR="009A5E35" w:rsidRDefault="009A5E35">
      <w:pPr>
        <w:pStyle w:val="Textoindependiente"/>
        <w:rPr>
          <w:sz w:val="17"/>
        </w:rPr>
      </w:pPr>
    </w:p>
    <w:p w14:paraId="5006EE81" w14:textId="77777777" w:rsidR="009A5E35" w:rsidRDefault="00000000">
      <w:pPr>
        <w:pStyle w:val="Prrafodelista"/>
        <w:numPr>
          <w:ilvl w:val="1"/>
          <w:numId w:val="5"/>
        </w:numPr>
        <w:tabs>
          <w:tab w:val="left" w:pos="1040"/>
        </w:tabs>
        <w:spacing w:before="96" w:line="244" w:lineRule="auto"/>
        <w:ind w:right="110" w:firstLine="0"/>
        <w:rPr>
          <w:sz w:val="21"/>
        </w:rPr>
      </w:pPr>
      <w:r>
        <w:rPr>
          <w:sz w:val="21"/>
        </w:rPr>
        <w:t>Que</w:t>
      </w:r>
      <w:r>
        <w:rPr>
          <w:spacing w:val="24"/>
          <w:sz w:val="21"/>
        </w:rPr>
        <w:t xml:space="preserve"> </w:t>
      </w:r>
      <w:r>
        <w:rPr>
          <w:sz w:val="21"/>
        </w:rPr>
        <w:t>los</w:t>
      </w:r>
      <w:r>
        <w:rPr>
          <w:spacing w:val="23"/>
          <w:sz w:val="21"/>
        </w:rPr>
        <w:t xml:space="preserve"> </w:t>
      </w:r>
      <w:r>
        <w:rPr>
          <w:sz w:val="21"/>
        </w:rPr>
        <w:t>solicitantes</w:t>
      </w:r>
      <w:r>
        <w:rPr>
          <w:spacing w:val="23"/>
          <w:sz w:val="21"/>
        </w:rPr>
        <w:t xml:space="preserve"> </w:t>
      </w:r>
      <w:r>
        <w:rPr>
          <w:sz w:val="21"/>
        </w:rPr>
        <w:t>sean</w:t>
      </w:r>
      <w:r>
        <w:rPr>
          <w:spacing w:val="27"/>
          <w:sz w:val="21"/>
        </w:rPr>
        <w:t xml:space="preserve"> </w:t>
      </w:r>
      <w:r>
        <w:rPr>
          <w:sz w:val="21"/>
        </w:rPr>
        <w:t>titulares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5"/>
          <w:sz w:val="21"/>
        </w:rPr>
        <w:t xml:space="preserve"> </w:t>
      </w:r>
      <w:r>
        <w:rPr>
          <w:sz w:val="21"/>
        </w:rPr>
        <w:t>pleno</w:t>
      </w:r>
      <w:r>
        <w:rPr>
          <w:spacing w:val="26"/>
          <w:sz w:val="21"/>
        </w:rPr>
        <w:t xml:space="preserve"> </w:t>
      </w:r>
      <w:r>
        <w:rPr>
          <w:sz w:val="21"/>
        </w:rPr>
        <w:t>derecho</w:t>
      </w:r>
      <w:r>
        <w:rPr>
          <w:spacing w:val="25"/>
          <w:sz w:val="21"/>
        </w:rPr>
        <w:t xml:space="preserve"> </w:t>
      </w:r>
      <w:r>
        <w:rPr>
          <w:sz w:val="21"/>
        </w:rPr>
        <w:t>del</w:t>
      </w:r>
      <w:r>
        <w:rPr>
          <w:spacing w:val="27"/>
          <w:sz w:val="21"/>
        </w:rPr>
        <w:t xml:space="preserve"> </w:t>
      </w:r>
      <w:r>
        <w:rPr>
          <w:sz w:val="21"/>
        </w:rPr>
        <w:t>inmueble</w:t>
      </w:r>
      <w:r>
        <w:rPr>
          <w:spacing w:val="23"/>
          <w:sz w:val="21"/>
        </w:rPr>
        <w:t xml:space="preserve"> </w:t>
      </w:r>
      <w:r>
        <w:rPr>
          <w:sz w:val="21"/>
        </w:rPr>
        <w:t>y</w:t>
      </w:r>
      <w:r>
        <w:rPr>
          <w:spacing w:val="28"/>
          <w:sz w:val="21"/>
        </w:rPr>
        <w:t xml:space="preserve"> </w:t>
      </w:r>
      <w:r>
        <w:rPr>
          <w:sz w:val="21"/>
        </w:rPr>
        <w:t>estén</w:t>
      </w:r>
      <w:r>
        <w:rPr>
          <w:spacing w:val="25"/>
          <w:sz w:val="21"/>
        </w:rPr>
        <w:t xml:space="preserve"> </w:t>
      </w:r>
      <w:r>
        <w:rPr>
          <w:sz w:val="21"/>
        </w:rPr>
        <w:t>empadronados</w:t>
      </w:r>
      <w:r>
        <w:rPr>
          <w:spacing w:val="23"/>
          <w:sz w:val="21"/>
        </w:rPr>
        <w:t xml:space="preserve"> </w:t>
      </w:r>
      <w:r>
        <w:rPr>
          <w:sz w:val="21"/>
        </w:rPr>
        <w:t>en</w:t>
      </w:r>
      <w:r>
        <w:rPr>
          <w:spacing w:val="25"/>
          <w:sz w:val="21"/>
        </w:rPr>
        <w:t xml:space="preserve"> </w:t>
      </w:r>
      <w:r>
        <w:rPr>
          <w:sz w:val="21"/>
        </w:rPr>
        <w:t>el</w:t>
      </w:r>
      <w:r>
        <w:rPr>
          <w:spacing w:val="-49"/>
          <w:sz w:val="21"/>
        </w:rPr>
        <w:t xml:space="preserve"> </w:t>
      </w:r>
      <w:r>
        <w:rPr>
          <w:sz w:val="21"/>
        </w:rPr>
        <w:t>mismo.</w:t>
      </w:r>
    </w:p>
    <w:p w14:paraId="34F8A7B3" w14:textId="77777777" w:rsidR="009A5E35" w:rsidRDefault="00000000">
      <w:pPr>
        <w:pStyle w:val="Prrafodelista"/>
        <w:numPr>
          <w:ilvl w:val="1"/>
          <w:numId w:val="5"/>
        </w:numPr>
        <w:tabs>
          <w:tab w:val="left" w:pos="1024"/>
        </w:tabs>
        <w:spacing w:before="138" w:line="244" w:lineRule="auto"/>
        <w:ind w:right="109" w:firstLine="0"/>
        <w:rPr>
          <w:sz w:val="21"/>
        </w:rPr>
      </w:pPr>
      <w:r>
        <w:rPr>
          <w:sz w:val="21"/>
        </w:rPr>
        <w:t>Que</w:t>
      </w:r>
      <w:r>
        <w:rPr>
          <w:spacing w:val="20"/>
          <w:sz w:val="21"/>
        </w:rPr>
        <w:t xml:space="preserve"> </w:t>
      </w:r>
      <w:r>
        <w:rPr>
          <w:sz w:val="21"/>
        </w:rPr>
        <w:t>los</w:t>
      </w:r>
      <w:r>
        <w:rPr>
          <w:spacing w:val="20"/>
          <w:sz w:val="21"/>
        </w:rPr>
        <w:t xml:space="preserve"> </w:t>
      </w:r>
      <w:r>
        <w:rPr>
          <w:sz w:val="21"/>
        </w:rPr>
        <w:t>solicitantes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8"/>
          <w:sz w:val="21"/>
        </w:rPr>
        <w:t xml:space="preserve"> </w:t>
      </w:r>
      <w:r>
        <w:rPr>
          <w:sz w:val="21"/>
        </w:rPr>
        <w:t>cualquier</w:t>
      </w:r>
      <w:r>
        <w:rPr>
          <w:spacing w:val="23"/>
          <w:sz w:val="21"/>
        </w:rPr>
        <w:t xml:space="preserve"> </w:t>
      </w:r>
      <w:r>
        <w:rPr>
          <w:sz w:val="21"/>
        </w:rPr>
        <w:t>miembro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unidad</w:t>
      </w:r>
      <w:r>
        <w:rPr>
          <w:spacing w:val="20"/>
          <w:sz w:val="21"/>
        </w:rPr>
        <w:t xml:space="preserve"> </w:t>
      </w:r>
      <w:r>
        <w:rPr>
          <w:sz w:val="21"/>
        </w:rPr>
        <w:t>familiar</w:t>
      </w:r>
      <w:r>
        <w:rPr>
          <w:spacing w:val="21"/>
          <w:sz w:val="21"/>
        </w:rPr>
        <w:t xml:space="preserve"> </w:t>
      </w:r>
      <w:r>
        <w:rPr>
          <w:sz w:val="21"/>
        </w:rPr>
        <w:t>no</w:t>
      </w:r>
      <w:r>
        <w:rPr>
          <w:spacing w:val="20"/>
          <w:sz w:val="21"/>
        </w:rPr>
        <w:t xml:space="preserve"> </w:t>
      </w:r>
      <w:r>
        <w:rPr>
          <w:sz w:val="21"/>
        </w:rPr>
        <w:t>sean</w:t>
      </w:r>
      <w:r>
        <w:rPr>
          <w:spacing w:val="19"/>
          <w:sz w:val="21"/>
        </w:rPr>
        <w:t xml:space="preserve"> </w:t>
      </w:r>
      <w:r>
        <w:rPr>
          <w:sz w:val="21"/>
        </w:rPr>
        <w:t>propietarios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ningún</w:t>
      </w:r>
      <w:r>
        <w:rPr>
          <w:spacing w:val="-50"/>
          <w:sz w:val="21"/>
        </w:rPr>
        <w:t xml:space="preserve"> </w:t>
      </w:r>
      <w:r>
        <w:rPr>
          <w:sz w:val="21"/>
        </w:rPr>
        <w:t>otro</w:t>
      </w:r>
      <w:r>
        <w:rPr>
          <w:spacing w:val="1"/>
          <w:sz w:val="21"/>
        </w:rPr>
        <w:t xml:space="preserve"> </w:t>
      </w:r>
      <w:r>
        <w:rPr>
          <w:sz w:val="21"/>
        </w:rPr>
        <w:t>inmueble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solar.</w:t>
      </w:r>
    </w:p>
    <w:p w14:paraId="424659E4" w14:textId="77777777" w:rsidR="009A5E35" w:rsidRDefault="00000000">
      <w:pPr>
        <w:pStyle w:val="Prrafodelista"/>
        <w:numPr>
          <w:ilvl w:val="1"/>
          <w:numId w:val="5"/>
        </w:numPr>
        <w:tabs>
          <w:tab w:val="left" w:pos="1036"/>
        </w:tabs>
        <w:spacing w:before="134" w:line="249" w:lineRule="auto"/>
        <w:ind w:right="112" w:firstLine="0"/>
        <w:rPr>
          <w:sz w:val="21"/>
        </w:rPr>
      </w:pPr>
      <w:r>
        <w:rPr>
          <w:sz w:val="21"/>
        </w:rPr>
        <w:t>Que</w:t>
      </w:r>
      <w:r>
        <w:rPr>
          <w:spacing w:val="22"/>
          <w:sz w:val="21"/>
        </w:rPr>
        <w:t xml:space="preserve"> </w:t>
      </w:r>
      <w:r>
        <w:rPr>
          <w:sz w:val="21"/>
        </w:rPr>
        <w:t>los</w:t>
      </w:r>
      <w:r>
        <w:rPr>
          <w:spacing w:val="18"/>
          <w:sz w:val="21"/>
        </w:rPr>
        <w:t xml:space="preserve"> </w:t>
      </w:r>
      <w:r>
        <w:rPr>
          <w:sz w:val="21"/>
        </w:rPr>
        <w:t>solicitantes</w:t>
      </w:r>
      <w:r>
        <w:rPr>
          <w:spacing w:val="20"/>
          <w:sz w:val="21"/>
        </w:rPr>
        <w:t xml:space="preserve"> </w:t>
      </w:r>
      <w:r>
        <w:rPr>
          <w:sz w:val="21"/>
        </w:rPr>
        <w:t>acrediten</w:t>
      </w:r>
      <w:r>
        <w:rPr>
          <w:spacing w:val="23"/>
          <w:sz w:val="21"/>
        </w:rPr>
        <w:t xml:space="preserve"> </w:t>
      </w:r>
      <w:r>
        <w:rPr>
          <w:sz w:val="21"/>
        </w:rPr>
        <w:t>que</w:t>
      </w:r>
      <w:r>
        <w:rPr>
          <w:spacing w:val="18"/>
          <w:sz w:val="21"/>
        </w:rPr>
        <w:t xml:space="preserve"> </w:t>
      </w:r>
      <w:r>
        <w:rPr>
          <w:sz w:val="21"/>
        </w:rPr>
        <w:t>los</w:t>
      </w:r>
      <w:r>
        <w:rPr>
          <w:spacing w:val="26"/>
          <w:sz w:val="21"/>
        </w:rPr>
        <w:t xml:space="preserve"> </w:t>
      </w:r>
      <w:r>
        <w:rPr>
          <w:sz w:val="21"/>
        </w:rPr>
        <w:t>ingresos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20"/>
          <w:sz w:val="21"/>
        </w:rPr>
        <w:t xml:space="preserve"> </w:t>
      </w:r>
      <w:r>
        <w:rPr>
          <w:sz w:val="21"/>
        </w:rPr>
        <w:t>unidad</w:t>
      </w:r>
      <w:r>
        <w:rPr>
          <w:spacing w:val="23"/>
          <w:sz w:val="21"/>
        </w:rPr>
        <w:t xml:space="preserve"> </w:t>
      </w:r>
      <w:r>
        <w:rPr>
          <w:sz w:val="21"/>
        </w:rPr>
        <w:t>familiar</w:t>
      </w:r>
      <w:r>
        <w:rPr>
          <w:spacing w:val="20"/>
          <w:sz w:val="21"/>
        </w:rPr>
        <w:t xml:space="preserve"> </w:t>
      </w:r>
      <w:r>
        <w:rPr>
          <w:sz w:val="21"/>
        </w:rPr>
        <w:t>no</w:t>
      </w:r>
      <w:r>
        <w:rPr>
          <w:spacing w:val="18"/>
          <w:sz w:val="21"/>
        </w:rPr>
        <w:t xml:space="preserve"> </w:t>
      </w:r>
      <w:r>
        <w:rPr>
          <w:sz w:val="21"/>
        </w:rPr>
        <w:t>superen</w:t>
      </w:r>
      <w:r>
        <w:rPr>
          <w:spacing w:val="24"/>
          <w:sz w:val="21"/>
        </w:rPr>
        <w:t xml:space="preserve"> </w:t>
      </w:r>
      <w:r>
        <w:rPr>
          <w:sz w:val="21"/>
        </w:rPr>
        <w:t>CINCO</w:t>
      </w:r>
      <w:r>
        <w:rPr>
          <w:spacing w:val="18"/>
          <w:sz w:val="21"/>
        </w:rPr>
        <w:t xml:space="preserve"> </w:t>
      </w:r>
      <w:r>
        <w:rPr>
          <w:sz w:val="21"/>
        </w:rPr>
        <w:t>veces</w:t>
      </w:r>
      <w:r>
        <w:rPr>
          <w:spacing w:val="-50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salario</w:t>
      </w:r>
      <w:r>
        <w:rPr>
          <w:spacing w:val="4"/>
          <w:sz w:val="21"/>
        </w:rPr>
        <w:t xml:space="preserve"> </w:t>
      </w:r>
      <w:r>
        <w:rPr>
          <w:sz w:val="21"/>
        </w:rPr>
        <w:t>mínimo</w:t>
      </w:r>
      <w:r>
        <w:rPr>
          <w:spacing w:val="-1"/>
          <w:sz w:val="21"/>
        </w:rPr>
        <w:t xml:space="preserve"> </w:t>
      </w:r>
      <w:r>
        <w:rPr>
          <w:sz w:val="21"/>
        </w:rPr>
        <w:t>interprofesional.</w:t>
      </w:r>
    </w:p>
    <w:p w14:paraId="1FF34DD5" w14:textId="77777777" w:rsidR="009A5E35" w:rsidRDefault="00000000">
      <w:pPr>
        <w:pStyle w:val="Prrafodelista"/>
        <w:numPr>
          <w:ilvl w:val="1"/>
          <w:numId w:val="5"/>
        </w:numPr>
        <w:tabs>
          <w:tab w:val="left" w:pos="1015"/>
        </w:tabs>
        <w:spacing w:before="129"/>
        <w:ind w:left="1014" w:hanging="225"/>
        <w:rPr>
          <w:sz w:val="21"/>
        </w:rPr>
      </w:pPr>
      <w:r>
        <w:rPr>
          <w:sz w:val="21"/>
        </w:rPr>
        <w:t>Estar</w:t>
      </w:r>
      <w:r>
        <w:rPr>
          <w:spacing w:val="8"/>
          <w:sz w:val="21"/>
        </w:rPr>
        <w:t xml:space="preserve"> </w:t>
      </w:r>
      <w:r>
        <w:rPr>
          <w:sz w:val="21"/>
        </w:rPr>
        <w:t>al</w:t>
      </w:r>
      <w:r>
        <w:rPr>
          <w:spacing w:val="8"/>
          <w:sz w:val="21"/>
        </w:rPr>
        <w:t xml:space="preserve"> </w:t>
      </w:r>
      <w:r>
        <w:rPr>
          <w:sz w:val="21"/>
        </w:rPr>
        <w:t>corriente</w:t>
      </w:r>
      <w:r>
        <w:rPr>
          <w:spacing w:val="7"/>
          <w:sz w:val="21"/>
        </w:rPr>
        <w:t xml:space="preserve"> </w:t>
      </w:r>
      <w:r>
        <w:rPr>
          <w:sz w:val="21"/>
        </w:rPr>
        <w:t>en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pago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todos</w:t>
      </w:r>
      <w:r>
        <w:rPr>
          <w:spacing w:val="10"/>
          <w:sz w:val="21"/>
        </w:rPr>
        <w:t xml:space="preserve"> </w:t>
      </w:r>
      <w:r>
        <w:rPr>
          <w:sz w:val="21"/>
        </w:rPr>
        <w:t>los</w:t>
      </w:r>
      <w:r>
        <w:rPr>
          <w:spacing w:val="8"/>
          <w:sz w:val="21"/>
        </w:rPr>
        <w:t xml:space="preserve"> </w:t>
      </w:r>
      <w:r>
        <w:rPr>
          <w:sz w:val="21"/>
        </w:rPr>
        <w:t>tributos</w:t>
      </w:r>
      <w:r>
        <w:rPr>
          <w:spacing w:val="6"/>
          <w:sz w:val="21"/>
        </w:rPr>
        <w:t xml:space="preserve"> </w:t>
      </w:r>
      <w:r>
        <w:rPr>
          <w:sz w:val="21"/>
        </w:rPr>
        <w:t>que</w:t>
      </w:r>
      <w:r>
        <w:rPr>
          <w:spacing w:val="8"/>
          <w:sz w:val="21"/>
        </w:rPr>
        <w:t xml:space="preserve"> </w:t>
      </w:r>
      <w:r>
        <w:rPr>
          <w:sz w:val="21"/>
        </w:rPr>
        <w:t>afecten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este</w:t>
      </w:r>
      <w:r>
        <w:rPr>
          <w:spacing w:val="9"/>
          <w:sz w:val="21"/>
        </w:rPr>
        <w:t xml:space="preserve"> </w:t>
      </w:r>
      <w:r>
        <w:rPr>
          <w:sz w:val="21"/>
        </w:rPr>
        <w:t>Ayuntamiento.</w:t>
      </w:r>
    </w:p>
    <w:p w14:paraId="53FD9B3A" w14:textId="77777777" w:rsidR="009A5E35" w:rsidRDefault="009A5E35">
      <w:pPr>
        <w:pStyle w:val="Textoindependiente"/>
        <w:rPr>
          <w:sz w:val="24"/>
        </w:rPr>
      </w:pPr>
    </w:p>
    <w:p w14:paraId="4338D869" w14:textId="77777777" w:rsidR="009A5E35" w:rsidRDefault="009A5E35">
      <w:pPr>
        <w:pStyle w:val="Textoindependiente"/>
        <w:spacing w:before="3"/>
        <w:rPr>
          <w:sz w:val="19"/>
        </w:rPr>
      </w:pPr>
    </w:p>
    <w:p w14:paraId="76D313E6" w14:textId="77777777" w:rsidR="009A5E35" w:rsidRDefault="00000000">
      <w:pPr>
        <w:pStyle w:val="Prrafodelista"/>
        <w:numPr>
          <w:ilvl w:val="0"/>
          <w:numId w:val="5"/>
        </w:numPr>
        <w:tabs>
          <w:tab w:val="left" w:pos="323"/>
        </w:tabs>
        <w:spacing w:line="242" w:lineRule="auto"/>
        <w:ind w:left="101" w:right="110" w:firstLine="0"/>
        <w:jc w:val="both"/>
        <w:rPr>
          <w:sz w:val="21"/>
        </w:rPr>
      </w:pPr>
      <w:r>
        <w:rPr>
          <w:sz w:val="21"/>
        </w:rPr>
        <w:t>Los sujetos pasivos que domicilien el pago de los recibos tendrán una bonificación del 5%, compatible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la aplicación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otras</w:t>
      </w:r>
      <w:r>
        <w:rPr>
          <w:spacing w:val="3"/>
          <w:sz w:val="21"/>
        </w:rPr>
        <w:t xml:space="preserve"> </w:t>
      </w:r>
      <w:r>
        <w:rPr>
          <w:sz w:val="21"/>
        </w:rPr>
        <w:t>bonificaciones sobre</w:t>
      </w:r>
      <w:r>
        <w:rPr>
          <w:spacing w:val="5"/>
          <w:sz w:val="21"/>
        </w:rPr>
        <w:t xml:space="preserve"> </w:t>
      </w:r>
      <w:r>
        <w:rPr>
          <w:sz w:val="21"/>
        </w:rPr>
        <w:t>las mismas</w:t>
      </w:r>
      <w:r>
        <w:rPr>
          <w:spacing w:val="-2"/>
          <w:sz w:val="21"/>
        </w:rPr>
        <w:t xml:space="preserve"> </w:t>
      </w:r>
      <w:r>
        <w:rPr>
          <w:sz w:val="21"/>
        </w:rPr>
        <w:t>fincas.</w:t>
      </w:r>
    </w:p>
    <w:p w14:paraId="1AAF6401" w14:textId="77777777" w:rsidR="009A5E35" w:rsidRDefault="009A5E35">
      <w:pPr>
        <w:pStyle w:val="Textoindependiente"/>
        <w:spacing w:before="8"/>
      </w:pPr>
    </w:p>
    <w:p w14:paraId="559C412B" w14:textId="77777777" w:rsidR="009A5E35" w:rsidRDefault="00000000">
      <w:pPr>
        <w:pStyle w:val="Textoindependiente"/>
        <w:spacing w:line="244" w:lineRule="auto"/>
        <w:ind w:left="101" w:right="111"/>
        <w:jc w:val="both"/>
      </w:pPr>
      <w:r>
        <w:t>La domiciliación deberá formalizarse de acuerdo con el procedimiento establecido, con dos meses de</w:t>
      </w:r>
      <w:r>
        <w:rPr>
          <w:spacing w:val="1"/>
        </w:rPr>
        <w:t xml:space="preserve"> </w:t>
      </w:r>
      <w:r>
        <w:t>antelación,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voluntario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52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Impuesto,</w:t>
      </w:r>
      <w:r>
        <w:rPr>
          <w:spacing w:val="52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3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efectiva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todos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recibos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sujeto</w:t>
      </w:r>
      <w:r>
        <w:rPr>
          <w:spacing w:val="9"/>
        </w:rPr>
        <w:t xml:space="preserve"> </w:t>
      </w:r>
      <w:r>
        <w:t>pasivo</w:t>
      </w:r>
      <w:r>
        <w:rPr>
          <w:spacing w:val="9"/>
        </w:rPr>
        <w:t xml:space="preserve"> </w:t>
      </w:r>
      <w:r>
        <w:t>solicite</w:t>
      </w:r>
      <w:r>
        <w:rPr>
          <w:spacing w:val="10"/>
        </w:rPr>
        <w:t xml:space="preserve"> </w:t>
      </w:r>
      <w:r>
        <w:t>acogerse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dicho</w:t>
      </w:r>
      <w:r>
        <w:rPr>
          <w:spacing w:val="9"/>
        </w:rPr>
        <w:t xml:space="preserve"> </w:t>
      </w:r>
      <w:r>
        <w:t>régimen.</w:t>
      </w:r>
    </w:p>
    <w:p w14:paraId="667D0169" w14:textId="77777777" w:rsidR="009A5E35" w:rsidRDefault="009A5E35">
      <w:pPr>
        <w:pStyle w:val="Textoindependiente"/>
        <w:spacing w:before="6"/>
      </w:pPr>
    </w:p>
    <w:p w14:paraId="64ABFD79" w14:textId="77777777" w:rsidR="009A5E35" w:rsidRDefault="00000000">
      <w:pPr>
        <w:pStyle w:val="Prrafodelista"/>
        <w:numPr>
          <w:ilvl w:val="0"/>
          <w:numId w:val="5"/>
        </w:numPr>
        <w:tabs>
          <w:tab w:val="left" w:pos="327"/>
        </w:tabs>
        <w:spacing w:line="242" w:lineRule="auto"/>
        <w:ind w:left="101" w:right="111" w:firstLine="0"/>
        <w:jc w:val="both"/>
        <w:rPr>
          <w:sz w:val="21"/>
        </w:rPr>
      </w:pPr>
      <w:r>
        <w:rPr>
          <w:sz w:val="21"/>
        </w:rPr>
        <w:t>Bonificación de la cuota íntegra del impuesto para los bienes inmuebles en los que se hayan instalado</w:t>
      </w:r>
      <w:r>
        <w:rPr>
          <w:spacing w:val="1"/>
          <w:sz w:val="21"/>
        </w:rPr>
        <w:t xml:space="preserve"> </w:t>
      </w:r>
      <w:r>
        <w:rPr>
          <w:sz w:val="21"/>
        </w:rPr>
        <w:t>sistemas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aprovechamiento</w:t>
      </w:r>
      <w:r>
        <w:rPr>
          <w:spacing w:val="2"/>
          <w:sz w:val="21"/>
        </w:rPr>
        <w:t xml:space="preserve"> </w:t>
      </w:r>
      <w:r>
        <w:rPr>
          <w:sz w:val="21"/>
        </w:rPr>
        <w:t>térmico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eléctrico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energía</w:t>
      </w:r>
      <w:r>
        <w:rPr>
          <w:spacing w:val="1"/>
          <w:sz w:val="21"/>
        </w:rPr>
        <w:t xml:space="preserve"> </w:t>
      </w:r>
      <w:r>
        <w:rPr>
          <w:sz w:val="21"/>
        </w:rPr>
        <w:t>proveniente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sol.</w:t>
      </w:r>
    </w:p>
    <w:p w14:paraId="3527ED1D" w14:textId="77777777" w:rsidR="009A5E35" w:rsidRDefault="009A5E35">
      <w:pPr>
        <w:pStyle w:val="Textoindependiente"/>
        <w:spacing w:before="10"/>
      </w:pPr>
    </w:p>
    <w:p w14:paraId="57C0496D" w14:textId="77777777" w:rsidR="009A5E35" w:rsidRDefault="00000000">
      <w:pPr>
        <w:pStyle w:val="Prrafodelista"/>
        <w:numPr>
          <w:ilvl w:val="0"/>
          <w:numId w:val="2"/>
        </w:numPr>
        <w:tabs>
          <w:tab w:val="left" w:pos="331"/>
        </w:tabs>
        <w:spacing w:line="244" w:lineRule="auto"/>
        <w:ind w:right="108" w:firstLine="0"/>
        <w:jc w:val="both"/>
        <w:rPr>
          <w:sz w:val="21"/>
        </w:rPr>
      </w:pPr>
      <w:r>
        <w:rPr>
          <w:sz w:val="21"/>
        </w:rPr>
        <w:t>Los sujetos pasivos titulares de inmuebles de uso residencial, en los que se incorporen sistemas para el</w:t>
      </w:r>
      <w:r>
        <w:rPr>
          <w:spacing w:val="1"/>
          <w:sz w:val="21"/>
        </w:rPr>
        <w:t xml:space="preserve"> </w:t>
      </w:r>
      <w:r>
        <w:rPr>
          <w:sz w:val="21"/>
        </w:rPr>
        <w:t>aprovechamiento</w:t>
      </w:r>
      <w:r>
        <w:rPr>
          <w:spacing w:val="1"/>
          <w:sz w:val="21"/>
        </w:rPr>
        <w:t xml:space="preserve"> </w:t>
      </w:r>
      <w:r>
        <w:rPr>
          <w:sz w:val="21"/>
        </w:rPr>
        <w:t>solar</w:t>
      </w:r>
      <w:r>
        <w:rPr>
          <w:spacing w:val="1"/>
          <w:sz w:val="21"/>
        </w:rPr>
        <w:t xml:space="preserve"> </w:t>
      </w:r>
      <w:r>
        <w:rPr>
          <w:sz w:val="21"/>
        </w:rPr>
        <w:t>térmico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dispongan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captador</w:t>
      </w:r>
      <w:r>
        <w:rPr>
          <w:spacing w:val="1"/>
          <w:sz w:val="21"/>
        </w:rPr>
        <w:t xml:space="preserve"> </w:t>
      </w:r>
      <w:r>
        <w:rPr>
          <w:sz w:val="21"/>
        </w:rPr>
        <w:t>solar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52"/>
          <w:sz w:val="21"/>
        </w:rPr>
        <w:t xml:space="preserve"> </w:t>
      </w:r>
      <w:r>
        <w:rPr>
          <w:sz w:val="21"/>
        </w:rPr>
        <w:t>una</w:t>
      </w:r>
      <w:r>
        <w:rPr>
          <w:spacing w:val="53"/>
          <w:sz w:val="21"/>
        </w:rPr>
        <w:t xml:space="preserve"> </w:t>
      </w:r>
      <w:r>
        <w:rPr>
          <w:sz w:val="21"/>
        </w:rPr>
        <w:t>superficie</w:t>
      </w:r>
      <w:r>
        <w:rPr>
          <w:spacing w:val="52"/>
          <w:sz w:val="21"/>
        </w:rPr>
        <w:t xml:space="preserve"> </w:t>
      </w:r>
      <w:r>
        <w:rPr>
          <w:sz w:val="21"/>
        </w:rPr>
        <w:t>útil,</w:t>
      </w:r>
      <w:r>
        <w:rPr>
          <w:spacing w:val="53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mínimo,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1,5</w:t>
      </w:r>
      <w:r>
        <w:rPr>
          <w:spacing w:val="4"/>
          <w:sz w:val="21"/>
        </w:rPr>
        <w:t xml:space="preserve"> </w:t>
      </w:r>
      <w:r>
        <w:rPr>
          <w:sz w:val="21"/>
        </w:rPr>
        <w:t>m²,</w:t>
      </w:r>
      <w:r>
        <w:rPr>
          <w:spacing w:val="1"/>
          <w:sz w:val="21"/>
        </w:rPr>
        <w:t xml:space="preserve"> </w:t>
      </w:r>
      <w:r>
        <w:rPr>
          <w:sz w:val="21"/>
        </w:rPr>
        <w:t>tendrán</w:t>
      </w:r>
      <w:r>
        <w:rPr>
          <w:spacing w:val="-4"/>
          <w:sz w:val="21"/>
        </w:rPr>
        <w:t xml:space="preserve"> </w:t>
      </w:r>
      <w:r>
        <w:rPr>
          <w:sz w:val="21"/>
        </w:rPr>
        <w:t>una</w:t>
      </w:r>
      <w:r>
        <w:rPr>
          <w:spacing w:val="6"/>
          <w:sz w:val="21"/>
        </w:rPr>
        <w:t xml:space="preserve"> </w:t>
      </w:r>
      <w:r>
        <w:rPr>
          <w:sz w:val="21"/>
        </w:rPr>
        <w:t>bonificación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20%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 cuota</w:t>
      </w:r>
      <w:r>
        <w:rPr>
          <w:spacing w:val="5"/>
          <w:sz w:val="21"/>
        </w:rPr>
        <w:t xml:space="preserve"> </w:t>
      </w:r>
      <w:r>
        <w:rPr>
          <w:sz w:val="21"/>
        </w:rPr>
        <w:t>íntegra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impuesto.</w:t>
      </w:r>
    </w:p>
    <w:p w14:paraId="06CDB6EA" w14:textId="77777777" w:rsidR="009A5E35" w:rsidRDefault="009A5E35">
      <w:pPr>
        <w:pStyle w:val="Textoindependiente"/>
        <w:spacing w:before="3"/>
      </w:pPr>
    </w:p>
    <w:p w14:paraId="1CEEDA18" w14:textId="77777777" w:rsidR="009A5E35" w:rsidRDefault="00000000">
      <w:pPr>
        <w:pStyle w:val="Textoindependiente"/>
        <w:spacing w:line="244" w:lineRule="auto"/>
        <w:ind w:left="101" w:right="109"/>
        <w:jc w:val="both"/>
      </w:pPr>
      <w:r>
        <w:t>No</w:t>
      </w:r>
      <w:r>
        <w:rPr>
          <w:spacing w:val="24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aplicación</w:t>
      </w:r>
      <w:r>
        <w:rPr>
          <w:spacing w:val="23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bonificación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inmuebles</w:t>
      </w:r>
      <w:r>
        <w:rPr>
          <w:spacing w:val="22"/>
        </w:rPr>
        <w:t xml:space="preserve"> </w:t>
      </w:r>
      <w:r>
        <w:t>que,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aplicación</w:t>
      </w:r>
      <w:r>
        <w:rPr>
          <w:spacing w:val="2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RD</w:t>
      </w:r>
      <w:r>
        <w:rPr>
          <w:spacing w:val="22"/>
        </w:rPr>
        <w:t xml:space="preserve"> </w:t>
      </w:r>
      <w:r>
        <w:t>314/2006,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el</w:t>
      </w:r>
      <w:r>
        <w:rPr>
          <w:spacing w:val="-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norma</w:t>
      </w:r>
      <w:r>
        <w:rPr>
          <w:spacing w:val="52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t>sea</w:t>
      </w:r>
      <w:r>
        <w:rPr>
          <w:spacing w:val="52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legalmente</w:t>
      </w:r>
      <w:r>
        <w:rPr>
          <w:spacing w:val="5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estos sistemas</w:t>
      </w:r>
      <w:r>
        <w:rPr>
          <w:spacing w:val="-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ahorro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energía.</w:t>
      </w:r>
    </w:p>
    <w:p w14:paraId="12318F35" w14:textId="77777777" w:rsidR="009A5E35" w:rsidRDefault="009A5E35">
      <w:pPr>
        <w:pStyle w:val="Textoindependiente"/>
        <w:spacing w:before="4"/>
      </w:pPr>
    </w:p>
    <w:p w14:paraId="124F987B" w14:textId="77777777" w:rsidR="009A5E35" w:rsidRDefault="00000000">
      <w:pPr>
        <w:pStyle w:val="Textoindependiente"/>
        <w:ind w:left="101"/>
        <w:jc w:val="both"/>
      </w:pPr>
      <w:r>
        <w:t>Será</w:t>
      </w:r>
      <w:r>
        <w:rPr>
          <w:spacing w:val="11"/>
        </w:rPr>
        <w:t xml:space="preserve"> </w:t>
      </w:r>
      <w:r>
        <w:t>imprescindible</w:t>
      </w:r>
      <w:r>
        <w:rPr>
          <w:spacing w:val="15"/>
        </w:rPr>
        <w:t xml:space="preserve"> </w:t>
      </w:r>
      <w:r>
        <w:t>solicitarlo</w:t>
      </w:r>
      <w:r>
        <w:rPr>
          <w:spacing w:val="18"/>
        </w:rPr>
        <w:t xml:space="preserve"> </w:t>
      </w:r>
      <w:r>
        <w:t>presentando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siguiente</w:t>
      </w:r>
      <w:r>
        <w:rPr>
          <w:spacing w:val="11"/>
        </w:rPr>
        <w:t xml:space="preserve"> </w:t>
      </w:r>
      <w:r>
        <w:t>documentación:</w:t>
      </w:r>
    </w:p>
    <w:p w14:paraId="12997151" w14:textId="77777777" w:rsidR="009A5E35" w:rsidRDefault="00000000">
      <w:pPr>
        <w:pStyle w:val="Prrafodelista"/>
        <w:numPr>
          <w:ilvl w:val="1"/>
          <w:numId w:val="2"/>
        </w:numPr>
        <w:tabs>
          <w:tab w:val="left" w:pos="646"/>
        </w:tabs>
        <w:spacing w:before="6"/>
        <w:ind w:left="645" w:hanging="130"/>
        <w:rPr>
          <w:sz w:val="21"/>
        </w:rPr>
      </w:pPr>
      <w:r>
        <w:rPr>
          <w:sz w:val="21"/>
        </w:rPr>
        <w:t>Factura</w:t>
      </w:r>
      <w:r>
        <w:rPr>
          <w:spacing w:val="5"/>
          <w:sz w:val="21"/>
        </w:rPr>
        <w:t xml:space="preserve"> </w:t>
      </w:r>
      <w:r>
        <w:rPr>
          <w:sz w:val="21"/>
        </w:rPr>
        <w:t>justificativa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pago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9"/>
          <w:sz w:val="21"/>
        </w:rPr>
        <w:t xml:space="preserve"> </w:t>
      </w:r>
      <w:r>
        <w:rPr>
          <w:sz w:val="21"/>
        </w:rPr>
        <w:t>equipo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instalación.</w:t>
      </w:r>
    </w:p>
    <w:p w14:paraId="239CE09B" w14:textId="77777777" w:rsidR="009A5E35" w:rsidRDefault="00000000">
      <w:pPr>
        <w:pStyle w:val="Prrafodelista"/>
        <w:numPr>
          <w:ilvl w:val="1"/>
          <w:numId w:val="2"/>
        </w:numPr>
        <w:tabs>
          <w:tab w:val="left" w:pos="646"/>
        </w:tabs>
        <w:spacing w:before="5"/>
        <w:ind w:left="645" w:hanging="130"/>
        <w:rPr>
          <w:sz w:val="21"/>
        </w:rPr>
      </w:pPr>
      <w:r>
        <w:rPr>
          <w:sz w:val="21"/>
        </w:rPr>
        <w:t>Reportaje</w:t>
      </w:r>
      <w:r>
        <w:rPr>
          <w:spacing w:val="14"/>
          <w:sz w:val="21"/>
        </w:rPr>
        <w:t xml:space="preserve"> </w:t>
      </w:r>
      <w:r>
        <w:rPr>
          <w:sz w:val="21"/>
        </w:rPr>
        <w:t>fotográfico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13"/>
          <w:sz w:val="21"/>
        </w:rPr>
        <w:t xml:space="preserve"> </w:t>
      </w:r>
      <w:r>
        <w:rPr>
          <w:sz w:val="21"/>
        </w:rPr>
        <w:t>instalación.</w:t>
      </w:r>
    </w:p>
    <w:p w14:paraId="54616C47" w14:textId="77777777" w:rsidR="009A5E35" w:rsidRDefault="00000000">
      <w:pPr>
        <w:pStyle w:val="Prrafodelista"/>
        <w:numPr>
          <w:ilvl w:val="1"/>
          <w:numId w:val="2"/>
        </w:numPr>
        <w:tabs>
          <w:tab w:val="left" w:pos="655"/>
        </w:tabs>
        <w:spacing w:before="4" w:line="244" w:lineRule="auto"/>
        <w:ind w:right="107" w:hanging="137"/>
        <w:rPr>
          <w:sz w:val="21"/>
        </w:rPr>
      </w:pPr>
      <w:r>
        <w:rPr>
          <w:sz w:val="21"/>
        </w:rPr>
        <w:t>Acreditación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que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6"/>
          <w:sz w:val="21"/>
        </w:rPr>
        <w:t xml:space="preserve"> </w:t>
      </w:r>
      <w:r>
        <w:rPr>
          <w:sz w:val="21"/>
        </w:rPr>
        <w:t>fabricante</w:t>
      </w:r>
      <w:r>
        <w:rPr>
          <w:spacing w:val="18"/>
          <w:sz w:val="21"/>
        </w:rPr>
        <w:t xml:space="preserve"> </w:t>
      </w:r>
      <w:r>
        <w:rPr>
          <w:sz w:val="21"/>
        </w:rPr>
        <w:t>del</w:t>
      </w:r>
      <w:r>
        <w:rPr>
          <w:spacing w:val="17"/>
          <w:sz w:val="21"/>
        </w:rPr>
        <w:t xml:space="preserve"> </w:t>
      </w:r>
      <w:r>
        <w:rPr>
          <w:sz w:val="21"/>
        </w:rPr>
        <w:t>equipo</w:t>
      </w:r>
      <w:r>
        <w:rPr>
          <w:spacing w:val="13"/>
          <w:sz w:val="21"/>
        </w:rPr>
        <w:t xml:space="preserve"> </w:t>
      </w:r>
      <w:r>
        <w:rPr>
          <w:sz w:val="21"/>
        </w:rPr>
        <w:t>compacto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captador</w:t>
      </w:r>
      <w:r>
        <w:rPr>
          <w:spacing w:val="14"/>
          <w:sz w:val="21"/>
        </w:rPr>
        <w:t xml:space="preserve"> </w:t>
      </w:r>
      <w:r>
        <w:rPr>
          <w:sz w:val="21"/>
        </w:rPr>
        <w:t>solar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instalar,</w:t>
      </w:r>
      <w:r>
        <w:rPr>
          <w:spacing w:val="16"/>
          <w:sz w:val="21"/>
        </w:rPr>
        <w:t xml:space="preserve"> </w:t>
      </w:r>
      <w:r>
        <w:rPr>
          <w:sz w:val="21"/>
        </w:rPr>
        <w:t>según</w:t>
      </w:r>
      <w:r>
        <w:rPr>
          <w:spacing w:val="14"/>
          <w:sz w:val="21"/>
        </w:rPr>
        <w:t xml:space="preserve"> </w:t>
      </w:r>
      <w:r>
        <w:rPr>
          <w:sz w:val="21"/>
        </w:rPr>
        <w:t>sea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5"/>
          <w:sz w:val="21"/>
        </w:rPr>
        <w:t xml:space="preserve"> </w:t>
      </w:r>
      <w:r>
        <w:rPr>
          <w:sz w:val="21"/>
        </w:rPr>
        <w:t>tipo</w:t>
      </w:r>
      <w:r>
        <w:rPr>
          <w:spacing w:val="-50"/>
          <w:sz w:val="21"/>
        </w:rPr>
        <w:t xml:space="preserve"> </w:t>
      </w:r>
      <w:r>
        <w:rPr>
          <w:sz w:val="21"/>
        </w:rPr>
        <w:t>de instalación, se incluye en el catálogo público de captadores o catálogo público de sistemas, del</w:t>
      </w:r>
      <w:r>
        <w:rPr>
          <w:spacing w:val="1"/>
          <w:sz w:val="21"/>
        </w:rPr>
        <w:t xml:space="preserve"> </w:t>
      </w:r>
      <w:r>
        <w:rPr>
          <w:sz w:val="21"/>
        </w:rPr>
        <w:t>ministerio</w:t>
      </w:r>
      <w:r>
        <w:rPr>
          <w:spacing w:val="4"/>
          <w:sz w:val="21"/>
        </w:rPr>
        <w:t xml:space="preserve"> </w:t>
      </w:r>
      <w:r>
        <w:rPr>
          <w:sz w:val="21"/>
        </w:rPr>
        <w:t>para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transición</w:t>
      </w:r>
      <w:r>
        <w:rPr>
          <w:spacing w:val="5"/>
          <w:sz w:val="21"/>
        </w:rPr>
        <w:t xml:space="preserve"> </w:t>
      </w:r>
      <w:r>
        <w:rPr>
          <w:sz w:val="21"/>
        </w:rPr>
        <w:t>ecológica,</w:t>
      </w:r>
      <w:r>
        <w:rPr>
          <w:spacing w:val="2"/>
          <w:sz w:val="21"/>
        </w:rPr>
        <w:t xml:space="preserve"> </w:t>
      </w:r>
      <w:r>
        <w:rPr>
          <w:sz w:val="21"/>
        </w:rPr>
        <w:t>subdirección</w:t>
      </w:r>
      <w:r>
        <w:rPr>
          <w:spacing w:val="5"/>
          <w:sz w:val="21"/>
        </w:rPr>
        <w:t xml:space="preserve"> </w:t>
      </w:r>
      <w:r>
        <w:rPr>
          <w:sz w:val="21"/>
        </w:rPr>
        <w:t>general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eficiencia</w:t>
      </w:r>
      <w:r>
        <w:rPr>
          <w:spacing w:val="2"/>
          <w:sz w:val="21"/>
        </w:rPr>
        <w:t xml:space="preserve"> </w:t>
      </w:r>
      <w:r>
        <w:rPr>
          <w:sz w:val="21"/>
        </w:rPr>
        <w:t>energética.</w:t>
      </w:r>
    </w:p>
    <w:p w14:paraId="3883D50E" w14:textId="77777777" w:rsidR="009A5E35" w:rsidRDefault="00000000">
      <w:pPr>
        <w:pStyle w:val="Prrafodelista"/>
        <w:numPr>
          <w:ilvl w:val="1"/>
          <w:numId w:val="2"/>
        </w:numPr>
        <w:tabs>
          <w:tab w:val="left" w:pos="654"/>
        </w:tabs>
        <w:spacing w:line="242" w:lineRule="auto"/>
        <w:ind w:right="867" w:hanging="137"/>
        <w:rPr>
          <w:sz w:val="21"/>
        </w:rPr>
      </w:pPr>
      <w:r>
        <w:rPr>
          <w:sz w:val="21"/>
        </w:rPr>
        <w:t>Copia del recibo del Impuesto sobre Bienes Inmuebles que permita identificar la referencia</w:t>
      </w:r>
      <w:r>
        <w:rPr>
          <w:spacing w:val="1"/>
          <w:sz w:val="21"/>
        </w:rPr>
        <w:t xml:space="preserve"> </w:t>
      </w:r>
      <w:r>
        <w:rPr>
          <w:sz w:val="21"/>
        </w:rPr>
        <w:t>catastral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5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ubicación</w:t>
      </w:r>
      <w:r>
        <w:rPr>
          <w:spacing w:val="7"/>
          <w:sz w:val="21"/>
        </w:rPr>
        <w:t xml:space="preserve"> </w:t>
      </w:r>
      <w:r>
        <w:rPr>
          <w:sz w:val="21"/>
        </w:rPr>
        <w:t>exacta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inmueble</w:t>
      </w:r>
      <w:r>
        <w:rPr>
          <w:spacing w:val="5"/>
          <w:sz w:val="21"/>
        </w:rPr>
        <w:t xml:space="preserve"> </w:t>
      </w:r>
      <w:r>
        <w:rPr>
          <w:sz w:val="21"/>
        </w:rPr>
        <w:t>y</w:t>
      </w:r>
      <w:r>
        <w:rPr>
          <w:spacing w:val="3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instalación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aprovechamiento.</w:t>
      </w:r>
    </w:p>
    <w:p w14:paraId="34915E31" w14:textId="77777777" w:rsidR="009A5E35" w:rsidRDefault="009A5E35">
      <w:pPr>
        <w:pStyle w:val="Textoindependiente"/>
        <w:spacing w:before="10"/>
      </w:pPr>
    </w:p>
    <w:p w14:paraId="47D74B0D" w14:textId="77777777" w:rsidR="009A5E35" w:rsidRDefault="00000000">
      <w:pPr>
        <w:pStyle w:val="Prrafodelista"/>
        <w:numPr>
          <w:ilvl w:val="0"/>
          <w:numId w:val="2"/>
        </w:numPr>
        <w:tabs>
          <w:tab w:val="left" w:pos="341"/>
        </w:tabs>
        <w:spacing w:line="244" w:lineRule="auto"/>
        <w:ind w:right="108" w:firstLine="0"/>
        <w:jc w:val="both"/>
        <w:rPr>
          <w:sz w:val="21"/>
        </w:rPr>
      </w:pPr>
      <w:r>
        <w:rPr>
          <w:sz w:val="21"/>
        </w:rPr>
        <w:t>Podrán optar a una bonificación del 30% a los sujetos pasivos titulares de inmuebles de uso residencial</w:t>
      </w:r>
      <w:r>
        <w:rPr>
          <w:spacing w:val="1"/>
          <w:sz w:val="21"/>
        </w:rPr>
        <w:t xml:space="preserve"> </w:t>
      </w:r>
      <w:r>
        <w:rPr>
          <w:sz w:val="21"/>
        </w:rPr>
        <w:t>que hayan instalado sistemas de aprovechamiento eléctrico de la energía solar para autoconsumo que, no</w:t>
      </w:r>
      <w:r>
        <w:rPr>
          <w:spacing w:val="1"/>
          <w:sz w:val="21"/>
        </w:rPr>
        <w:t xml:space="preserve"> </w:t>
      </w:r>
      <w:r>
        <w:rPr>
          <w:sz w:val="21"/>
        </w:rPr>
        <w:t>resultando</w:t>
      </w:r>
      <w:r>
        <w:rPr>
          <w:spacing w:val="1"/>
          <w:sz w:val="21"/>
        </w:rPr>
        <w:t xml:space="preserve"> </w:t>
      </w:r>
      <w:r>
        <w:rPr>
          <w:sz w:val="21"/>
        </w:rPr>
        <w:t>obligatoria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instalación</w:t>
      </w:r>
      <w:r>
        <w:rPr>
          <w:spacing w:val="1"/>
          <w:sz w:val="21"/>
        </w:rPr>
        <w:t xml:space="preserve"> </w:t>
      </w:r>
      <w:r>
        <w:rPr>
          <w:sz w:val="21"/>
        </w:rPr>
        <w:t>según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normativa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materia,</w:t>
      </w:r>
      <w:r>
        <w:rPr>
          <w:spacing w:val="52"/>
          <w:sz w:val="21"/>
        </w:rPr>
        <w:t xml:space="preserve"> </w:t>
      </w:r>
      <w:r>
        <w:rPr>
          <w:sz w:val="21"/>
        </w:rPr>
        <w:t>cumplan</w:t>
      </w:r>
      <w:r>
        <w:rPr>
          <w:spacing w:val="53"/>
          <w:sz w:val="21"/>
        </w:rPr>
        <w:t xml:space="preserve"> </w:t>
      </w:r>
      <w:r>
        <w:rPr>
          <w:sz w:val="21"/>
        </w:rPr>
        <w:t>con</w:t>
      </w:r>
      <w:r>
        <w:rPr>
          <w:spacing w:val="52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estipulado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sección</w:t>
      </w:r>
      <w:r>
        <w:rPr>
          <w:spacing w:val="1"/>
          <w:sz w:val="21"/>
        </w:rPr>
        <w:t xml:space="preserve"> </w:t>
      </w:r>
      <w:r>
        <w:rPr>
          <w:sz w:val="21"/>
        </w:rPr>
        <w:t>HE5</w:t>
      </w:r>
      <w:r>
        <w:rPr>
          <w:spacing w:val="1"/>
          <w:sz w:val="21"/>
        </w:rPr>
        <w:t xml:space="preserve"> </w:t>
      </w:r>
      <w:r>
        <w:rPr>
          <w:sz w:val="21"/>
        </w:rPr>
        <w:t>incluida</w:t>
      </w:r>
      <w:r>
        <w:rPr>
          <w:spacing w:val="1"/>
          <w:sz w:val="21"/>
        </w:rPr>
        <w:t xml:space="preserve"> </w:t>
      </w:r>
      <w:r>
        <w:rPr>
          <w:sz w:val="21"/>
        </w:rPr>
        <w:t>sobre</w:t>
      </w:r>
      <w:r>
        <w:rPr>
          <w:spacing w:val="1"/>
          <w:sz w:val="21"/>
        </w:rPr>
        <w:t xml:space="preserve"> </w:t>
      </w:r>
      <w:r>
        <w:rPr>
          <w:sz w:val="21"/>
        </w:rPr>
        <w:t>Contribución</w:t>
      </w:r>
      <w:r>
        <w:rPr>
          <w:spacing w:val="1"/>
          <w:sz w:val="21"/>
        </w:rPr>
        <w:t xml:space="preserve"> </w:t>
      </w:r>
      <w:r>
        <w:rPr>
          <w:sz w:val="21"/>
        </w:rPr>
        <w:t>fotovoltaica</w:t>
      </w:r>
      <w:r>
        <w:rPr>
          <w:spacing w:val="52"/>
          <w:sz w:val="21"/>
        </w:rPr>
        <w:t xml:space="preserve"> </w:t>
      </w:r>
      <w:r>
        <w:rPr>
          <w:sz w:val="21"/>
        </w:rPr>
        <w:t>mínima</w:t>
      </w:r>
      <w:r>
        <w:rPr>
          <w:spacing w:val="53"/>
          <w:sz w:val="21"/>
        </w:rPr>
        <w:t xml:space="preserve"> </w:t>
      </w:r>
      <w:r>
        <w:rPr>
          <w:sz w:val="21"/>
        </w:rPr>
        <w:t>de</w:t>
      </w:r>
      <w:r>
        <w:rPr>
          <w:spacing w:val="52"/>
          <w:sz w:val="21"/>
        </w:rPr>
        <w:t xml:space="preserve"> </w:t>
      </w:r>
      <w:r>
        <w:rPr>
          <w:sz w:val="21"/>
        </w:rPr>
        <w:t>energía</w:t>
      </w:r>
      <w:r>
        <w:rPr>
          <w:spacing w:val="53"/>
          <w:sz w:val="21"/>
        </w:rPr>
        <w:t xml:space="preserve"> </w:t>
      </w:r>
      <w:r>
        <w:rPr>
          <w:sz w:val="21"/>
        </w:rPr>
        <w:t>eléctrica</w:t>
      </w:r>
      <w:r>
        <w:rPr>
          <w:spacing w:val="1"/>
          <w:sz w:val="21"/>
        </w:rPr>
        <w:t xml:space="preserve"> </w:t>
      </w:r>
      <w:r>
        <w:rPr>
          <w:sz w:val="21"/>
        </w:rPr>
        <w:t>incluida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la exigencia básica HE</w:t>
      </w:r>
      <w:r>
        <w:rPr>
          <w:spacing w:val="1"/>
          <w:sz w:val="21"/>
        </w:rPr>
        <w:t xml:space="preserve"> </w:t>
      </w:r>
      <w:r>
        <w:rPr>
          <w:sz w:val="21"/>
        </w:rPr>
        <w:t>Ahorro</w:t>
      </w:r>
      <w:r>
        <w:rPr>
          <w:spacing w:val="1"/>
          <w:sz w:val="21"/>
        </w:rPr>
        <w:t xml:space="preserve"> </w:t>
      </w:r>
      <w:r>
        <w:rPr>
          <w:sz w:val="21"/>
        </w:rPr>
        <w:t>de Energía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Código Técnico de</w:t>
      </w:r>
      <w:r>
        <w:rPr>
          <w:spacing w:val="52"/>
          <w:sz w:val="21"/>
        </w:rPr>
        <w:t xml:space="preserve"> </w:t>
      </w:r>
      <w:r>
        <w:rPr>
          <w:sz w:val="21"/>
        </w:rPr>
        <w:t>la</w:t>
      </w:r>
      <w:r>
        <w:rPr>
          <w:spacing w:val="53"/>
          <w:sz w:val="21"/>
        </w:rPr>
        <w:t xml:space="preserve"> </w:t>
      </w:r>
      <w:r>
        <w:rPr>
          <w:sz w:val="21"/>
        </w:rPr>
        <w:t>Edificación</w:t>
      </w:r>
      <w:r>
        <w:rPr>
          <w:spacing w:val="52"/>
          <w:sz w:val="21"/>
        </w:rPr>
        <w:t xml:space="preserve"> </w:t>
      </w:r>
      <w:r>
        <w:rPr>
          <w:sz w:val="21"/>
        </w:rPr>
        <w:t>(CTE),</w:t>
      </w:r>
      <w:r>
        <w:rPr>
          <w:spacing w:val="1"/>
          <w:sz w:val="21"/>
        </w:rPr>
        <w:t xml:space="preserve"> </w:t>
      </w:r>
      <w:r>
        <w:rPr>
          <w:sz w:val="21"/>
        </w:rPr>
        <w:t>siempre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acredite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funcionamiento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sistemas</w:t>
      </w:r>
      <w:r>
        <w:rPr>
          <w:spacing w:val="1"/>
          <w:sz w:val="21"/>
        </w:rPr>
        <w:t xml:space="preserve"> </w:t>
      </w:r>
      <w:r>
        <w:rPr>
          <w:sz w:val="21"/>
        </w:rPr>
        <w:t>instalados</w:t>
      </w:r>
      <w:r>
        <w:rPr>
          <w:spacing w:val="1"/>
          <w:sz w:val="21"/>
        </w:rPr>
        <w:t xml:space="preserve"> </w:t>
      </w:r>
      <w:r>
        <w:rPr>
          <w:sz w:val="21"/>
        </w:rPr>
        <w:t>dispongan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52"/>
          <w:sz w:val="21"/>
        </w:rPr>
        <w:t xml:space="preserve"> </w:t>
      </w:r>
      <w:r>
        <w:rPr>
          <w:sz w:val="21"/>
        </w:rPr>
        <w:t>potencia</w:t>
      </w:r>
      <w:r>
        <w:rPr>
          <w:spacing w:val="1"/>
          <w:sz w:val="21"/>
        </w:rPr>
        <w:t xml:space="preserve"> </w:t>
      </w:r>
      <w:r>
        <w:rPr>
          <w:sz w:val="21"/>
        </w:rPr>
        <w:t>instalada mínima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3"/>
          <w:sz w:val="21"/>
        </w:rPr>
        <w:t xml:space="preserve"> </w:t>
      </w:r>
      <w:r>
        <w:rPr>
          <w:sz w:val="21"/>
        </w:rPr>
        <w:t>2,5</w:t>
      </w:r>
      <w:r>
        <w:rPr>
          <w:spacing w:val="2"/>
          <w:sz w:val="21"/>
        </w:rPr>
        <w:t xml:space="preserve"> </w:t>
      </w:r>
      <w:r>
        <w:rPr>
          <w:sz w:val="21"/>
        </w:rPr>
        <w:t>kW.</w:t>
      </w:r>
    </w:p>
    <w:p w14:paraId="296715FA" w14:textId="77777777" w:rsidR="009A5E35" w:rsidRDefault="009A5E35">
      <w:pPr>
        <w:pStyle w:val="Textoindependiente"/>
        <w:spacing w:before="2"/>
      </w:pPr>
    </w:p>
    <w:p w14:paraId="72C2F301" w14:textId="77777777" w:rsidR="009A5E35" w:rsidRDefault="00000000">
      <w:pPr>
        <w:pStyle w:val="Textoindependiente"/>
        <w:ind w:left="101"/>
      </w:pPr>
      <w:r>
        <w:t>Será</w:t>
      </w:r>
      <w:r>
        <w:rPr>
          <w:spacing w:val="11"/>
        </w:rPr>
        <w:t xml:space="preserve"> </w:t>
      </w:r>
      <w:r>
        <w:t>imprescindible</w:t>
      </w:r>
      <w:r>
        <w:rPr>
          <w:spacing w:val="15"/>
        </w:rPr>
        <w:t xml:space="preserve"> </w:t>
      </w:r>
      <w:r>
        <w:t>solicitarlo</w:t>
      </w:r>
      <w:r>
        <w:rPr>
          <w:spacing w:val="18"/>
        </w:rPr>
        <w:t xml:space="preserve"> </w:t>
      </w:r>
      <w:r>
        <w:t>presentando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siguiente</w:t>
      </w:r>
      <w:r>
        <w:rPr>
          <w:spacing w:val="11"/>
        </w:rPr>
        <w:t xml:space="preserve"> </w:t>
      </w:r>
      <w:r>
        <w:t>documentación:</w:t>
      </w:r>
    </w:p>
    <w:p w14:paraId="3BF16FBD" w14:textId="77777777" w:rsidR="009A5E35" w:rsidRDefault="00000000">
      <w:pPr>
        <w:pStyle w:val="Prrafodelista"/>
        <w:numPr>
          <w:ilvl w:val="1"/>
          <w:numId w:val="2"/>
        </w:numPr>
        <w:tabs>
          <w:tab w:val="left" w:pos="791"/>
        </w:tabs>
        <w:spacing w:before="8" w:line="242" w:lineRule="auto"/>
        <w:ind w:left="790" w:right="110" w:hanging="137"/>
        <w:jc w:val="left"/>
        <w:rPr>
          <w:sz w:val="21"/>
        </w:rPr>
      </w:pPr>
      <w:r>
        <w:rPr>
          <w:sz w:val="21"/>
        </w:rPr>
        <w:t>Aportación</w:t>
      </w:r>
      <w:r>
        <w:rPr>
          <w:spacing w:val="44"/>
          <w:sz w:val="21"/>
        </w:rPr>
        <w:t xml:space="preserve"> </w:t>
      </w:r>
      <w:r>
        <w:rPr>
          <w:sz w:val="21"/>
        </w:rPr>
        <w:t>de</w:t>
      </w:r>
      <w:r>
        <w:rPr>
          <w:spacing w:val="44"/>
          <w:sz w:val="21"/>
        </w:rPr>
        <w:t xml:space="preserve"> </w:t>
      </w:r>
      <w:proofErr w:type="gramStart"/>
      <w:r>
        <w:rPr>
          <w:sz w:val="21"/>
        </w:rPr>
        <w:t>proyecto</w:t>
      </w:r>
      <w:r>
        <w:rPr>
          <w:spacing w:val="44"/>
          <w:sz w:val="21"/>
        </w:rPr>
        <w:t xml:space="preserve"> </w:t>
      </w:r>
      <w:r>
        <w:rPr>
          <w:sz w:val="21"/>
        </w:rPr>
        <w:t>técnico</w:t>
      </w:r>
      <w:r>
        <w:rPr>
          <w:spacing w:val="47"/>
          <w:sz w:val="21"/>
        </w:rPr>
        <w:t xml:space="preserve"> </w:t>
      </w:r>
      <w:r>
        <w:rPr>
          <w:sz w:val="21"/>
        </w:rPr>
        <w:t>o</w:t>
      </w:r>
      <w:r>
        <w:rPr>
          <w:spacing w:val="42"/>
          <w:sz w:val="21"/>
        </w:rPr>
        <w:t xml:space="preserve"> </w:t>
      </w:r>
      <w:r>
        <w:rPr>
          <w:sz w:val="21"/>
        </w:rPr>
        <w:t>memoria</w:t>
      </w:r>
      <w:r>
        <w:rPr>
          <w:spacing w:val="44"/>
          <w:sz w:val="21"/>
        </w:rPr>
        <w:t xml:space="preserve"> </w:t>
      </w:r>
      <w:r>
        <w:rPr>
          <w:sz w:val="21"/>
        </w:rPr>
        <w:t>técnica</w:t>
      </w:r>
      <w:proofErr w:type="gramEnd"/>
      <w:r>
        <w:rPr>
          <w:sz w:val="21"/>
        </w:rPr>
        <w:t>,</w:t>
      </w:r>
      <w:r>
        <w:rPr>
          <w:spacing w:val="44"/>
          <w:sz w:val="21"/>
        </w:rPr>
        <w:t xml:space="preserve"> </w:t>
      </w:r>
      <w:r>
        <w:rPr>
          <w:sz w:val="21"/>
        </w:rPr>
        <w:t>suscrito</w:t>
      </w:r>
      <w:r>
        <w:rPr>
          <w:spacing w:val="44"/>
          <w:sz w:val="21"/>
        </w:rPr>
        <w:t xml:space="preserve"> </w:t>
      </w:r>
      <w:r>
        <w:rPr>
          <w:sz w:val="21"/>
        </w:rPr>
        <w:t>por</w:t>
      </w:r>
      <w:r>
        <w:rPr>
          <w:spacing w:val="42"/>
          <w:sz w:val="21"/>
        </w:rPr>
        <w:t xml:space="preserve"> </w:t>
      </w:r>
      <w:r>
        <w:rPr>
          <w:sz w:val="21"/>
        </w:rPr>
        <w:t>técnico</w:t>
      </w:r>
      <w:r>
        <w:rPr>
          <w:spacing w:val="47"/>
          <w:sz w:val="21"/>
        </w:rPr>
        <w:t xml:space="preserve"> </w:t>
      </w:r>
      <w:r>
        <w:rPr>
          <w:sz w:val="21"/>
        </w:rPr>
        <w:t>titulado</w:t>
      </w:r>
      <w:r>
        <w:rPr>
          <w:spacing w:val="47"/>
          <w:sz w:val="21"/>
        </w:rPr>
        <w:t xml:space="preserve"> </w:t>
      </w:r>
      <w:r>
        <w:rPr>
          <w:sz w:val="21"/>
        </w:rPr>
        <w:t>competente</w:t>
      </w:r>
      <w:r>
        <w:rPr>
          <w:spacing w:val="45"/>
          <w:sz w:val="21"/>
        </w:rPr>
        <w:t xml:space="preserve"> </w:t>
      </w:r>
      <w:r>
        <w:rPr>
          <w:sz w:val="21"/>
        </w:rPr>
        <w:t>y</w:t>
      </w:r>
      <w:r>
        <w:rPr>
          <w:spacing w:val="-50"/>
          <w:sz w:val="21"/>
        </w:rPr>
        <w:t xml:space="preserve"> </w:t>
      </w:r>
      <w:r>
        <w:rPr>
          <w:sz w:val="21"/>
        </w:rPr>
        <w:t>visado</w:t>
      </w:r>
      <w:r>
        <w:rPr>
          <w:spacing w:val="2"/>
          <w:sz w:val="21"/>
        </w:rPr>
        <w:t xml:space="preserve"> </w:t>
      </w:r>
      <w:r>
        <w:rPr>
          <w:sz w:val="21"/>
        </w:rPr>
        <w:t>por el</w:t>
      </w:r>
      <w:r>
        <w:rPr>
          <w:spacing w:val="2"/>
          <w:sz w:val="21"/>
        </w:rPr>
        <w:t xml:space="preserve"> </w:t>
      </w:r>
      <w:r>
        <w:rPr>
          <w:sz w:val="21"/>
        </w:rPr>
        <w:t>Colegio</w:t>
      </w:r>
      <w:r>
        <w:rPr>
          <w:spacing w:val="5"/>
          <w:sz w:val="21"/>
        </w:rPr>
        <w:t xml:space="preserve"> </w:t>
      </w:r>
      <w:r>
        <w:rPr>
          <w:sz w:val="21"/>
        </w:rPr>
        <w:t>oficial</w:t>
      </w:r>
      <w:r>
        <w:rPr>
          <w:spacing w:val="2"/>
          <w:sz w:val="21"/>
        </w:rPr>
        <w:t xml:space="preserve"> </w:t>
      </w:r>
      <w:r>
        <w:rPr>
          <w:sz w:val="21"/>
        </w:rPr>
        <w:t>correspondiente, según</w:t>
      </w:r>
      <w:r>
        <w:rPr>
          <w:spacing w:val="2"/>
          <w:sz w:val="21"/>
        </w:rPr>
        <w:t xml:space="preserve"> </w:t>
      </w:r>
      <w:r>
        <w:rPr>
          <w:sz w:val="21"/>
        </w:rPr>
        <w:t>proceda.</w:t>
      </w:r>
    </w:p>
    <w:p w14:paraId="38588199" w14:textId="77777777" w:rsidR="009A5E35" w:rsidRDefault="00000000">
      <w:pPr>
        <w:pStyle w:val="Prrafodelista"/>
        <w:numPr>
          <w:ilvl w:val="1"/>
          <w:numId w:val="2"/>
        </w:numPr>
        <w:tabs>
          <w:tab w:val="left" w:pos="791"/>
        </w:tabs>
        <w:spacing w:before="2"/>
        <w:ind w:left="790" w:hanging="138"/>
        <w:jc w:val="left"/>
        <w:rPr>
          <w:sz w:val="21"/>
        </w:rPr>
      </w:pPr>
      <w:r>
        <w:rPr>
          <w:sz w:val="21"/>
        </w:rPr>
        <w:t>Certificado</w:t>
      </w:r>
      <w:r>
        <w:rPr>
          <w:spacing w:val="14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instalación.</w:t>
      </w:r>
    </w:p>
    <w:p w14:paraId="36709F8D" w14:textId="77777777" w:rsidR="009A5E35" w:rsidRDefault="00000000">
      <w:pPr>
        <w:pStyle w:val="Prrafodelista"/>
        <w:numPr>
          <w:ilvl w:val="1"/>
          <w:numId w:val="2"/>
        </w:numPr>
        <w:tabs>
          <w:tab w:val="left" w:pos="791"/>
        </w:tabs>
        <w:spacing w:before="6"/>
        <w:ind w:left="790" w:hanging="138"/>
        <w:jc w:val="left"/>
        <w:rPr>
          <w:sz w:val="21"/>
        </w:rPr>
      </w:pPr>
      <w:r>
        <w:rPr>
          <w:sz w:val="21"/>
        </w:rPr>
        <w:t>Factura</w:t>
      </w:r>
      <w:r>
        <w:rPr>
          <w:spacing w:val="8"/>
          <w:sz w:val="21"/>
        </w:rPr>
        <w:t xml:space="preserve"> </w:t>
      </w:r>
      <w:r>
        <w:rPr>
          <w:sz w:val="21"/>
        </w:rPr>
        <w:t>justificativa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pago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instalación</w:t>
      </w:r>
    </w:p>
    <w:p w14:paraId="19A5BD51" w14:textId="77777777" w:rsidR="009A5E35" w:rsidRDefault="009A5E35">
      <w:pPr>
        <w:rPr>
          <w:sz w:val="21"/>
        </w:rPr>
        <w:sectPr w:rsidR="009A5E35">
          <w:pgSz w:w="11910" w:h="16840"/>
          <w:pgMar w:top="1580" w:right="1280" w:bottom="280" w:left="1300" w:header="720" w:footer="720" w:gutter="0"/>
          <w:cols w:space="720"/>
        </w:sectPr>
      </w:pPr>
    </w:p>
    <w:p w14:paraId="065C7EC8" w14:textId="77777777" w:rsidR="009A5E35" w:rsidRDefault="009A5E35">
      <w:pPr>
        <w:pStyle w:val="Textoindependiente"/>
        <w:rPr>
          <w:sz w:val="20"/>
        </w:rPr>
      </w:pPr>
    </w:p>
    <w:p w14:paraId="25787488" w14:textId="77777777" w:rsidR="009A5E35" w:rsidRDefault="009A5E35">
      <w:pPr>
        <w:pStyle w:val="Textoindependiente"/>
        <w:rPr>
          <w:sz w:val="17"/>
        </w:rPr>
      </w:pPr>
    </w:p>
    <w:p w14:paraId="191B4FE3" w14:textId="77777777" w:rsidR="009A5E35" w:rsidRDefault="00000000">
      <w:pPr>
        <w:pStyle w:val="Prrafodelista"/>
        <w:numPr>
          <w:ilvl w:val="1"/>
          <w:numId w:val="2"/>
        </w:numPr>
        <w:tabs>
          <w:tab w:val="left" w:pos="791"/>
        </w:tabs>
        <w:spacing w:before="96"/>
        <w:ind w:left="790" w:hanging="138"/>
        <w:jc w:val="left"/>
        <w:rPr>
          <w:sz w:val="21"/>
        </w:rPr>
      </w:pPr>
      <w:r>
        <w:rPr>
          <w:sz w:val="21"/>
        </w:rPr>
        <w:t>Licencia</w:t>
      </w:r>
      <w:r>
        <w:rPr>
          <w:spacing w:val="7"/>
          <w:sz w:val="21"/>
        </w:rPr>
        <w:t xml:space="preserve"> </w:t>
      </w:r>
      <w:r>
        <w:rPr>
          <w:sz w:val="21"/>
        </w:rPr>
        <w:t>urbanística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obra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11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11"/>
          <w:sz w:val="21"/>
        </w:rPr>
        <w:t xml:space="preserve"> </w:t>
      </w:r>
      <w:r>
        <w:rPr>
          <w:sz w:val="21"/>
        </w:rPr>
        <w:t>municipal</w:t>
      </w:r>
      <w:r>
        <w:rPr>
          <w:spacing w:val="9"/>
          <w:sz w:val="21"/>
        </w:rPr>
        <w:t xml:space="preserve"> </w:t>
      </w:r>
      <w:r>
        <w:rPr>
          <w:sz w:val="21"/>
        </w:rPr>
        <w:t>equivalente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11"/>
          <w:sz w:val="21"/>
        </w:rPr>
        <w:t xml:space="preserve"> </w:t>
      </w:r>
      <w:r>
        <w:rPr>
          <w:sz w:val="21"/>
        </w:rPr>
        <w:t>su</w:t>
      </w:r>
      <w:r>
        <w:rPr>
          <w:spacing w:val="11"/>
          <w:sz w:val="21"/>
        </w:rPr>
        <w:t xml:space="preserve"> </w:t>
      </w:r>
      <w:r>
        <w:rPr>
          <w:sz w:val="21"/>
        </w:rPr>
        <w:t>caso.</w:t>
      </w:r>
    </w:p>
    <w:p w14:paraId="47D48012" w14:textId="77777777" w:rsidR="009A5E35" w:rsidRDefault="00000000">
      <w:pPr>
        <w:pStyle w:val="Prrafodelista"/>
        <w:numPr>
          <w:ilvl w:val="1"/>
          <w:numId w:val="2"/>
        </w:numPr>
        <w:tabs>
          <w:tab w:val="left" w:pos="791"/>
        </w:tabs>
        <w:spacing w:before="3" w:line="244" w:lineRule="auto"/>
        <w:ind w:left="790" w:right="110" w:hanging="137"/>
        <w:jc w:val="left"/>
        <w:rPr>
          <w:sz w:val="21"/>
        </w:rPr>
      </w:pPr>
      <w:r>
        <w:rPr>
          <w:sz w:val="21"/>
        </w:rPr>
        <w:t>Copia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</w:rPr>
        <w:t>recibo</w:t>
      </w:r>
      <w:r>
        <w:rPr>
          <w:spacing w:val="13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</w:rPr>
        <w:t>Impuesto</w:t>
      </w:r>
      <w:r>
        <w:rPr>
          <w:spacing w:val="6"/>
          <w:sz w:val="21"/>
        </w:rPr>
        <w:t xml:space="preserve"> </w:t>
      </w:r>
      <w:r>
        <w:rPr>
          <w:sz w:val="21"/>
        </w:rPr>
        <w:t>sobre</w:t>
      </w:r>
      <w:r>
        <w:rPr>
          <w:spacing w:val="12"/>
          <w:sz w:val="21"/>
        </w:rPr>
        <w:t xml:space="preserve"> </w:t>
      </w:r>
      <w:r>
        <w:rPr>
          <w:sz w:val="21"/>
        </w:rPr>
        <w:t>Bienes</w:t>
      </w:r>
      <w:r>
        <w:rPr>
          <w:spacing w:val="11"/>
          <w:sz w:val="21"/>
        </w:rPr>
        <w:t xml:space="preserve"> </w:t>
      </w:r>
      <w:r>
        <w:rPr>
          <w:sz w:val="21"/>
        </w:rPr>
        <w:t>Inmuebles</w:t>
      </w:r>
      <w:r>
        <w:rPr>
          <w:spacing w:val="8"/>
          <w:sz w:val="21"/>
        </w:rPr>
        <w:t xml:space="preserve"> </w:t>
      </w:r>
      <w:r>
        <w:rPr>
          <w:sz w:val="21"/>
        </w:rPr>
        <w:t>que</w:t>
      </w:r>
      <w:r>
        <w:rPr>
          <w:spacing w:val="12"/>
          <w:sz w:val="21"/>
        </w:rPr>
        <w:t xml:space="preserve"> </w:t>
      </w:r>
      <w:r>
        <w:rPr>
          <w:sz w:val="21"/>
        </w:rPr>
        <w:t>permita</w:t>
      </w:r>
      <w:r>
        <w:rPr>
          <w:spacing w:val="12"/>
          <w:sz w:val="21"/>
        </w:rPr>
        <w:t xml:space="preserve"> </w:t>
      </w:r>
      <w:r>
        <w:rPr>
          <w:sz w:val="21"/>
        </w:rPr>
        <w:t>identificar</w:t>
      </w:r>
      <w:r>
        <w:rPr>
          <w:spacing w:val="11"/>
          <w:sz w:val="21"/>
        </w:rPr>
        <w:t xml:space="preserve"> </w:t>
      </w:r>
      <w:r>
        <w:rPr>
          <w:sz w:val="21"/>
        </w:rPr>
        <w:t>la</w:t>
      </w:r>
      <w:r>
        <w:rPr>
          <w:spacing w:val="12"/>
          <w:sz w:val="21"/>
        </w:rPr>
        <w:t xml:space="preserve"> </w:t>
      </w:r>
      <w:r>
        <w:rPr>
          <w:sz w:val="21"/>
        </w:rPr>
        <w:t>referencia</w:t>
      </w:r>
      <w:r>
        <w:rPr>
          <w:spacing w:val="-50"/>
          <w:sz w:val="21"/>
        </w:rPr>
        <w:t xml:space="preserve"> </w:t>
      </w:r>
      <w:r>
        <w:rPr>
          <w:sz w:val="21"/>
        </w:rPr>
        <w:t>catastral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ubicación</w:t>
      </w:r>
      <w:r>
        <w:rPr>
          <w:spacing w:val="4"/>
          <w:sz w:val="21"/>
        </w:rPr>
        <w:t xml:space="preserve"> </w:t>
      </w:r>
      <w:r>
        <w:rPr>
          <w:sz w:val="21"/>
        </w:rPr>
        <w:t>exacta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inmueble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3"/>
          <w:sz w:val="21"/>
        </w:rPr>
        <w:t xml:space="preserve"> </w:t>
      </w:r>
      <w:r>
        <w:rPr>
          <w:sz w:val="21"/>
        </w:rPr>
        <w:t>instalación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aprovechamiento.</w:t>
      </w:r>
    </w:p>
    <w:p w14:paraId="3E420CC1" w14:textId="77777777" w:rsidR="009A5E35" w:rsidRDefault="009A5E35">
      <w:pPr>
        <w:pStyle w:val="Textoindependiente"/>
        <w:spacing w:before="7"/>
      </w:pPr>
    </w:p>
    <w:p w14:paraId="06F01644" w14:textId="77777777" w:rsidR="009A5E35" w:rsidRDefault="00000000">
      <w:pPr>
        <w:pStyle w:val="Prrafodelista"/>
        <w:numPr>
          <w:ilvl w:val="0"/>
          <w:numId w:val="2"/>
        </w:numPr>
        <w:tabs>
          <w:tab w:val="left" w:pos="333"/>
        </w:tabs>
        <w:spacing w:before="1" w:line="244" w:lineRule="auto"/>
        <w:ind w:right="109" w:firstLine="0"/>
        <w:jc w:val="both"/>
        <w:rPr>
          <w:sz w:val="21"/>
        </w:rPr>
      </w:pPr>
      <w:r>
        <w:rPr>
          <w:sz w:val="21"/>
        </w:rPr>
        <w:t>Gozarán de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bonificación del 50% de la cuota</w:t>
      </w:r>
      <w:r>
        <w:rPr>
          <w:spacing w:val="1"/>
          <w:sz w:val="21"/>
        </w:rPr>
        <w:t xml:space="preserve"> </w:t>
      </w:r>
      <w:r>
        <w:rPr>
          <w:sz w:val="21"/>
        </w:rPr>
        <w:t>del Impuesto de Bienes Inmuebles, la</w:t>
      </w:r>
      <w:r>
        <w:rPr>
          <w:spacing w:val="52"/>
          <w:sz w:val="21"/>
        </w:rPr>
        <w:t xml:space="preserve"> </w:t>
      </w:r>
      <w:r>
        <w:rPr>
          <w:sz w:val="21"/>
        </w:rPr>
        <w:t>edificación de</w:t>
      </w:r>
      <w:r>
        <w:rPr>
          <w:spacing w:val="1"/>
          <w:sz w:val="21"/>
        </w:rPr>
        <w:t xml:space="preserve"> </w:t>
      </w:r>
      <w:r>
        <w:rPr>
          <w:sz w:val="21"/>
        </w:rPr>
        <w:t>uso residencial, que instale sistemas de captación de energía fotovoltaica proveniente de la energía solar</w:t>
      </w:r>
      <w:r>
        <w:rPr>
          <w:spacing w:val="1"/>
          <w:sz w:val="21"/>
        </w:rPr>
        <w:t xml:space="preserve"> </w:t>
      </w:r>
      <w:r>
        <w:rPr>
          <w:sz w:val="21"/>
        </w:rPr>
        <w:t>debiendo acreditar</w:t>
      </w:r>
      <w:r>
        <w:rPr>
          <w:spacing w:val="1"/>
          <w:sz w:val="21"/>
        </w:rPr>
        <w:t xml:space="preserve"> </w:t>
      </w:r>
      <w:r>
        <w:rPr>
          <w:sz w:val="21"/>
        </w:rPr>
        <w:t>que su edificación esté catalogada con la</w:t>
      </w:r>
      <w:r>
        <w:rPr>
          <w:spacing w:val="1"/>
          <w:sz w:val="21"/>
        </w:rPr>
        <w:t xml:space="preserve"> </w:t>
      </w:r>
      <w:r>
        <w:rPr>
          <w:sz w:val="21"/>
        </w:rPr>
        <w:t>categoría</w:t>
      </w:r>
      <w:r>
        <w:rPr>
          <w:spacing w:val="1"/>
          <w:sz w:val="21"/>
        </w:rPr>
        <w:t xml:space="preserve"> </w:t>
      </w:r>
      <w:r>
        <w:rPr>
          <w:sz w:val="21"/>
        </w:rPr>
        <w:t>A del certificado de eficiencia</w:t>
      </w:r>
      <w:r>
        <w:rPr>
          <w:spacing w:val="1"/>
          <w:sz w:val="21"/>
        </w:rPr>
        <w:t xml:space="preserve"> </w:t>
      </w:r>
      <w:r>
        <w:rPr>
          <w:sz w:val="21"/>
        </w:rPr>
        <w:t>energética,</w:t>
      </w:r>
      <w:r>
        <w:rPr>
          <w:spacing w:val="1"/>
          <w:sz w:val="21"/>
        </w:rPr>
        <w:t xml:space="preserve"> </w:t>
      </w:r>
      <w:r>
        <w:rPr>
          <w:sz w:val="21"/>
        </w:rPr>
        <w:t>debiendo</w:t>
      </w:r>
      <w:r>
        <w:rPr>
          <w:spacing w:val="1"/>
          <w:sz w:val="21"/>
        </w:rPr>
        <w:t xml:space="preserve"> </w:t>
      </w:r>
      <w:r>
        <w:rPr>
          <w:sz w:val="21"/>
        </w:rPr>
        <w:t>presentar</w:t>
      </w:r>
      <w:r>
        <w:rPr>
          <w:spacing w:val="1"/>
          <w:sz w:val="21"/>
        </w:rPr>
        <w:t xml:space="preserve"> </w:t>
      </w:r>
      <w:r>
        <w:rPr>
          <w:sz w:val="21"/>
        </w:rPr>
        <w:t>dicho</w:t>
      </w:r>
      <w:r>
        <w:rPr>
          <w:spacing w:val="1"/>
          <w:sz w:val="21"/>
        </w:rPr>
        <w:t xml:space="preserve"> </w:t>
      </w:r>
      <w:r>
        <w:rPr>
          <w:sz w:val="21"/>
        </w:rPr>
        <w:t>certificado</w:t>
      </w:r>
      <w:r>
        <w:rPr>
          <w:spacing w:val="1"/>
          <w:sz w:val="21"/>
        </w:rPr>
        <w:t xml:space="preserve"> </w:t>
      </w:r>
      <w:r>
        <w:rPr>
          <w:sz w:val="21"/>
        </w:rPr>
        <w:t>junto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resto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requisitos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solicitar</w:t>
      </w:r>
      <w:r>
        <w:rPr>
          <w:spacing w:val="1"/>
          <w:sz w:val="21"/>
        </w:rPr>
        <w:t xml:space="preserve"> </w:t>
      </w:r>
      <w:r>
        <w:rPr>
          <w:sz w:val="21"/>
        </w:rPr>
        <w:t>su</w:t>
      </w:r>
      <w:r>
        <w:rPr>
          <w:spacing w:val="-50"/>
          <w:sz w:val="21"/>
        </w:rPr>
        <w:t xml:space="preserve"> </w:t>
      </w:r>
      <w:r>
        <w:rPr>
          <w:sz w:val="21"/>
        </w:rPr>
        <w:t>bonificación.</w:t>
      </w:r>
    </w:p>
    <w:p w14:paraId="4392F37D" w14:textId="77777777" w:rsidR="009A5E35" w:rsidRDefault="009A5E35">
      <w:pPr>
        <w:pStyle w:val="Textoindependiente"/>
        <w:spacing w:before="2"/>
      </w:pPr>
    </w:p>
    <w:p w14:paraId="7793D281" w14:textId="77777777" w:rsidR="009A5E35" w:rsidRDefault="00000000">
      <w:pPr>
        <w:pStyle w:val="Prrafodelista"/>
        <w:numPr>
          <w:ilvl w:val="0"/>
          <w:numId w:val="2"/>
        </w:numPr>
        <w:tabs>
          <w:tab w:val="left" w:pos="334"/>
        </w:tabs>
        <w:spacing w:before="1" w:line="244" w:lineRule="auto"/>
        <w:ind w:right="108" w:firstLine="0"/>
        <w:jc w:val="both"/>
        <w:rPr>
          <w:sz w:val="21"/>
        </w:rPr>
      </w:pPr>
      <w:r>
        <w:rPr>
          <w:sz w:val="21"/>
        </w:rPr>
        <w:t>El resto de los sujetos pasivos titulares de inmuebles que no sean de uso residencial en los que se hayan</w:t>
      </w:r>
      <w:r>
        <w:rPr>
          <w:spacing w:val="1"/>
          <w:sz w:val="21"/>
        </w:rPr>
        <w:t xml:space="preserve"> </w:t>
      </w:r>
      <w:r>
        <w:rPr>
          <w:sz w:val="21"/>
        </w:rPr>
        <w:t>instalado sistemas para el aprovechamiento térmico o eléctrico de la energía proveniente del sol, podrán</w:t>
      </w:r>
      <w:r>
        <w:rPr>
          <w:spacing w:val="1"/>
          <w:sz w:val="21"/>
        </w:rPr>
        <w:t xml:space="preserve"> </w:t>
      </w:r>
      <w:r>
        <w:rPr>
          <w:sz w:val="21"/>
        </w:rPr>
        <w:t>acogerse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19"/>
          <w:sz w:val="21"/>
        </w:rPr>
        <w:t xml:space="preserve"> </w:t>
      </w:r>
      <w:r>
        <w:rPr>
          <w:sz w:val="21"/>
        </w:rPr>
        <w:t>bonificación</w:t>
      </w:r>
      <w:r>
        <w:rPr>
          <w:spacing w:val="14"/>
          <w:sz w:val="21"/>
        </w:rPr>
        <w:t xml:space="preserve"> </w:t>
      </w:r>
      <w:r>
        <w:rPr>
          <w:sz w:val="21"/>
        </w:rPr>
        <w:t>del</w:t>
      </w:r>
      <w:r>
        <w:rPr>
          <w:spacing w:val="20"/>
          <w:sz w:val="21"/>
        </w:rPr>
        <w:t xml:space="preserve"> </w:t>
      </w:r>
      <w:r>
        <w:rPr>
          <w:sz w:val="21"/>
        </w:rPr>
        <w:t>20%</w:t>
      </w:r>
      <w:r>
        <w:rPr>
          <w:spacing w:val="19"/>
          <w:sz w:val="21"/>
        </w:rPr>
        <w:t xml:space="preserve"> </w:t>
      </w:r>
      <w:r>
        <w:rPr>
          <w:sz w:val="21"/>
        </w:rPr>
        <w:t>debiendo</w:t>
      </w:r>
      <w:r>
        <w:rPr>
          <w:spacing w:val="14"/>
          <w:sz w:val="21"/>
        </w:rPr>
        <w:t xml:space="preserve"> </w:t>
      </w:r>
      <w:r>
        <w:rPr>
          <w:sz w:val="21"/>
        </w:rPr>
        <w:t>acreditar</w:t>
      </w:r>
      <w:r>
        <w:rPr>
          <w:spacing w:val="14"/>
          <w:sz w:val="21"/>
        </w:rPr>
        <w:t xml:space="preserve"> </w:t>
      </w:r>
      <w:r>
        <w:rPr>
          <w:sz w:val="21"/>
        </w:rPr>
        <w:t>que</w:t>
      </w:r>
      <w:r>
        <w:rPr>
          <w:spacing w:val="19"/>
          <w:sz w:val="21"/>
        </w:rPr>
        <w:t xml:space="preserve"> </w:t>
      </w:r>
      <w:r>
        <w:rPr>
          <w:sz w:val="21"/>
        </w:rPr>
        <w:t>su</w:t>
      </w:r>
      <w:r>
        <w:rPr>
          <w:spacing w:val="14"/>
          <w:sz w:val="21"/>
        </w:rPr>
        <w:t xml:space="preserve"> </w:t>
      </w:r>
      <w:r>
        <w:rPr>
          <w:sz w:val="21"/>
        </w:rPr>
        <w:t>edificación</w:t>
      </w:r>
      <w:r>
        <w:rPr>
          <w:spacing w:val="14"/>
          <w:sz w:val="21"/>
        </w:rPr>
        <w:t xml:space="preserve"> </w:t>
      </w:r>
      <w:r>
        <w:rPr>
          <w:sz w:val="21"/>
        </w:rPr>
        <w:t>esté</w:t>
      </w:r>
      <w:r>
        <w:rPr>
          <w:spacing w:val="16"/>
          <w:sz w:val="21"/>
        </w:rPr>
        <w:t xml:space="preserve"> </w:t>
      </w:r>
      <w:r>
        <w:rPr>
          <w:sz w:val="21"/>
        </w:rPr>
        <w:t>catalogada</w:t>
      </w:r>
      <w:r>
        <w:rPr>
          <w:spacing w:val="21"/>
          <w:sz w:val="21"/>
        </w:rPr>
        <w:t xml:space="preserve"> </w:t>
      </w:r>
      <w:r>
        <w:rPr>
          <w:sz w:val="21"/>
        </w:rPr>
        <w:t>con</w:t>
      </w:r>
      <w:r>
        <w:rPr>
          <w:spacing w:val="16"/>
          <w:sz w:val="21"/>
        </w:rPr>
        <w:t xml:space="preserve"> </w:t>
      </w:r>
      <w:r>
        <w:rPr>
          <w:sz w:val="21"/>
        </w:rPr>
        <w:t>la</w:t>
      </w:r>
      <w:r>
        <w:rPr>
          <w:spacing w:val="19"/>
          <w:sz w:val="21"/>
        </w:rPr>
        <w:t xml:space="preserve"> </w:t>
      </w:r>
      <w:r>
        <w:rPr>
          <w:sz w:val="21"/>
        </w:rPr>
        <w:t>categoría</w:t>
      </w:r>
      <w:r>
        <w:rPr>
          <w:spacing w:val="-50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certificado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eficiencia</w:t>
      </w:r>
      <w:r>
        <w:rPr>
          <w:spacing w:val="1"/>
          <w:sz w:val="21"/>
        </w:rPr>
        <w:t xml:space="preserve"> </w:t>
      </w:r>
      <w:r>
        <w:rPr>
          <w:sz w:val="21"/>
        </w:rPr>
        <w:t>energética.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obtener</w:t>
      </w:r>
      <w:r>
        <w:rPr>
          <w:spacing w:val="1"/>
          <w:sz w:val="21"/>
        </w:rPr>
        <w:t xml:space="preserve"> </w:t>
      </w:r>
      <w:r>
        <w:rPr>
          <w:sz w:val="21"/>
        </w:rPr>
        <w:t>dicha</w:t>
      </w:r>
      <w:r>
        <w:rPr>
          <w:spacing w:val="1"/>
          <w:sz w:val="21"/>
        </w:rPr>
        <w:t xml:space="preserve"> </w:t>
      </w:r>
      <w:r>
        <w:rPr>
          <w:sz w:val="21"/>
        </w:rPr>
        <w:t>bonificación,</w:t>
      </w:r>
      <w:r>
        <w:rPr>
          <w:spacing w:val="1"/>
          <w:sz w:val="21"/>
        </w:rPr>
        <w:t xml:space="preserve"> </w:t>
      </w:r>
      <w:r>
        <w:rPr>
          <w:sz w:val="21"/>
        </w:rPr>
        <w:t>junto 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resto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condiciones anteriores,</w:t>
      </w:r>
      <w:r>
        <w:rPr>
          <w:spacing w:val="2"/>
          <w:sz w:val="21"/>
        </w:rPr>
        <w:t xml:space="preserve"> </w:t>
      </w:r>
      <w:r>
        <w:rPr>
          <w:sz w:val="21"/>
        </w:rPr>
        <w:t>deberán</w:t>
      </w:r>
      <w:r>
        <w:rPr>
          <w:spacing w:val="2"/>
          <w:sz w:val="21"/>
        </w:rPr>
        <w:t xml:space="preserve"> </w:t>
      </w:r>
      <w:r>
        <w:rPr>
          <w:sz w:val="21"/>
        </w:rPr>
        <w:t>aportar</w:t>
      </w:r>
      <w:r>
        <w:rPr>
          <w:spacing w:val="4"/>
          <w:sz w:val="21"/>
        </w:rPr>
        <w:t xml:space="preserve"> </w:t>
      </w:r>
      <w:r>
        <w:rPr>
          <w:sz w:val="21"/>
        </w:rPr>
        <w:t>dicho certificado</w:t>
      </w:r>
      <w:r>
        <w:rPr>
          <w:spacing w:val="2"/>
          <w:sz w:val="21"/>
        </w:rPr>
        <w:t xml:space="preserve"> </w:t>
      </w:r>
      <w:r>
        <w:rPr>
          <w:sz w:val="21"/>
        </w:rPr>
        <w:t>en</w:t>
      </w:r>
      <w:r>
        <w:rPr>
          <w:spacing w:val="3"/>
          <w:sz w:val="21"/>
        </w:rPr>
        <w:t xml:space="preserve"> </w:t>
      </w:r>
      <w:r>
        <w:rPr>
          <w:sz w:val="21"/>
        </w:rPr>
        <w:t>vigor.</w:t>
      </w:r>
    </w:p>
    <w:p w14:paraId="7CFFA5BB" w14:textId="77777777" w:rsidR="009A5E35" w:rsidRDefault="009A5E35">
      <w:pPr>
        <w:pStyle w:val="Textoindependiente"/>
        <w:spacing w:before="5"/>
      </w:pPr>
    </w:p>
    <w:p w14:paraId="7685F556" w14:textId="77777777" w:rsidR="009A5E35" w:rsidRDefault="00000000">
      <w:pPr>
        <w:pStyle w:val="Prrafodelista"/>
        <w:numPr>
          <w:ilvl w:val="0"/>
          <w:numId w:val="2"/>
        </w:numPr>
        <w:tabs>
          <w:tab w:val="left" w:pos="335"/>
        </w:tabs>
        <w:spacing w:line="242" w:lineRule="auto"/>
        <w:ind w:right="107" w:firstLine="0"/>
        <w:jc w:val="both"/>
        <w:rPr>
          <w:sz w:val="21"/>
        </w:rPr>
      </w:pPr>
      <w:r>
        <w:rPr>
          <w:sz w:val="21"/>
        </w:rPr>
        <w:t>Será requisito para su aplicación estar al corriente en el pago de todos los tributos que afecten en este</w:t>
      </w:r>
      <w:r>
        <w:rPr>
          <w:spacing w:val="1"/>
          <w:sz w:val="21"/>
        </w:rPr>
        <w:t xml:space="preserve"> </w:t>
      </w:r>
      <w:r>
        <w:rPr>
          <w:sz w:val="21"/>
        </w:rPr>
        <w:t>Ayuntamiento.</w:t>
      </w:r>
    </w:p>
    <w:p w14:paraId="0C21CE92" w14:textId="77777777" w:rsidR="009A5E35" w:rsidRDefault="009A5E35">
      <w:pPr>
        <w:pStyle w:val="Textoindependiente"/>
        <w:spacing w:before="7"/>
      </w:pPr>
    </w:p>
    <w:p w14:paraId="07FE60ED" w14:textId="77777777" w:rsidR="009A5E35" w:rsidRDefault="00000000">
      <w:pPr>
        <w:pStyle w:val="Prrafodelista"/>
        <w:numPr>
          <w:ilvl w:val="0"/>
          <w:numId w:val="1"/>
        </w:numPr>
        <w:tabs>
          <w:tab w:val="left" w:pos="341"/>
        </w:tabs>
        <w:spacing w:line="244" w:lineRule="auto"/>
        <w:ind w:right="110" w:firstLine="0"/>
        <w:jc w:val="both"/>
        <w:rPr>
          <w:sz w:val="21"/>
        </w:rPr>
      </w:pPr>
      <w:r>
        <w:rPr>
          <w:sz w:val="21"/>
        </w:rPr>
        <w:t>La aplicación de esta bonificación estará condicionada a que las instalaciones para producción de calor</w:t>
      </w:r>
      <w:r>
        <w:rPr>
          <w:spacing w:val="1"/>
          <w:sz w:val="21"/>
        </w:rPr>
        <w:t xml:space="preserve"> </w:t>
      </w:r>
      <w:r>
        <w:rPr>
          <w:sz w:val="21"/>
        </w:rPr>
        <w:t>incluyan</w:t>
      </w:r>
      <w:r>
        <w:rPr>
          <w:spacing w:val="1"/>
          <w:sz w:val="21"/>
        </w:rPr>
        <w:t xml:space="preserve"> </w:t>
      </w:r>
      <w:r>
        <w:rPr>
          <w:sz w:val="21"/>
        </w:rPr>
        <w:t>colectores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dispongan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correspondiente</w:t>
      </w:r>
      <w:r>
        <w:rPr>
          <w:spacing w:val="53"/>
          <w:sz w:val="21"/>
        </w:rPr>
        <w:t xml:space="preserve"> </w:t>
      </w:r>
      <w:r>
        <w:rPr>
          <w:sz w:val="21"/>
        </w:rPr>
        <w:t>homologación</w:t>
      </w:r>
      <w:r>
        <w:rPr>
          <w:spacing w:val="53"/>
          <w:sz w:val="21"/>
        </w:rPr>
        <w:t xml:space="preserve"> </w:t>
      </w:r>
      <w:r>
        <w:rPr>
          <w:sz w:val="21"/>
        </w:rPr>
        <w:t>por</w:t>
      </w:r>
      <w:r>
        <w:rPr>
          <w:spacing w:val="53"/>
          <w:sz w:val="21"/>
        </w:rPr>
        <w:t xml:space="preserve"> </w:t>
      </w:r>
      <w:r>
        <w:rPr>
          <w:sz w:val="21"/>
        </w:rPr>
        <w:t>la</w:t>
      </w:r>
      <w:r>
        <w:rPr>
          <w:spacing w:val="53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1"/>
          <w:sz w:val="21"/>
        </w:rPr>
        <w:t xml:space="preserve"> </w:t>
      </w:r>
      <w:r>
        <w:rPr>
          <w:sz w:val="21"/>
        </w:rPr>
        <w:t>competente.</w:t>
      </w:r>
    </w:p>
    <w:p w14:paraId="44D92C2E" w14:textId="77777777" w:rsidR="009A5E35" w:rsidRDefault="009A5E35">
      <w:pPr>
        <w:pStyle w:val="Textoindependiente"/>
        <w:spacing w:before="4"/>
      </w:pPr>
    </w:p>
    <w:p w14:paraId="5A80B082" w14:textId="77777777" w:rsidR="009A5E35" w:rsidRDefault="00000000">
      <w:pPr>
        <w:pStyle w:val="Prrafodelista"/>
        <w:numPr>
          <w:ilvl w:val="0"/>
          <w:numId w:val="1"/>
        </w:numPr>
        <w:tabs>
          <w:tab w:val="left" w:pos="328"/>
        </w:tabs>
        <w:spacing w:line="244" w:lineRule="auto"/>
        <w:ind w:right="110" w:firstLine="0"/>
        <w:jc w:val="both"/>
        <w:rPr>
          <w:sz w:val="21"/>
        </w:rPr>
      </w:pPr>
      <w:r>
        <w:rPr>
          <w:sz w:val="21"/>
        </w:rPr>
        <w:t>El efecto de la concesión de esta bonificación comenzará a partir del día primero de enero del ejercicio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la fecha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solicitud.</w:t>
      </w:r>
    </w:p>
    <w:p w14:paraId="1600563A" w14:textId="77777777" w:rsidR="009A5E35" w:rsidRDefault="009A5E35">
      <w:pPr>
        <w:pStyle w:val="Textoindependiente"/>
        <w:spacing w:before="7"/>
      </w:pPr>
    </w:p>
    <w:p w14:paraId="25F8B13C" w14:textId="77777777" w:rsidR="009A5E35" w:rsidRDefault="00000000">
      <w:pPr>
        <w:pStyle w:val="Prrafodelista"/>
        <w:numPr>
          <w:ilvl w:val="0"/>
          <w:numId w:val="5"/>
        </w:numPr>
        <w:tabs>
          <w:tab w:val="left" w:pos="325"/>
        </w:tabs>
        <w:spacing w:before="1" w:line="244" w:lineRule="auto"/>
        <w:ind w:left="101" w:right="108" w:firstLine="0"/>
        <w:jc w:val="both"/>
        <w:rPr>
          <w:sz w:val="21"/>
        </w:rPr>
      </w:pPr>
      <w:r>
        <w:rPr>
          <w:sz w:val="21"/>
        </w:rPr>
        <w:t>Los sujetos pasivos que dispongan de inmuebles en los que se desarrollen actividades económicas que</w:t>
      </w:r>
      <w:r>
        <w:rPr>
          <w:spacing w:val="1"/>
          <w:sz w:val="21"/>
        </w:rPr>
        <w:t xml:space="preserve"> </w:t>
      </w:r>
      <w:r>
        <w:rPr>
          <w:sz w:val="21"/>
        </w:rPr>
        <w:t>sean declaradas de especial interés o utilidad municipal por concurrir circunstancias sociales, culturales,</w:t>
      </w:r>
      <w:r>
        <w:rPr>
          <w:spacing w:val="1"/>
          <w:sz w:val="21"/>
        </w:rPr>
        <w:t xml:space="preserve"> </w:t>
      </w:r>
      <w:r>
        <w:rPr>
          <w:sz w:val="21"/>
        </w:rPr>
        <w:t>histórico</w:t>
      </w:r>
      <w:r>
        <w:rPr>
          <w:spacing w:val="1"/>
          <w:sz w:val="21"/>
        </w:rPr>
        <w:t xml:space="preserve"> </w:t>
      </w:r>
      <w:r>
        <w:rPr>
          <w:sz w:val="21"/>
        </w:rPr>
        <w:t>artísticas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fomento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empleo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justifiquen</w:t>
      </w:r>
      <w:r>
        <w:rPr>
          <w:spacing w:val="1"/>
          <w:sz w:val="21"/>
        </w:rPr>
        <w:t xml:space="preserve"> </w:t>
      </w:r>
      <w:r>
        <w:rPr>
          <w:sz w:val="21"/>
        </w:rPr>
        <w:t>tal</w:t>
      </w:r>
      <w:r>
        <w:rPr>
          <w:spacing w:val="1"/>
          <w:sz w:val="21"/>
        </w:rPr>
        <w:t xml:space="preserve"> </w:t>
      </w:r>
      <w:r>
        <w:rPr>
          <w:sz w:val="21"/>
        </w:rPr>
        <w:t>declaración</w:t>
      </w:r>
      <w:r>
        <w:rPr>
          <w:spacing w:val="52"/>
          <w:sz w:val="21"/>
        </w:rPr>
        <w:t xml:space="preserve"> </w:t>
      </w:r>
      <w:r>
        <w:rPr>
          <w:sz w:val="21"/>
        </w:rPr>
        <w:t>podrán</w:t>
      </w:r>
      <w:r>
        <w:rPr>
          <w:spacing w:val="53"/>
          <w:sz w:val="21"/>
        </w:rPr>
        <w:t xml:space="preserve"> </w:t>
      </w:r>
      <w:r>
        <w:rPr>
          <w:sz w:val="21"/>
        </w:rPr>
        <w:t>obtener</w:t>
      </w:r>
      <w:r>
        <w:rPr>
          <w:spacing w:val="52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bonificación del 95 por ciento de la cuota</w:t>
      </w:r>
      <w:r>
        <w:rPr>
          <w:spacing w:val="1"/>
          <w:sz w:val="21"/>
        </w:rPr>
        <w:t xml:space="preserve"> </w:t>
      </w:r>
      <w:r>
        <w:rPr>
          <w:sz w:val="21"/>
        </w:rPr>
        <w:t>íntegra</w:t>
      </w:r>
      <w:r>
        <w:rPr>
          <w:spacing w:val="1"/>
          <w:sz w:val="21"/>
        </w:rPr>
        <w:t xml:space="preserve"> </w:t>
      </w:r>
      <w:r>
        <w:rPr>
          <w:sz w:val="21"/>
        </w:rPr>
        <w:t>del impuesto. Corresponderá dicha</w:t>
      </w:r>
      <w:r>
        <w:rPr>
          <w:spacing w:val="52"/>
          <w:sz w:val="21"/>
        </w:rPr>
        <w:t xml:space="preserve"> </w:t>
      </w:r>
      <w:r>
        <w:rPr>
          <w:sz w:val="21"/>
        </w:rPr>
        <w:t>declaración al</w:t>
      </w:r>
      <w:r>
        <w:rPr>
          <w:spacing w:val="53"/>
          <w:sz w:val="21"/>
        </w:rPr>
        <w:t xml:space="preserve"> </w:t>
      </w:r>
      <w:r>
        <w:rPr>
          <w:sz w:val="21"/>
        </w:rPr>
        <w:t>Pleno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46"/>
          <w:sz w:val="21"/>
        </w:rPr>
        <w:t xml:space="preserve"> </w:t>
      </w:r>
      <w:r>
        <w:rPr>
          <w:sz w:val="21"/>
        </w:rPr>
        <w:t>la</w:t>
      </w:r>
      <w:r>
        <w:rPr>
          <w:spacing w:val="45"/>
          <w:sz w:val="21"/>
        </w:rPr>
        <w:t xml:space="preserve"> </w:t>
      </w:r>
      <w:r>
        <w:rPr>
          <w:sz w:val="21"/>
        </w:rPr>
        <w:t>Corporación</w:t>
      </w:r>
      <w:r>
        <w:rPr>
          <w:spacing w:val="45"/>
          <w:sz w:val="21"/>
        </w:rPr>
        <w:t xml:space="preserve"> </w:t>
      </w:r>
      <w:r>
        <w:rPr>
          <w:sz w:val="21"/>
        </w:rPr>
        <w:t>y</w:t>
      </w:r>
      <w:r>
        <w:rPr>
          <w:spacing w:val="42"/>
          <w:sz w:val="21"/>
        </w:rPr>
        <w:t xml:space="preserve"> </w:t>
      </w:r>
      <w:r>
        <w:rPr>
          <w:sz w:val="21"/>
        </w:rPr>
        <w:t>se</w:t>
      </w:r>
      <w:r>
        <w:rPr>
          <w:spacing w:val="44"/>
          <w:sz w:val="21"/>
        </w:rPr>
        <w:t xml:space="preserve"> </w:t>
      </w:r>
      <w:r>
        <w:rPr>
          <w:sz w:val="21"/>
        </w:rPr>
        <w:t>acordará,</w:t>
      </w:r>
      <w:r>
        <w:rPr>
          <w:spacing w:val="45"/>
          <w:sz w:val="21"/>
        </w:rPr>
        <w:t xml:space="preserve"> </w:t>
      </w:r>
      <w:r>
        <w:rPr>
          <w:sz w:val="21"/>
        </w:rPr>
        <w:t>previa</w:t>
      </w:r>
      <w:r>
        <w:rPr>
          <w:spacing w:val="46"/>
          <w:sz w:val="21"/>
        </w:rPr>
        <w:t xml:space="preserve"> </w:t>
      </w:r>
      <w:r>
        <w:rPr>
          <w:sz w:val="21"/>
        </w:rPr>
        <w:t>solicitud</w:t>
      </w:r>
      <w:r>
        <w:rPr>
          <w:spacing w:val="42"/>
          <w:sz w:val="21"/>
        </w:rPr>
        <w:t xml:space="preserve"> </w:t>
      </w:r>
      <w:r>
        <w:rPr>
          <w:sz w:val="21"/>
        </w:rPr>
        <w:t>del</w:t>
      </w:r>
      <w:r>
        <w:rPr>
          <w:spacing w:val="45"/>
          <w:sz w:val="21"/>
        </w:rPr>
        <w:t xml:space="preserve"> </w:t>
      </w:r>
      <w:r>
        <w:rPr>
          <w:sz w:val="21"/>
        </w:rPr>
        <w:t>sujeto</w:t>
      </w:r>
      <w:r>
        <w:rPr>
          <w:spacing w:val="45"/>
          <w:sz w:val="21"/>
        </w:rPr>
        <w:t xml:space="preserve"> </w:t>
      </w:r>
      <w:r>
        <w:rPr>
          <w:sz w:val="21"/>
        </w:rPr>
        <w:t>pasivo,</w:t>
      </w:r>
      <w:r>
        <w:rPr>
          <w:spacing w:val="42"/>
          <w:sz w:val="21"/>
        </w:rPr>
        <w:t xml:space="preserve"> </w:t>
      </w:r>
      <w:r>
        <w:rPr>
          <w:sz w:val="21"/>
        </w:rPr>
        <w:t>por</w:t>
      </w:r>
      <w:r>
        <w:rPr>
          <w:spacing w:val="41"/>
          <w:sz w:val="21"/>
        </w:rPr>
        <w:t xml:space="preserve"> </w:t>
      </w:r>
      <w:r>
        <w:rPr>
          <w:sz w:val="21"/>
        </w:rPr>
        <w:t>voto</w:t>
      </w:r>
      <w:r>
        <w:rPr>
          <w:spacing w:val="45"/>
          <w:sz w:val="21"/>
        </w:rPr>
        <w:t xml:space="preserve"> </w:t>
      </w:r>
      <w:r>
        <w:rPr>
          <w:sz w:val="21"/>
        </w:rPr>
        <w:t>favorable</w:t>
      </w:r>
      <w:r>
        <w:rPr>
          <w:spacing w:val="46"/>
          <w:sz w:val="21"/>
        </w:rPr>
        <w:t xml:space="preserve"> </w:t>
      </w:r>
      <w:r>
        <w:rPr>
          <w:sz w:val="21"/>
        </w:rPr>
        <w:t>de</w:t>
      </w:r>
      <w:r>
        <w:rPr>
          <w:spacing w:val="44"/>
          <w:sz w:val="21"/>
        </w:rPr>
        <w:t xml:space="preserve"> </w:t>
      </w:r>
      <w:r>
        <w:rPr>
          <w:sz w:val="21"/>
        </w:rPr>
        <w:t>la</w:t>
      </w:r>
      <w:r>
        <w:rPr>
          <w:spacing w:val="43"/>
          <w:sz w:val="21"/>
        </w:rPr>
        <w:t xml:space="preserve"> </w:t>
      </w:r>
      <w:r>
        <w:rPr>
          <w:sz w:val="21"/>
        </w:rPr>
        <w:t>mayoría</w:t>
      </w:r>
      <w:r>
        <w:rPr>
          <w:spacing w:val="-50"/>
          <w:sz w:val="21"/>
        </w:rPr>
        <w:t xml:space="preserve"> </w:t>
      </w:r>
      <w:r>
        <w:rPr>
          <w:sz w:val="21"/>
        </w:rPr>
        <w:t>simple de</w:t>
      </w:r>
      <w:r>
        <w:rPr>
          <w:spacing w:val="-2"/>
          <w:sz w:val="21"/>
        </w:rPr>
        <w:t xml:space="preserve"> </w:t>
      </w:r>
      <w:r>
        <w:rPr>
          <w:sz w:val="21"/>
        </w:rPr>
        <w:t>sus</w:t>
      </w:r>
      <w:r>
        <w:rPr>
          <w:spacing w:val="-4"/>
          <w:sz w:val="21"/>
        </w:rPr>
        <w:t xml:space="preserve"> </w:t>
      </w:r>
      <w:r>
        <w:rPr>
          <w:sz w:val="21"/>
        </w:rPr>
        <w:t>miembros.</w:t>
      </w:r>
    </w:p>
    <w:p w14:paraId="50B40D2F" w14:textId="77777777" w:rsidR="009A5E35" w:rsidRDefault="009A5E35">
      <w:pPr>
        <w:pStyle w:val="Textoindependiente"/>
        <w:spacing w:before="1"/>
      </w:pPr>
    </w:p>
    <w:p w14:paraId="266A9B5E" w14:textId="77777777" w:rsidR="009A5E35" w:rsidRDefault="00000000">
      <w:pPr>
        <w:pStyle w:val="Textoindependiente"/>
        <w:ind w:left="101"/>
      </w:pPr>
      <w:r>
        <w:t>Será</w:t>
      </w:r>
      <w:r>
        <w:rPr>
          <w:spacing w:val="6"/>
        </w:rPr>
        <w:t xml:space="preserve"> </w:t>
      </w:r>
      <w:r>
        <w:t>imprescindible</w:t>
      </w:r>
      <w:r>
        <w:rPr>
          <w:spacing w:val="9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corriente</w:t>
      </w:r>
      <w:r>
        <w:rPr>
          <w:spacing w:val="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tributos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afecten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Ayuntamiento.</w:t>
      </w:r>
    </w:p>
    <w:p w14:paraId="62D73013" w14:textId="77777777" w:rsidR="009A5E35" w:rsidRDefault="009A5E35">
      <w:pPr>
        <w:pStyle w:val="Textoindependiente"/>
        <w:spacing w:before="9"/>
      </w:pPr>
    </w:p>
    <w:p w14:paraId="745C3B51" w14:textId="77777777" w:rsidR="009A5E35" w:rsidRDefault="00000000">
      <w:pPr>
        <w:pStyle w:val="Prrafodelista"/>
        <w:numPr>
          <w:ilvl w:val="0"/>
          <w:numId w:val="5"/>
        </w:numPr>
        <w:tabs>
          <w:tab w:val="left" w:pos="429"/>
        </w:tabs>
        <w:spacing w:line="244" w:lineRule="auto"/>
        <w:ind w:left="101" w:right="109" w:firstLine="0"/>
        <w:jc w:val="both"/>
        <w:rPr>
          <w:sz w:val="21"/>
        </w:rPr>
      </w:pPr>
      <w:r>
        <w:rPr>
          <w:sz w:val="21"/>
        </w:rPr>
        <w:t>Disfrutarán de</w:t>
      </w:r>
      <w:r>
        <w:rPr>
          <w:spacing w:val="1"/>
          <w:sz w:val="21"/>
        </w:rPr>
        <w:t xml:space="preserve"> </w:t>
      </w:r>
      <w:r>
        <w:rPr>
          <w:sz w:val="21"/>
        </w:rPr>
        <w:t>una bonificación del 5 por ciento de la cuota íntegra</w:t>
      </w:r>
      <w:r>
        <w:rPr>
          <w:spacing w:val="52"/>
          <w:sz w:val="21"/>
        </w:rPr>
        <w:t xml:space="preserve"> </w:t>
      </w:r>
      <w:r>
        <w:rPr>
          <w:sz w:val="21"/>
        </w:rPr>
        <w:t>del impuesto los bienes inmuebles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hayan</w:t>
      </w:r>
      <w:r>
        <w:rPr>
          <w:spacing w:val="1"/>
          <w:sz w:val="21"/>
        </w:rPr>
        <w:t xml:space="preserve"> </w:t>
      </w:r>
      <w:r>
        <w:rPr>
          <w:sz w:val="21"/>
        </w:rPr>
        <w:t>instalado</w:t>
      </w:r>
      <w:r>
        <w:rPr>
          <w:spacing w:val="1"/>
          <w:sz w:val="21"/>
        </w:rPr>
        <w:t xml:space="preserve"> </w:t>
      </w:r>
      <w:r>
        <w:rPr>
          <w:sz w:val="21"/>
        </w:rPr>
        <w:t>puntos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recarga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vehículos</w:t>
      </w:r>
      <w:r>
        <w:rPr>
          <w:spacing w:val="1"/>
          <w:sz w:val="21"/>
        </w:rPr>
        <w:t xml:space="preserve"> </w:t>
      </w:r>
      <w:r>
        <w:rPr>
          <w:sz w:val="21"/>
        </w:rPr>
        <w:t>eléctricos.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aplicación</w:t>
      </w:r>
      <w:r>
        <w:rPr>
          <w:spacing w:val="52"/>
          <w:sz w:val="21"/>
        </w:rPr>
        <w:t xml:space="preserve"> </w:t>
      </w:r>
      <w:r>
        <w:rPr>
          <w:sz w:val="21"/>
        </w:rPr>
        <w:t>de</w:t>
      </w:r>
      <w:r>
        <w:rPr>
          <w:spacing w:val="53"/>
          <w:sz w:val="21"/>
        </w:rPr>
        <w:t xml:space="preserve"> </w:t>
      </w:r>
      <w:r>
        <w:rPr>
          <w:sz w:val="21"/>
        </w:rPr>
        <w:t>esta</w:t>
      </w:r>
      <w:r>
        <w:rPr>
          <w:spacing w:val="1"/>
          <w:sz w:val="21"/>
        </w:rPr>
        <w:t xml:space="preserve"> </w:t>
      </w:r>
      <w:r>
        <w:rPr>
          <w:sz w:val="21"/>
        </w:rPr>
        <w:t>bonificación</w:t>
      </w:r>
      <w:r>
        <w:rPr>
          <w:spacing w:val="35"/>
          <w:sz w:val="21"/>
        </w:rPr>
        <w:t xml:space="preserve"> </w:t>
      </w:r>
      <w:r>
        <w:rPr>
          <w:sz w:val="21"/>
        </w:rPr>
        <w:t>estará</w:t>
      </w:r>
      <w:r>
        <w:rPr>
          <w:spacing w:val="34"/>
          <w:sz w:val="21"/>
        </w:rPr>
        <w:t xml:space="preserve"> </w:t>
      </w:r>
      <w:r>
        <w:rPr>
          <w:sz w:val="21"/>
        </w:rPr>
        <w:t>condicionada</w:t>
      </w:r>
      <w:r>
        <w:rPr>
          <w:spacing w:val="36"/>
          <w:sz w:val="21"/>
        </w:rPr>
        <w:t xml:space="preserve"> </w:t>
      </w:r>
      <w:r>
        <w:rPr>
          <w:sz w:val="21"/>
        </w:rPr>
        <w:t>a</w:t>
      </w:r>
      <w:r>
        <w:rPr>
          <w:spacing w:val="35"/>
          <w:sz w:val="21"/>
        </w:rPr>
        <w:t xml:space="preserve"> </w:t>
      </w:r>
      <w:r>
        <w:rPr>
          <w:sz w:val="21"/>
        </w:rPr>
        <w:t>que</w:t>
      </w:r>
      <w:r>
        <w:rPr>
          <w:spacing w:val="32"/>
          <w:sz w:val="21"/>
        </w:rPr>
        <w:t xml:space="preserve"> </w:t>
      </w:r>
      <w:r>
        <w:rPr>
          <w:sz w:val="21"/>
        </w:rPr>
        <w:t>las</w:t>
      </w:r>
      <w:r>
        <w:rPr>
          <w:spacing w:val="35"/>
          <w:sz w:val="21"/>
        </w:rPr>
        <w:t xml:space="preserve"> </w:t>
      </w:r>
      <w:r>
        <w:rPr>
          <w:sz w:val="21"/>
        </w:rPr>
        <w:t>instalaciones</w:t>
      </w:r>
      <w:r>
        <w:rPr>
          <w:spacing w:val="36"/>
          <w:sz w:val="21"/>
        </w:rPr>
        <w:t xml:space="preserve"> </w:t>
      </w:r>
      <w:r>
        <w:rPr>
          <w:sz w:val="21"/>
        </w:rPr>
        <w:t>dispongan</w:t>
      </w:r>
      <w:r>
        <w:rPr>
          <w:spacing w:val="33"/>
          <w:sz w:val="21"/>
        </w:rPr>
        <w:t xml:space="preserve"> </w:t>
      </w:r>
      <w:r>
        <w:rPr>
          <w:sz w:val="21"/>
        </w:rPr>
        <w:t>de</w:t>
      </w:r>
      <w:r>
        <w:rPr>
          <w:spacing w:val="31"/>
          <w:sz w:val="21"/>
        </w:rPr>
        <w:t xml:space="preserve"> </w:t>
      </w:r>
      <w:r>
        <w:rPr>
          <w:sz w:val="21"/>
        </w:rPr>
        <w:t>la</w:t>
      </w:r>
      <w:r>
        <w:rPr>
          <w:spacing w:val="37"/>
          <w:sz w:val="21"/>
        </w:rPr>
        <w:t xml:space="preserve"> </w:t>
      </w:r>
      <w:r>
        <w:rPr>
          <w:sz w:val="21"/>
        </w:rPr>
        <w:t>correspondiente</w:t>
      </w:r>
      <w:r>
        <w:rPr>
          <w:spacing w:val="35"/>
          <w:sz w:val="21"/>
        </w:rPr>
        <w:t xml:space="preserve"> </w:t>
      </w:r>
      <w:r>
        <w:rPr>
          <w:sz w:val="21"/>
        </w:rPr>
        <w:t>homologación</w:t>
      </w:r>
      <w:r>
        <w:rPr>
          <w:spacing w:val="-50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Administración competente.</w:t>
      </w:r>
    </w:p>
    <w:sectPr w:rsidR="009A5E35">
      <w:pgSz w:w="11910" w:h="16840"/>
      <w:pgMar w:top="15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149"/>
    <w:multiLevelType w:val="hybridMultilevel"/>
    <w:tmpl w:val="FF3E732A"/>
    <w:lvl w:ilvl="0" w:tplc="70E8DB92">
      <w:start w:val="1"/>
      <w:numFmt w:val="decimal"/>
      <w:lvlText w:val="%1."/>
      <w:lvlJc w:val="left"/>
      <w:pPr>
        <w:ind w:left="318" w:hanging="21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es-ES" w:eastAsia="en-US" w:bidi="ar-SA"/>
      </w:rPr>
    </w:lvl>
    <w:lvl w:ilvl="1" w:tplc="202A5168">
      <w:start w:val="1"/>
      <w:numFmt w:val="lowerLetter"/>
      <w:lvlText w:val="%2)"/>
      <w:lvlJc w:val="left"/>
      <w:pPr>
        <w:ind w:left="790" w:hanging="231"/>
        <w:jc w:val="left"/>
      </w:pPr>
      <w:rPr>
        <w:rFonts w:hint="default"/>
        <w:spacing w:val="0"/>
        <w:w w:val="102"/>
        <w:lang w:val="es-ES" w:eastAsia="en-US" w:bidi="ar-SA"/>
      </w:rPr>
    </w:lvl>
    <w:lvl w:ilvl="2" w:tplc="82A21D2E">
      <w:numFmt w:val="bullet"/>
      <w:lvlText w:val="•"/>
      <w:lvlJc w:val="left"/>
      <w:pPr>
        <w:ind w:left="800" w:hanging="231"/>
      </w:pPr>
      <w:rPr>
        <w:rFonts w:hint="default"/>
        <w:lang w:val="es-ES" w:eastAsia="en-US" w:bidi="ar-SA"/>
      </w:rPr>
    </w:lvl>
    <w:lvl w:ilvl="3" w:tplc="E098D7D0">
      <w:numFmt w:val="bullet"/>
      <w:lvlText w:val="•"/>
      <w:lvlJc w:val="left"/>
      <w:pPr>
        <w:ind w:left="1865" w:hanging="231"/>
      </w:pPr>
      <w:rPr>
        <w:rFonts w:hint="default"/>
        <w:lang w:val="es-ES" w:eastAsia="en-US" w:bidi="ar-SA"/>
      </w:rPr>
    </w:lvl>
    <w:lvl w:ilvl="4" w:tplc="DBB08C36">
      <w:numFmt w:val="bullet"/>
      <w:lvlText w:val="•"/>
      <w:lvlJc w:val="left"/>
      <w:pPr>
        <w:ind w:left="2931" w:hanging="231"/>
      </w:pPr>
      <w:rPr>
        <w:rFonts w:hint="default"/>
        <w:lang w:val="es-ES" w:eastAsia="en-US" w:bidi="ar-SA"/>
      </w:rPr>
    </w:lvl>
    <w:lvl w:ilvl="5" w:tplc="8A7888D2">
      <w:numFmt w:val="bullet"/>
      <w:lvlText w:val="•"/>
      <w:lvlJc w:val="left"/>
      <w:pPr>
        <w:ind w:left="3997" w:hanging="231"/>
      </w:pPr>
      <w:rPr>
        <w:rFonts w:hint="default"/>
        <w:lang w:val="es-ES" w:eastAsia="en-US" w:bidi="ar-SA"/>
      </w:rPr>
    </w:lvl>
    <w:lvl w:ilvl="6" w:tplc="5EA2F6EA">
      <w:numFmt w:val="bullet"/>
      <w:lvlText w:val="•"/>
      <w:lvlJc w:val="left"/>
      <w:pPr>
        <w:ind w:left="5063" w:hanging="231"/>
      </w:pPr>
      <w:rPr>
        <w:rFonts w:hint="default"/>
        <w:lang w:val="es-ES" w:eastAsia="en-US" w:bidi="ar-SA"/>
      </w:rPr>
    </w:lvl>
    <w:lvl w:ilvl="7" w:tplc="13FE5192">
      <w:numFmt w:val="bullet"/>
      <w:lvlText w:val="•"/>
      <w:lvlJc w:val="left"/>
      <w:pPr>
        <w:ind w:left="6129" w:hanging="231"/>
      </w:pPr>
      <w:rPr>
        <w:rFonts w:hint="default"/>
        <w:lang w:val="es-ES" w:eastAsia="en-US" w:bidi="ar-SA"/>
      </w:rPr>
    </w:lvl>
    <w:lvl w:ilvl="8" w:tplc="AA4A7FA0">
      <w:numFmt w:val="bullet"/>
      <w:lvlText w:val="•"/>
      <w:lvlJc w:val="left"/>
      <w:pPr>
        <w:ind w:left="7194" w:hanging="231"/>
      </w:pPr>
      <w:rPr>
        <w:rFonts w:hint="default"/>
        <w:lang w:val="es-ES" w:eastAsia="en-US" w:bidi="ar-SA"/>
      </w:rPr>
    </w:lvl>
  </w:abstractNum>
  <w:abstractNum w:abstractNumId="1" w15:restartNumberingAfterBreak="0">
    <w:nsid w:val="19EF213E"/>
    <w:multiLevelType w:val="hybridMultilevel"/>
    <w:tmpl w:val="DFBCABC8"/>
    <w:lvl w:ilvl="0" w:tplc="C7EA0EA4">
      <w:start w:val="1"/>
      <w:numFmt w:val="lowerLetter"/>
      <w:lvlText w:val="%1)"/>
      <w:lvlJc w:val="left"/>
      <w:pPr>
        <w:ind w:left="101" w:hanging="22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s-ES" w:eastAsia="en-US" w:bidi="ar-SA"/>
      </w:rPr>
    </w:lvl>
    <w:lvl w:ilvl="1" w:tplc="249E49B6">
      <w:numFmt w:val="bullet"/>
      <w:lvlText w:val="•"/>
      <w:lvlJc w:val="left"/>
      <w:pPr>
        <w:ind w:left="6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2" w:tplc="5420E3A0">
      <w:numFmt w:val="bullet"/>
      <w:lvlText w:val="•"/>
      <w:lvlJc w:val="left"/>
      <w:pPr>
        <w:ind w:left="800" w:hanging="129"/>
      </w:pPr>
      <w:rPr>
        <w:rFonts w:hint="default"/>
        <w:lang w:val="es-ES" w:eastAsia="en-US" w:bidi="ar-SA"/>
      </w:rPr>
    </w:lvl>
    <w:lvl w:ilvl="3" w:tplc="1966A218">
      <w:numFmt w:val="bullet"/>
      <w:lvlText w:val="•"/>
      <w:lvlJc w:val="left"/>
      <w:pPr>
        <w:ind w:left="1865" w:hanging="129"/>
      </w:pPr>
      <w:rPr>
        <w:rFonts w:hint="default"/>
        <w:lang w:val="es-ES" w:eastAsia="en-US" w:bidi="ar-SA"/>
      </w:rPr>
    </w:lvl>
    <w:lvl w:ilvl="4" w:tplc="23E08B70">
      <w:numFmt w:val="bullet"/>
      <w:lvlText w:val="•"/>
      <w:lvlJc w:val="left"/>
      <w:pPr>
        <w:ind w:left="2931" w:hanging="129"/>
      </w:pPr>
      <w:rPr>
        <w:rFonts w:hint="default"/>
        <w:lang w:val="es-ES" w:eastAsia="en-US" w:bidi="ar-SA"/>
      </w:rPr>
    </w:lvl>
    <w:lvl w:ilvl="5" w:tplc="E10E6884">
      <w:numFmt w:val="bullet"/>
      <w:lvlText w:val="•"/>
      <w:lvlJc w:val="left"/>
      <w:pPr>
        <w:ind w:left="3997" w:hanging="129"/>
      </w:pPr>
      <w:rPr>
        <w:rFonts w:hint="default"/>
        <w:lang w:val="es-ES" w:eastAsia="en-US" w:bidi="ar-SA"/>
      </w:rPr>
    </w:lvl>
    <w:lvl w:ilvl="6" w:tplc="0C346E0E">
      <w:numFmt w:val="bullet"/>
      <w:lvlText w:val="•"/>
      <w:lvlJc w:val="left"/>
      <w:pPr>
        <w:ind w:left="5063" w:hanging="129"/>
      </w:pPr>
      <w:rPr>
        <w:rFonts w:hint="default"/>
        <w:lang w:val="es-ES" w:eastAsia="en-US" w:bidi="ar-SA"/>
      </w:rPr>
    </w:lvl>
    <w:lvl w:ilvl="7" w:tplc="9334D414">
      <w:numFmt w:val="bullet"/>
      <w:lvlText w:val="•"/>
      <w:lvlJc w:val="left"/>
      <w:pPr>
        <w:ind w:left="6129" w:hanging="129"/>
      </w:pPr>
      <w:rPr>
        <w:rFonts w:hint="default"/>
        <w:lang w:val="es-ES" w:eastAsia="en-US" w:bidi="ar-SA"/>
      </w:rPr>
    </w:lvl>
    <w:lvl w:ilvl="8" w:tplc="B756081A">
      <w:numFmt w:val="bullet"/>
      <w:lvlText w:val="•"/>
      <w:lvlJc w:val="left"/>
      <w:pPr>
        <w:ind w:left="7194" w:hanging="129"/>
      </w:pPr>
      <w:rPr>
        <w:rFonts w:hint="default"/>
        <w:lang w:val="es-ES" w:eastAsia="en-US" w:bidi="ar-SA"/>
      </w:rPr>
    </w:lvl>
  </w:abstractNum>
  <w:abstractNum w:abstractNumId="2" w15:restartNumberingAfterBreak="0">
    <w:nsid w:val="290C752F"/>
    <w:multiLevelType w:val="hybridMultilevel"/>
    <w:tmpl w:val="D6562CAE"/>
    <w:lvl w:ilvl="0" w:tplc="7B7E2E3E">
      <w:start w:val="4"/>
      <w:numFmt w:val="lowerLetter"/>
      <w:lvlText w:val="%1)"/>
      <w:lvlJc w:val="left"/>
      <w:pPr>
        <w:ind w:left="101" w:hanging="23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1" w:tplc="841A772E">
      <w:numFmt w:val="bullet"/>
      <w:lvlText w:val="•"/>
      <w:lvlJc w:val="left"/>
      <w:pPr>
        <w:ind w:left="1022" w:hanging="239"/>
      </w:pPr>
      <w:rPr>
        <w:rFonts w:hint="default"/>
        <w:lang w:val="es-ES" w:eastAsia="en-US" w:bidi="ar-SA"/>
      </w:rPr>
    </w:lvl>
    <w:lvl w:ilvl="2" w:tplc="95F2D208">
      <w:numFmt w:val="bullet"/>
      <w:lvlText w:val="•"/>
      <w:lvlJc w:val="left"/>
      <w:pPr>
        <w:ind w:left="1945" w:hanging="239"/>
      </w:pPr>
      <w:rPr>
        <w:rFonts w:hint="default"/>
        <w:lang w:val="es-ES" w:eastAsia="en-US" w:bidi="ar-SA"/>
      </w:rPr>
    </w:lvl>
    <w:lvl w:ilvl="3" w:tplc="33DCF88C">
      <w:numFmt w:val="bullet"/>
      <w:lvlText w:val="•"/>
      <w:lvlJc w:val="left"/>
      <w:pPr>
        <w:ind w:left="2867" w:hanging="239"/>
      </w:pPr>
      <w:rPr>
        <w:rFonts w:hint="default"/>
        <w:lang w:val="es-ES" w:eastAsia="en-US" w:bidi="ar-SA"/>
      </w:rPr>
    </w:lvl>
    <w:lvl w:ilvl="4" w:tplc="95E88CDE">
      <w:numFmt w:val="bullet"/>
      <w:lvlText w:val="•"/>
      <w:lvlJc w:val="left"/>
      <w:pPr>
        <w:ind w:left="3790" w:hanging="239"/>
      </w:pPr>
      <w:rPr>
        <w:rFonts w:hint="default"/>
        <w:lang w:val="es-ES" w:eastAsia="en-US" w:bidi="ar-SA"/>
      </w:rPr>
    </w:lvl>
    <w:lvl w:ilvl="5" w:tplc="B5484202">
      <w:numFmt w:val="bullet"/>
      <w:lvlText w:val="•"/>
      <w:lvlJc w:val="left"/>
      <w:pPr>
        <w:ind w:left="4713" w:hanging="239"/>
      </w:pPr>
      <w:rPr>
        <w:rFonts w:hint="default"/>
        <w:lang w:val="es-ES" w:eastAsia="en-US" w:bidi="ar-SA"/>
      </w:rPr>
    </w:lvl>
    <w:lvl w:ilvl="6" w:tplc="BA0E5A9A">
      <w:numFmt w:val="bullet"/>
      <w:lvlText w:val="•"/>
      <w:lvlJc w:val="left"/>
      <w:pPr>
        <w:ind w:left="5635" w:hanging="239"/>
      </w:pPr>
      <w:rPr>
        <w:rFonts w:hint="default"/>
        <w:lang w:val="es-ES" w:eastAsia="en-US" w:bidi="ar-SA"/>
      </w:rPr>
    </w:lvl>
    <w:lvl w:ilvl="7" w:tplc="2C7A93C0">
      <w:numFmt w:val="bullet"/>
      <w:lvlText w:val="•"/>
      <w:lvlJc w:val="left"/>
      <w:pPr>
        <w:ind w:left="6558" w:hanging="239"/>
      </w:pPr>
      <w:rPr>
        <w:rFonts w:hint="default"/>
        <w:lang w:val="es-ES" w:eastAsia="en-US" w:bidi="ar-SA"/>
      </w:rPr>
    </w:lvl>
    <w:lvl w:ilvl="8" w:tplc="9A52B9DC">
      <w:numFmt w:val="bullet"/>
      <w:lvlText w:val="•"/>
      <w:lvlJc w:val="left"/>
      <w:pPr>
        <w:ind w:left="7481" w:hanging="239"/>
      </w:pPr>
      <w:rPr>
        <w:rFonts w:hint="default"/>
        <w:lang w:val="es-ES" w:eastAsia="en-US" w:bidi="ar-SA"/>
      </w:rPr>
    </w:lvl>
  </w:abstractNum>
  <w:abstractNum w:abstractNumId="3" w15:restartNumberingAfterBreak="0">
    <w:nsid w:val="58B96B16"/>
    <w:multiLevelType w:val="hybridMultilevel"/>
    <w:tmpl w:val="EC2A954E"/>
    <w:lvl w:ilvl="0" w:tplc="64F465EE">
      <w:numFmt w:val="bullet"/>
      <w:lvlText w:val="-"/>
      <w:lvlJc w:val="left"/>
      <w:pPr>
        <w:ind w:left="932" w:hanging="20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1" w:tplc="F206802C">
      <w:numFmt w:val="bullet"/>
      <w:lvlText w:val="•"/>
      <w:lvlJc w:val="left"/>
      <w:pPr>
        <w:ind w:left="1778" w:hanging="205"/>
      </w:pPr>
      <w:rPr>
        <w:rFonts w:hint="default"/>
        <w:lang w:val="es-ES" w:eastAsia="en-US" w:bidi="ar-SA"/>
      </w:rPr>
    </w:lvl>
    <w:lvl w:ilvl="2" w:tplc="AE7C67F8">
      <w:numFmt w:val="bullet"/>
      <w:lvlText w:val="•"/>
      <w:lvlJc w:val="left"/>
      <w:pPr>
        <w:ind w:left="2617" w:hanging="205"/>
      </w:pPr>
      <w:rPr>
        <w:rFonts w:hint="default"/>
        <w:lang w:val="es-ES" w:eastAsia="en-US" w:bidi="ar-SA"/>
      </w:rPr>
    </w:lvl>
    <w:lvl w:ilvl="3" w:tplc="2A9AA08C">
      <w:numFmt w:val="bullet"/>
      <w:lvlText w:val="•"/>
      <w:lvlJc w:val="left"/>
      <w:pPr>
        <w:ind w:left="3455" w:hanging="205"/>
      </w:pPr>
      <w:rPr>
        <w:rFonts w:hint="default"/>
        <w:lang w:val="es-ES" w:eastAsia="en-US" w:bidi="ar-SA"/>
      </w:rPr>
    </w:lvl>
    <w:lvl w:ilvl="4" w:tplc="A1443D88">
      <w:numFmt w:val="bullet"/>
      <w:lvlText w:val="•"/>
      <w:lvlJc w:val="left"/>
      <w:pPr>
        <w:ind w:left="4294" w:hanging="205"/>
      </w:pPr>
      <w:rPr>
        <w:rFonts w:hint="default"/>
        <w:lang w:val="es-ES" w:eastAsia="en-US" w:bidi="ar-SA"/>
      </w:rPr>
    </w:lvl>
    <w:lvl w:ilvl="5" w:tplc="EDA6AF38">
      <w:numFmt w:val="bullet"/>
      <w:lvlText w:val="•"/>
      <w:lvlJc w:val="left"/>
      <w:pPr>
        <w:ind w:left="5133" w:hanging="205"/>
      </w:pPr>
      <w:rPr>
        <w:rFonts w:hint="default"/>
        <w:lang w:val="es-ES" w:eastAsia="en-US" w:bidi="ar-SA"/>
      </w:rPr>
    </w:lvl>
    <w:lvl w:ilvl="6" w:tplc="887A3F28">
      <w:numFmt w:val="bullet"/>
      <w:lvlText w:val="•"/>
      <w:lvlJc w:val="left"/>
      <w:pPr>
        <w:ind w:left="5971" w:hanging="205"/>
      </w:pPr>
      <w:rPr>
        <w:rFonts w:hint="default"/>
        <w:lang w:val="es-ES" w:eastAsia="en-US" w:bidi="ar-SA"/>
      </w:rPr>
    </w:lvl>
    <w:lvl w:ilvl="7" w:tplc="3020B18E">
      <w:numFmt w:val="bullet"/>
      <w:lvlText w:val="•"/>
      <w:lvlJc w:val="left"/>
      <w:pPr>
        <w:ind w:left="6810" w:hanging="205"/>
      </w:pPr>
      <w:rPr>
        <w:rFonts w:hint="default"/>
        <w:lang w:val="es-ES" w:eastAsia="en-US" w:bidi="ar-SA"/>
      </w:rPr>
    </w:lvl>
    <w:lvl w:ilvl="8" w:tplc="12280B38">
      <w:numFmt w:val="bullet"/>
      <w:lvlText w:val="•"/>
      <w:lvlJc w:val="left"/>
      <w:pPr>
        <w:ind w:left="7649" w:hanging="205"/>
      </w:pPr>
      <w:rPr>
        <w:rFonts w:hint="default"/>
        <w:lang w:val="es-ES" w:eastAsia="en-US" w:bidi="ar-SA"/>
      </w:rPr>
    </w:lvl>
  </w:abstractNum>
  <w:abstractNum w:abstractNumId="4" w15:restartNumberingAfterBreak="0">
    <w:nsid w:val="6DE83EBF"/>
    <w:multiLevelType w:val="hybridMultilevel"/>
    <w:tmpl w:val="C5389790"/>
    <w:lvl w:ilvl="0" w:tplc="FF7247C2">
      <w:numFmt w:val="bullet"/>
      <w:lvlText w:val="-"/>
      <w:lvlJc w:val="left"/>
      <w:pPr>
        <w:ind w:left="653" w:hanging="123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1" w:tplc="5F281700">
      <w:numFmt w:val="bullet"/>
      <w:lvlText w:val="•"/>
      <w:lvlJc w:val="left"/>
      <w:pPr>
        <w:ind w:left="1526" w:hanging="123"/>
      </w:pPr>
      <w:rPr>
        <w:rFonts w:hint="default"/>
        <w:lang w:val="es-ES" w:eastAsia="en-US" w:bidi="ar-SA"/>
      </w:rPr>
    </w:lvl>
    <w:lvl w:ilvl="2" w:tplc="C5F023E4">
      <w:numFmt w:val="bullet"/>
      <w:lvlText w:val="•"/>
      <w:lvlJc w:val="left"/>
      <w:pPr>
        <w:ind w:left="2393" w:hanging="123"/>
      </w:pPr>
      <w:rPr>
        <w:rFonts w:hint="default"/>
        <w:lang w:val="es-ES" w:eastAsia="en-US" w:bidi="ar-SA"/>
      </w:rPr>
    </w:lvl>
    <w:lvl w:ilvl="3" w:tplc="4B66F886">
      <w:numFmt w:val="bullet"/>
      <w:lvlText w:val="•"/>
      <w:lvlJc w:val="left"/>
      <w:pPr>
        <w:ind w:left="3259" w:hanging="123"/>
      </w:pPr>
      <w:rPr>
        <w:rFonts w:hint="default"/>
        <w:lang w:val="es-ES" w:eastAsia="en-US" w:bidi="ar-SA"/>
      </w:rPr>
    </w:lvl>
    <w:lvl w:ilvl="4" w:tplc="D174C576">
      <w:numFmt w:val="bullet"/>
      <w:lvlText w:val="•"/>
      <w:lvlJc w:val="left"/>
      <w:pPr>
        <w:ind w:left="4126" w:hanging="123"/>
      </w:pPr>
      <w:rPr>
        <w:rFonts w:hint="default"/>
        <w:lang w:val="es-ES" w:eastAsia="en-US" w:bidi="ar-SA"/>
      </w:rPr>
    </w:lvl>
    <w:lvl w:ilvl="5" w:tplc="E6A4D600">
      <w:numFmt w:val="bullet"/>
      <w:lvlText w:val="•"/>
      <w:lvlJc w:val="left"/>
      <w:pPr>
        <w:ind w:left="4993" w:hanging="123"/>
      </w:pPr>
      <w:rPr>
        <w:rFonts w:hint="default"/>
        <w:lang w:val="es-ES" w:eastAsia="en-US" w:bidi="ar-SA"/>
      </w:rPr>
    </w:lvl>
    <w:lvl w:ilvl="6" w:tplc="5B08AC20">
      <w:numFmt w:val="bullet"/>
      <w:lvlText w:val="•"/>
      <w:lvlJc w:val="left"/>
      <w:pPr>
        <w:ind w:left="5859" w:hanging="123"/>
      </w:pPr>
      <w:rPr>
        <w:rFonts w:hint="default"/>
        <w:lang w:val="es-ES" w:eastAsia="en-US" w:bidi="ar-SA"/>
      </w:rPr>
    </w:lvl>
    <w:lvl w:ilvl="7" w:tplc="C6CAAB08">
      <w:numFmt w:val="bullet"/>
      <w:lvlText w:val="•"/>
      <w:lvlJc w:val="left"/>
      <w:pPr>
        <w:ind w:left="6726" w:hanging="123"/>
      </w:pPr>
      <w:rPr>
        <w:rFonts w:hint="default"/>
        <w:lang w:val="es-ES" w:eastAsia="en-US" w:bidi="ar-SA"/>
      </w:rPr>
    </w:lvl>
    <w:lvl w:ilvl="8" w:tplc="E84AE914">
      <w:numFmt w:val="bullet"/>
      <w:lvlText w:val="•"/>
      <w:lvlJc w:val="left"/>
      <w:pPr>
        <w:ind w:left="7593" w:hanging="123"/>
      </w:pPr>
      <w:rPr>
        <w:rFonts w:hint="default"/>
        <w:lang w:val="es-ES" w:eastAsia="en-US" w:bidi="ar-SA"/>
      </w:rPr>
    </w:lvl>
  </w:abstractNum>
  <w:num w:numId="1" w16cid:durableId="1248231048">
    <w:abstractNumId w:val="2"/>
  </w:num>
  <w:num w:numId="2" w16cid:durableId="1511799312">
    <w:abstractNumId w:val="1"/>
  </w:num>
  <w:num w:numId="3" w16cid:durableId="1360814366">
    <w:abstractNumId w:val="4"/>
  </w:num>
  <w:num w:numId="4" w16cid:durableId="276835985">
    <w:abstractNumId w:val="3"/>
  </w:num>
  <w:num w:numId="5" w16cid:durableId="194314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35"/>
    <w:rsid w:val="003F2858"/>
    <w:rsid w:val="009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C658"/>
  <w15:docId w15:val="{6A00231C-8AA4-4057-9F3E-5660A94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2383</Words>
  <Characters>13112</Characters>
  <Application>Microsoft Office Word</Application>
  <DocSecurity>0</DocSecurity>
  <Lines>109</Lines>
  <Paragraphs>30</Paragraphs>
  <ScaleCrop>false</ScaleCrop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Audiencia IBI</dc:title>
  <dc:creator>emramon</dc:creator>
  <cp:lastModifiedBy>Elsa Maria Ramón Perdomo</cp:lastModifiedBy>
  <cp:revision>2</cp:revision>
  <dcterms:created xsi:type="dcterms:W3CDTF">2023-09-25T11:12:00Z</dcterms:created>
  <dcterms:modified xsi:type="dcterms:W3CDTF">2023-09-25T11:12:00Z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2023-09-25T00:00:00Z</vt:filetime>
  </property>
</Properties>
</file>