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Ayuntamiento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Tías</w:t>
      </w:r>
    </w:p>
    <w:p>
      <w:pPr>
        <w:tabs>
          <w:tab w:pos="6079" w:val="left" w:leader="none"/>
          <w:tab w:pos="11219" w:val="left" w:leader="none"/>
        </w:tabs>
        <w:spacing w:before="121"/>
        <w:ind w:left="5420" w:right="0" w:firstLine="0"/>
        <w:jc w:val="left"/>
        <w:rPr>
          <w:sz w:val="26"/>
        </w:rPr>
      </w:pPr>
      <w:r>
        <w:rPr>
          <w:sz w:val="26"/>
          <w:shd w:fill="BEE0FF" w:color="auto" w:val="clear"/>
        </w:rPr>
        <w:t> </w:t>
        <w:tab/>
      </w:r>
      <w:r>
        <w:rPr>
          <w:sz w:val="26"/>
          <w:shd w:fill="BEE0FF" w:color="auto" w:val="clear"/>
        </w:rPr>
        <w:t>SITUACION</w:t>
      </w:r>
      <w:r>
        <w:rPr>
          <w:spacing w:val="-12"/>
          <w:sz w:val="26"/>
          <w:shd w:fill="BEE0FF" w:color="auto" w:val="clear"/>
        </w:rPr>
        <w:t> </w:t>
      </w:r>
      <w:r>
        <w:rPr>
          <w:sz w:val="26"/>
          <w:shd w:fill="BEE0FF" w:color="auto" w:val="clear"/>
        </w:rPr>
        <w:t>CUENTAS</w:t>
      </w:r>
      <w:r>
        <w:rPr>
          <w:spacing w:val="-11"/>
          <w:sz w:val="26"/>
          <w:shd w:fill="BEE0FF" w:color="auto" w:val="clear"/>
        </w:rPr>
        <w:t> </w:t>
      </w:r>
      <w:r>
        <w:rPr>
          <w:sz w:val="26"/>
          <w:shd w:fill="BEE0FF" w:color="auto" w:val="clear"/>
        </w:rPr>
        <w:t>DE</w:t>
      </w:r>
      <w:r>
        <w:rPr>
          <w:spacing w:val="-15"/>
          <w:sz w:val="26"/>
          <w:shd w:fill="BEE0FF" w:color="auto" w:val="clear"/>
        </w:rPr>
        <w:t> </w:t>
      </w:r>
      <w:r>
        <w:rPr>
          <w:sz w:val="26"/>
          <w:shd w:fill="BEE0FF" w:color="auto" w:val="clear"/>
        </w:rPr>
        <w:t>TESORERIA</w:t>
        <w:tab/>
      </w:r>
    </w:p>
    <w:p>
      <w:pPr>
        <w:pStyle w:val="BodyText"/>
        <w:tabs>
          <w:tab w:pos="4859" w:val="right" w:leader="none"/>
        </w:tabs>
        <w:spacing w:before="613"/>
        <w:ind w:left="3260"/>
      </w:pPr>
      <w:r>
        <w:rPr/>
        <w:br w:type="column"/>
      </w:r>
      <w:r>
        <w:rPr/>
        <w:t>Página Núm.</w:t>
        <w:tab/>
        <w:t>1</w:t>
      </w:r>
    </w:p>
    <w:p>
      <w:pPr>
        <w:spacing w:after="0"/>
        <w:sectPr>
          <w:type w:val="continuous"/>
          <w:pgSz w:w="16840" w:h="11900" w:orient="landscape"/>
          <w:pgMar w:top="160" w:bottom="280" w:left="80" w:right="100"/>
          <w:cols w:num="2" w:equalWidth="0">
            <w:col w:w="11220" w:space="40"/>
            <w:col w:w="5400"/>
          </w:cols>
        </w:sectPr>
      </w:pPr>
    </w:p>
    <w:p>
      <w:pPr>
        <w:pStyle w:val="BodyText"/>
        <w:spacing w:before="370"/>
        <w:ind w:left="7053" w:right="7071"/>
        <w:jc w:val="center"/>
      </w:pPr>
      <w:r>
        <w:rPr/>
        <w:pict>
          <v:rect style="position:absolute;margin-left:9.5pt;margin-top:49.335938pt;width:351pt;height:121pt;mso-position-horizontal-relative:page;mso-position-vertical-relative:paragraph;z-index:-15909888" filled="false" stroked="true" strokeweight="1pt" strokecolor="#0000ff">
            <v:stroke dashstyle="solid"/>
            <w10:wrap type="none"/>
          </v:rect>
        </w:pict>
      </w:r>
      <w:r>
        <w:rPr/>
        <w:t>De</w:t>
      </w:r>
      <w:r>
        <w:rPr>
          <w:spacing w:val="51"/>
        </w:rPr>
        <w:t> </w:t>
      </w:r>
      <w:r>
        <w:rPr/>
        <w:t>01/01/2022</w:t>
      </w:r>
      <w:r>
        <w:rPr>
          <w:spacing w:val="50"/>
        </w:rPr>
        <w:t> </w:t>
      </w:r>
      <w:r>
        <w:rPr/>
        <w:t>a   31/12/2022</w:t>
      </w:r>
    </w:p>
    <w:p>
      <w:pPr>
        <w:pStyle w:val="BodyText"/>
        <w:spacing w:before="4"/>
        <w:rPr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5pt;margin-top:29.031933pt;width:340pt;height: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2"/>
                    <w:gridCol w:w="1688"/>
                  </w:tblGrid>
                  <w:tr>
                    <w:trPr>
                      <w:trHeight w:val="249" w:hRule="atLeast"/>
                    </w:trPr>
                    <w:tc>
                      <w:tcPr>
                        <w:tcW w:w="5112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Existencias en tesoreria a la fecha ............................................</w:t>
                        </w:r>
                      </w:p>
                    </w:tc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19.067.148,95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112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Ingresado desde dicho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Arqueo .................................................</w:t>
                        </w:r>
                      </w:p>
                    </w:tc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53.159.213,85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112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Pagado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desde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Arqueo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Anterior ................................................</w:t>
                        </w:r>
                      </w:p>
                    </w:tc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52.763.032,98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5112" w:type="dxa"/>
                      </w:tcPr>
                      <w:p>
                        <w:pPr>
                          <w:pStyle w:val="TableParagraph"/>
                          <w:spacing w:line="187" w:lineRule="exact" w:before="42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Existencias a 31/12/2022..........................................................</w:t>
                        </w:r>
                      </w:p>
                    </w:tc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87" w:lineRule="exact" w:before="42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19.463.329,82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9.5pt;margin-top:19.351954pt;width:461pt;height:121pt;mso-position-horizontal-relative:page;mso-position-vertical-relative:paragraph;z-index:-15728640;mso-wrap-distance-left:0;mso-wrap-distance-right:0" coordorigin="7390,387" coordsize="9220,2420" path="m7390,2807l16610,2807,16610,387,7390,387,7390,2807xm10460,2797l10460,397m13520,2797l13520,397e" filled="false" stroked="true" strokeweight="1pt" strokecolor="#0000ff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4767"/>
        <w:gridCol w:w="2112"/>
        <w:gridCol w:w="2079"/>
        <w:gridCol w:w="2079"/>
        <w:gridCol w:w="2079"/>
        <w:gridCol w:w="2089"/>
      </w:tblGrid>
      <w:tr>
        <w:trPr>
          <w:trHeight w:val="377" w:hRule="atLeast"/>
        </w:trPr>
        <w:tc>
          <w:tcPr>
            <w:tcW w:w="121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303"/>
              <w:jc w:val="left"/>
              <w:rPr>
                <w:sz w:val="16"/>
              </w:rPr>
            </w:pPr>
            <w:r>
              <w:rPr>
                <w:sz w:val="16"/>
              </w:rPr>
              <w:t>CUENTA</w:t>
            </w:r>
          </w:p>
        </w:tc>
        <w:tc>
          <w:tcPr>
            <w:tcW w:w="6879" w:type="dxa"/>
            <w:gridSpan w:val="2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1983" w:right="196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DENOMINACION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CUENTA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P.G.C.P.</w:t>
            </w:r>
          </w:p>
        </w:tc>
        <w:tc>
          <w:tcPr>
            <w:tcW w:w="207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279"/>
              <w:jc w:val="left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 LA FECHA</w:t>
            </w:r>
          </w:p>
        </w:tc>
        <w:tc>
          <w:tcPr>
            <w:tcW w:w="207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INGRESADO</w:t>
            </w:r>
          </w:p>
        </w:tc>
        <w:tc>
          <w:tcPr>
            <w:tcW w:w="207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677" w:right="650"/>
              <w:jc w:val="center"/>
              <w:rPr>
                <w:sz w:val="16"/>
              </w:rPr>
            </w:pPr>
            <w:r>
              <w:rPr>
                <w:sz w:val="16"/>
              </w:rPr>
              <w:t>PAGADO</w:t>
            </w:r>
          </w:p>
        </w:tc>
        <w:tc>
          <w:tcPr>
            <w:tcW w:w="208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98"/>
              <w:ind w:left="4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ACTUAL</w:t>
            </w:r>
          </w:p>
        </w:tc>
      </w:tr>
      <w:tr>
        <w:trPr>
          <w:trHeight w:val="351" w:hRule="atLeast"/>
        </w:trPr>
        <w:tc>
          <w:tcPr>
            <w:tcW w:w="1210" w:type="dxa"/>
            <w:tcBorders>
              <w:top w:val="single" w:sz="1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000010</w:t>
            </w:r>
          </w:p>
        </w:tc>
        <w:tc>
          <w:tcPr>
            <w:tcW w:w="4767" w:type="dxa"/>
            <w:tcBorders>
              <w:top w:val="single" w:sz="18" w:space="0" w:color="0000FF"/>
              <w:left w:val="single" w:sz="18" w:space="0" w:color="0000FF"/>
            </w:tcBorders>
          </w:tcPr>
          <w:p>
            <w:pPr>
              <w:pStyle w:val="TableParagraph"/>
              <w:spacing w:before="156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LA CAIXA 2100-4672-54-0200002742</w:t>
            </w:r>
          </w:p>
        </w:tc>
        <w:tc>
          <w:tcPr>
            <w:tcW w:w="2112" w:type="dxa"/>
            <w:tcBorders>
              <w:top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4"/>
              <w:rPr>
                <w:sz w:val="16"/>
              </w:rPr>
            </w:pPr>
            <w:r>
              <w:rPr>
                <w:sz w:val="16"/>
              </w:rPr>
              <w:t>2100 4672 54 0200002742</w:t>
            </w:r>
          </w:p>
        </w:tc>
        <w:tc>
          <w:tcPr>
            <w:tcW w:w="2079" w:type="dxa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3"/>
              <w:rPr>
                <w:sz w:val="16"/>
              </w:rPr>
            </w:pPr>
            <w:r>
              <w:rPr>
                <w:sz w:val="16"/>
              </w:rPr>
              <w:t>1.369.562,11</w:t>
            </w:r>
          </w:p>
        </w:tc>
        <w:tc>
          <w:tcPr>
            <w:tcW w:w="2079" w:type="dxa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2"/>
              <w:rPr>
                <w:sz w:val="16"/>
              </w:rPr>
            </w:pPr>
            <w:r>
              <w:rPr>
                <w:sz w:val="16"/>
              </w:rPr>
              <w:t>23.572.385,87</w:t>
            </w:r>
          </w:p>
        </w:tc>
        <w:tc>
          <w:tcPr>
            <w:tcW w:w="2079" w:type="dxa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1"/>
              <w:rPr>
                <w:sz w:val="16"/>
              </w:rPr>
            </w:pPr>
            <w:r>
              <w:rPr>
                <w:sz w:val="16"/>
              </w:rPr>
              <w:t>19.510.261,30</w:t>
            </w:r>
          </w:p>
        </w:tc>
        <w:tc>
          <w:tcPr>
            <w:tcW w:w="2089" w:type="dxa"/>
            <w:tcBorders>
              <w:top w:val="single" w:sz="18" w:space="0" w:color="0000FF"/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56"/>
              <w:ind w:right="24"/>
              <w:rPr>
                <w:sz w:val="16"/>
              </w:rPr>
            </w:pPr>
            <w:r>
              <w:rPr>
                <w:sz w:val="16"/>
              </w:rPr>
              <w:t>5.431.686,68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000022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0075-0951-7106-3000-0640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44.581,93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170,27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44.411,66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000023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0049-5876-79-2616016445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0049 5876 79 2616016445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1.754.876,49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1.984.179,92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1.803.542,57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1.935.513,84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000024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0049-5876-74-2016019029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67.883,29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316,00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493,07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67.706,22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000025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0049-5876-71-2516026360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0049 5876 71 2516026360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921.415,48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40,05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921.375,43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000027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BBVA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0182-5925-81-0200350362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0182 5925 81 0200350362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2.616.703,04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17.372.242,94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13.827.002,66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6.161.943,32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000052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3058614273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2732103425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3058 6142 73 2732103425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1.286.935,13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194.802,33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1.481.737,46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000054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Cajamar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PatrimonioMunicipalSuelo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3058 6142 72 2732000045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1.516.967,60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26.208,79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789.033,55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754.142,84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000056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CAJASIETE-CAJARURAL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SCC.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ES38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3076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0950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2526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6079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5820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3076 0950 25 2660795820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7.902.407,69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104.493,75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6.320.948,36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1.685.953,08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000057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CAIXABANK-ES62-2100-5901-2813-0020-9878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2100 5901 28 1300209878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581.807,67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230.772,01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683.016,05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129.563,63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000058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CAIXABANK-ES16-2100-5901-2913-0012-1320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2100 5901 29 1300121320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457.854,22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9.349.097,34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9.225.016,05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581.935,51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000059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CAIXABANK-ES53-2100-5901-2313-0012-1433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2100 5901 23 1300121433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546.154,30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321.221,90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600.016,05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267.360,15</w:t>
            </w:r>
          </w:p>
        </w:tc>
      </w:tr>
      <w:tr>
        <w:trPr>
          <w:trHeight w:val="3525" w:hRule="atLeast"/>
        </w:trPr>
        <w:tc>
          <w:tcPr>
            <w:tcW w:w="121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5750</w:t>
            </w:r>
          </w:p>
        </w:tc>
        <w:tc>
          <w:tcPr>
            <w:tcW w:w="4767" w:type="dxa"/>
            <w:tcBorders>
              <w:left w:val="single" w:sz="1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Bancos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crédito.Pagos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justificar.</w:t>
            </w:r>
          </w:p>
        </w:tc>
        <w:tc>
          <w:tcPr>
            <w:tcW w:w="2112" w:type="dxa"/>
            <w:tcBorders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2079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9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2"/>
              <w:rPr>
                <w:sz w:val="16"/>
              </w:rPr>
            </w:pPr>
            <w:r>
              <w:rPr>
                <w:sz w:val="16"/>
              </w:rPr>
              <w:t>3.493,00</w:t>
            </w:r>
          </w:p>
        </w:tc>
        <w:tc>
          <w:tcPr>
            <w:tcW w:w="2079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1"/>
              <w:rPr>
                <w:sz w:val="16"/>
              </w:rPr>
            </w:pPr>
            <w:r>
              <w:rPr>
                <w:sz w:val="16"/>
              </w:rPr>
              <w:t>3.493,00</w:t>
            </w:r>
          </w:p>
        </w:tc>
        <w:tc>
          <w:tcPr>
            <w:tcW w:w="2089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sectPr>
      <w:type w:val="continuous"/>
      <w:pgSz w:w="16840" w:h="11900" w:orient="landscape"/>
      <w:pgMar w:top="160" w:bottom="280" w:left="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7211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 w:line="175" w:lineRule="exact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2023-08-23T09:09:32Z</dcterms:created>
  <dcterms:modified xsi:type="dcterms:W3CDTF">2023-08-23T09:09:32Z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2023-08-23T00:00:00Z</vt:filetime>
  </property>
</Properties>
</file>