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4"/>
        </w:rPr>
        <w:t> </w:t>
      </w:r>
      <w:r>
        <w:rPr/>
        <w:t>SUPERÁVIT</w:t>
      </w:r>
      <w:r>
        <w:rPr>
          <w:spacing w:val="-4"/>
        </w:rPr>
        <w:t> </w:t>
      </w:r>
      <w:r>
        <w:rPr/>
        <w:t>(O</w:t>
      </w:r>
      <w:r>
        <w:rPr>
          <w:spacing w:val="-3"/>
        </w:rPr>
        <w:t> </w:t>
      </w:r>
      <w:r>
        <w:rPr/>
        <w:t>DÉFICIT)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HABITANTE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408"/>
      </w:pPr>
      <w:r>
        <w:rPr/>
        <w:t>SUPERÁVIT</w:t>
      </w:r>
      <w:r>
        <w:rPr>
          <w:spacing w:val="3"/>
        </w:rPr>
        <w:t> </w:t>
      </w:r>
      <w:r>
        <w:rPr/>
        <w:t>(O</w:t>
      </w:r>
      <w:r>
        <w:rPr>
          <w:spacing w:val="3"/>
        </w:rPr>
        <w:t> </w:t>
      </w:r>
      <w:r>
        <w:rPr/>
        <w:t>DÉFICIT)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HABITANTE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entidades</w:t>
      </w:r>
      <w:r>
        <w:rPr>
          <w:spacing w:val="3"/>
        </w:rPr>
        <w:t> </w:t>
      </w:r>
      <w:r>
        <w:rPr/>
        <w:t>territoriales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sus</w:t>
      </w:r>
      <w:r>
        <w:rPr>
          <w:spacing w:val="3"/>
        </w:rPr>
        <w:t> </w:t>
      </w:r>
      <w:r>
        <w:rPr/>
        <w:t>organismos</w:t>
      </w:r>
      <w:r>
        <w:rPr>
          <w:spacing w:val="-52"/>
        </w:rPr>
        <w:t> </w:t>
      </w:r>
      <w:r>
        <w:rPr/>
        <w:t>autónomos</w:t>
      </w:r>
    </w:p>
    <w:p>
      <w:pPr>
        <w:pStyle w:val="BodyText"/>
        <w:spacing w:before="193"/>
        <w:ind w:left="520"/>
      </w:pPr>
      <w:r>
        <w:rPr/>
        <w:t>FÓRMULA: Resultado presupuestario ajustado / Número de habitantes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Resultado Presupuestario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Ajustado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351" w:right="1396"/>
              <w:rPr>
                <w:sz w:val="20"/>
              </w:rPr>
            </w:pPr>
            <w:r>
              <w:rPr>
                <w:sz w:val="20"/>
              </w:rPr>
              <w:t>Superávit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458" w:right="1468"/>
              <w:rPr>
                <w:sz w:val="20"/>
              </w:rPr>
            </w:pPr>
            <w:r>
              <w:rPr>
                <w:sz w:val="20"/>
              </w:rPr>
              <w:t>588.519,38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928" w:right="1653"/>
              <w:rPr>
                <w:sz w:val="20"/>
              </w:rPr>
            </w:pPr>
            <w:r>
              <w:rPr>
                <w:sz w:val="20"/>
              </w:rPr>
              <w:t>29,43 €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169pt;margin-top:11.97417pt;width:302pt;height:302pt;mso-position-horizontal-relative:page;mso-position-vertical-relative:paragraph;z-index:-15728640;mso-wrap-distance-left:0;mso-wrap-distance-right:0" coordorigin="3380,239" coordsize="6040,6040">
            <v:shape style="position:absolute;left:3400;top:259;width:6000;height:6000" type="#_x0000_t75" stroked="false">
              <v:imagedata r:id="rId5" o:title=""/>
            </v:shape>
            <v:rect style="position:absolute;left:3390;top:249;width:6020;height:6020" filled="false" stroked="true" strokeweight="1pt" strokecolor="#000000">
              <v:stroke dashstyle="solid"/>
            </v:rect>
            <w10:wrap type="topAndBottom"/>
          </v:group>
        </w:pic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2023-08-18T08:27:16Z</dcterms:created>
  <dcterms:modified xsi:type="dcterms:W3CDTF">2023-08-18T08:27:16Z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