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ALC/2022/413</w:t>
        <w:tab/>
        <w:t>de fecha 12/04/2022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76" w:lineRule="auto" w:before="0" w:after="0"/>
        <w:ind w:left="118" w:right="675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Pleno 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</w:t>
      </w:r>
      <w:r>
        <w:rPr>
          <w:spacing w:val="1"/>
          <w:sz w:val="24"/>
        </w:rPr>
        <w:t> </w:t>
      </w:r>
      <w:r>
        <w:rPr>
          <w:b/>
          <w:sz w:val="24"/>
        </w:rPr>
        <w:t>Salón de Plenos de la Casa Consistorial</w:t>
      </w:r>
      <w:r>
        <w:rPr>
          <w:sz w:val="24"/>
        </w:rPr>
        <w:t>, el </w:t>
      </w:r>
      <w:r>
        <w:rPr>
          <w:b/>
          <w:sz w:val="24"/>
        </w:rPr>
        <w:t>día 19 de abril de 2022, a las 18:00 horas</w:t>
      </w:r>
      <w:r>
        <w:rPr>
          <w:sz w:val="24"/>
        </w:rPr>
        <w:t>, 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7" w:hanging="360"/>
        <w:jc w:val="both"/>
        <w:rPr>
          <w:sz w:val="24"/>
        </w:rPr>
      </w:pPr>
      <w:r>
        <w:rPr>
          <w:sz w:val="24"/>
        </w:rPr>
        <w:t>Aprobación de las actas de las sesiones anteriores:</w:t>
      </w:r>
      <w:r>
        <w:rPr>
          <w:spacing w:val="1"/>
          <w:sz w:val="24"/>
        </w:rPr>
        <w:t> </w:t>
      </w:r>
      <w:r>
        <w:rPr>
          <w:sz w:val="24"/>
        </w:rPr>
        <w:t>Acta Pleno de fecha 15-03-2022,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02/2022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expediente:</w:t>
      </w:r>
      <w:r>
        <w:rPr>
          <w:spacing w:val="-3"/>
          <w:sz w:val="24"/>
        </w:rPr>
        <w:t> </w:t>
      </w:r>
      <w:r>
        <w:rPr>
          <w:sz w:val="24"/>
        </w:rPr>
        <w:t>2022/00000806W.</w:t>
      </w:r>
      <w:r>
        <w:rPr>
          <w:spacing w:val="-2"/>
          <w:sz w:val="24"/>
        </w:rPr>
        <w:t> </w:t>
      </w:r>
      <w:r>
        <w:rPr>
          <w:sz w:val="24"/>
        </w:rPr>
        <w:t>PRESUPUESTOS</w:t>
      </w:r>
      <w:r>
        <w:rPr>
          <w:spacing w:val="-3"/>
          <w:sz w:val="24"/>
        </w:rPr>
        <w:t> </w:t>
      </w:r>
      <w:r>
        <w:rPr>
          <w:sz w:val="24"/>
        </w:rPr>
        <w:t>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4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expediente:</w:t>
      </w:r>
      <w:r>
        <w:rPr>
          <w:spacing w:val="46"/>
          <w:sz w:val="24"/>
        </w:rPr>
        <w:t> </w:t>
      </w:r>
      <w:r>
        <w:rPr>
          <w:sz w:val="24"/>
        </w:rPr>
        <w:t>2022/00003090H.</w:t>
      </w:r>
      <w:r>
        <w:rPr>
          <w:spacing w:val="47"/>
          <w:sz w:val="24"/>
        </w:rPr>
        <w:t> </w:t>
      </w:r>
      <w:r>
        <w:rPr>
          <w:sz w:val="24"/>
        </w:rPr>
        <w:t>10-22,</w:t>
      </w:r>
      <w:r>
        <w:rPr>
          <w:spacing w:val="46"/>
          <w:sz w:val="24"/>
        </w:rPr>
        <w:t> </w:t>
      </w:r>
      <w:r>
        <w:rPr>
          <w:sz w:val="24"/>
        </w:rPr>
        <w:t>suplemento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crédito</w:t>
      </w:r>
      <w:r>
        <w:rPr>
          <w:spacing w:val="46"/>
          <w:sz w:val="24"/>
        </w:rPr>
        <w:t> </w:t>
      </w:r>
      <w:r>
        <w:rPr>
          <w:sz w:val="24"/>
        </w:rPr>
        <w:t>financiado</w:t>
      </w:r>
      <w:r>
        <w:rPr>
          <w:spacing w:val="-58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RTGG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abono</w:t>
      </w:r>
      <w:r>
        <w:rPr>
          <w:spacing w:val="1"/>
          <w:sz w:val="24"/>
        </w:rPr>
        <w:t> </w:t>
      </w:r>
      <w:r>
        <w:rPr>
          <w:sz w:val="24"/>
        </w:rPr>
        <w:t>indemnización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Colony</w:t>
      </w:r>
      <w:r>
        <w:rPr>
          <w:spacing w:val="1"/>
          <w:sz w:val="24"/>
        </w:rPr>
        <w:t> </w:t>
      </w:r>
      <w:r>
        <w:rPr>
          <w:sz w:val="24"/>
        </w:rPr>
        <w:t>Club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facturas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combustible años</w:t>
      </w:r>
      <w:r>
        <w:rPr>
          <w:spacing w:val="-1"/>
          <w:sz w:val="24"/>
        </w:rPr>
        <w:t> </w:t>
      </w:r>
      <w:r>
        <w:rPr>
          <w:sz w:val="24"/>
        </w:rPr>
        <w:t>17-19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expediente:</w:t>
      </w:r>
      <w:r>
        <w:rPr>
          <w:spacing w:val="-1"/>
          <w:sz w:val="24"/>
        </w:rPr>
        <w:t> </w:t>
      </w:r>
      <w:r>
        <w:rPr>
          <w:sz w:val="24"/>
        </w:rPr>
        <w:t>2022/00003132Z.</w:t>
      </w:r>
      <w:r>
        <w:rPr>
          <w:spacing w:val="-1"/>
          <w:sz w:val="24"/>
        </w:rPr>
        <w:t> </w:t>
      </w:r>
      <w:r>
        <w:rPr>
          <w:sz w:val="24"/>
        </w:rPr>
        <w:t>Modificación</w:t>
      </w:r>
      <w:r>
        <w:rPr>
          <w:spacing w:val="-1"/>
          <w:sz w:val="24"/>
        </w:rPr>
        <w:t> </w:t>
      </w:r>
      <w:r>
        <w:rPr>
          <w:sz w:val="24"/>
        </w:rPr>
        <w:t>partida</w:t>
      </w:r>
      <w:r>
        <w:rPr>
          <w:spacing w:val="-1"/>
          <w:sz w:val="24"/>
        </w:rPr>
        <w:t> </w:t>
      </w:r>
      <w:r>
        <w:rPr>
          <w:sz w:val="24"/>
        </w:rPr>
        <w:t>presupuestaria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8-22.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2019/00009546A. Modificación menor del Plan General de</w:t>
      </w:r>
      <w:r>
        <w:rPr>
          <w:spacing w:val="1"/>
          <w:sz w:val="24"/>
        </w:rPr>
        <w:t> </w:t>
      </w:r>
      <w:r>
        <w:rPr>
          <w:sz w:val="24"/>
        </w:rPr>
        <w:t>Ordenación</w:t>
      </w:r>
      <w:r>
        <w:rPr>
          <w:spacing w:val="-2"/>
          <w:sz w:val="24"/>
        </w:rPr>
        <w:t> </w:t>
      </w:r>
      <w:r>
        <w:rPr>
          <w:sz w:val="24"/>
        </w:rPr>
        <w:t>Municipal (Camino Berriel).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Número de expediente: 2022/00002616G. ORVE DETERMINACION DE FIESTAS</w:t>
      </w:r>
      <w:r>
        <w:rPr>
          <w:spacing w:val="1"/>
          <w:sz w:val="24"/>
        </w:rPr>
        <w:t> </w:t>
      </w:r>
      <w:r>
        <w:rPr>
          <w:sz w:val="24"/>
        </w:rPr>
        <w:t>LOCALES</w:t>
      </w:r>
      <w:r>
        <w:rPr>
          <w:spacing w:val="-1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 2022/00003053G. Moción del partido popular relativa a la</w:t>
      </w:r>
      <w:r>
        <w:rPr>
          <w:spacing w:val="1"/>
          <w:sz w:val="24"/>
        </w:rPr>
        <w:t> </w:t>
      </w:r>
      <w:r>
        <w:rPr>
          <w:sz w:val="24"/>
        </w:rPr>
        <w:t>impermeabilización de la cubierta de los vestuarios del polideportivo municipal de</w:t>
      </w:r>
      <w:r>
        <w:rPr>
          <w:spacing w:val="1"/>
          <w:sz w:val="24"/>
        </w:rPr>
        <w:t> </w:t>
      </w:r>
      <w:r>
        <w:rPr>
          <w:sz w:val="24"/>
        </w:rPr>
        <w:t>Tías.</w:t>
      </w:r>
    </w:p>
    <w:p>
      <w:pPr>
        <w:pStyle w:val="BodyText"/>
        <w:spacing w:before="7"/>
        <w:rPr>
          <w:sz w:val="12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37184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14160025771656150065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327" w:top="1960" w:bottom="520" w:left="1300" w:right="740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2022/00003353M.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mejorar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señalización</w:t>
      </w:r>
      <w:r>
        <w:rPr>
          <w:spacing w:val="1"/>
          <w:sz w:val="24"/>
        </w:rPr>
        <w:t> </w:t>
      </w:r>
      <w:r>
        <w:rPr>
          <w:sz w:val="24"/>
        </w:rPr>
        <w:t>turística,</w:t>
      </w:r>
      <w:r>
        <w:rPr>
          <w:spacing w:val="-1"/>
          <w:sz w:val="24"/>
        </w:rPr>
        <w:t> </w:t>
      </w:r>
      <w:r>
        <w:rPr>
          <w:sz w:val="24"/>
        </w:rPr>
        <w:t>presentada por Coalición Canaria.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18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2022/00003055Y. Moción del partido popular para exigir al</w:t>
      </w:r>
      <w:r>
        <w:rPr>
          <w:spacing w:val="1"/>
          <w:sz w:val="24"/>
        </w:rPr>
        <w:t> </w:t>
      </w:r>
      <w:r>
        <w:rPr>
          <w:sz w:val="24"/>
        </w:rPr>
        <w:t>gobierno de España que no lleve cabo la denominada armonización fiscal y que baje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impuestos que</w:t>
      </w:r>
      <w:r>
        <w:rPr>
          <w:spacing w:val="-1"/>
          <w:sz w:val="24"/>
        </w:rPr>
        <w:t> </w:t>
      </w:r>
      <w:r>
        <w:rPr>
          <w:sz w:val="24"/>
        </w:rPr>
        <w:t>soportan los españoles.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2022/00003051W. Moción partido popular relativa al proyecto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rehabilitación de la carretera</w:t>
      </w:r>
      <w:r>
        <w:rPr>
          <w:spacing w:val="-1"/>
          <w:sz w:val="24"/>
        </w:rPr>
        <w:t> </w:t>
      </w:r>
      <w:r>
        <w:rPr>
          <w:sz w:val="24"/>
        </w:rPr>
        <w:t>Masdache-El</w:t>
      </w:r>
      <w:r>
        <w:rPr>
          <w:spacing w:val="-1"/>
          <w:sz w:val="24"/>
        </w:rPr>
        <w:t> </w:t>
      </w:r>
      <w:r>
        <w:rPr>
          <w:sz w:val="24"/>
        </w:rPr>
        <w:t>Peñon.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4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2022/00003052A.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Instar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gobierno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iniciar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trámites</w:t>
      </w:r>
      <w:r>
        <w:rPr>
          <w:spacing w:val="1"/>
          <w:sz w:val="24"/>
        </w:rPr>
        <w:t> </w:t>
      </w:r>
      <w:r>
        <w:rPr>
          <w:sz w:val="24"/>
        </w:rPr>
        <w:t>necesarios</w:t>
      </w:r>
      <w:r>
        <w:rPr>
          <w:spacing w:val="1"/>
          <w:sz w:val="24"/>
        </w:rPr>
        <w:t> </w:t>
      </w:r>
      <w:r>
        <w:rPr>
          <w:sz w:val="24"/>
        </w:rPr>
        <w:t>tendentes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culminar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recuperación</w:t>
      </w:r>
      <w:r>
        <w:rPr>
          <w:spacing w:val="-1"/>
          <w:sz w:val="24"/>
        </w:rPr>
        <w:t> </w:t>
      </w:r>
      <w:r>
        <w:rPr>
          <w:sz w:val="24"/>
        </w:rPr>
        <w:t>de la molina de Mácher.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5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</w:t>
      </w:r>
      <w:r>
        <w:rPr>
          <w:spacing w:val="1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15 de marzo de 2022.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2022/00001891S.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comparecencia en pleno de Andrés Manuel Fernández Pérez, a los efectos que puedan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aclarar sobre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camino de Los Fajardos.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2022/00001895L. Solicitud del partido popular del concejal de</w:t>
      </w:r>
      <w:r>
        <w:rPr>
          <w:spacing w:val="-57"/>
          <w:sz w:val="24"/>
        </w:rPr>
        <w:t> </w:t>
      </w:r>
      <w:r>
        <w:rPr>
          <w:sz w:val="24"/>
        </w:rPr>
        <w:t>Urbanismo,</w:t>
      </w:r>
      <w:r>
        <w:rPr>
          <w:spacing w:val="-3"/>
          <w:sz w:val="24"/>
        </w:rPr>
        <w:t> </w:t>
      </w:r>
      <w:r>
        <w:rPr>
          <w:sz w:val="24"/>
        </w:rPr>
        <w:t>Ulpiano</w:t>
      </w:r>
      <w:r>
        <w:rPr>
          <w:spacing w:val="-2"/>
          <w:sz w:val="24"/>
        </w:rPr>
        <w:t> </w:t>
      </w:r>
      <w:r>
        <w:rPr>
          <w:sz w:val="24"/>
        </w:rPr>
        <w:t>Calero,</w:t>
      </w:r>
      <w:r>
        <w:rPr>
          <w:spacing w:val="-2"/>
          <w:sz w:val="24"/>
        </w:rPr>
        <w:t> </w:t>
      </w:r>
      <w:r>
        <w:rPr>
          <w:sz w:val="24"/>
        </w:rPr>
        <w:t>comparecencia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pleno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camino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Lirios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urgencia.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1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1"/>
        </w:rPr>
      </w:pPr>
    </w:p>
    <w:p>
      <w:pPr>
        <w:spacing w:before="0"/>
        <w:ind w:left="118" w:right="676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- Segundo</w:t>
      </w:r>
      <w:r>
        <w:rPr>
          <w:rFonts w:ascii="Arial MT" w:hAnsi="Arial MT"/>
          <w:sz w:val="22"/>
        </w:rPr>
        <w:t>.- Que la presente convocatoria sea debidamente notificada a los miembros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órgano,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persona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titular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Intervención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General,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procediéndose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su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publicación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Tablón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Anuncios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Ayuntamiento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electrónica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municipal.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documentación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asuntos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incluidos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orden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día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encuentra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su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examen,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General,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horario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8:30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horas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14:00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horas,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lunes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viernes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festivos).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  <w:spacing w:before="3"/>
        <w:rPr>
          <w:sz w:val="22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915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14160025771656150065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516" w:footer="327" w:top="1960" w:bottom="700" w:left="1300" w:right="74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</w:rPr>
      </w:pPr>
    </w:p>
    <w:p>
      <w:pPr>
        <w:pStyle w:val="BodyText"/>
        <w:spacing w:before="90"/>
        <w:ind w:left="118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327" w:top="1960" w:bottom="520" w:left="1300" w:right="740"/>
        </w:sectPr>
      </w:pPr>
    </w:p>
    <w:p>
      <w:pPr>
        <w:pStyle w:val="BodyText"/>
        <w:rPr>
          <w:rFonts w:ascii="Arial MT"/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12/04/2022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10:14:54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7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3" w:lineRule="auto" w:before="0"/>
        <w:ind w:left="308" w:right="1508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Documento</w:t>
      </w:r>
      <w:r>
        <w:rPr>
          <w:rFonts w:ascii="Courier New" w:hAnsi="Courier New"/>
          <w:spacing w:val="7"/>
          <w:sz w:val="15"/>
        </w:rPr>
        <w:t> </w:t>
      </w:r>
      <w:r>
        <w:rPr>
          <w:rFonts w:ascii="Courier New" w:hAnsi="Courier New"/>
          <w:sz w:val="15"/>
        </w:rPr>
        <w:t>firmado</w:t>
      </w:r>
      <w:r>
        <w:rPr>
          <w:rFonts w:ascii="Courier New" w:hAnsi="Courier New"/>
          <w:spacing w:val="7"/>
          <w:sz w:val="15"/>
        </w:rPr>
        <w:t> </w:t>
      </w:r>
      <w:r>
        <w:rPr>
          <w:rFonts w:ascii="Courier New" w:hAnsi="Courier New"/>
          <w:sz w:val="15"/>
        </w:rPr>
        <w:t>electrónicamente</w:t>
      </w:r>
      <w:r>
        <w:rPr>
          <w:rFonts w:ascii="Courier New" w:hAnsi="Courier New"/>
          <w:spacing w:val="7"/>
          <w:sz w:val="15"/>
        </w:rPr>
        <w:t> </w:t>
      </w:r>
      <w:r>
        <w:rPr>
          <w:rFonts w:ascii="Courier New" w:hAnsi="Courier New"/>
          <w:sz w:val="15"/>
        </w:rPr>
        <w:t>el</w:t>
      </w:r>
      <w:r>
        <w:rPr>
          <w:rFonts w:ascii="Courier New" w:hAnsi="Courier New"/>
          <w:spacing w:val="-87"/>
          <w:sz w:val="15"/>
        </w:rPr>
        <w:t> </w:t>
      </w:r>
      <w:r>
        <w:rPr>
          <w:rFonts w:ascii="Courier New" w:hAnsi="Courier New"/>
          <w:sz w:val="15"/>
        </w:rPr>
        <w:t>día</w:t>
      </w:r>
      <w:r>
        <w:rPr>
          <w:rFonts w:ascii="Courier New" w:hAnsi="Courier New"/>
          <w:spacing w:val="4"/>
          <w:sz w:val="15"/>
        </w:rPr>
        <w:t> </w:t>
      </w:r>
      <w:r>
        <w:rPr>
          <w:rFonts w:ascii="Courier New" w:hAnsi="Courier New"/>
          <w:sz w:val="15"/>
        </w:rPr>
        <w:t>12/04/2022</w:t>
      </w:r>
      <w:r>
        <w:rPr>
          <w:rFonts w:ascii="Courier New" w:hAnsi="Courier New"/>
          <w:spacing w:val="4"/>
          <w:sz w:val="15"/>
        </w:rPr>
        <w:t> </w:t>
      </w:r>
      <w:r>
        <w:rPr>
          <w:rFonts w:ascii="Courier New" w:hAnsi="Courier New"/>
          <w:sz w:val="15"/>
        </w:rPr>
        <w:t>a</w:t>
      </w:r>
      <w:r>
        <w:rPr>
          <w:rFonts w:ascii="Courier New" w:hAnsi="Courier New"/>
          <w:spacing w:val="5"/>
          <w:sz w:val="15"/>
        </w:rPr>
        <w:t> </w:t>
      </w:r>
      <w:r>
        <w:rPr>
          <w:rFonts w:ascii="Courier New" w:hAnsi="Courier New"/>
          <w:sz w:val="15"/>
        </w:rPr>
        <w:t>las</w:t>
      </w:r>
      <w:r>
        <w:rPr>
          <w:rFonts w:ascii="Courier New" w:hAnsi="Courier New"/>
          <w:spacing w:val="4"/>
          <w:sz w:val="15"/>
        </w:rPr>
        <w:t> </w:t>
      </w:r>
      <w:r>
        <w:rPr>
          <w:rFonts w:ascii="Courier New" w:hAnsi="Courier New"/>
          <w:sz w:val="15"/>
        </w:rPr>
        <w:t>11:04:23</w:t>
      </w:r>
      <w:r>
        <w:rPr>
          <w:rFonts w:ascii="Courier New" w:hAnsi="Courier New"/>
          <w:spacing w:val="4"/>
          <w:sz w:val="15"/>
        </w:rPr>
        <w:t> </w:t>
      </w:r>
      <w:r>
        <w:rPr>
          <w:rFonts w:ascii="Courier New" w:hAnsi="Courier New"/>
          <w:sz w:val="15"/>
        </w:rPr>
        <w:t>por</w:t>
      </w:r>
      <w:r>
        <w:rPr>
          <w:rFonts w:ascii="Courier New" w:hAnsi="Courier New"/>
          <w:spacing w:val="1"/>
          <w:sz w:val="15"/>
        </w:rPr>
        <w:t> </w:t>
      </w:r>
      <w:r>
        <w:rPr>
          <w:rFonts w:ascii="Courier New" w:hAnsi="Courier New"/>
          <w:sz w:val="15"/>
        </w:rPr>
        <w:t>Secretario</w:t>
      </w:r>
      <w:r>
        <w:rPr>
          <w:rFonts w:ascii="Courier New" w:hAnsi="Courier New"/>
          <w:spacing w:val="2"/>
          <w:sz w:val="15"/>
        </w:rPr>
        <w:t> </w:t>
      </w:r>
      <w:r>
        <w:rPr>
          <w:rFonts w:ascii="Courier New" w:hAnsi="Courier New"/>
          <w:sz w:val="15"/>
        </w:rPr>
        <w:t>Accidental</w:t>
      </w:r>
    </w:p>
    <w:p>
      <w:pPr>
        <w:spacing w:line="158" w:lineRule="exact" w:before="0"/>
        <w:ind w:left="308" w:right="0" w:firstLine="0"/>
        <w:jc w:val="left"/>
        <w:rPr>
          <w:rFonts w:ascii="Courier New"/>
          <w:sz w:val="15"/>
        </w:rPr>
      </w:pPr>
      <w:r>
        <w:rPr>
          <w:rFonts w:ascii="Courier New"/>
          <w:sz w:val="15"/>
        </w:rPr>
        <w:t>Fdo.:SANTIAGO</w:t>
      </w:r>
      <w:r>
        <w:rPr>
          <w:rFonts w:ascii="Courier New"/>
          <w:spacing w:val="10"/>
          <w:sz w:val="15"/>
        </w:rPr>
        <w:t> </w:t>
      </w:r>
      <w:r>
        <w:rPr>
          <w:rFonts w:ascii="Courier New"/>
          <w:sz w:val="15"/>
        </w:rPr>
        <w:t>JOSE</w:t>
      </w:r>
      <w:r>
        <w:rPr>
          <w:rFonts w:ascii="Courier New"/>
          <w:spacing w:val="10"/>
          <w:sz w:val="15"/>
        </w:rPr>
        <w:t> </w:t>
      </w:r>
      <w:r>
        <w:rPr>
          <w:rFonts w:ascii="Courier New"/>
          <w:sz w:val="15"/>
        </w:rPr>
        <w:t>CALERO</w:t>
      </w:r>
      <w:r>
        <w:rPr>
          <w:rFonts w:ascii="Courier New"/>
          <w:spacing w:val="10"/>
          <w:sz w:val="15"/>
        </w:rPr>
        <w:t> </w:t>
      </w:r>
      <w:r>
        <w:rPr>
          <w:rFonts w:ascii="Courier New"/>
          <w:sz w:val="15"/>
        </w:rPr>
        <w:t>CABRERA</w:t>
      </w:r>
    </w:p>
    <w:p>
      <w:pPr>
        <w:spacing w:after="0" w:line="158" w:lineRule="exact"/>
        <w:jc w:val="left"/>
        <w:rPr>
          <w:rFonts w:ascii="Courier New"/>
          <w:sz w:val="15"/>
        </w:rPr>
        <w:sectPr>
          <w:type w:val="continuous"/>
          <w:pgSz w:w="11910" w:h="16840"/>
          <w:pgMar w:top="1960" w:bottom="52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0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664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14160025771656150065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960" w:bottom="5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93.15pt;height:7.9pt;mso-position-horizontal-relative:page;mso-position-vertical-relative:page;z-index:-15836160" coordorigin="1305,15898" coordsize="9863,158">
          <v:rect style="position:absolute;left:1315;top:15908;width:9843;height:138" filled="true" fillcolor="#00457a" stroked="false">
            <v:fill type="solid"/>
          </v:rect>
          <v:shape style="position:absolute;left:1305;top:15903;width:9863;height:148" coordorigin="1305,15903" coordsize="9863,148" path="m1310,15908l1310,16046m11163,15908l11163,16046m1305,15903l11168,15903m1310,16051l11163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87pt;margin-top:802.065857pt;width:128.8pt;height:29.35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5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6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2023-08-28T08:45:01Z</dcterms:created>
  <dcterms:modified xsi:type="dcterms:W3CDTF">2023-08-28T08:45:01Z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