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09133" cy="7894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133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60"/>
        <w:ind w:left="193" w:right="6978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TÍAS</w:t>
      </w:r>
    </w:p>
    <w:p>
      <w:pPr>
        <w:pStyle w:val="BodyText"/>
        <w:spacing w:before="3"/>
        <w:ind w:left="193" w:right="6973"/>
        <w:jc w:val="center"/>
      </w:pPr>
      <w:r>
        <w:rPr/>
        <w:t>C/</w:t>
      </w:r>
      <w:r>
        <w:rPr>
          <w:spacing w:val="-3"/>
        </w:rPr>
        <w:t> </w:t>
      </w:r>
      <w:r>
        <w:rPr/>
        <w:t>Libertad,</w:t>
      </w:r>
      <w:r>
        <w:rPr>
          <w:spacing w:val="-3"/>
        </w:rPr>
        <w:t> </w:t>
      </w:r>
      <w:r>
        <w:rPr/>
        <w:t>50</w:t>
      </w:r>
    </w:p>
    <w:p>
      <w:pPr>
        <w:pStyle w:val="BodyText"/>
        <w:ind w:left="193" w:right="6975"/>
        <w:jc w:val="center"/>
      </w:pPr>
      <w:r>
        <w:rPr/>
        <w:t>Teléfono</w:t>
      </w:r>
      <w:r>
        <w:rPr>
          <w:spacing w:val="49"/>
        </w:rPr>
        <w:t> </w:t>
      </w:r>
      <w:r>
        <w:rPr/>
        <w:t>928833619</w:t>
      </w:r>
    </w:p>
    <w:p>
      <w:pPr>
        <w:pStyle w:val="BodyText"/>
        <w:spacing w:line="229" w:lineRule="exact" w:before="1"/>
        <w:ind w:left="193" w:right="6973"/>
        <w:jc w:val="center"/>
      </w:pPr>
      <w:r>
        <w:rPr/>
        <w:t>Fax</w:t>
      </w:r>
      <w:r>
        <w:rPr>
          <w:spacing w:val="-5"/>
        </w:rPr>
        <w:t> </w:t>
      </w:r>
      <w:r>
        <w:rPr/>
        <w:t>928833549</w:t>
      </w:r>
    </w:p>
    <w:p>
      <w:pPr>
        <w:pStyle w:val="BodyText"/>
        <w:ind w:left="826" w:right="7609"/>
        <w:jc w:val="center"/>
      </w:pPr>
      <w:r>
        <w:rPr/>
        <w:t>35572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TIAS</w:t>
      </w:r>
      <w:r>
        <w:rPr>
          <w:spacing w:val="-53"/>
        </w:rPr>
        <w:t> </w:t>
      </w:r>
      <w:r>
        <w:rPr/>
        <w:t>LANZAROTE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Title"/>
      </w:pPr>
      <w:r>
        <w:rPr/>
        <w:t>Gastos</w:t>
      </w:r>
      <w:r>
        <w:rPr>
          <w:spacing w:val="-4"/>
        </w:rPr>
        <w:t> </w:t>
      </w:r>
      <w:r>
        <w:rPr/>
        <w:t>realizados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publicidad</w:t>
      </w:r>
      <w:r>
        <w:rPr>
          <w:spacing w:val="-4"/>
        </w:rPr>
        <w:t> </w:t>
      </w:r>
      <w:r>
        <w:rPr/>
        <w:t>institucional</w:t>
      </w:r>
      <w:r>
        <w:rPr>
          <w:spacing w:val="-4"/>
        </w:rPr>
        <w:t> </w:t>
      </w:r>
      <w:r>
        <w:rPr/>
        <w:t>(2019).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 w:after="1"/>
        <w:rPr>
          <w:rFonts w:ascii="Arial"/>
          <w:b/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128"/>
        <w:gridCol w:w="1466"/>
        <w:gridCol w:w="3091"/>
        <w:gridCol w:w="1874"/>
      </w:tblGrid>
      <w:tr>
        <w:trPr>
          <w:trHeight w:val="673" w:hRule="atLeast"/>
        </w:trPr>
        <w:tc>
          <w:tcPr>
            <w:tcW w:w="187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color w:val="3265FF"/>
                <w:sz w:val="22"/>
              </w:rPr>
              <w:t>Ejercicio</w:t>
            </w:r>
          </w:p>
        </w:tc>
        <w:tc>
          <w:tcPr>
            <w:tcW w:w="2594" w:type="dxa"/>
            <w:gridSpan w:val="2"/>
          </w:tcPr>
          <w:p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color w:val="3265FF"/>
                <w:sz w:val="20"/>
              </w:rPr>
              <w:t>Partida</w:t>
            </w:r>
            <w:r>
              <w:rPr>
                <w:b/>
                <w:i/>
                <w:color w:val="3265FF"/>
                <w:spacing w:val="-6"/>
                <w:sz w:val="20"/>
              </w:rPr>
              <w:t> </w:t>
            </w:r>
            <w:r>
              <w:rPr>
                <w:b/>
                <w:i/>
                <w:color w:val="3265FF"/>
                <w:sz w:val="20"/>
              </w:rPr>
              <w:t>presupuestaria</w:t>
            </w:r>
          </w:p>
        </w:tc>
        <w:tc>
          <w:tcPr>
            <w:tcW w:w="309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40" w:lineRule="auto"/>
              <w:ind w:right="550"/>
              <w:rPr>
                <w:b/>
                <w:i/>
                <w:sz w:val="22"/>
              </w:rPr>
            </w:pPr>
            <w:r>
              <w:rPr>
                <w:b/>
                <w:i/>
                <w:color w:val="3265FF"/>
                <w:sz w:val="22"/>
              </w:rPr>
              <w:t>Obligaciones</w:t>
            </w:r>
            <w:r>
              <w:rPr>
                <w:b/>
                <w:i/>
                <w:color w:val="3265FF"/>
                <w:spacing w:val="-52"/>
                <w:sz w:val="22"/>
              </w:rPr>
              <w:t> </w:t>
            </w:r>
            <w:r>
              <w:rPr>
                <w:b/>
                <w:i/>
                <w:color w:val="3265FF"/>
                <w:sz w:val="22"/>
              </w:rPr>
              <w:t>reconocidas</w:t>
            </w:r>
          </w:p>
        </w:tc>
      </w:tr>
      <w:tr>
        <w:trPr>
          <w:trHeight w:val="568" w:hRule="atLeast"/>
        </w:trPr>
        <w:tc>
          <w:tcPr>
            <w:tcW w:w="187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color w:val="993265"/>
                <w:sz w:val="22"/>
              </w:rPr>
              <w:t>2019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22602</w:t>
            </w:r>
          </w:p>
        </w:tc>
        <w:tc>
          <w:tcPr>
            <w:tcW w:w="3091" w:type="dxa"/>
          </w:tcPr>
          <w:p>
            <w:pPr>
              <w:pStyle w:val="TableParagraph"/>
              <w:spacing w:line="242" w:lineRule="auto"/>
              <w:ind w:right="488"/>
              <w:rPr>
                <w:sz w:val="18"/>
              </w:rPr>
            </w:pPr>
            <w:r>
              <w:rPr>
                <w:sz w:val="18"/>
              </w:rPr>
              <w:t>Promoción y fomento del deporte.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Publicidad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propaganda.</w:t>
            </w:r>
          </w:p>
        </w:tc>
        <w:tc>
          <w:tcPr>
            <w:tcW w:w="1874" w:type="dxa"/>
          </w:tcPr>
          <w:p>
            <w:pPr>
              <w:pStyle w:val="TableParagraph"/>
              <w:spacing w:line="268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4.462,30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551" w:hRule="atLeast"/>
        </w:trPr>
        <w:tc>
          <w:tcPr>
            <w:tcW w:w="187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color w:val="993265"/>
                <w:sz w:val="22"/>
              </w:rPr>
              <w:t>2019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22602</w:t>
            </w:r>
          </w:p>
        </w:tc>
        <w:tc>
          <w:tcPr>
            <w:tcW w:w="3091" w:type="dxa"/>
          </w:tcPr>
          <w:p>
            <w:pPr>
              <w:pStyle w:val="TableParagraph"/>
              <w:spacing w:line="240" w:lineRule="auto"/>
              <w:ind w:right="483"/>
              <w:rPr>
                <w:sz w:val="18"/>
              </w:rPr>
            </w:pPr>
            <w:r>
              <w:rPr>
                <w:sz w:val="18"/>
              </w:rPr>
              <w:t>Ordenación y promoción turística.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Publicidad 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propaganda.</w:t>
            </w:r>
          </w:p>
        </w:tc>
        <w:tc>
          <w:tcPr>
            <w:tcW w:w="1874" w:type="dxa"/>
          </w:tcPr>
          <w:p>
            <w:pPr>
              <w:pStyle w:val="TableParagraph"/>
              <w:spacing w:line="268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26.250,85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  <w:tr>
        <w:trPr>
          <w:trHeight w:val="414" w:hRule="atLeast"/>
        </w:trPr>
        <w:tc>
          <w:tcPr>
            <w:tcW w:w="187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color w:val="993265"/>
                <w:sz w:val="22"/>
              </w:rPr>
              <w:t>2019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22602</w:t>
            </w:r>
          </w:p>
        </w:tc>
        <w:tc>
          <w:tcPr>
            <w:tcW w:w="3091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Administración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Publicidad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</w:p>
          <w:p>
            <w:pPr>
              <w:pStyle w:val="TableParagraph"/>
              <w:spacing w:line="191" w:lineRule="exact" w:before="2"/>
              <w:rPr>
                <w:sz w:val="18"/>
              </w:rPr>
            </w:pPr>
            <w:r>
              <w:rPr>
                <w:sz w:val="18"/>
              </w:rPr>
              <w:t>propaganda.</w:t>
            </w:r>
          </w:p>
        </w:tc>
        <w:tc>
          <w:tcPr>
            <w:tcW w:w="1874" w:type="dxa"/>
          </w:tcPr>
          <w:p>
            <w:pPr>
              <w:pStyle w:val="TableParagraph"/>
              <w:spacing w:line="268" w:lineRule="exact"/>
              <w:ind w:left="288" w:right="277"/>
              <w:jc w:val="center"/>
              <w:rPr>
                <w:sz w:val="24"/>
              </w:rPr>
            </w:pPr>
            <w:r>
              <w:rPr>
                <w:sz w:val="24"/>
              </w:rPr>
              <w:t>256.490,35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€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92"/>
        <w:ind w:left="0" w:right="411" w:firstLine="0"/>
        <w:jc w:val="right"/>
        <w:rPr>
          <w:rFonts w:ascii="Arial MT"/>
          <w:sz w:val="24"/>
        </w:rPr>
      </w:pPr>
      <w:r>
        <w:rPr>
          <w:rFonts w:ascii="Arial MT"/>
          <w:w w:val="99"/>
          <w:sz w:val="24"/>
        </w:rPr>
        <w:t>1</w:t>
      </w:r>
    </w:p>
    <w:sectPr>
      <w:type w:val="continuous"/>
      <w:pgSz w:w="11900" w:h="16840"/>
      <w:pgMar w:top="700" w:bottom="280" w:left="12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78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8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maberriel</dc:creator>
  <dc:title>publicidadinstitucional2019</dc:title>
  <dcterms:created xsi:type="dcterms:W3CDTF">2023-07-13T08:53:10Z</dcterms:created>
  <dcterms:modified xsi:type="dcterms:W3CDTF">2023-07-13T08:53:10Z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2023-07-13T00:00:00Z</vt:filetime>
  </property>
</Properties>
</file>