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4"/>
        </w:rPr>
        <w:t> </w:t>
      </w:r>
      <w:r>
        <w:rPr/>
        <w:t>SUPERÁVIT</w:t>
      </w:r>
      <w:r>
        <w:rPr>
          <w:spacing w:val="-4"/>
        </w:rPr>
        <w:t> </w:t>
      </w:r>
      <w:r>
        <w:rPr/>
        <w:t>(O</w:t>
      </w:r>
      <w:r>
        <w:rPr>
          <w:spacing w:val="-3"/>
        </w:rPr>
        <w:t> </w:t>
      </w:r>
      <w:r>
        <w:rPr/>
        <w:t>DÉFICIT)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408"/>
      </w:pPr>
      <w:r>
        <w:rPr/>
        <w:t>SUPERÁVIT</w:t>
      </w:r>
      <w:r>
        <w:rPr>
          <w:spacing w:val="3"/>
        </w:rPr>
        <w:t> </w:t>
      </w:r>
      <w:r>
        <w:rPr/>
        <w:t>(O</w:t>
      </w:r>
      <w:r>
        <w:rPr>
          <w:spacing w:val="3"/>
        </w:rPr>
        <w:t> </w:t>
      </w:r>
      <w:r>
        <w:rPr/>
        <w:t>DÉFICIT)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HABITANTE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territoriales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organismos</w:t>
      </w:r>
      <w:r>
        <w:rPr>
          <w:spacing w:val="-52"/>
        </w:rPr>
        <w:t> </w:t>
      </w:r>
      <w:r>
        <w:rPr/>
        <w:t>autónomos</w:t>
      </w:r>
    </w:p>
    <w:p>
      <w:pPr>
        <w:pStyle w:val="BodyText"/>
        <w:spacing w:before="193"/>
        <w:ind w:left="520"/>
      </w:pPr>
      <w:r>
        <w:rPr/>
        <w:t>FÓRMULA: Resultado presupuestario ajustado / Número de habitantes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Resultado Presupuestario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Ajustado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351" w:right="1396"/>
              <w:rPr>
                <w:sz w:val="20"/>
              </w:rPr>
            </w:pPr>
            <w:r>
              <w:rPr>
                <w:sz w:val="20"/>
              </w:rPr>
              <w:t>Superávit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83" w:right="1393"/>
              <w:rPr>
                <w:sz w:val="20"/>
              </w:rPr>
            </w:pPr>
            <w:r>
              <w:rPr>
                <w:sz w:val="20"/>
              </w:rPr>
              <w:t>1.698.063,91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928" w:right="1653"/>
              <w:rPr>
                <w:sz w:val="20"/>
              </w:rPr>
            </w:pPr>
            <w:r>
              <w:rPr>
                <w:sz w:val="20"/>
              </w:rPr>
              <w:t>84,90 €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169pt;margin-top:11.97417pt;width:302pt;height:302pt;mso-position-horizontal-relative:page;mso-position-vertical-relative:paragraph;z-index:-15728640;mso-wrap-distance-left:0;mso-wrap-distance-right:0" coordorigin="3380,239" coordsize="6040,6040">
            <v:shape style="position:absolute;left:3400;top:259;width:6000;height:6000" type="#_x0000_t75" stroked="false">
              <v:imagedata r:id="rId5" o:title=""/>
            </v:shape>
            <v:rect style="position:absolute;left:3390;top:249;width:6020;height:6020" filled="false" stroked="true" strokeweight="1pt" strokecolor="#000000">
              <v:stroke dashstyle="solid"/>
            </v:rect>
            <w10:wrap type="topAndBottom"/>
          </v:group>
        </w:pic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2023-07-20T09:25:53Z</dcterms:created>
  <dcterms:modified xsi:type="dcterms:W3CDTF">2023-07-20T09:25:53Z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