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7"/>
      </w:pPr>
      <w:r>
        <w:rPr/>
        <w:drawing>
          <wp:inline distT="0" distB="0" distL="0" distR="0">
            <wp:extent cx="515703" cy="7924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0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2"/>
        <w:ind w:left="98" w:right="704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AYUNTAMIENTO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TÍAS</w:t>
      </w:r>
    </w:p>
    <w:p>
      <w:pPr>
        <w:pStyle w:val="BodyText"/>
        <w:ind w:left="98" w:right="7041"/>
        <w:jc w:val="center"/>
      </w:pPr>
      <w:r>
        <w:rPr/>
        <w:t>C/</w:t>
      </w:r>
      <w:r>
        <w:rPr>
          <w:spacing w:val="-2"/>
        </w:rPr>
        <w:t> </w:t>
      </w:r>
      <w:r>
        <w:rPr/>
        <w:t>Libertad, 50</w:t>
      </w:r>
    </w:p>
    <w:p>
      <w:pPr>
        <w:pStyle w:val="BodyText"/>
        <w:spacing w:before="1"/>
        <w:ind w:left="97" w:right="7042"/>
        <w:jc w:val="center"/>
      </w:pPr>
      <w:r>
        <w:rPr/>
        <w:t>Teléfono</w:t>
      </w:r>
      <w:r>
        <w:rPr>
          <w:spacing w:val="38"/>
        </w:rPr>
        <w:t> </w:t>
      </w:r>
      <w:r>
        <w:rPr/>
        <w:t>928833619</w:t>
      </w:r>
    </w:p>
    <w:p>
      <w:pPr>
        <w:pStyle w:val="BodyText"/>
        <w:ind w:left="98" w:right="7041"/>
        <w:jc w:val="center"/>
      </w:pPr>
      <w:r>
        <w:rPr/>
        <w:t>Fax</w:t>
      </w:r>
      <w:r>
        <w:rPr>
          <w:spacing w:val="-4"/>
        </w:rPr>
        <w:t> </w:t>
      </w:r>
      <w:r>
        <w:rPr/>
        <w:t>928833549</w:t>
      </w:r>
    </w:p>
    <w:p>
      <w:pPr>
        <w:pStyle w:val="BodyText"/>
        <w:ind w:left="765" w:right="7715" w:firstLine="8"/>
        <w:jc w:val="center"/>
      </w:pPr>
      <w:r>
        <w:rPr/>
        <w:t>35572 – TIAS</w:t>
      </w:r>
      <w:r>
        <w:rPr>
          <w:spacing w:val="-47"/>
        </w:rPr>
        <w:t> </w:t>
      </w:r>
      <w:r>
        <w:rPr>
          <w:spacing w:val="-1"/>
        </w:rPr>
        <w:t>LANZAROTE</w:t>
      </w:r>
    </w:p>
    <w:p>
      <w:pPr>
        <w:pStyle w:val="BodyText"/>
        <w:spacing w:before="2"/>
        <w:rPr>
          <w:sz w:val="19"/>
        </w:rPr>
      </w:pPr>
    </w:p>
    <w:p>
      <w:pPr>
        <w:pStyle w:val="Title"/>
      </w:pPr>
      <w:r>
        <w:rPr/>
        <w:t>ANEXO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INVERSIONES</w:t>
      </w:r>
      <w:r>
        <w:rPr>
          <w:spacing w:val="-6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2023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3"/>
        <w:rPr>
          <w:rFonts w:ascii="Arial Black"/>
        </w:rPr>
      </w:pPr>
    </w:p>
    <w:tbl>
      <w:tblPr>
        <w:tblW w:w="0" w:type="auto"/>
        <w:jc w:val="lef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624"/>
        <w:gridCol w:w="5035"/>
        <w:gridCol w:w="2309"/>
      </w:tblGrid>
      <w:tr>
        <w:trPr>
          <w:trHeight w:val="272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5" w:type="dxa"/>
            <w:shd w:val="clear" w:color="auto" w:fill="C0C0C0"/>
          </w:tcPr>
          <w:p>
            <w:pPr>
              <w:pStyle w:val="TableParagraph"/>
              <w:spacing w:line="240" w:lineRule="exact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6</w:t>
            </w:r>
            <w:r>
              <w:rPr>
                <w:rFonts w:ascii="Tahoma"/>
                <w:b/>
                <w:spacing w:val="-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(Inversiones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reales)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23" w:type="dxa"/>
            <w:shd w:val="clear" w:color="auto" w:fill="CCFFCC"/>
          </w:tcPr>
          <w:p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</w:t>
            </w:r>
          </w:p>
        </w:tc>
        <w:tc>
          <w:tcPr>
            <w:tcW w:w="624" w:type="dxa"/>
            <w:shd w:val="clear" w:color="auto" w:fill="CCFFCC"/>
          </w:tcPr>
          <w:p>
            <w:pPr>
              <w:pStyle w:val="TableParagraph"/>
              <w:spacing w:before="1"/>
              <w:ind w:left="50"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61901</w:t>
            </w:r>
          </w:p>
        </w:tc>
        <w:tc>
          <w:tcPr>
            <w:tcW w:w="5035" w:type="dxa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  <w:shd w:val="clear" w:color="auto" w:fill="CCFFCC"/>
          </w:tcPr>
          <w:p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4" w:type="dxa"/>
            <w:shd w:val="clear" w:color="auto" w:fill="CCFFCC"/>
          </w:tcPr>
          <w:p>
            <w:pPr>
              <w:pStyle w:val="TableParagraph"/>
              <w:spacing w:before="1"/>
              <w:ind w:left="50"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61101</w:t>
            </w:r>
          </w:p>
        </w:tc>
        <w:tc>
          <w:tcPr>
            <w:tcW w:w="5035" w:type="dxa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Gral</w:t>
            </w:r>
          </w:p>
        </w:tc>
        <w:tc>
          <w:tcPr>
            <w:tcW w:w="2309" w:type="dxa"/>
          </w:tcPr>
          <w:p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272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5" w:type="dxa"/>
            <w:shd w:val="clear" w:color="auto" w:fill="99CCFF"/>
          </w:tcPr>
          <w:p>
            <w:pPr>
              <w:pStyle w:val="TableParagraph"/>
              <w:spacing w:before="1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2309" w:type="dxa"/>
            <w:shd w:val="clear" w:color="auto" w:fill="99CCFF"/>
          </w:tcPr>
          <w:p>
            <w:pPr>
              <w:pStyle w:val="TableParagraph"/>
              <w:spacing w:line="229" w:lineRule="exact"/>
              <w:ind w:right="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90.000,00</w:t>
            </w:r>
          </w:p>
        </w:tc>
      </w:tr>
    </w:tbl>
    <w:sectPr>
      <w:type w:val="continuous"/>
      <w:pgSz w:w="11900" w:h="16840"/>
      <w:pgMar w:top="700" w:bottom="280" w:left="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99"/>
    </w:pPr>
    <w:rPr>
      <w:rFonts w:ascii="Arial Black" w:hAnsi="Arial Black" w:eastAsia="Arial Black" w:cs="Arial Black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de inversiones 2023</dc:title>
  <dcterms:created xsi:type="dcterms:W3CDTF">2023-07-14T09:01:59Z</dcterms:created>
  <dcterms:modified xsi:type="dcterms:W3CDTF">2023-07-14T09:01:59Z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2023-07-14T00:00:00Z</vt:filetime>
  </property>
</Properties>
</file>