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</w:pPr>
    </w:p>
    <w:p>
      <w:pPr>
        <w:spacing w:before="107"/>
        <w:ind w:left="180" w:right="0" w:firstLine="0"/>
        <w:jc w:val="left"/>
        <w:rPr>
          <w:rFonts w:ascii="Courier New" w:hAnsi="Courier New"/>
          <w:sz w:val="15"/>
        </w:rPr>
      </w:pPr>
      <w:r>
        <w:rPr>
          <w:rFonts w:ascii="Courier New" w:hAnsi="Courier New"/>
          <w:w w:val="105"/>
          <w:sz w:val="15"/>
        </w:rPr>
        <w:t>Decreto</w:t>
      </w:r>
      <w:r>
        <w:rPr>
          <w:rFonts w:ascii="Courier New" w:hAnsi="Courier New"/>
          <w:spacing w:val="-1"/>
          <w:w w:val="105"/>
          <w:sz w:val="15"/>
        </w:rPr>
        <w:t> </w:t>
      </w:r>
      <w:r>
        <w:rPr>
          <w:rFonts w:ascii="Courier New" w:hAnsi="Courier New"/>
          <w:w w:val="105"/>
          <w:sz w:val="15"/>
        </w:rPr>
        <w:t>número: ALC/2023/1811 </w:t>
      </w:r>
      <w:r>
        <w:rPr>
          <w:rFonts w:ascii="Courier New" w:hAnsi="Courier New"/>
          <w:spacing w:val="1"/>
          <w:w w:val="105"/>
          <w:sz w:val="15"/>
        </w:rPr>
        <w:t> </w:t>
      </w:r>
      <w:r>
        <w:rPr>
          <w:rFonts w:ascii="Courier New" w:hAnsi="Courier New"/>
          <w:w w:val="105"/>
          <w:sz w:val="15"/>
        </w:rPr>
        <w:t>de fecha 28/06/2023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4"/>
        <w:rPr>
          <w:rFonts w:ascii="Courier New"/>
          <w:sz w:val="16"/>
        </w:rPr>
      </w:pPr>
    </w:p>
    <w:p>
      <w:pPr>
        <w:pStyle w:val="BodyText"/>
        <w:spacing w:line="276" w:lineRule="auto" w:before="90"/>
        <w:ind w:left="118" w:right="107" w:firstLine="122"/>
        <w:jc w:val="both"/>
      </w:pPr>
      <w:r>
        <w:rPr/>
        <w:t>En virtud de las atribuciones que me confiere el artículo 21.1.c) de la Ley 7/1985, de 2 de abril y</w:t>
      </w:r>
      <w:r>
        <w:rPr>
          <w:spacing w:val="1"/>
        </w:rPr>
        <w:t> </w:t>
      </w:r>
      <w:r>
        <w:rPr/>
        <w:t>artículos 41.4) y 134.3 del RD 2568/1986, de 28 de noviembre, por el que se aprueba el Reglamento</w:t>
      </w:r>
      <w:r>
        <w:rPr>
          <w:spacing w:val="-57"/>
        </w:rPr>
        <w:t> </w:t>
      </w:r>
      <w:r>
        <w:rPr/>
        <w:t>de</w:t>
      </w:r>
      <w:r>
        <w:rPr>
          <w:spacing w:val="-1"/>
        </w:rPr>
        <w:t> </w:t>
      </w:r>
      <w:r>
        <w:rPr/>
        <w:t>Organización</w:t>
      </w:r>
      <w:r>
        <w:rPr>
          <w:spacing w:val="-1"/>
        </w:rPr>
        <w:t> </w:t>
      </w:r>
      <w:r>
        <w:rPr/>
        <w:t>y Funcionamiento</w:t>
      </w:r>
      <w:r>
        <w:rPr>
          <w:spacing w:val="-1"/>
        </w:rPr>
        <w:t> </w:t>
      </w:r>
      <w:r>
        <w:rPr/>
        <w:t>de las</w:t>
      </w:r>
      <w:r>
        <w:rPr>
          <w:spacing w:val="-1"/>
        </w:rPr>
        <w:t> </w:t>
      </w:r>
      <w:r>
        <w:rPr/>
        <w:t>Entidades Locales,</w:t>
      </w:r>
      <w:r>
        <w:rPr>
          <w:spacing w:val="-1"/>
        </w:rPr>
        <w:t> </w:t>
      </w:r>
      <w:r>
        <w:rPr/>
        <w:t>ROF,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</w:p>
    <w:p>
      <w:pPr>
        <w:pStyle w:val="Heading1"/>
        <w:spacing w:before="200"/>
        <w:ind w:left="3958"/>
      </w:pPr>
      <w:r>
        <w:rPr/>
        <w:t>RESUELVO:</w:t>
      </w:r>
    </w:p>
    <w:p>
      <w:pPr>
        <w:pStyle w:val="BodyText"/>
        <w:spacing w:before="11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264" w:val="left" w:leader="none"/>
        </w:tabs>
        <w:spacing w:line="240" w:lineRule="auto" w:before="0" w:after="0"/>
        <w:ind w:left="118" w:right="108" w:firstLine="0"/>
        <w:jc w:val="both"/>
        <w:rPr>
          <w:sz w:val="24"/>
        </w:rPr>
      </w:pPr>
      <w:r>
        <w:rPr>
          <w:b/>
          <w:sz w:val="24"/>
        </w:rPr>
        <w:t>Primero</w:t>
      </w:r>
      <w:r>
        <w:rPr>
          <w:sz w:val="24"/>
        </w:rPr>
        <w:t>.- Convocar al </w:t>
      </w:r>
      <w:r>
        <w:rPr>
          <w:b/>
          <w:sz w:val="24"/>
        </w:rPr>
        <w:t>Pleno </w:t>
      </w:r>
      <w:r>
        <w:rPr>
          <w:sz w:val="24"/>
        </w:rPr>
        <w:t>con objeto de celebrar </w:t>
      </w:r>
      <w:r>
        <w:rPr>
          <w:b/>
          <w:sz w:val="24"/>
        </w:rPr>
        <w:t>sesión extraordinaria </w:t>
      </w:r>
      <w:r>
        <w:rPr>
          <w:sz w:val="24"/>
        </w:rPr>
        <w:t>que tendrá lugar en el</w:t>
      </w:r>
      <w:r>
        <w:rPr>
          <w:spacing w:val="1"/>
          <w:sz w:val="24"/>
        </w:rPr>
        <w:t> </w:t>
      </w:r>
      <w:r>
        <w:rPr>
          <w:b/>
          <w:sz w:val="24"/>
        </w:rPr>
        <w:t>Salón de Plenos de la Casa Consistorial, el día 3 de julio de 2023, a las 08:30 hora</w:t>
      </w:r>
      <w:r>
        <w:rPr>
          <w:sz w:val="24"/>
        </w:rPr>
        <w:t>s, siendo el</w:t>
      </w:r>
      <w:r>
        <w:rPr>
          <w:spacing w:val="1"/>
          <w:sz w:val="24"/>
        </w:rPr>
        <w:t> </w:t>
      </w:r>
      <w:r>
        <w:rPr>
          <w:sz w:val="24"/>
        </w:rPr>
        <w:t>motivo del carácter extraordinario: </w:t>
      </w:r>
      <w:r>
        <w:rPr>
          <w:i/>
          <w:sz w:val="24"/>
        </w:rPr>
        <w:t>de conformidad con el artículo 38 de ROF; </w:t>
      </w:r>
      <w:r>
        <w:rPr>
          <w:sz w:val="24"/>
        </w:rPr>
        <w:t>siendo la razón de</w:t>
      </w:r>
      <w:r>
        <w:rPr>
          <w:spacing w:val="1"/>
          <w:sz w:val="24"/>
        </w:rPr>
        <w:t> </w:t>
      </w:r>
      <w:r>
        <w:rPr>
          <w:sz w:val="24"/>
        </w:rPr>
        <w:t>urgencia</w:t>
      </w:r>
      <w:r>
        <w:rPr>
          <w:spacing w:val="19"/>
          <w:sz w:val="24"/>
        </w:rPr>
        <w:t> </w:t>
      </w:r>
      <w:r>
        <w:rPr>
          <w:sz w:val="24"/>
        </w:rPr>
        <w:t>de</w:t>
      </w:r>
      <w:r>
        <w:rPr>
          <w:spacing w:val="20"/>
          <w:sz w:val="24"/>
        </w:rPr>
        <w:t> </w:t>
      </w:r>
      <w:r>
        <w:rPr>
          <w:sz w:val="24"/>
        </w:rPr>
        <w:t>la</w:t>
      </w:r>
      <w:r>
        <w:rPr>
          <w:spacing w:val="20"/>
          <w:sz w:val="24"/>
        </w:rPr>
        <w:t> </w:t>
      </w:r>
      <w:r>
        <w:rPr>
          <w:sz w:val="24"/>
        </w:rPr>
        <w:t>inclusión</w:t>
      </w:r>
      <w:r>
        <w:rPr>
          <w:spacing w:val="21"/>
          <w:sz w:val="24"/>
        </w:rPr>
        <w:t> </w:t>
      </w:r>
      <w:r>
        <w:rPr>
          <w:sz w:val="24"/>
        </w:rPr>
        <w:t>en</w:t>
      </w:r>
      <w:r>
        <w:rPr>
          <w:spacing w:val="20"/>
          <w:sz w:val="24"/>
        </w:rPr>
        <w:t> </w:t>
      </w:r>
      <w:r>
        <w:rPr>
          <w:sz w:val="24"/>
        </w:rPr>
        <w:t>el</w:t>
      </w:r>
      <w:r>
        <w:rPr>
          <w:spacing w:val="20"/>
          <w:sz w:val="24"/>
        </w:rPr>
        <w:t> </w:t>
      </w:r>
      <w:r>
        <w:rPr>
          <w:sz w:val="24"/>
        </w:rPr>
        <w:t>orden</w:t>
      </w:r>
      <w:r>
        <w:rPr>
          <w:spacing w:val="20"/>
          <w:sz w:val="24"/>
        </w:rPr>
        <w:t> </w:t>
      </w:r>
      <w:r>
        <w:rPr>
          <w:sz w:val="24"/>
        </w:rPr>
        <w:t>del</w:t>
      </w:r>
      <w:r>
        <w:rPr>
          <w:spacing w:val="19"/>
          <w:sz w:val="24"/>
        </w:rPr>
        <w:t> </w:t>
      </w:r>
      <w:r>
        <w:rPr>
          <w:sz w:val="24"/>
        </w:rPr>
        <w:t>día</w:t>
      </w:r>
      <w:r>
        <w:rPr>
          <w:spacing w:val="20"/>
          <w:sz w:val="24"/>
        </w:rPr>
        <w:t> </w:t>
      </w:r>
      <w:r>
        <w:rPr>
          <w:sz w:val="24"/>
        </w:rPr>
        <w:t>de</w:t>
      </w:r>
      <w:r>
        <w:rPr>
          <w:spacing w:val="20"/>
          <w:sz w:val="24"/>
        </w:rPr>
        <w:t> </w:t>
      </w:r>
      <w:r>
        <w:rPr>
          <w:sz w:val="24"/>
        </w:rPr>
        <w:t>los</w:t>
      </w:r>
      <w:r>
        <w:rPr>
          <w:spacing w:val="21"/>
          <w:sz w:val="24"/>
        </w:rPr>
        <w:t> </w:t>
      </w:r>
      <w:r>
        <w:rPr>
          <w:sz w:val="24"/>
        </w:rPr>
        <w:t>puntos</w:t>
      </w:r>
      <w:r>
        <w:rPr>
          <w:spacing w:val="21"/>
          <w:sz w:val="24"/>
        </w:rPr>
        <w:t> </w:t>
      </w:r>
      <w:r>
        <w:rPr>
          <w:sz w:val="24"/>
        </w:rPr>
        <w:t>7º,</w:t>
      </w:r>
      <w:r>
        <w:rPr>
          <w:spacing w:val="20"/>
          <w:sz w:val="24"/>
        </w:rPr>
        <w:t> </w:t>
      </w:r>
      <w:r>
        <w:rPr>
          <w:sz w:val="24"/>
        </w:rPr>
        <w:t>8º,</w:t>
      </w:r>
      <w:r>
        <w:rPr>
          <w:spacing w:val="21"/>
          <w:sz w:val="24"/>
        </w:rPr>
        <w:t> </w:t>
      </w:r>
      <w:r>
        <w:rPr>
          <w:sz w:val="24"/>
        </w:rPr>
        <w:t>9º,</w:t>
      </w:r>
      <w:r>
        <w:rPr>
          <w:spacing w:val="19"/>
          <w:sz w:val="24"/>
        </w:rPr>
        <w:t> </w:t>
      </w:r>
      <w:r>
        <w:rPr>
          <w:sz w:val="24"/>
        </w:rPr>
        <w:t>10º</w:t>
      </w:r>
      <w:r>
        <w:rPr>
          <w:spacing w:val="21"/>
          <w:sz w:val="24"/>
        </w:rPr>
        <w:t> </w:t>
      </w:r>
      <w:r>
        <w:rPr>
          <w:sz w:val="24"/>
        </w:rPr>
        <w:t>y</w:t>
      </w:r>
      <w:r>
        <w:rPr>
          <w:spacing w:val="20"/>
          <w:sz w:val="24"/>
        </w:rPr>
        <w:t> </w:t>
      </w:r>
      <w:r>
        <w:rPr>
          <w:sz w:val="24"/>
        </w:rPr>
        <w:t>11º</w:t>
      </w:r>
      <w:r>
        <w:rPr>
          <w:spacing w:val="20"/>
          <w:sz w:val="24"/>
        </w:rPr>
        <w:t> </w:t>
      </w:r>
      <w:r>
        <w:rPr>
          <w:sz w:val="24"/>
        </w:rPr>
        <w:t>(asunto</w:t>
      </w:r>
      <w:r>
        <w:rPr>
          <w:spacing w:val="20"/>
          <w:sz w:val="24"/>
        </w:rPr>
        <w:t> </w:t>
      </w:r>
      <w:r>
        <w:rPr>
          <w:sz w:val="24"/>
        </w:rPr>
        <w:t>que</w:t>
      </w:r>
      <w:r>
        <w:rPr>
          <w:spacing w:val="21"/>
          <w:sz w:val="24"/>
        </w:rPr>
        <w:t> </w:t>
      </w:r>
      <w:r>
        <w:rPr>
          <w:sz w:val="24"/>
        </w:rPr>
        <w:t>no</w:t>
      </w:r>
      <w:r>
        <w:rPr>
          <w:spacing w:val="20"/>
          <w:sz w:val="24"/>
        </w:rPr>
        <w:t> </w:t>
      </w:r>
      <w:r>
        <w:rPr>
          <w:sz w:val="24"/>
        </w:rPr>
        <w:t>han</w:t>
      </w:r>
      <w:r>
        <w:rPr>
          <w:spacing w:val="-58"/>
          <w:sz w:val="24"/>
        </w:rPr>
        <w:t> </w:t>
      </w:r>
      <w:r>
        <w:rPr>
          <w:sz w:val="24"/>
        </w:rPr>
        <w:t>sido previamente informados por la respectiva Comisión Informativa</w:t>
      </w:r>
      <w:r>
        <w:rPr>
          <w:i/>
          <w:sz w:val="24"/>
        </w:rPr>
        <w:t>): La puesta en marcha de 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organización del Ayuntamiento; </w:t>
      </w:r>
      <w:r>
        <w:rPr>
          <w:sz w:val="24"/>
        </w:rPr>
        <w:t>y del punto 12º</w:t>
      </w:r>
      <w:r>
        <w:rPr>
          <w:i/>
          <w:sz w:val="24"/>
        </w:rPr>
        <w:t>; Que falta crédito para la contratación;</w:t>
      </w:r>
      <w:r>
        <w:rPr>
          <w:i/>
          <w:spacing w:val="61"/>
          <w:sz w:val="24"/>
        </w:rPr>
        <w:t> </w:t>
      </w:r>
      <w:r>
        <w:rPr>
          <w:sz w:val="24"/>
        </w:rPr>
        <w:t>y del</w:t>
      </w:r>
      <w:r>
        <w:rPr>
          <w:spacing w:val="1"/>
          <w:sz w:val="24"/>
        </w:rPr>
        <w:t> </w:t>
      </w:r>
      <w:r>
        <w:rPr>
          <w:sz w:val="24"/>
        </w:rPr>
        <w:t>punto</w:t>
      </w:r>
      <w:r>
        <w:rPr>
          <w:spacing w:val="-1"/>
          <w:sz w:val="24"/>
        </w:rPr>
        <w:t> </w:t>
      </w:r>
      <w:r>
        <w:rPr>
          <w:sz w:val="24"/>
        </w:rPr>
        <w:t>13º</w:t>
      </w:r>
      <w:r>
        <w:rPr>
          <w:i/>
          <w:sz w:val="24"/>
        </w:rPr>
        <w:t>: poder continuar con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 tramitación del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expediente,</w:t>
      </w:r>
      <w:r>
        <w:rPr>
          <w:i/>
          <w:spacing w:val="59"/>
          <w:sz w:val="24"/>
        </w:rPr>
        <w:t> </w:t>
      </w:r>
      <w:r>
        <w:rPr>
          <w:sz w:val="24"/>
        </w:rPr>
        <w:t>con el siguiente,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Heading1"/>
        <w:spacing w:before="90"/>
        <w:ind w:left="3959"/>
      </w:pPr>
      <w:r>
        <w:rPr/>
        <w:t>ORDEN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DÍA</w:t>
      </w:r>
    </w:p>
    <w:p>
      <w:pPr>
        <w:pStyle w:val="BodyText"/>
        <w:rPr>
          <w:b/>
          <w:sz w:val="21"/>
        </w:rPr>
      </w:pPr>
    </w:p>
    <w:p>
      <w:pPr>
        <w:spacing w:before="0"/>
        <w:ind w:left="118" w:right="0" w:firstLine="0"/>
        <w:jc w:val="left"/>
        <w:rPr>
          <w:b/>
          <w:sz w:val="24"/>
        </w:rPr>
      </w:pPr>
      <w:r>
        <w:rPr>
          <w:b/>
          <w:sz w:val="24"/>
        </w:rPr>
        <w:t>Parte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decisoria:</w:t>
      </w:r>
    </w:p>
    <w:p>
      <w:pPr>
        <w:pStyle w:val="BodyText"/>
        <w:spacing w:before="2"/>
        <w:rPr>
          <w:b/>
          <w:sz w:val="13"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90" w:after="0"/>
        <w:ind w:left="838" w:right="111" w:hanging="360"/>
        <w:jc w:val="both"/>
        <w:rPr>
          <w:sz w:val="24"/>
        </w:rPr>
      </w:pPr>
      <w:r>
        <w:rPr>
          <w:sz w:val="24"/>
        </w:rPr>
        <w:t>Aprobación de las actas de las sesiones anteriores: Acta Pleno de fecha 17-06-2023, número</w:t>
      </w:r>
      <w:r>
        <w:rPr>
          <w:spacing w:val="1"/>
          <w:sz w:val="24"/>
        </w:rPr>
        <w:t> </w:t>
      </w:r>
      <w:r>
        <w:rPr>
          <w:sz w:val="24"/>
        </w:rPr>
        <w:t>de orden 07/2023 (sesión constitutiva). Acta Pleno de fecha 26-06-2023, número de orden</w:t>
      </w:r>
      <w:r>
        <w:rPr>
          <w:spacing w:val="1"/>
          <w:sz w:val="24"/>
        </w:rPr>
        <w:t> </w:t>
      </w:r>
      <w:r>
        <w:rPr>
          <w:sz w:val="24"/>
        </w:rPr>
        <w:t>08/2023</w:t>
      </w:r>
      <w:r>
        <w:rPr>
          <w:spacing w:val="-1"/>
          <w:sz w:val="24"/>
        </w:rPr>
        <w:t> </w:t>
      </w:r>
      <w:r>
        <w:rPr>
          <w:sz w:val="24"/>
        </w:rPr>
        <w:t>(sesión extraordinaria).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26" w:right="0" w:hanging="349"/>
        <w:jc w:val="left"/>
        <w:rPr>
          <w:sz w:val="24"/>
        </w:rPr>
      </w:pPr>
      <w:r>
        <w:rPr>
          <w:sz w:val="24"/>
        </w:rPr>
        <w:t>Número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expediente:</w:t>
      </w:r>
      <w:r>
        <w:rPr>
          <w:spacing w:val="-2"/>
          <w:sz w:val="24"/>
        </w:rPr>
        <w:t> </w:t>
      </w:r>
      <w:r>
        <w:rPr>
          <w:sz w:val="24"/>
        </w:rPr>
        <w:t>2023/00006611S.</w:t>
      </w:r>
      <w:r>
        <w:rPr>
          <w:spacing w:val="-3"/>
          <w:sz w:val="24"/>
        </w:rPr>
        <w:t> </w:t>
      </w:r>
      <w:r>
        <w:rPr>
          <w:sz w:val="24"/>
        </w:rPr>
        <w:t>Periodicidad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sesiones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Pleno.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109" w:hanging="360"/>
        <w:jc w:val="both"/>
        <w:rPr>
          <w:sz w:val="24"/>
        </w:rPr>
      </w:pPr>
      <w:r>
        <w:rPr>
          <w:sz w:val="24"/>
        </w:rPr>
        <w:t>Número de expediente: 2023/00006612Q. Creación, composición, número, denominación, y</w:t>
      </w:r>
      <w:r>
        <w:rPr>
          <w:spacing w:val="-57"/>
          <w:sz w:val="24"/>
        </w:rPr>
        <w:t> </w:t>
      </w:r>
      <w:r>
        <w:rPr>
          <w:sz w:val="24"/>
        </w:rPr>
        <w:t>periodicidad</w:t>
      </w:r>
      <w:r>
        <w:rPr>
          <w:spacing w:val="-1"/>
          <w:sz w:val="24"/>
        </w:rPr>
        <w:t> </w:t>
      </w:r>
      <w:r>
        <w:rPr>
          <w:sz w:val="24"/>
        </w:rPr>
        <w:t>de las Comisiones informativas permanentes.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109" w:hanging="360"/>
        <w:jc w:val="both"/>
        <w:rPr>
          <w:sz w:val="24"/>
        </w:rPr>
      </w:pPr>
      <w:r>
        <w:rPr>
          <w:sz w:val="24"/>
        </w:rPr>
        <w:t>Número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expediente:</w:t>
      </w:r>
      <w:r>
        <w:rPr>
          <w:spacing w:val="1"/>
          <w:sz w:val="24"/>
        </w:rPr>
        <w:t> </w:t>
      </w:r>
      <w:r>
        <w:rPr>
          <w:sz w:val="24"/>
        </w:rPr>
        <w:t>2023/00006670M.</w:t>
      </w:r>
      <w:r>
        <w:rPr>
          <w:spacing w:val="1"/>
          <w:sz w:val="24"/>
        </w:rPr>
        <w:t> </w:t>
      </w:r>
      <w:r>
        <w:rPr>
          <w:sz w:val="24"/>
        </w:rPr>
        <w:t>Nombramientos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representantes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57"/>
          <w:sz w:val="24"/>
        </w:rPr>
        <w:t> </w:t>
      </w:r>
      <w:r>
        <w:rPr>
          <w:sz w:val="24"/>
        </w:rPr>
        <w:t>corporación</w:t>
      </w:r>
      <w:r>
        <w:rPr>
          <w:spacing w:val="-1"/>
          <w:sz w:val="24"/>
        </w:rPr>
        <w:t> </w:t>
      </w:r>
      <w:r>
        <w:rPr>
          <w:sz w:val="24"/>
        </w:rPr>
        <w:t>en órganos colegiados.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108" w:hanging="360"/>
        <w:jc w:val="both"/>
        <w:rPr>
          <w:sz w:val="24"/>
        </w:rPr>
      </w:pPr>
      <w:r>
        <w:rPr>
          <w:sz w:val="24"/>
        </w:rPr>
        <w:t>Número de expediente: 2023/00006641E. Conocimiento de las resoluciones del Alcalde en</w:t>
      </w:r>
      <w:r>
        <w:rPr>
          <w:spacing w:val="1"/>
          <w:sz w:val="24"/>
        </w:rPr>
        <w:t> </w:t>
      </w:r>
      <w:r>
        <w:rPr>
          <w:sz w:val="24"/>
        </w:rPr>
        <w:t>materia de nombramientos de Tenientes de Alcalde, miembros de la Comisión de Gobierno,</w:t>
      </w:r>
      <w:r>
        <w:rPr>
          <w:spacing w:val="1"/>
          <w:sz w:val="24"/>
        </w:rPr>
        <w:t> </w:t>
      </w:r>
      <w:r>
        <w:rPr>
          <w:sz w:val="24"/>
        </w:rPr>
        <w:t>y Presidentes de las Comisiones informativas, así como de las delegaciones que la Alcaldía</w:t>
      </w:r>
      <w:r>
        <w:rPr>
          <w:spacing w:val="1"/>
          <w:sz w:val="24"/>
        </w:rPr>
        <w:t> </w:t>
      </w:r>
      <w:r>
        <w:rPr>
          <w:sz w:val="24"/>
        </w:rPr>
        <w:t>estime</w:t>
      </w:r>
      <w:r>
        <w:rPr>
          <w:spacing w:val="-1"/>
          <w:sz w:val="24"/>
        </w:rPr>
        <w:t> </w:t>
      </w:r>
      <w:r>
        <w:rPr>
          <w:sz w:val="24"/>
        </w:rPr>
        <w:t>oportuno conferir.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110" w:hanging="360"/>
        <w:jc w:val="both"/>
        <w:rPr>
          <w:sz w:val="24"/>
        </w:rPr>
      </w:pPr>
      <w:r>
        <w:rPr>
          <w:sz w:val="24"/>
        </w:rPr>
        <w:t>Número</w:t>
      </w:r>
      <w:r>
        <w:rPr>
          <w:spacing w:val="22"/>
          <w:sz w:val="24"/>
        </w:rPr>
        <w:t> </w:t>
      </w:r>
      <w:r>
        <w:rPr>
          <w:sz w:val="24"/>
        </w:rPr>
        <w:t>de</w:t>
      </w:r>
      <w:r>
        <w:rPr>
          <w:spacing w:val="23"/>
          <w:sz w:val="24"/>
        </w:rPr>
        <w:t> </w:t>
      </w:r>
      <w:r>
        <w:rPr>
          <w:sz w:val="24"/>
        </w:rPr>
        <w:t>expediente:</w:t>
      </w:r>
      <w:r>
        <w:rPr>
          <w:spacing w:val="22"/>
          <w:sz w:val="24"/>
        </w:rPr>
        <w:t> </w:t>
      </w:r>
      <w:r>
        <w:rPr>
          <w:sz w:val="24"/>
        </w:rPr>
        <w:t>2023/00006538B.</w:t>
      </w:r>
      <w:r>
        <w:rPr>
          <w:spacing w:val="23"/>
          <w:sz w:val="24"/>
        </w:rPr>
        <w:t> </w:t>
      </w:r>
      <w:r>
        <w:rPr>
          <w:sz w:val="24"/>
        </w:rPr>
        <w:t>Dación</w:t>
      </w:r>
      <w:r>
        <w:rPr>
          <w:spacing w:val="23"/>
          <w:sz w:val="24"/>
        </w:rPr>
        <w:t> </w:t>
      </w:r>
      <w:r>
        <w:rPr>
          <w:sz w:val="24"/>
        </w:rPr>
        <w:t>de</w:t>
      </w:r>
      <w:r>
        <w:rPr>
          <w:spacing w:val="22"/>
          <w:sz w:val="24"/>
        </w:rPr>
        <w:t> </w:t>
      </w:r>
      <w:r>
        <w:rPr>
          <w:sz w:val="24"/>
        </w:rPr>
        <w:t>cuenta</w:t>
      </w:r>
      <w:r>
        <w:rPr>
          <w:spacing w:val="23"/>
          <w:sz w:val="24"/>
        </w:rPr>
        <w:t> </w:t>
      </w:r>
      <w:r>
        <w:rPr>
          <w:sz w:val="24"/>
        </w:rPr>
        <w:t>al</w:t>
      </w:r>
      <w:r>
        <w:rPr>
          <w:spacing w:val="23"/>
          <w:sz w:val="24"/>
        </w:rPr>
        <w:t> </w:t>
      </w:r>
      <w:r>
        <w:rPr>
          <w:sz w:val="24"/>
        </w:rPr>
        <w:t>Pleno</w:t>
      </w:r>
      <w:r>
        <w:rPr>
          <w:spacing w:val="22"/>
          <w:sz w:val="24"/>
        </w:rPr>
        <w:t> </w:t>
      </w:r>
      <w:r>
        <w:rPr>
          <w:sz w:val="24"/>
        </w:rPr>
        <w:t>de</w:t>
      </w:r>
      <w:r>
        <w:rPr>
          <w:spacing w:val="23"/>
          <w:sz w:val="24"/>
        </w:rPr>
        <w:t> </w:t>
      </w:r>
      <w:r>
        <w:rPr>
          <w:sz w:val="24"/>
        </w:rPr>
        <w:t>la</w:t>
      </w:r>
      <w:r>
        <w:rPr>
          <w:spacing w:val="22"/>
          <w:sz w:val="24"/>
        </w:rPr>
        <w:t> </w:t>
      </w:r>
      <w:r>
        <w:rPr>
          <w:sz w:val="24"/>
        </w:rPr>
        <w:t>constitución</w:t>
      </w:r>
      <w:r>
        <w:rPr>
          <w:spacing w:val="23"/>
          <w:sz w:val="24"/>
        </w:rPr>
        <w:t> </w:t>
      </w:r>
      <w:r>
        <w:rPr>
          <w:sz w:val="24"/>
        </w:rPr>
        <w:t>de</w:t>
      </w:r>
      <w:r>
        <w:rPr>
          <w:spacing w:val="-58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grupos políticos y de</w:t>
      </w:r>
      <w:r>
        <w:rPr>
          <w:spacing w:val="-1"/>
          <w:sz w:val="24"/>
        </w:rPr>
        <w:t> </w:t>
      </w:r>
      <w:r>
        <w:rPr>
          <w:sz w:val="24"/>
        </w:rPr>
        <w:t>sus integrantes y portavoces.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218" w:after="0"/>
        <w:ind w:left="826" w:right="0" w:hanging="349"/>
        <w:jc w:val="left"/>
        <w:rPr>
          <w:sz w:val="24"/>
        </w:rPr>
      </w:pPr>
      <w:r>
        <w:rPr>
          <w:sz w:val="24"/>
        </w:rPr>
        <w:t>Número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expediente:</w:t>
      </w:r>
      <w:r>
        <w:rPr>
          <w:spacing w:val="59"/>
          <w:sz w:val="24"/>
        </w:rPr>
        <w:t> </w:t>
      </w:r>
      <w:r>
        <w:rPr>
          <w:sz w:val="24"/>
        </w:rPr>
        <w:t>2023/6711T.</w:t>
      </w:r>
      <w:r>
        <w:rPr>
          <w:spacing w:val="-1"/>
          <w:sz w:val="24"/>
        </w:rPr>
        <w:t> </w:t>
      </w:r>
      <w:r>
        <w:rPr>
          <w:sz w:val="24"/>
        </w:rPr>
        <w:t>Delegación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atribuciones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pleno en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Alcalde.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0" w:right="108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9.255919pt;width:493.15pt;height:29.6pt;mso-position-horizontal-relative:page;mso-position-vertical-relative:paragraph;z-index:-15808000" coordorigin="1305,185" coordsize="9863,592">
            <v:rect style="position:absolute;left:1315;top:629;width:9843;height:138" filled="true" fillcolor="#00457a" stroked="false">
              <v:fill type="solid"/>
            </v:rect>
            <v:shape style="position:absolute;left:1305;top:190;width:9863;height:582" coordorigin="1305,190" coordsize="9863,582" path="m1310,195l1310,563m1310,629l1310,767m11163,629l11163,767m1305,624l11168,624m1310,772l11163,772m11163,195l11163,563m11163,629l11163,767m1305,190l11168,190m1310,568l11163,568m1305,624l11168,624m1310,772l11163,772e" filled="false" stroked="true" strokeweight=".5pt" strokecolor="#000000">
              <v:path arrowok="t"/>
              <v:stroke dashstyle="solid"/>
            </v:shape>
            <v:shape style="position:absolute;left:1315;top:195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14614204714263171765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1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2</w:t>
      </w:r>
    </w:p>
    <w:p>
      <w:pPr>
        <w:spacing w:after="0"/>
        <w:jc w:val="right"/>
        <w:rPr>
          <w:rFonts w:ascii="Arial MT"/>
          <w:sz w:val="14"/>
        </w:rPr>
        <w:sectPr>
          <w:headerReference w:type="default" r:id="rId5"/>
          <w:footerReference w:type="default" r:id="rId6"/>
          <w:type w:val="continuous"/>
          <w:pgSz w:w="11910" w:h="16840"/>
          <w:pgMar w:header="326" w:footer="281" w:top="1660" w:bottom="480" w:left="1300" w:right="740"/>
          <w:pgNumType w:start="1"/>
        </w:sect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76" w:lineRule="auto" w:before="111" w:after="0"/>
        <w:ind w:left="838" w:right="486" w:hanging="360"/>
        <w:jc w:val="left"/>
        <w:rPr>
          <w:sz w:val="24"/>
        </w:rPr>
      </w:pPr>
      <w:r>
        <w:rPr>
          <w:sz w:val="24"/>
        </w:rPr>
        <w:t>Número de expediente: 2023/6712R. Delegación de atribuciones del Pleno en la Junta de</w:t>
      </w:r>
      <w:r>
        <w:rPr>
          <w:spacing w:val="-57"/>
          <w:sz w:val="24"/>
        </w:rPr>
        <w:t> </w:t>
      </w:r>
      <w:r>
        <w:rPr>
          <w:sz w:val="24"/>
        </w:rPr>
        <w:t>Gobierno</w:t>
      </w:r>
      <w:r>
        <w:rPr>
          <w:spacing w:val="-2"/>
          <w:sz w:val="24"/>
        </w:rPr>
        <w:t> </w:t>
      </w:r>
      <w:r>
        <w:rPr>
          <w:sz w:val="24"/>
        </w:rPr>
        <w:t>Local.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200" w:after="0"/>
        <w:ind w:left="826" w:right="0" w:hanging="349"/>
        <w:jc w:val="left"/>
        <w:rPr>
          <w:sz w:val="24"/>
        </w:rPr>
      </w:pPr>
      <w:r>
        <w:rPr>
          <w:sz w:val="24"/>
        </w:rPr>
        <w:t>Número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expediente:</w:t>
      </w:r>
      <w:r>
        <w:rPr>
          <w:spacing w:val="-1"/>
          <w:sz w:val="24"/>
        </w:rPr>
        <w:t> </w:t>
      </w:r>
      <w:r>
        <w:rPr>
          <w:sz w:val="24"/>
        </w:rPr>
        <w:t>2023/6723N.</w:t>
      </w:r>
      <w:r>
        <w:rPr>
          <w:spacing w:val="-2"/>
          <w:sz w:val="24"/>
        </w:rPr>
        <w:t> </w:t>
      </w:r>
      <w:r>
        <w:rPr>
          <w:sz w:val="24"/>
        </w:rPr>
        <w:t>Acuerdo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comprobación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inventario.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76" w:lineRule="auto" w:before="0" w:after="0"/>
        <w:ind w:left="838" w:right="1073" w:hanging="360"/>
        <w:jc w:val="left"/>
        <w:rPr>
          <w:sz w:val="24"/>
        </w:rPr>
      </w:pPr>
      <w:r>
        <w:rPr>
          <w:sz w:val="24"/>
        </w:rPr>
        <w:t>Número de expediente: 2023/6734T. Régimen de dedicación y retribuciones de los</w:t>
      </w:r>
      <w:r>
        <w:rPr>
          <w:spacing w:val="-57"/>
          <w:sz w:val="24"/>
        </w:rPr>
        <w:t> </w:t>
      </w:r>
      <w:r>
        <w:rPr>
          <w:sz w:val="24"/>
        </w:rPr>
        <w:t>miembros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 Corporación.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76" w:lineRule="auto" w:before="200" w:after="0"/>
        <w:ind w:left="838" w:right="447" w:hanging="360"/>
        <w:jc w:val="left"/>
        <w:rPr>
          <w:sz w:val="24"/>
        </w:rPr>
      </w:pPr>
      <w:r>
        <w:rPr>
          <w:sz w:val="24"/>
        </w:rPr>
        <w:t>Número de expediente: 2023/6735R. Número, características y retribuciones del personal</w:t>
      </w:r>
      <w:r>
        <w:rPr>
          <w:spacing w:val="-57"/>
          <w:sz w:val="24"/>
        </w:rPr>
        <w:t> </w:t>
      </w:r>
      <w:r>
        <w:rPr>
          <w:sz w:val="24"/>
        </w:rPr>
        <w:t>eventual.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76" w:lineRule="auto" w:before="200" w:after="0"/>
        <w:ind w:left="838" w:right="110" w:hanging="360"/>
        <w:jc w:val="left"/>
        <w:rPr>
          <w:sz w:val="24"/>
        </w:rPr>
      </w:pPr>
      <w:r>
        <w:rPr>
          <w:sz w:val="24"/>
        </w:rPr>
        <w:t>Número</w:t>
      </w:r>
      <w:r>
        <w:rPr>
          <w:spacing w:val="26"/>
          <w:sz w:val="24"/>
        </w:rPr>
        <w:t> </w:t>
      </w:r>
      <w:r>
        <w:rPr>
          <w:sz w:val="24"/>
        </w:rPr>
        <w:t>de</w:t>
      </w:r>
      <w:r>
        <w:rPr>
          <w:spacing w:val="26"/>
          <w:sz w:val="24"/>
        </w:rPr>
        <w:t> </w:t>
      </w:r>
      <w:r>
        <w:rPr>
          <w:sz w:val="24"/>
        </w:rPr>
        <w:t>expediente:</w:t>
      </w:r>
      <w:r>
        <w:rPr>
          <w:spacing w:val="26"/>
          <w:sz w:val="24"/>
        </w:rPr>
        <w:t> </w:t>
      </w:r>
      <w:r>
        <w:rPr>
          <w:sz w:val="24"/>
        </w:rPr>
        <w:t>2023/00006064C.</w:t>
      </w:r>
      <w:r>
        <w:rPr>
          <w:spacing w:val="26"/>
          <w:sz w:val="24"/>
        </w:rPr>
        <w:t> </w:t>
      </w:r>
      <w:r>
        <w:rPr>
          <w:sz w:val="24"/>
        </w:rPr>
        <w:t>Modificación</w:t>
      </w:r>
      <w:r>
        <w:rPr>
          <w:spacing w:val="26"/>
          <w:sz w:val="24"/>
        </w:rPr>
        <w:t> </w:t>
      </w:r>
      <w:r>
        <w:rPr>
          <w:sz w:val="24"/>
        </w:rPr>
        <w:t>de</w:t>
      </w:r>
      <w:r>
        <w:rPr>
          <w:spacing w:val="26"/>
          <w:sz w:val="24"/>
        </w:rPr>
        <w:t> </w:t>
      </w:r>
      <w:r>
        <w:rPr>
          <w:sz w:val="24"/>
        </w:rPr>
        <w:t>crédito</w:t>
      </w:r>
      <w:r>
        <w:rPr>
          <w:spacing w:val="26"/>
          <w:sz w:val="24"/>
        </w:rPr>
        <w:t> </w:t>
      </w:r>
      <w:r>
        <w:rPr>
          <w:sz w:val="24"/>
        </w:rPr>
        <w:t>presupuestario</w:t>
      </w:r>
      <w:r>
        <w:rPr>
          <w:spacing w:val="26"/>
          <w:sz w:val="24"/>
        </w:rPr>
        <w:t> </w:t>
      </w:r>
      <w:r>
        <w:rPr>
          <w:sz w:val="24"/>
        </w:rPr>
        <w:t>18/2023</w:t>
      </w:r>
      <w:r>
        <w:rPr>
          <w:spacing w:val="-57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la modalidad de transferencia de</w:t>
      </w:r>
      <w:r>
        <w:rPr>
          <w:spacing w:val="-1"/>
          <w:sz w:val="24"/>
        </w:rPr>
        <w:t> </w:t>
      </w:r>
      <w:r>
        <w:rPr>
          <w:sz w:val="24"/>
        </w:rPr>
        <w:t>crédito.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76" w:lineRule="auto" w:before="200" w:after="0"/>
        <w:ind w:left="838" w:right="493" w:hanging="360"/>
        <w:jc w:val="left"/>
        <w:rPr>
          <w:sz w:val="24"/>
        </w:rPr>
      </w:pPr>
      <w:r>
        <w:rPr>
          <w:sz w:val="24"/>
        </w:rPr>
        <w:t>Número de expediente: 2023/00001220Y. Establecimiento servicio público del centro de</w:t>
      </w:r>
      <w:r>
        <w:rPr>
          <w:spacing w:val="-57"/>
          <w:sz w:val="24"/>
        </w:rPr>
        <w:t> </w:t>
      </w:r>
      <w:r>
        <w:rPr>
          <w:sz w:val="24"/>
        </w:rPr>
        <w:t>ocio y</w:t>
      </w:r>
      <w:r>
        <w:rPr>
          <w:spacing w:val="-1"/>
          <w:sz w:val="24"/>
        </w:rPr>
        <w:t> </w:t>
      </w:r>
      <w:r>
        <w:rPr>
          <w:sz w:val="24"/>
        </w:rPr>
        <w:t>deporte de Tías.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6"/>
        </w:rPr>
      </w:pPr>
    </w:p>
    <w:p>
      <w:pPr>
        <w:pStyle w:val="ListParagraph"/>
        <w:numPr>
          <w:ilvl w:val="0"/>
          <w:numId w:val="1"/>
        </w:numPr>
        <w:tabs>
          <w:tab w:pos="313" w:val="left" w:leader="none"/>
        </w:tabs>
        <w:spacing w:line="240" w:lineRule="auto" w:before="0" w:after="0"/>
        <w:ind w:left="118" w:right="107" w:firstLine="0"/>
        <w:jc w:val="both"/>
        <w:rPr>
          <w:rFonts w:ascii="Arial MT" w:hAnsi="Arial MT"/>
          <w:sz w:val="22"/>
        </w:rPr>
      </w:pPr>
      <w:r>
        <w:rPr>
          <w:b/>
          <w:sz w:val="24"/>
        </w:rPr>
        <w:t>Segundo</w:t>
      </w:r>
      <w:r>
        <w:rPr>
          <w:sz w:val="24"/>
        </w:rPr>
        <w:t>.- Que la presente convocatoria sea debidamente notificada a los miembros de este</w:t>
      </w:r>
      <w:r>
        <w:rPr>
          <w:spacing w:val="1"/>
          <w:sz w:val="24"/>
        </w:rPr>
        <w:t> </w:t>
      </w:r>
      <w:r>
        <w:rPr>
          <w:sz w:val="24"/>
        </w:rPr>
        <w:t>órgano, y a la persona titular de la Intervención General, procediéndose a su publicación en el</w:t>
      </w:r>
      <w:r>
        <w:rPr>
          <w:spacing w:val="1"/>
          <w:sz w:val="24"/>
        </w:rPr>
        <w:t> </w:t>
      </w:r>
      <w:r>
        <w:rPr>
          <w:sz w:val="24"/>
        </w:rPr>
        <w:t>Tablón de Anuncios del Ayuntamiento y en la sede electrónica municipal. La documentación de los</w:t>
      </w:r>
      <w:r>
        <w:rPr>
          <w:spacing w:val="1"/>
          <w:sz w:val="24"/>
        </w:rPr>
        <w:t> </w:t>
      </w:r>
      <w:r>
        <w:rPr>
          <w:sz w:val="24"/>
        </w:rPr>
        <w:t>asuntos incluidos en el orden del día se encuentra para su examen, en la Secretaría General, en</w:t>
      </w:r>
      <w:r>
        <w:rPr>
          <w:spacing w:val="1"/>
          <w:sz w:val="24"/>
        </w:rPr>
        <w:t> </w:t>
      </w:r>
      <w:r>
        <w:rPr>
          <w:sz w:val="24"/>
        </w:rPr>
        <w:t>horario</w:t>
      </w:r>
      <w:r>
        <w:rPr>
          <w:spacing w:val="-1"/>
          <w:sz w:val="24"/>
        </w:rPr>
        <w:t> </w:t>
      </w:r>
      <w:r>
        <w:rPr>
          <w:sz w:val="24"/>
        </w:rPr>
        <w:t>de 8:30 horas a 14:00 horas, de lunes a</w:t>
      </w:r>
      <w:r>
        <w:rPr>
          <w:spacing w:val="-1"/>
          <w:sz w:val="24"/>
        </w:rPr>
        <w:t> </w:t>
      </w:r>
      <w:r>
        <w:rPr>
          <w:sz w:val="24"/>
        </w:rPr>
        <w:t>viernes (no festivos</w:t>
      </w:r>
      <w:r>
        <w:rPr>
          <w:rFonts w:ascii="Arial MT" w:hAnsi="Arial MT"/>
          <w:sz w:val="22"/>
        </w:rPr>
        <w:t>).</w:t>
      </w:r>
    </w:p>
    <w:p>
      <w:pPr>
        <w:pStyle w:val="BodyText"/>
        <w:ind w:left="118" w:right="110" w:firstLine="61"/>
        <w:jc w:val="both"/>
      </w:pPr>
      <w:r>
        <w:rPr/>
        <w:t>Lo manda y firma el Alcalde del Ayuntamiento de Tías, don José Juan Cruz Saavedra, de lo que</w:t>
      </w:r>
      <w:r>
        <w:rPr>
          <w:spacing w:val="1"/>
        </w:rPr>
        <w:t> </w:t>
      </w:r>
      <w:r>
        <w:rPr/>
        <w:t>como</w:t>
      </w:r>
      <w:r>
        <w:rPr>
          <w:spacing w:val="-1"/>
        </w:rPr>
        <w:t> </w:t>
      </w:r>
      <w:r>
        <w:rPr/>
        <w:t>Secretario doy fe.</w:t>
      </w:r>
    </w:p>
    <w:p>
      <w:pPr>
        <w:pStyle w:val="BodyText"/>
        <w:ind w:left="118"/>
        <w:jc w:val="both"/>
      </w:pPr>
      <w:r>
        <w:rPr/>
        <w:t>En</w:t>
      </w:r>
      <w:r>
        <w:rPr>
          <w:spacing w:val="-1"/>
        </w:rPr>
        <w:t> </w:t>
      </w:r>
      <w:r>
        <w:rPr/>
        <w:t>Tías</w:t>
      </w:r>
      <w:r>
        <w:rPr>
          <w:spacing w:val="-2"/>
        </w:rPr>
        <w:t> </w:t>
      </w:r>
      <w:r>
        <w:rPr/>
        <w:t>(Lanzarote),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326" w:footer="281" w:top="1660" w:bottom="480" w:left="1300" w:right="740"/>
        </w:sectPr>
      </w:pPr>
    </w:p>
    <w:p>
      <w:pPr>
        <w:pStyle w:val="BodyText"/>
        <w:rPr>
          <w:sz w:val="23"/>
        </w:rPr>
      </w:pPr>
    </w:p>
    <w:p>
      <w:pPr>
        <w:spacing w:line="213" w:lineRule="auto" w:before="0"/>
        <w:ind w:left="1380" w:right="0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Documento</w:t>
      </w:r>
      <w:r>
        <w:rPr>
          <w:rFonts w:ascii="Arial MT" w:hAnsi="Arial MT"/>
          <w:spacing w:val="9"/>
          <w:sz w:val="18"/>
        </w:rPr>
        <w:t> </w:t>
      </w:r>
      <w:r>
        <w:rPr>
          <w:rFonts w:ascii="Arial MT" w:hAnsi="Arial MT"/>
          <w:sz w:val="18"/>
        </w:rPr>
        <w:t>firmado</w:t>
      </w:r>
      <w:r>
        <w:rPr>
          <w:rFonts w:ascii="Arial MT" w:hAnsi="Arial MT"/>
          <w:spacing w:val="9"/>
          <w:sz w:val="18"/>
        </w:rPr>
        <w:t> </w:t>
      </w:r>
      <w:r>
        <w:rPr>
          <w:rFonts w:ascii="Arial MT" w:hAnsi="Arial MT"/>
          <w:sz w:val="18"/>
        </w:rPr>
        <w:t>electrónicamente</w:t>
      </w:r>
      <w:r>
        <w:rPr>
          <w:rFonts w:ascii="Arial MT" w:hAnsi="Arial MT"/>
          <w:spacing w:val="9"/>
          <w:sz w:val="18"/>
        </w:rPr>
        <w:t> </w:t>
      </w:r>
      <w:r>
        <w:rPr>
          <w:rFonts w:ascii="Arial MT" w:hAnsi="Arial MT"/>
          <w:sz w:val="18"/>
        </w:rPr>
        <w:t>el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</w:rPr>
        <w:t>día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28/06/2023</w:t>
      </w:r>
      <w:r>
        <w:rPr>
          <w:rFonts w:ascii="Arial MT" w:hAnsi="Arial MT"/>
          <w:spacing w:val="2"/>
          <w:sz w:val="18"/>
        </w:rPr>
        <w:t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2"/>
          <w:sz w:val="18"/>
        </w:rPr>
        <w:t> </w:t>
      </w:r>
      <w:r>
        <w:rPr>
          <w:rFonts w:ascii="Arial MT" w:hAnsi="Arial MT"/>
          <w:sz w:val="18"/>
        </w:rPr>
        <w:t>las</w:t>
      </w:r>
      <w:r>
        <w:rPr>
          <w:rFonts w:ascii="Arial MT" w:hAnsi="Arial MT"/>
          <w:spacing w:val="2"/>
          <w:sz w:val="18"/>
        </w:rPr>
        <w:t> </w:t>
      </w:r>
      <w:r>
        <w:rPr>
          <w:rFonts w:ascii="Arial MT" w:hAnsi="Arial MT"/>
          <w:sz w:val="18"/>
        </w:rPr>
        <w:t>14:07:10</w:t>
      </w:r>
      <w:r>
        <w:rPr>
          <w:rFonts w:ascii="Arial MT" w:hAnsi="Arial MT"/>
          <w:spacing w:val="2"/>
          <w:sz w:val="18"/>
        </w:rPr>
        <w:t> </w:t>
      </w:r>
      <w:r>
        <w:rPr>
          <w:rFonts w:ascii="Arial MT" w:hAnsi="Arial MT"/>
          <w:sz w:val="18"/>
        </w:rPr>
        <w:t>por:</w:t>
      </w:r>
    </w:p>
    <w:p>
      <w:pPr>
        <w:spacing w:line="176" w:lineRule="exact" w:before="0"/>
        <w:ind w:left="138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El</w:t>
      </w:r>
      <w:r>
        <w:rPr>
          <w:rFonts w:ascii="Arial MT"/>
          <w:spacing w:val="3"/>
          <w:sz w:val="18"/>
        </w:rPr>
        <w:t> </w:t>
      </w:r>
      <w:r>
        <w:rPr>
          <w:rFonts w:ascii="Arial MT"/>
          <w:sz w:val="18"/>
        </w:rPr>
        <w:t>Alcalde</w:t>
      </w:r>
    </w:p>
    <w:p>
      <w:pPr>
        <w:spacing w:line="195" w:lineRule="exact" w:before="0"/>
        <w:ind w:left="138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Fdo.:</w:t>
      </w:r>
      <w:r>
        <w:rPr>
          <w:rFonts w:ascii="Arial MT"/>
          <w:spacing w:val="8"/>
          <w:sz w:val="18"/>
        </w:rPr>
        <w:t> </w:t>
      </w:r>
      <w:r>
        <w:rPr>
          <w:rFonts w:ascii="Arial MT"/>
          <w:sz w:val="18"/>
        </w:rPr>
        <w:t>JOSE</w:t>
      </w:r>
      <w:r>
        <w:rPr>
          <w:rFonts w:ascii="Arial MT"/>
          <w:spacing w:val="9"/>
          <w:sz w:val="18"/>
        </w:rPr>
        <w:t> </w:t>
      </w:r>
      <w:r>
        <w:rPr>
          <w:rFonts w:ascii="Arial MT"/>
          <w:sz w:val="18"/>
        </w:rPr>
        <w:t>JUAN</w:t>
      </w:r>
      <w:r>
        <w:rPr>
          <w:rFonts w:ascii="Arial MT"/>
          <w:spacing w:val="8"/>
          <w:sz w:val="18"/>
        </w:rPr>
        <w:t> </w:t>
      </w:r>
      <w:r>
        <w:rPr>
          <w:rFonts w:ascii="Arial MT"/>
          <w:sz w:val="18"/>
        </w:rPr>
        <w:t>CRUZ</w:t>
      </w:r>
      <w:r>
        <w:rPr>
          <w:rFonts w:ascii="Arial MT"/>
          <w:spacing w:val="9"/>
          <w:sz w:val="18"/>
        </w:rPr>
        <w:t> </w:t>
      </w:r>
      <w:r>
        <w:rPr>
          <w:rFonts w:ascii="Arial MT"/>
          <w:sz w:val="18"/>
        </w:rPr>
        <w:t>SAAVEDRA</w:t>
      </w:r>
    </w:p>
    <w:p>
      <w:pPr>
        <w:pStyle w:val="BodyText"/>
        <w:spacing w:before="4"/>
        <w:rPr>
          <w:rFonts w:ascii="Arial MT"/>
          <w:sz w:val="21"/>
        </w:rPr>
      </w:pPr>
      <w:r>
        <w:rPr/>
        <w:br w:type="column"/>
      </w:r>
      <w:r>
        <w:rPr>
          <w:rFonts w:ascii="Arial MT"/>
          <w:sz w:val="21"/>
        </w:rPr>
      </w:r>
    </w:p>
    <w:p>
      <w:pPr>
        <w:spacing w:line="154" w:lineRule="exact" w:before="0"/>
        <w:ind w:left="375" w:right="0" w:firstLine="0"/>
        <w:jc w:val="left"/>
        <w:rPr>
          <w:rFonts w:ascii="Arial MT"/>
          <w:sz w:val="14"/>
        </w:rPr>
      </w:pPr>
      <w:r>
        <w:rPr>
          <w:rFonts w:ascii="Arial MT"/>
          <w:spacing w:val="-1"/>
          <w:w w:val="105"/>
          <w:sz w:val="14"/>
        </w:rPr>
        <w:t>ISOF</w:t>
      </w:r>
      <w:r>
        <w:rPr>
          <w:rFonts w:ascii="Arial MT"/>
          <w:spacing w:val="-7"/>
          <w:w w:val="105"/>
          <w:sz w:val="14"/>
        </w:rPr>
        <w:t> </w:t>
      </w:r>
      <w:r>
        <w:rPr>
          <w:rFonts w:ascii="Arial MT"/>
          <w:spacing w:val="-1"/>
          <w:w w:val="105"/>
          <w:sz w:val="14"/>
        </w:rPr>
        <w:t>02/2023,</w:t>
      </w:r>
      <w:r>
        <w:rPr>
          <w:rFonts w:ascii="Arial MT"/>
          <w:spacing w:val="-7"/>
          <w:w w:val="105"/>
          <w:sz w:val="14"/>
        </w:rPr>
        <w:t> </w:t>
      </w:r>
      <w:r>
        <w:rPr>
          <w:rFonts w:ascii="Arial MT"/>
          <w:w w:val="105"/>
          <w:sz w:val="14"/>
        </w:rPr>
        <w:t>ISOF</w:t>
      </w:r>
      <w:r>
        <w:rPr>
          <w:rFonts w:ascii="Arial MT"/>
          <w:spacing w:val="-7"/>
          <w:w w:val="105"/>
          <w:sz w:val="14"/>
        </w:rPr>
        <w:t> </w:t>
      </w:r>
      <w:r>
        <w:rPr>
          <w:rFonts w:ascii="Arial MT"/>
          <w:w w:val="105"/>
          <w:sz w:val="14"/>
        </w:rPr>
        <w:t>04/2023</w:t>
      </w:r>
    </w:p>
    <w:p>
      <w:pPr>
        <w:spacing w:line="218" w:lineRule="auto" w:before="5"/>
        <w:ind w:left="375" w:right="1314" w:firstLine="0"/>
        <w:jc w:val="left"/>
        <w:rPr>
          <w:rFonts w:ascii="Arial MT" w:hAnsi="Arial MT"/>
          <w:sz w:val="14"/>
        </w:rPr>
      </w:pPr>
      <w:r>
        <w:rPr>
          <w:rFonts w:ascii="Arial MT" w:hAnsi="Arial MT"/>
          <w:spacing w:val="-1"/>
          <w:w w:val="105"/>
          <w:sz w:val="14"/>
        </w:rPr>
        <w:t>Documento</w:t>
      </w:r>
      <w:r>
        <w:rPr>
          <w:rFonts w:ascii="Arial MT" w:hAnsi="Arial MT"/>
          <w:spacing w:val="-9"/>
          <w:w w:val="105"/>
          <w:sz w:val="14"/>
        </w:rPr>
        <w:t> </w:t>
      </w:r>
      <w:r>
        <w:rPr>
          <w:rFonts w:ascii="Arial MT" w:hAnsi="Arial MT"/>
          <w:w w:val="105"/>
          <w:sz w:val="14"/>
        </w:rPr>
        <w:t>firmado</w:t>
      </w:r>
      <w:r>
        <w:rPr>
          <w:rFonts w:ascii="Arial MT" w:hAnsi="Arial MT"/>
          <w:spacing w:val="-9"/>
          <w:w w:val="105"/>
          <w:sz w:val="14"/>
        </w:rPr>
        <w:t> </w:t>
      </w:r>
      <w:r>
        <w:rPr>
          <w:rFonts w:ascii="Arial MT" w:hAnsi="Arial MT"/>
          <w:w w:val="105"/>
          <w:sz w:val="14"/>
        </w:rPr>
        <w:t>electrónicamente</w:t>
      </w:r>
      <w:r>
        <w:rPr>
          <w:rFonts w:ascii="Arial MT" w:hAnsi="Arial MT"/>
          <w:spacing w:val="-9"/>
          <w:w w:val="105"/>
          <w:sz w:val="14"/>
        </w:rPr>
        <w:t> </w:t>
      </w:r>
      <w:r>
        <w:rPr>
          <w:rFonts w:ascii="Arial MT" w:hAnsi="Arial MT"/>
          <w:w w:val="105"/>
          <w:sz w:val="14"/>
        </w:rPr>
        <w:t>el</w:t>
      </w:r>
      <w:r>
        <w:rPr>
          <w:rFonts w:ascii="Arial MT" w:hAnsi="Arial MT"/>
          <w:spacing w:val="-8"/>
          <w:w w:val="105"/>
          <w:sz w:val="14"/>
        </w:rPr>
        <w:t> </w:t>
      </w:r>
      <w:r>
        <w:rPr>
          <w:rFonts w:ascii="Arial MT" w:hAnsi="Arial MT"/>
          <w:w w:val="105"/>
          <w:sz w:val="14"/>
        </w:rPr>
        <w:t>día</w:t>
      </w:r>
      <w:r>
        <w:rPr>
          <w:rFonts w:ascii="Arial MT" w:hAnsi="Arial MT"/>
          <w:spacing w:val="-38"/>
          <w:w w:val="105"/>
          <w:sz w:val="14"/>
        </w:rPr>
        <w:t> </w:t>
      </w:r>
      <w:r>
        <w:rPr>
          <w:rFonts w:ascii="Arial MT" w:hAnsi="Arial MT"/>
          <w:w w:val="105"/>
          <w:sz w:val="14"/>
        </w:rPr>
        <w:t>28/06/2023</w:t>
      </w:r>
      <w:r>
        <w:rPr>
          <w:rFonts w:ascii="Arial MT" w:hAnsi="Arial MT"/>
          <w:spacing w:val="-3"/>
          <w:w w:val="105"/>
          <w:sz w:val="14"/>
        </w:rPr>
        <w:t> </w:t>
      </w:r>
      <w:r>
        <w:rPr>
          <w:rFonts w:ascii="Arial MT" w:hAnsi="Arial MT"/>
          <w:w w:val="105"/>
          <w:sz w:val="14"/>
        </w:rPr>
        <w:t>a</w:t>
      </w:r>
      <w:r>
        <w:rPr>
          <w:rFonts w:ascii="Arial MT" w:hAnsi="Arial MT"/>
          <w:spacing w:val="-2"/>
          <w:w w:val="105"/>
          <w:sz w:val="14"/>
        </w:rPr>
        <w:t> </w:t>
      </w:r>
      <w:r>
        <w:rPr>
          <w:rFonts w:ascii="Arial MT" w:hAnsi="Arial MT"/>
          <w:w w:val="105"/>
          <w:sz w:val="14"/>
        </w:rPr>
        <w:t>las</w:t>
      </w:r>
      <w:r>
        <w:rPr>
          <w:rFonts w:ascii="Arial MT" w:hAnsi="Arial MT"/>
          <w:spacing w:val="-2"/>
          <w:w w:val="105"/>
          <w:sz w:val="14"/>
        </w:rPr>
        <w:t> </w:t>
      </w:r>
      <w:r>
        <w:rPr>
          <w:rFonts w:ascii="Arial MT" w:hAnsi="Arial MT"/>
          <w:w w:val="105"/>
          <w:sz w:val="14"/>
        </w:rPr>
        <w:t>14:09:21</w:t>
      </w:r>
      <w:r>
        <w:rPr>
          <w:rFonts w:ascii="Arial MT" w:hAnsi="Arial MT"/>
          <w:spacing w:val="-2"/>
          <w:w w:val="105"/>
          <w:sz w:val="14"/>
        </w:rPr>
        <w:t> </w:t>
      </w:r>
      <w:r>
        <w:rPr>
          <w:rFonts w:ascii="Arial MT" w:hAnsi="Arial MT"/>
          <w:w w:val="105"/>
          <w:sz w:val="14"/>
        </w:rPr>
        <w:t>por</w:t>
      </w:r>
    </w:p>
    <w:p>
      <w:pPr>
        <w:spacing w:line="141" w:lineRule="exact" w:before="0"/>
        <w:ind w:left="375" w:right="0" w:firstLine="0"/>
        <w:jc w:val="left"/>
        <w:rPr>
          <w:rFonts w:ascii="Arial MT"/>
          <w:sz w:val="14"/>
        </w:rPr>
      </w:pPr>
      <w:r>
        <w:rPr>
          <w:rFonts w:ascii="Arial MT"/>
          <w:w w:val="105"/>
          <w:sz w:val="14"/>
        </w:rPr>
        <w:t>El</w:t>
      </w:r>
      <w:r>
        <w:rPr>
          <w:rFonts w:ascii="Arial MT"/>
          <w:spacing w:val="-9"/>
          <w:w w:val="105"/>
          <w:sz w:val="14"/>
        </w:rPr>
        <w:t> </w:t>
      </w:r>
      <w:r>
        <w:rPr>
          <w:rFonts w:ascii="Arial MT"/>
          <w:w w:val="105"/>
          <w:sz w:val="14"/>
        </w:rPr>
        <w:t>Secretario</w:t>
      </w:r>
    </w:p>
    <w:p>
      <w:pPr>
        <w:spacing w:line="154" w:lineRule="exact" w:before="0"/>
        <w:ind w:left="375" w:right="0" w:firstLine="0"/>
        <w:jc w:val="left"/>
        <w:rPr>
          <w:rFonts w:ascii="Arial MT"/>
          <w:sz w:val="14"/>
        </w:rPr>
      </w:pPr>
      <w:r>
        <w:rPr>
          <w:rFonts w:ascii="Arial MT"/>
          <w:spacing w:val="-1"/>
          <w:w w:val="105"/>
          <w:sz w:val="14"/>
        </w:rPr>
        <w:t>Fdo.:FERNANDO</w:t>
      </w:r>
      <w:r>
        <w:rPr>
          <w:rFonts w:ascii="Arial MT"/>
          <w:spacing w:val="-7"/>
          <w:w w:val="105"/>
          <w:sz w:val="14"/>
        </w:rPr>
        <w:t> </w:t>
      </w:r>
      <w:r>
        <w:rPr>
          <w:rFonts w:ascii="Arial MT"/>
          <w:spacing w:val="-1"/>
          <w:w w:val="105"/>
          <w:sz w:val="14"/>
        </w:rPr>
        <w:t>PEREZ-UTRILLA</w:t>
      </w:r>
      <w:r>
        <w:rPr>
          <w:rFonts w:ascii="Arial MT"/>
          <w:spacing w:val="-7"/>
          <w:w w:val="105"/>
          <w:sz w:val="14"/>
        </w:rPr>
        <w:t> </w:t>
      </w:r>
      <w:r>
        <w:rPr>
          <w:rFonts w:ascii="Arial MT"/>
          <w:w w:val="105"/>
          <w:sz w:val="14"/>
        </w:rPr>
        <w:t>PEREZ</w:t>
      </w:r>
    </w:p>
    <w:p>
      <w:pPr>
        <w:spacing w:after="0" w:line="154" w:lineRule="exact"/>
        <w:jc w:val="left"/>
        <w:rPr>
          <w:rFonts w:ascii="Arial MT"/>
          <w:sz w:val="14"/>
        </w:rPr>
        <w:sectPr>
          <w:type w:val="continuous"/>
          <w:pgSz w:w="11910" w:h="16840"/>
          <w:pgMar w:top="1660" w:bottom="480" w:left="1300" w:right="740"/>
          <w:cols w:num="2" w:equalWidth="0">
            <w:col w:w="4625" w:space="40"/>
            <w:col w:w="5205"/>
          </w:cols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1"/>
        <w:rPr>
          <w:rFonts w:ascii="Arial MT"/>
          <w:sz w:val="16"/>
        </w:rPr>
      </w:pPr>
    </w:p>
    <w:p>
      <w:pPr>
        <w:spacing w:before="95"/>
        <w:ind w:left="0" w:right="108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4.005919pt;width:493.15pt;height:29.6pt;mso-position-horizontal-relative:page;mso-position-vertical-relative:paragraph;z-index:15729152" coordorigin="1305,280" coordsize="9863,592">
            <v:rect style="position:absolute;left:1315;top:724;width:9843;height:138" filled="true" fillcolor="#00457a" stroked="false">
              <v:fill type="solid"/>
            </v:rect>
            <v:shape style="position:absolute;left:1305;top:285;width:9863;height:582" coordorigin="1305,285" coordsize="9863,582" path="m1310,290l1310,658m1310,724l1310,862m11163,290l11163,658m11163,724l11163,862m1305,285l11168,285m1310,663l11163,663m1305,719l11168,719m1310,867l11163,867e" filled="false" stroked="true" strokeweight=".5pt" strokecolor="#000000">
              <v:path arrowok="t"/>
              <v:stroke dashstyle="solid"/>
            </v:shape>
            <v:shape style="position:absolute;left:1315;top:290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14614204714263171765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2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2</w:t>
      </w:r>
    </w:p>
    <w:sectPr>
      <w:type w:val="continuous"/>
      <w:pgSz w:w="11910" w:h="16840"/>
      <w:pgMar w:top="1660" w:bottom="480" w:left="13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5.25pt;margin-top:797.205017pt;width:493.15pt;height:7.9pt;mso-position-horizontal-relative:page;mso-position-vertical-relative:page;z-index:-15806976" coordorigin="1305,15944" coordsize="9863,158">
          <v:rect style="position:absolute;left:1315;top:15954;width:9843;height:138" filled="true" fillcolor="#00457a" stroked="false">
            <v:fill type="solid"/>
          </v:rect>
          <v:shape style="position:absolute;left:1305;top:15949;width:9863;height:148" coordorigin="1305,15949" coordsize="9863,148" path="m1310,15954l1310,16092m11163,15954l11163,16092m1305,15949l11168,15949m1310,16097l11163,16097e" filled="false" stroked="true" strokeweight=".5pt" strokecolor="#000000">
            <v:path arrowok="t"/>
            <v:stroke dashstyle="solid"/>
          </v:shape>
          <w10:wrap type="none"/>
        </v:group>
      </w:pict>
    </w:r>
    <w:r>
      <w:rPr/>
      <w:pict>
        <v:shape style="position:absolute;margin-left:69.900002pt;margin-top:804.365845pt;width:91.85pt;height:29.35pt;mso-position-horizontal-relative:page;mso-position-vertical-relative:page;z-index:-15806464" type="#_x0000_t202" filled="false" stroked="false">
          <v:textbox inset="0,0,0,0">
            <w:txbxContent>
              <w:p>
                <w:pPr>
                  <w:spacing w:before="14"/>
                  <w:ind w:left="20" w:right="24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Ayuntamiento de Tías</w:t>
                </w:r>
                <w:r>
                  <w:rPr>
                    <w:rFonts w:ascii="Arial MT" w:hAnsi="Arial MT"/>
                    <w:spacing w:val="-4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C/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Libertad</w:t>
                </w:r>
                <w:r>
                  <w:rPr>
                    <w:rFonts w:ascii="Arial MT" w:hAnsi="Arial MT"/>
                    <w:spacing w:val="-1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50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35572-Tías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(Las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Palmas)</w:t>
                </w:r>
              </w:p>
            </w:txbxContent>
          </v:textbox>
          <w10:wrap type="none"/>
        </v:shape>
      </w:pict>
    </w:r>
    <w:r>
      <w:rPr/>
      <w:pict>
        <v:shape style="position:absolute;margin-left:450.679993pt;margin-top:804.365845pt;width:103.1pt;height:29.35pt;mso-position-horizontal-relative:page;mso-position-vertical-relative:page;z-index:-15805952" type="#_x0000_t202" filled="false" stroked="false">
          <v:textbox inset="0,0,0,0">
            <w:txbxContent>
              <w:p>
                <w:pPr>
                  <w:spacing w:before="14"/>
                  <w:ind w:left="884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Tlf:</w:t>
                </w:r>
                <w:r>
                  <w:rPr>
                    <w:rFonts w:ascii="Arial MT"/>
                    <w:spacing w:val="-2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928</w:t>
                </w:r>
                <w:r>
                  <w:rPr>
                    <w:rFonts w:ascii="Arial MT"/>
                    <w:spacing w:val="-3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833</w:t>
                </w:r>
                <w:r>
                  <w:rPr>
                    <w:rFonts w:ascii="Arial MT"/>
                    <w:spacing w:val="-2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619</w:t>
                </w:r>
              </w:p>
              <w:p>
                <w:pPr>
                  <w:spacing w:before="0"/>
                  <w:ind w:left="48" w:right="0" w:hanging="29"/>
                  <w:jc w:val="left"/>
                  <w:rPr>
                    <w:rFonts w:ascii="Arial MT"/>
                    <w:sz w:val="16"/>
                  </w:rPr>
                </w:pPr>
                <w:hyperlink r:id="rId1">
                  <w:r>
                    <w:rPr>
                      <w:rFonts w:ascii="Arial MT"/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rFonts w:ascii="Arial MT"/>
                    <w:spacing w:val="-42"/>
                    <w:sz w:val="16"/>
                  </w:rPr>
                  <w:t> </w:t>
                </w:r>
                <w:r>
                  <w:rPr>
                    <w:rFonts w:ascii="Arial MT"/>
                    <w:spacing w:val="-1"/>
                    <w:sz w:val="16"/>
                  </w:rPr>
                  <w:t>sede.ayuntamientodetias.es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08480">
          <wp:simplePos x="0" y="0"/>
          <wp:positionH relativeFrom="page">
            <wp:posOffset>917289</wp:posOffset>
          </wp:positionH>
          <wp:positionV relativeFrom="page">
            <wp:posOffset>206997</wp:posOffset>
          </wp:positionV>
          <wp:extent cx="545115" cy="798457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5115" cy="7984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2pt;margin-top:39.582172pt;width:173.9pt;height:17.650pt;mso-position-horizontal-relative:page;mso-position-vertical-relative:page;z-index:-1580748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AYUNTAMIENTO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DE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TÍAS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8" w:hanging="146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838" w:hanging="34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42" w:hanging="3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45" w:hanging="3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48" w:hanging="3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51" w:hanging="3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54" w:hanging="3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57" w:hanging="3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60" w:hanging="34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8" w:right="3952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1"/>
      <w:ind w:left="20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38" w:hanging="360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sede.ayuntamientodetias.es/" TargetMode="External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info@ayuntamientodetias.es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msanch14</dc:creator>
  <dc:title>INFORME-PROPUESTA</dc:title>
  <dcterms:created xsi:type="dcterms:W3CDTF">2023-07-04T07:40:53Z</dcterms:created>
  <dcterms:modified xsi:type="dcterms:W3CDTF">2023-07-04T07:40:53Z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2023-07-04T00:00:00Z</vt:filetime>
  </property>
</Properties>
</file>