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ALC/2021/652</w:t>
        <w:tab/>
        <w:t>de fecha 15/04/2021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61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 y artículos 41.4) y 134.3</w:t>
      </w:r>
      <w:r>
        <w:rPr>
          <w:spacing w:val="60"/>
        </w:rPr>
        <w:t> </w:t>
      </w:r>
      <w:r>
        <w:rPr/>
        <w:t>del RD 2568/1986, de 28 de noviembre, por el que se aprueba</w:t>
      </w:r>
      <w:r>
        <w:rPr>
          <w:spacing w:val="1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0" w:val="left" w:leader="none"/>
        </w:tabs>
        <w:spacing w:line="276" w:lineRule="auto" w:before="0" w:after="0"/>
        <w:ind w:left="118" w:right="675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 la Pleno con objeto de celebrar sesión ordinaria que tendrá lugar en la</w:t>
      </w:r>
      <w:r>
        <w:rPr>
          <w:spacing w:val="-57"/>
          <w:sz w:val="24"/>
        </w:rPr>
        <w:t> </w:t>
      </w:r>
      <w:r>
        <w:rPr>
          <w:b/>
          <w:sz w:val="24"/>
        </w:rPr>
        <w:t>Salón de Plenos de la Casa Consistorial, el día 20 de abril de 2021, a las 18:00 horas,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decisoria.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0" w:after="0"/>
        <w:ind w:left="838" w:right="677" w:hanging="360"/>
        <w:jc w:val="left"/>
        <w:rPr>
          <w:sz w:val="24"/>
        </w:rPr>
      </w:pPr>
      <w:r>
        <w:rPr>
          <w:sz w:val="24"/>
        </w:rPr>
        <w:t>Aprobación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actas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3"/>
          <w:sz w:val="24"/>
        </w:rPr>
        <w:t> </w:t>
      </w:r>
      <w:r>
        <w:rPr>
          <w:sz w:val="24"/>
        </w:rPr>
        <w:t>sesiones</w:t>
      </w:r>
      <w:r>
        <w:rPr>
          <w:spacing w:val="13"/>
          <w:sz w:val="24"/>
        </w:rPr>
        <w:t> </w:t>
      </w:r>
      <w:r>
        <w:rPr>
          <w:sz w:val="24"/>
        </w:rPr>
        <w:t>anteriores:</w:t>
      </w:r>
      <w:r>
        <w:rPr>
          <w:spacing w:val="11"/>
          <w:sz w:val="24"/>
        </w:rPr>
        <w:t> </w:t>
      </w:r>
      <w:r>
        <w:rPr>
          <w:sz w:val="24"/>
        </w:rPr>
        <w:t>Acta</w:t>
      </w:r>
      <w:r>
        <w:rPr>
          <w:spacing w:val="13"/>
          <w:sz w:val="24"/>
        </w:rPr>
        <w:t> </w:t>
      </w:r>
      <w:r>
        <w:rPr>
          <w:sz w:val="24"/>
        </w:rPr>
        <w:t>Pleno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fecha</w:t>
      </w:r>
      <w:r>
        <w:rPr>
          <w:spacing w:val="13"/>
          <w:sz w:val="24"/>
        </w:rPr>
        <w:t> </w:t>
      </w:r>
      <w:r>
        <w:rPr>
          <w:sz w:val="24"/>
        </w:rPr>
        <w:t>16-03-2021,</w:t>
      </w:r>
      <w:r>
        <w:rPr>
          <w:spacing w:val="-57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03/2021 (sesión 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2021/00003397P. AÑO 2022 ORVE INTERESANDO SE</w:t>
      </w:r>
      <w:r>
        <w:rPr>
          <w:spacing w:val="1"/>
          <w:sz w:val="24"/>
        </w:rPr>
        <w:t> </w:t>
      </w:r>
      <w:r>
        <w:rPr>
          <w:sz w:val="24"/>
        </w:rPr>
        <w:t>COMUNIQUE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CERTIFICADO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SECRETARIO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PLENARIO</w:t>
      </w:r>
      <w:r>
        <w:rPr>
          <w:spacing w:val="1"/>
          <w:sz w:val="24"/>
        </w:rPr>
        <w:t> </w:t>
      </w:r>
      <w:r>
        <w:rPr>
          <w:sz w:val="24"/>
        </w:rPr>
        <w:t>ALCANZADO,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DÍAS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FIESTA</w:t>
      </w:r>
      <w:r>
        <w:rPr>
          <w:spacing w:val="60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QUE POR TRADICIÓN LE SEAN PROPIAS QUE SE HAYAN ACORDADO. V-</w:t>
      </w:r>
      <w:r>
        <w:rPr>
          <w:spacing w:val="1"/>
          <w:sz w:val="24"/>
        </w:rPr>
        <w:t> </w:t>
      </w:r>
      <w:r>
        <w:rPr>
          <w:sz w:val="24"/>
        </w:rPr>
        <w:t>11/2021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8" w:right="677" w:hanging="360"/>
        <w:jc w:val="both"/>
        <w:rPr>
          <w:sz w:val="24"/>
        </w:rPr>
      </w:pPr>
      <w:r>
        <w:rPr>
          <w:sz w:val="24"/>
        </w:rPr>
        <w:t>Número de expediente: 2020/00008266Y. SOLICITUD DE</w:t>
      </w:r>
      <w:r>
        <w:rPr>
          <w:spacing w:val="1"/>
          <w:sz w:val="24"/>
        </w:rPr>
        <w:t> </w:t>
      </w:r>
      <w:r>
        <w:rPr>
          <w:sz w:val="24"/>
        </w:rPr>
        <w:t>DISOLUCION DE LA</w:t>
      </w:r>
      <w:r>
        <w:rPr>
          <w:spacing w:val="1"/>
          <w:sz w:val="24"/>
        </w:rPr>
        <w:t> </w:t>
      </w:r>
      <w:r>
        <w:rPr>
          <w:sz w:val="24"/>
        </w:rPr>
        <w:t>MANCOMUNIDAD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SUR</w:t>
      </w:r>
      <w:r>
        <w:rPr>
          <w:spacing w:val="1"/>
          <w:sz w:val="24"/>
        </w:rPr>
        <w:t> </w:t>
      </w:r>
      <w:r>
        <w:rPr>
          <w:sz w:val="24"/>
        </w:rPr>
        <w:t>LANZAROTE</w:t>
      </w:r>
      <w:r>
        <w:rPr>
          <w:spacing w:val="1"/>
          <w:sz w:val="24"/>
        </w:rPr>
        <w:t> </w:t>
      </w:r>
      <w:r>
        <w:rPr>
          <w:sz w:val="24"/>
        </w:rPr>
        <w:t>YAIZA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6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LLEVADO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PLENO</w:t>
      </w:r>
    </w:p>
    <w:p>
      <w:pPr>
        <w:pStyle w:val="Heading1"/>
        <w:spacing w:before="200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fiscalización.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8" w:right="1053" w:hanging="360"/>
        <w:jc w:val="left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-57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16 de marzo de 2021.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-15810560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724l11163,862m1305,719l11168,719m1310,867l11163,867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13523647103033640214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0"/>
        <w:ind w:left="118" w:right="675"/>
        <w:jc w:val="both"/>
        <w:rPr>
          <w:rFonts w:ascii="Arial MT" w:hAnsi="Arial MT"/>
          <w:sz w:val="22"/>
        </w:rPr>
      </w:pPr>
      <w:r>
        <w:rPr>
          <w:rFonts w:ascii="Arial" w:hAnsi="Arial"/>
          <w:b/>
          <w:sz w:val="22"/>
        </w:rPr>
        <w:t>- </w:t>
      </w:r>
      <w:r>
        <w:rPr>
          <w:b/>
        </w:rPr>
        <w:t>Segundo</w:t>
      </w:r>
      <w:r>
        <w:rPr/>
        <w:t>.- Que la presente convocatoria sea debidamente notificada a los miembros de este</w:t>
      </w:r>
      <w:r>
        <w:rPr>
          <w:spacing w:val="1"/>
        </w:rPr>
        <w:t> </w:t>
      </w:r>
      <w:r>
        <w:rPr/>
        <w:t>órgano, y a la persona titular de la Intervención General, procediéndose a su publicación en el</w:t>
      </w:r>
      <w:r>
        <w:rPr>
          <w:spacing w:val="1"/>
        </w:rPr>
        <w:t> </w:t>
      </w:r>
      <w:r>
        <w:rPr/>
        <w:t>Tablón de Anuncios del Ayuntamiento y en la sede electrónica municipal. La documentación</w:t>
      </w:r>
      <w:r>
        <w:rPr>
          <w:spacing w:val="1"/>
        </w:rPr>
        <w:t> </w:t>
      </w:r>
      <w:r>
        <w:rPr/>
        <w:t>de los asuntos incluidos en el orden del día se encuentra para su examen, en la Secretaría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en horario de</w:t>
      </w:r>
      <w:r>
        <w:rPr>
          <w:spacing w:val="-1"/>
        </w:rPr>
        <w:t> </w:t>
      </w:r>
      <w:r>
        <w:rPr/>
        <w:t>8:30 horas a</w:t>
      </w:r>
      <w:r>
        <w:rPr>
          <w:spacing w:val="-1"/>
        </w:rPr>
        <w:t> </w:t>
      </w:r>
      <w:r>
        <w:rPr/>
        <w:t>14:00 horas, de</w:t>
      </w:r>
      <w:r>
        <w:rPr>
          <w:spacing w:val="-1"/>
        </w:rPr>
        <w:t> </w:t>
      </w:r>
      <w:r>
        <w:rPr/>
        <w:t>lunes a viernes</w:t>
      </w:r>
      <w:r>
        <w:rPr>
          <w:spacing w:val="-1"/>
        </w:rPr>
        <w:t> </w:t>
      </w:r>
      <w:r>
        <w:rPr/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</w:pPr>
    </w:p>
    <w:p>
      <w:pPr>
        <w:pStyle w:val="BodyText"/>
        <w:ind w:left="118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(Lanzarote)</w:t>
      </w:r>
      <w:r>
        <w:rPr>
          <w:rFonts w:ascii="Arial MT" w:hAnsi="Arial MT"/>
          <w:color w:val="212121"/>
          <w:sz w:val="22"/>
        </w:rPr>
        <w:t>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line="218" w:lineRule="auto" w:before="0"/>
        <w:ind w:left="1100" w:right="-14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pacing w:val="-1"/>
          <w:w w:val="105"/>
          <w:sz w:val="18"/>
        </w:rPr>
        <w:t>Documento firmado electrónicamente </w:t>
      </w:r>
      <w:r>
        <w:rPr>
          <w:rFonts w:ascii="Arial MT" w:hAnsi="Arial MT"/>
          <w:w w:val="105"/>
          <w:sz w:val="18"/>
        </w:rPr>
        <w:t>el</w:t>
      </w:r>
      <w:r>
        <w:rPr>
          <w:rFonts w:ascii="Arial MT" w:hAnsi="Arial MT"/>
          <w:spacing w:val="-50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día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15/04/2021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a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las</w:t>
      </w:r>
      <w:r>
        <w:rPr>
          <w:rFonts w:ascii="Arial MT" w:hAnsi="Arial MT"/>
          <w:spacing w:val="-4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10:58:36</w:t>
      </w:r>
      <w:r>
        <w:rPr>
          <w:rFonts w:ascii="Arial MT" w:hAnsi="Arial MT"/>
          <w:spacing w:val="-5"/>
          <w:w w:val="105"/>
          <w:sz w:val="18"/>
        </w:rPr>
        <w:t> </w:t>
      </w:r>
      <w:r>
        <w:rPr>
          <w:rFonts w:ascii="Arial MT" w:hAnsi="Arial MT"/>
          <w:w w:val="105"/>
          <w:sz w:val="18"/>
        </w:rPr>
        <w:t>por:</w:t>
      </w:r>
    </w:p>
    <w:p>
      <w:pPr>
        <w:spacing w:line="180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El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Alcalde</w:t>
      </w:r>
    </w:p>
    <w:p>
      <w:pPr>
        <w:spacing w:line="197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Fdo.: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JOSE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JUAN</w:t>
      </w:r>
      <w:r>
        <w:rPr>
          <w:rFonts w:ascii="Arial MT"/>
          <w:spacing w:val="-8"/>
          <w:w w:val="105"/>
          <w:sz w:val="18"/>
        </w:rPr>
        <w:t> </w:t>
      </w:r>
      <w:r>
        <w:rPr>
          <w:rFonts w:ascii="Arial MT"/>
          <w:w w:val="105"/>
          <w:sz w:val="18"/>
        </w:rPr>
        <w:t>CRUZ</w:t>
      </w:r>
      <w:r>
        <w:rPr>
          <w:rFonts w:ascii="Arial MT"/>
          <w:spacing w:val="-9"/>
          <w:w w:val="105"/>
          <w:sz w:val="18"/>
        </w:rPr>
        <w:t> </w:t>
      </w:r>
      <w:r>
        <w:rPr>
          <w:rFonts w:ascii="Arial MT"/>
          <w:w w:val="105"/>
          <w:sz w:val="18"/>
        </w:rPr>
        <w:t>SAAVEDRA</w:t>
      </w:r>
    </w:p>
    <w:p>
      <w:pPr>
        <w:pStyle w:val="BodyText"/>
        <w:spacing w:before="11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211" w:lineRule="auto" w:before="0"/>
        <w:ind w:left="308" w:right="979" w:firstLine="0"/>
        <w:jc w:val="left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Documento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firmado</w:t>
      </w:r>
      <w:r>
        <w:rPr>
          <w:rFonts w:ascii="Arial MT" w:hAnsi="Arial MT"/>
          <w:spacing w:val="2"/>
          <w:sz w:val="17"/>
        </w:rPr>
        <w:t> </w:t>
      </w:r>
      <w:r>
        <w:rPr>
          <w:rFonts w:ascii="Arial MT" w:hAnsi="Arial MT"/>
          <w:sz w:val="17"/>
        </w:rPr>
        <w:t>electrónicamente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el</w:t>
      </w:r>
      <w:r>
        <w:rPr>
          <w:rFonts w:ascii="Arial MT" w:hAnsi="Arial MT"/>
          <w:spacing w:val="3"/>
          <w:sz w:val="17"/>
        </w:rPr>
        <w:t> </w:t>
      </w:r>
      <w:r>
        <w:rPr>
          <w:rFonts w:ascii="Arial MT" w:hAnsi="Arial MT"/>
          <w:sz w:val="17"/>
        </w:rPr>
        <w:t>día</w:t>
      </w:r>
      <w:r>
        <w:rPr>
          <w:rFonts w:ascii="Arial MT" w:hAnsi="Arial MT"/>
          <w:spacing w:val="-44"/>
          <w:sz w:val="17"/>
        </w:rPr>
        <w:t> </w:t>
      </w:r>
      <w:r>
        <w:rPr>
          <w:rFonts w:ascii="Arial MT" w:hAnsi="Arial MT"/>
          <w:sz w:val="17"/>
        </w:rPr>
        <w:t>15/04/2021 a las</w:t>
      </w:r>
      <w:r>
        <w:rPr>
          <w:rFonts w:ascii="Arial MT" w:hAnsi="Arial MT"/>
          <w:spacing w:val="1"/>
          <w:sz w:val="17"/>
        </w:rPr>
        <w:t> </w:t>
      </w:r>
      <w:r>
        <w:rPr>
          <w:rFonts w:ascii="Arial MT" w:hAnsi="Arial MT"/>
          <w:sz w:val="17"/>
        </w:rPr>
        <w:t>11:01:31 por</w:t>
      </w:r>
    </w:p>
    <w:p>
      <w:pPr>
        <w:spacing w:line="166" w:lineRule="exact" w:before="0"/>
        <w:ind w:left="3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El</w:t>
      </w:r>
      <w:r>
        <w:rPr>
          <w:rFonts w:ascii="Arial MT"/>
          <w:spacing w:val="1"/>
          <w:sz w:val="17"/>
        </w:rPr>
        <w:t> </w:t>
      </w:r>
      <w:r>
        <w:rPr>
          <w:rFonts w:ascii="Arial MT"/>
          <w:sz w:val="17"/>
        </w:rPr>
        <w:t>Secretario</w:t>
      </w:r>
    </w:p>
    <w:p>
      <w:pPr>
        <w:spacing w:line="184" w:lineRule="exact" w:before="0"/>
        <w:ind w:left="308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Fdo.:FERNANDO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PEREZ-UTRILLA</w:t>
      </w:r>
      <w:r>
        <w:rPr>
          <w:rFonts w:ascii="Arial MT"/>
          <w:spacing w:val="6"/>
          <w:sz w:val="17"/>
        </w:rPr>
        <w:t> </w:t>
      </w:r>
      <w:r>
        <w:rPr>
          <w:rFonts w:ascii="Arial MT"/>
          <w:sz w:val="17"/>
        </w:rPr>
        <w:t>PEREZ</w:t>
      </w:r>
    </w:p>
    <w:p>
      <w:pPr>
        <w:spacing w:after="0" w:line="184" w:lineRule="exact"/>
        <w:jc w:val="left"/>
        <w:rPr>
          <w:rFonts w:ascii="Arial MT"/>
          <w:sz w:val="17"/>
        </w:rPr>
        <w:sectPr>
          <w:type w:val="continuous"/>
          <w:pgSz w:w="11910" w:h="16840"/>
          <w:pgMar w:top="1960" w:bottom="520" w:left="1300" w:right="740"/>
          <w:cols w:num="2" w:equalWidth="0">
            <w:col w:w="4412" w:space="40"/>
            <w:col w:w="5418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5"/>
        </w:rPr>
      </w:pPr>
    </w:p>
    <w:p>
      <w:pPr>
        <w:spacing w:before="95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93.15pt;height:29.6pt;mso-position-horizontal-relative:page;mso-position-vertical-relative:paragraph;z-index:15729152" coordorigin="1305,280" coordsize="9863,592">
            <v:rect style="position:absolute;left:1315;top:724;width:9843;height:138" filled="true" fillcolor="#00457a" stroked="false">
              <v:fill type="solid"/>
            </v:rect>
            <v:shape style="position:absolute;left:1305;top:285;width:9863;height:582" coordorigin="1305,285" coordsize="9863,582" path="m1310,290l1310,658m1310,724l1310,862m11163,290l11163,658m11163,724l11163,862m1305,285l11168,285m1310,663l11163,663m1305,719l11168,719m1310,867l11163,867e" filled="false" stroked="true" strokeweight=".5pt" strokecolor="#000000">
              <v:path arrowok="t"/>
              <v:stroke dashstyle="solid"/>
            </v:shape>
            <v:shape style="position:absolute;left:1315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13523647103033640214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2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09536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5920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838" w:hanging="360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2023-07-18T08:57:19Z</dcterms:created>
  <dcterms:modified xsi:type="dcterms:W3CDTF">2023-07-18T08:57:19Z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2023-07-18T00:00:00Z</vt:filetime>
  </property>
</Properties>
</file>