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12.554077pt;width:14.75pt;height:300.3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1"/>
        <w:spacing w:line="276" w:lineRule="auto" w:before="93"/>
        <w:ind w:right="1222"/>
        <w:jc w:val="both"/>
      </w:pPr>
      <w:r>
        <w:rPr/>
        <w:pict>
          <v:shape style="position:absolute;margin-left:30pt;margin-top:-47.333141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Rosa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Mary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Callero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Cañada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Consejera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delegada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28/12/2022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e17850e1235d2a41c37b685fa8682d34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DECRETO DEL ÁREA DE DERECHOS SOCIALES DEL CABILDO INSULAR DE</w:t>
      </w:r>
      <w:r>
        <w:rPr>
          <w:spacing w:val="1"/>
        </w:rPr>
        <w:t> </w:t>
      </w:r>
      <w:r>
        <w:rPr/>
        <w:t>LANZAROTE EN RELACIÓN A LA CONCESIÓN DE LA SUBVENCIÓN NOMINADA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“REHABILITACIÓN,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 ASUMIRLO</w:t>
      </w:r>
      <w:r>
        <w:rPr>
          <w:spacing w:val="2"/>
        </w:rPr>
        <w:t> </w:t>
      </w:r>
      <w:r>
        <w:rPr/>
        <w:t>”</w:t>
      </w:r>
      <w:r>
        <w:rPr>
          <w:spacing w:val="-3"/>
        </w:rPr>
        <w:t> </w:t>
      </w:r>
      <w:r>
        <w:rPr/>
        <w:t>(EXP.</w:t>
      </w:r>
      <w:r>
        <w:rPr>
          <w:spacing w:val="1"/>
        </w:rPr>
        <w:t> </w:t>
      </w:r>
      <w:r>
        <w:rPr/>
        <w:t>GESTIONA:</w:t>
      </w:r>
      <w:r>
        <w:rPr>
          <w:spacing w:val="1"/>
        </w:rPr>
        <w:t> </w:t>
      </w:r>
      <w:r>
        <w:rPr/>
        <w:t>22102/2022)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12"/>
        <w:ind w:left="1741" w:right="1819" w:firstLine="0"/>
        <w:jc w:val="center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420369</wp:posOffset>
            </wp:positionH>
            <wp:positionV relativeFrom="paragraph">
              <wp:posOffset>285075</wp:posOffset>
            </wp:positionV>
            <wp:extent cx="316230" cy="2387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2.592459pt;width:33.050pt;height:192.1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</w:rPr>
        <w:t>ANTECEDENTES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HECHO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1144" w:right="1219"/>
        <w:jc w:val="both"/>
      </w:pPr>
      <w:r>
        <w:rPr/>
        <w:pict>
          <v:shape style="position:absolute;margin-left:30pt;margin-top:30.346872pt;width:29pt;height:230.65pt;mso-position-horizontal-relative:page;mso-position-vertical-relative:paragraph;z-index:-15873024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24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María Dolores García Cid (2 de 2)</w:t>
                  </w:r>
                  <w:r>
                    <w:rPr>
                      <w:spacing w:val="1"/>
                      <w:sz w:val="10"/>
                    </w:rPr>
                    <w:t> </w:t>
                  </w:r>
                  <w:r>
                    <w:rPr>
                      <w:sz w:val="10"/>
                    </w:rPr>
                    <w:t>Titular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Accidental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del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Órgano</w:t>
                  </w:r>
                  <w:r>
                    <w:rPr>
                      <w:spacing w:val="-6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Apoyo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28/12/2022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0cd4ce39961401de1d70cea783158fea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1º.- La subvención está consignada en el Presupuesto prorrogado para el ejercicio</w:t>
      </w:r>
      <w:r>
        <w:rPr>
          <w:spacing w:val="1"/>
        </w:rPr>
        <w:t> </w:t>
      </w:r>
      <w:r>
        <w:rPr/>
        <w:t>2022, con cargo a la aplicación presupuestaria 2310.762 denominada “Subv. Aytos. en</w:t>
      </w:r>
      <w:r>
        <w:rPr>
          <w:spacing w:val="-59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Bienestar</w:t>
      </w:r>
      <w:r>
        <w:rPr>
          <w:spacing w:val="1"/>
        </w:rPr>
        <w:t> </w:t>
      </w:r>
      <w:r>
        <w:rPr/>
        <w:t>Social”.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44" w:right="1216"/>
        <w:jc w:val="both"/>
      </w:pPr>
      <w:r>
        <w:rPr/>
        <w:t>2º.- El Pleno</w:t>
      </w:r>
      <w:r>
        <w:rPr>
          <w:spacing w:val="1"/>
        </w:rPr>
        <w:t> </w:t>
      </w:r>
      <w:r>
        <w:rPr/>
        <w:t>Corporativo, en sesión ordinaria</w:t>
      </w:r>
      <w:r>
        <w:rPr>
          <w:spacing w:val="61"/>
        </w:rPr>
        <w:t> </w:t>
      </w:r>
      <w:r>
        <w:rPr/>
        <w:t>celebrada el día 7 de noviembre de</w:t>
      </w:r>
      <w:r>
        <w:rPr>
          <w:spacing w:val="1"/>
        </w:rPr>
        <w:t> </w:t>
      </w:r>
      <w:r>
        <w:rPr/>
        <w:t>2022, adoptó, entre otros, en su parte dispositiva, acuerdo relativo a que se incluyan</w:t>
      </w:r>
      <w:r>
        <w:rPr>
          <w:spacing w:val="1"/>
        </w:rPr>
        <w:t> </w:t>
      </w:r>
      <w:r>
        <w:rPr/>
        <w:t>estas</w:t>
      </w:r>
      <w:r>
        <w:rPr>
          <w:spacing w:val="-4"/>
        </w:rPr>
        <w:t> </w:t>
      </w:r>
      <w:r>
        <w:rPr/>
        <w:t>subvenciones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Subvenciones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1"/>
        <w:ind w:left="1144" w:right="1217"/>
        <w:jc w:val="both"/>
      </w:pPr>
      <w:r>
        <w:rPr/>
        <w:t>3º.-. En el Boletín Oficial de la Provincia de Las Palmas</w:t>
      </w:r>
      <w:r>
        <w:rPr>
          <w:spacing w:val="1"/>
        </w:rPr>
        <w:t> </w:t>
      </w:r>
      <w:r>
        <w:rPr/>
        <w:t>n.º 136, viernes 11 de</w:t>
      </w:r>
      <w:r>
        <w:rPr>
          <w:spacing w:val="1"/>
        </w:rPr>
        <w:t> </w:t>
      </w:r>
      <w:r>
        <w:rPr/>
        <w:t>noviembre de 2022, se publicó para exposición pública la nominación de la subvención</w:t>
      </w:r>
      <w:r>
        <w:rPr>
          <w:spacing w:val="-59"/>
        </w:rPr>
        <w:t> </w:t>
      </w:r>
      <w:r>
        <w:rPr/>
        <w:t>al Ayuntamiento de Tías y su inclusión en el Anexo de Subvenciones y en 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 Subvenciones</w:t>
      </w:r>
      <w:r>
        <w:rPr>
          <w:spacing w:val="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1144" w:right="1217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6861809</wp:posOffset>
            </wp:positionH>
            <wp:positionV relativeFrom="paragraph">
              <wp:posOffset>71207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4º.- En el Boletín Oficial de la Provincia de Las Palmas n.º 150, miércoles 14 de</w:t>
      </w:r>
      <w:r>
        <w:rPr>
          <w:spacing w:val="1"/>
        </w:rPr>
        <w:t> </w:t>
      </w:r>
      <w:r>
        <w:rPr/>
        <w:t>diciembre de 2022 se realiza la publicación definitiva de la modificación del Plan</w:t>
      </w:r>
      <w:r>
        <w:rPr>
          <w:spacing w:val="1"/>
        </w:rPr>
        <w:t> </w:t>
      </w:r>
      <w:r>
        <w:rPr/>
        <w:t>Estratégico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Subvenciones,</w:t>
      </w:r>
      <w:r>
        <w:rPr>
          <w:spacing w:val="56"/>
        </w:rPr>
        <w:t> </w:t>
      </w:r>
      <w:r>
        <w:rPr/>
        <w:t>para</w:t>
      </w:r>
      <w:r>
        <w:rPr>
          <w:spacing w:val="51"/>
        </w:rPr>
        <w:t> </w:t>
      </w:r>
      <w:r>
        <w:rPr/>
        <w:t>el</w:t>
      </w:r>
      <w:r>
        <w:rPr>
          <w:spacing w:val="54"/>
        </w:rPr>
        <w:t> </w:t>
      </w:r>
      <w:r>
        <w:rPr/>
        <w:t>ejercicio</w:t>
      </w:r>
      <w:r>
        <w:rPr>
          <w:spacing w:val="54"/>
        </w:rPr>
        <w:t> </w:t>
      </w:r>
      <w:r>
        <w:rPr/>
        <w:t>2022,</w:t>
      </w:r>
      <w:r>
        <w:rPr>
          <w:spacing w:val="52"/>
        </w:rPr>
        <w:t> </w:t>
      </w:r>
      <w:r>
        <w:rPr/>
        <w:t>así</w:t>
      </w:r>
      <w:r>
        <w:rPr>
          <w:spacing w:val="54"/>
        </w:rPr>
        <w:t> </w:t>
      </w:r>
      <w:r>
        <w:rPr/>
        <w:t>como</w:t>
      </w:r>
      <w:r>
        <w:rPr>
          <w:spacing w:val="51"/>
        </w:rPr>
        <w:t> </w:t>
      </w:r>
      <w:r>
        <w:rPr/>
        <w:t>su</w:t>
      </w:r>
      <w:r>
        <w:rPr>
          <w:spacing w:val="53"/>
        </w:rPr>
        <w:t> </w:t>
      </w:r>
      <w:r>
        <w:rPr/>
        <w:t>inclusión</w:t>
      </w:r>
      <w:r>
        <w:rPr>
          <w:spacing w:val="56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</w:p>
    <w:p>
      <w:pPr>
        <w:pStyle w:val="BodyText"/>
        <w:spacing w:line="295" w:lineRule="exact"/>
        <w:ind w:left="102"/>
      </w:pPr>
      <w:r>
        <w:rPr>
          <w:position w:val="-9"/>
        </w:rPr>
        <w:drawing>
          <wp:inline distT="0" distB="0" distL="0" distR="0">
            <wp:extent cx="316230" cy="238760"/>
            <wp:effectExtent l="0" t="0" r="0" b="0"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      </w:t>
      </w:r>
      <w:r>
        <w:rPr>
          <w:rFonts w:ascii="Times New Roman" w:hAnsi="Times New Roman"/>
          <w:spacing w:val="-6"/>
          <w:sz w:val="20"/>
        </w:rPr>
        <w:t> </w:t>
      </w:r>
      <w:r>
        <w:rPr/>
        <w:t>Anexo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Subvenciones,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nominación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una</w:t>
      </w:r>
      <w:r>
        <w:rPr>
          <w:spacing w:val="41"/>
        </w:rPr>
        <w:t> </w:t>
      </w:r>
      <w:r>
        <w:rPr/>
        <w:t>subvención</w:t>
      </w:r>
      <w:r>
        <w:rPr>
          <w:spacing w:val="43"/>
        </w:rPr>
        <w:t> </w:t>
      </w:r>
      <w:r>
        <w:rPr/>
        <w:t>al</w:t>
      </w:r>
      <w:r>
        <w:rPr>
          <w:spacing w:val="41"/>
        </w:rPr>
        <w:t> </w:t>
      </w:r>
      <w:r>
        <w:rPr/>
        <w:t>Ayuntamiento</w:t>
      </w:r>
      <w:r>
        <w:rPr>
          <w:spacing w:val="41"/>
        </w:rPr>
        <w:t> </w:t>
      </w:r>
      <w:r>
        <w:rPr/>
        <w:t>de</w:t>
      </w:r>
    </w:p>
    <w:p>
      <w:pPr>
        <w:pStyle w:val="BodyText"/>
        <w:spacing w:line="245" w:lineRule="exact"/>
        <w:ind w:left="1144"/>
      </w:pPr>
      <w:r>
        <w:rPr/>
        <w:t>Tías.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/>
        <w:ind w:left="1144" w:right="1221"/>
        <w:jc w:val="both"/>
      </w:pPr>
      <w:r>
        <w:rPr/>
        <w:t>5º.- Se ha presentado por parte del Ayuntamiento de Tías, en la sede electrónica de la</w:t>
      </w:r>
      <w:r>
        <w:rPr>
          <w:spacing w:val="1"/>
        </w:rPr>
        <w:t> </w:t>
      </w:r>
      <w:r>
        <w:rPr/>
        <w:t>Corporación, en fecha 16 de diciembre de 2022 con Registro de Entrada 2022-E-RC-</w:t>
      </w:r>
      <w:r>
        <w:rPr>
          <w:spacing w:val="1"/>
        </w:rPr>
        <w:t> </w:t>
      </w:r>
      <w:r>
        <w:rPr/>
        <w:t>22988, la solicitud de concesión de subvención por importe de ciento cincuenta mil</w:t>
      </w:r>
      <w:r>
        <w:rPr>
          <w:spacing w:val="1"/>
        </w:rPr>
        <w:t> </w:t>
      </w:r>
      <w:r>
        <w:rPr/>
        <w:t>euros (150.000,00 €) para la ejecución del proyecto “Rehabilitación, adaptación y</w:t>
      </w:r>
      <w:r>
        <w:rPr>
          <w:spacing w:val="1"/>
        </w:rPr>
        <w:t> </w:t>
      </w:r>
      <w:r>
        <w:rPr/>
        <w:t>accesibilidad de viviendas en el municipio de Tías de personas que por sus propios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no pueden asumirlo”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1144" w:right="1227"/>
        <w:jc w:val="both"/>
      </w:pPr>
      <w:r>
        <w:rPr/>
        <w:t>7º.- Consta en el expediente el informe del Órgano de Gestión Económico-Financiera</w:t>
      </w:r>
      <w:r>
        <w:rPr>
          <w:spacing w:val="1"/>
        </w:rPr>
        <w:t> </w:t>
      </w:r>
      <w:r>
        <w:rPr/>
        <w:t>sobre la existencia de crédito para la atención del gasto derivado de la concesión de</w:t>
      </w:r>
      <w:r>
        <w:rPr>
          <w:spacing w:val="1"/>
        </w:rPr>
        <w:t> </w:t>
      </w:r>
      <w:r>
        <w:rPr/>
        <w:t>dicha</w:t>
      </w:r>
      <w:r>
        <w:rPr>
          <w:spacing w:val="-4"/>
        </w:rPr>
        <w:t> </w:t>
      </w:r>
      <w:r>
        <w:rPr/>
        <w:t>subvención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2310.762,</w:t>
      </w:r>
      <w:r>
        <w:rPr>
          <w:spacing w:val="-2"/>
        </w:rPr>
        <w:t> </w:t>
      </w:r>
      <w:r>
        <w:rPr/>
        <w:t>según</w:t>
      </w:r>
      <w:r>
        <w:rPr>
          <w:spacing w:val="-3"/>
        </w:rPr>
        <w:t> </w:t>
      </w:r>
      <w:r>
        <w:rPr/>
        <w:t>RC</w:t>
      </w:r>
      <w:r>
        <w:rPr>
          <w:spacing w:val="-2"/>
        </w:rPr>
        <w:t> </w:t>
      </w:r>
      <w:r>
        <w:rPr/>
        <w:t>2/2022-7668.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1"/>
        <w:ind w:left="1144" w:right="1215"/>
        <w:jc w:val="both"/>
      </w:pPr>
      <w:r>
        <w:rPr/>
        <w:t>8º.- Que la Intervención General del Excmo. Cabildo</w:t>
      </w:r>
      <w:r>
        <w:rPr>
          <w:spacing w:val="61"/>
        </w:rPr>
        <w:t> </w:t>
      </w:r>
      <w:r>
        <w:rPr/>
        <w:t>Insular de Lanzarote manifiesta</w:t>
      </w:r>
      <w:r>
        <w:rPr>
          <w:spacing w:val="1"/>
        </w:rPr>
        <w:t> </w:t>
      </w:r>
      <w:r>
        <w:rPr/>
        <w:t>su conformidad en relación a la concesión de la subvención nominada al Ayuntamiento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Tías,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informe de</w:t>
      </w:r>
      <w:r>
        <w:rPr>
          <w:spacing w:val="-1"/>
        </w:rPr>
        <w:t> </w:t>
      </w:r>
      <w:r>
        <w:rPr/>
        <w:t>fecha 27</w:t>
      </w:r>
      <w:r>
        <w:rPr>
          <w:spacing w:val="-1"/>
        </w:rPr>
        <w:t> </w:t>
      </w:r>
      <w:r>
        <w:rPr/>
        <w:t>de diciembre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2022</w:t>
      </w:r>
      <w:r>
        <w:rPr>
          <w:spacing w:val="2"/>
        </w:rPr>
        <w:t> </w:t>
      </w:r>
      <w:r>
        <w:rPr/>
        <w:t>.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734" w:top="1760" w:bottom="280" w:left="560" w:right="48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12.554077pt;width:14.75pt;height:300.350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93"/>
        <w:ind w:left="1741" w:right="1819"/>
        <w:jc w:val="center"/>
      </w:pPr>
      <w:r>
        <w:rPr/>
        <w:t>FUNDAMENTOS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spacing w:before="0"/>
        <w:ind w:left="11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Primero.-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Competencia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orgánica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pStyle w:val="BodyText"/>
        <w:ind w:left="1144" w:right="1236"/>
        <w:jc w:val="both"/>
      </w:pPr>
      <w:r>
        <w:rPr/>
        <w:pict>
          <v:shape style="position:absolute;margin-left:535.991150pt;margin-top:30.092434pt;width:33.050pt;height:192.1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>
          <w:color w:val="000009"/>
        </w:rPr>
        <w:t>Artículos 59,</w:t>
      </w:r>
      <w:r>
        <w:rPr>
          <w:color w:val="000009"/>
          <w:spacing w:val="1"/>
        </w:rPr>
        <w:t> </w:t>
      </w:r>
      <w:r>
        <w:rPr>
          <w:color w:val="000009"/>
        </w:rPr>
        <w:t>y 60 del Reglamento Orgánico del Excmo. Cabildo Insular de Lanzarote</w:t>
      </w:r>
      <w:r>
        <w:rPr>
          <w:color w:val="000009"/>
          <w:spacing w:val="1"/>
        </w:rPr>
        <w:t> </w:t>
      </w:r>
      <w:r>
        <w:rPr>
          <w:color w:val="000009"/>
          <w:spacing w:val="-4"/>
        </w:rPr>
        <w:t>(BOP</w:t>
      </w:r>
      <w:r>
        <w:rPr>
          <w:color w:val="000009"/>
          <w:spacing w:val="-12"/>
        </w:rPr>
        <w:t> </w:t>
      </w:r>
      <w:r>
        <w:rPr>
          <w:color w:val="000009"/>
          <w:spacing w:val="-4"/>
        </w:rPr>
        <w:t>Nº.</w:t>
      </w:r>
      <w:r>
        <w:rPr>
          <w:color w:val="000009"/>
          <w:spacing w:val="-7"/>
        </w:rPr>
        <w:t> </w:t>
      </w:r>
      <w:r>
        <w:rPr>
          <w:color w:val="000009"/>
          <w:spacing w:val="-4"/>
        </w:rPr>
        <w:t>72,</w:t>
      </w:r>
      <w:r>
        <w:rPr>
          <w:color w:val="000009"/>
          <w:spacing w:val="-7"/>
        </w:rPr>
        <w:t> </w:t>
      </w:r>
      <w:r>
        <w:rPr>
          <w:color w:val="000009"/>
          <w:spacing w:val="-4"/>
        </w:rPr>
        <w:t>miércoles</w:t>
      </w:r>
      <w:r>
        <w:rPr>
          <w:color w:val="000009"/>
          <w:spacing w:val="-7"/>
        </w:rPr>
        <w:t> </w:t>
      </w:r>
      <w:r>
        <w:rPr>
          <w:color w:val="000009"/>
          <w:spacing w:val="-4"/>
        </w:rPr>
        <w:t>15</w:t>
      </w:r>
      <w:r>
        <w:rPr>
          <w:color w:val="000009"/>
          <w:spacing w:val="-8"/>
        </w:rPr>
        <w:t> </w:t>
      </w:r>
      <w:r>
        <w:rPr>
          <w:color w:val="000009"/>
          <w:spacing w:val="-4"/>
        </w:rPr>
        <w:t>de</w:t>
      </w:r>
      <w:r>
        <w:rPr>
          <w:color w:val="000009"/>
          <w:spacing w:val="-8"/>
        </w:rPr>
        <w:t> </w:t>
      </w:r>
      <w:r>
        <w:rPr>
          <w:color w:val="000009"/>
          <w:spacing w:val="-4"/>
        </w:rPr>
        <w:t>junio</w:t>
      </w:r>
      <w:r>
        <w:rPr>
          <w:color w:val="000009"/>
          <w:spacing w:val="-8"/>
        </w:rPr>
        <w:t> </w:t>
      </w:r>
      <w:r>
        <w:rPr>
          <w:color w:val="000009"/>
          <w:spacing w:val="-4"/>
        </w:rPr>
        <w:t>de</w:t>
      </w:r>
      <w:r>
        <w:rPr>
          <w:color w:val="000009"/>
          <w:spacing w:val="-8"/>
        </w:rPr>
        <w:t> </w:t>
      </w:r>
      <w:r>
        <w:rPr>
          <w:color w:val="000009"/>
          <w:spacing w:val="-4"/>
        </w:rPr>
        <w:t>2016</w:t>
      </w:r>
      <w:r>
        <w:rPr>
          <w:color w:val="000009"/>
          <w:spacing w:val="-8"/>
        </w:rPr>
        <w:t> </w:t>
      </w:r>
      <w:r>
        <w:rPr>
          <w:color w:val="000009"/>
          <w:spacing w:val="-3"/>
        </w:rPr>
        <w:t>y</w:t>
      </w:r>
      <w:r>
        <w:rPr>
          <w:color w:val="000009"/>
          <w:spacing w:val="-9"/>
        </w:rPr>
        <w:t> </w:t>
      </w:r>
      <w:r>
        <w:rPr>
          <w:color w:val="000009"/>
          <w:spacing w:val="-3"/>
        </w:rPr>
        <w:t>sus</w:t>
      </w:r>
      <w:r>
        <w:rPr>
          <w:color w:val="000009"/>
          <w:spacing w:val="-7"/>
        </w:rPr>
        <w:t> </w:t>
      </w:r>
      <w:r>
        <w:rPr>
          <w:color w:val="000009"/>
          <w:spacing w:val="-3"/>
        </w:rPr>
        <w:t>modificaciones).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144" w:right="1219"/>
        <w:jc w:val="both"/>
      </w:pPr>
      <w:r>
        <w:rPr>
          <w:spacing w:val="-1"/>
        </w:rPr>
        <w:t>Decreto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Presidenta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Cabildo</w:t>
      </w:r>
      <w:r>
        <w:rPr>
          <w:spacing w:val="-14"/>
        </w:rPr>
        <w:t> </w:t>
      </w:r>
      <w:r>
        <w:rPr/>
        <w:t>Insular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Lanzarote</w:t>
      </w:r>
      <w:r>
        <w:rPr>
          <w:spacing w:val="-15"/>
        </w:rPr>
        <w:t> </w:t>
      </w:r>
      <w:r>
        <w:rPr/>
        <w:t>,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2020-3779,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fecha</w:t>
      </w:r>
      <w:r>
        <w:rPr>
          <w:spacing w:val="-59"/>
        </w:rPr>
        <w:t> </w:t>
      </w:r>
      <w:r>
        <w:rPr/>
        <w:t>14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septiembre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2022</w:t>
      </w:r>
      <w:r>
        <w:rPr>
          <w:spacing w:val="-8"/>
        </w:rPr>
        <w:t> </w:t>
      </w:r>
      <w:r>
        <w:rPr/>
        <w:t>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virtud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cual,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delegación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firma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Excma.</w:t>
      </w:r>
      <w:r>
        <w:rPr>
          <w:spacing w:val="-7"/>
        </w:rPr>
        <w:t> </w:t>
      </w:r>
      <w:r>
        <w:rPr/>
        <w:t>Sra.</w:t>
      </w:r>
      <w:r>
        <w:rPr>
          <w:spacing w:val="-59"/>
        </w:rPr>
        <w:t> </w:t>
      </w:r>
      <w:r>
        <w:rPr>
          <w:spacing w:val="-2"/>
        </w:rPr>
        <w:t>Presidenta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Cabildo</w:t>
      </w:r>
      <w:r>
        <w:rPr>
          <w:spacing w:val="-11"/>
        </w:rPr>
        <w:t> </w:t>
      </w:r>
      <w:r>
        <w:rPr>
          <w:spacing w:val="-2"/>
        </w:rPr>
        <w:t>Insular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Lanzarote</w:t>
      </w:r>
      <w:r>
        <w:rPr>
          <w:spacing w:val="-11"/>
        </w:rPr>
        <w:t> </w:t>
      </w:r>
      <w:r>
        <w:rPr>
          <w:spacing w:val="-2"/>
        </w:rPr>
        <w:t>es</w:t>
      </w:r>
      <w:r>
        <w:rPr>
          <w:spacing w:val="-4"/>
        </w:rPr>
        <w:t> </w:t>
      </w:r>
      <w:r>
        <w:rPr>
          <w:spacing w:val="-2"/>
        </w:rPr>
        <w:t>competente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firma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Resoluciones</w:t>
      </w:r>
      <w:r>
        <w:rPr>
          <w:spacing w:val="-58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demás</w:t>
      </w:r>
      <w:r>
        <w:rPr>
          <w:spacing w:val="-13"/>
        </w:rPr>
        <w:t> </w:t>
      </w:r>
      <w:r>
        <w:rPr>
          <w:spacing w:val="-1"/>
        </w:rPr>
        <w:t>actos</w:t>
      </w:r>
      <w:r>
        <w:rPr>
          <w:spacing w:val="-13"/>
        </w:rPr>
        <w:t> </w:t>
      </w:r>
      <w:r>
        <w:rPr>
          <w:spacing w:val="-1"/>
        </w:rPr>
        <w:t>relacionados</w:t>
      </w:r>
      <w:r>
        <w:rPr>
          <w:spacing w:val="-12"/>
        </w:rPr>
        <w:t> </w:t>
      </w:r>
      <w:r>
        <w:rPr>
          <w:spacing w:val="-1"/>
        </w:rPr>
        <w:t>con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concesión,</w:t>
      </w:r>
      <w:r>
        <w:rPr>
          <w:spacing w:val="-13"/>
        </w:rPr>
        <w:t> </w:t>
      </w:r>
      <w:r>
        <w:rPr>
          <w:spacing w:val="-1"/>
        </w:rPr>
        <w:t>autorización,</w:t>
      </w:r>
      <w:r>
        <w:rPr>
          <w:spacing w:val="-12"/>
        </w:rPr>
        <w:t> </w:t>
      </w:r>
      <w:r>
        <w:rPr>
          <w:spacing w:val="-1"/>
        </w:rPr>
        <w:t>disposición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reconocimiento</w:t>
      </w:r>
      <w:r>
        <w:rPr>
          <w:spacing w:val="-58"/>
        </w:rPr>
        <w:t> </w:t>
      </w:r>
      <w:r>
        <w:rPr/>
        <w:t>de la obligación del gasto y la firma de ordenación de pagos la Consejera del Área de</w:t>
      </w:r>
      <w:r>
        <w:rPr>
          <w:spacing w:val="1"/>
        </w:rPr>
        <w:t> </w:t>
      </w:r>
      <w:r>
        <w:rPr/>
        <w:t>Hacienda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Contratación.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Segundo.-</w:t>
      </w:r>
      <w:r>
        <w:rPr>
          <w:spacing w:val="-4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normativa</w:t>
      </w:r>
      <w:r>
        <w:rPr>
          <w:spacing w:val="-5"/>
        </w:rPr>
        <w:t> </w:t>
      </w:r>
      <w:r>
        <w:rPr/>
        <w:t>aplicable</w:t>
      </w:r>
    </w:p>
    <w:p>
      <w:pPr>
        <w:pStyle w:val="BodyText"/>
        <w:spacing w:before="157"/>
        <w:ind w:left="1144"/>
        <w:jc w:val="both"/>
      </w:pPr>
      <w:r>
        <w:rPr>
          <w:color w:val="000009"/>
        </w:rPr>
        <w:t>Ley</w:t>
      </w:r>
      <w:r>
        <w:rPr>
          <w:color w:val="000009"/>
          <w:spacing w:val="-4"/>
        </w:rPr>
        <w:t> </w:t>
      </w:r>
      <w:r>
        <w:rPr>
          <w:color w:val="000009"/>
        </w:rPr>
        <w:t>38/2003,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17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noviembre,</w:t>
      </w:r>
      <w:r>
        <w:rPr>
          <w:color w:val="000009"/>
          <w:spacing w:val="-3"/>
        </w:rPr>
        <w:t> </w:t>
      </w:r>
      <w:r>
        <w:rPr>
          <w:color w:val="000009"/>
        </w:rPr>
        <w:t>General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Subvenciones.</w:t>
      </w:r>
    </w:p>
    <w:p>
      <w:pPr>
        <w:pStyle w:val="BodyText"/>
      </w:pPr>
    </w:p>
    <w:p>
      <w:pPr>
        <w:pStyle w:val="BodyText"/>
        <w:ind w:left="1144" w:right="952"/>
      </w:pPr>
      <w:r>
        <w:rPr>
          <w:color w:val="000009"/>
        </w:rPr>
        <w:t>Real</w:t>
      </w:r>
      <w:r>
        <w:rPr>
          <w:color w:val="000009"/>
          <w:spacing w:val="10"/>
        </w:rPr>
        <w:t> </w:t>
      </w:r>
      <w:r>
        <w:rPr>
          <w:color w:val="000009"/>
        </w:rPr>
        <w:t>Decreto</w:t>
      </w:r>
      <w:r>
        <w:rPr>
          <w:color w:val="000009"/>
          <w:spacing w:val="8"/>
        </w:rPr>
        <w:t> </w:t>
      </w:r>
      <w:r>
        <w:rPr>
          <w:color w:val="000009"/>
        </w:rPr>
        <w:t>887/2206,</w:t>
      </w:r>
      <w:r>
        <w:rPr>
          <w:color w:val="000009"/>
          <w:spacing w:val="9"/>
        </w:rPr>
        <w:t> </w:t>
      </w:r>
      <w:r>
        <w:rPr>
          <w:color w:val="000009"/>
        </w:rPr>
        <w:t>de</w:t>
      </w:r>
      <w:r>
        <w:rPr>
          <w:color w:val="000009"/>
          <w:spacing w:val="9"/>
        </w:rPr>
        <w:t> </w:t>
      </w:r>
      <w:r>
        <w:rPr>
          <w:color w:val="000009"/>
        </w:rPr>
        <w:t>21</w:t>
      </w:r>
      <w:r>
        <w:rPr>
          <w:color w:val="000009"/>
          <w:spacing w:val="10"/>
        </w:rPr>
        <w:t> </w:t>
      </w:r>
      <w:r>
        <w:rPr>
          <w:color w:val="000009"/>
        </w:rPr>
        <w:t>de</w:t>
      </w:r>
      <w:r>
        <w:rPr>
          <w:color w:val="000009"/>
          <w:spacing w:val="9"/>
        </w:rPr>
        <w:t> </w:t>
      </w:r>
      <w:r>
        <w:rPr>
          <w:color w:val="000009"/>
        </w:rPr>
        <w:t>julio,</w:t>
      </w:r>
      <w:r>
        <w:rPr>
          <w:color w:val="000009"/>
          <w:spacing w:val="11"/>
        </w:rPr>
        <w:t> </w:t>
      </w:r>
      <w:r>
        <w:rPr>
          <w:color w:val="000009"/>
        </w:rPr>
        <w:t>por</w:t>
      </w:r>
      <w:r>
        <w:rPr>
          <w:color w:val="000009"/>
          <w:spacing w:val="9"/>
        </w:rPr>
        <w:t> </w:t>
      </w:r>
      <w:r>
        <w:rPr>
          <w:color w:val="000009"/>
        </w:rPr>
        <w:t>el</w:t>
      </w:r>
      <w:r>
        <w:rPr>
          <w:color w:val="000009"/>
          <w:spacing w:val="8"/>
        </w:rPr>
        <w:t> </w:t>
      </w:r>
      <w:r>
        <w:rPr>
          <w:color w:val="000009"/>
        </w:rPr>
        <w:t>que</w:t>
      </w:r>
      <w:r>
        <w:rPr>
          <w:color w:val="000009"/>
          <w:spacing w:val="12"/>
        </w:rPr>
        <w:t> </w:t>
      </w:r>
      <w:r>
        <w:rPr>
          <w:color w:val="000009"/>
        </w:rPr>
        <w:t>se</w:t>
      </w:r>
      <w:r>
        <w:rPr>
          <w:color w:val="000009"/>
          <w:spacing w:val="8"/>
        </w:rPr>
        <w:t> </w:t>
      </w:r>
      <w:r>
        <w:rPr>
          <w:color w:val="000009"/>
        </w:rPr>
        <w:t>aprueba</w:t>
      </w:r>
      <w:r>
        <w:rPr>
          <w:color w:val="000009"/>
          <w:spacing w:val="11"/>
        </w:rPr>
        <w:t> </w:t>
      </w:r>
      <w:r>
        <w:rPr>
          <w:color w:val="000009"/>
        </w:rPr>
        <w:t>el</w:t>
      </w:r>
      <w:r>
        <w:rPr>
          <w:color w:val="000009"/>
          <w:spacing w:val="9"/>
        </w:rPr>
        <w:t> </w:t>
      </w:r>
      <w:r>
        <w:rPr>
          <w:color w:val="000009"/>
        </w:rPr>
        <w:t>reglamento</w:t>
      </w:r>
      <w:r>
        <w:rPr>
          <w:color w:val="000009"/>
          <w:spacing w:val="10"/>
        </w:rPr>
        <w:t> </w:t>
      </w:r>
      <w:r>
        <w:rPr>
          <w:color w:val="000009"/>
        </w:rPr>
        <w:t>de</w:t>
      </w:r>
      <w:r>
        <w:rPr>
          <w:color w:val="000009"/>
          <w:spacing w:val="9"/>
        </w:rPr>
        <w:t> </w:t>
      </w:r>
      <w:r>
        <w:rPr>
          <w:color w:val="000009"/>
        </w:rPr>
        <w:t>la</w:t>
      </w:r>
      <w:r>
        <w:rPr>
          <w:color w:val="000009"/>
          <w:spacing w:val="10"/>
        </w:rPr>
        <w:t> </w:t>
      </w:r>
      <w:r>
        <w:rPr>
          <w:color w:val="000009"/>
        </w:rPr>
        <w:t>Ley</w:t>
      </w:r>
      <w:r>
        <w:rPr>
          <w:color w:val="000009"/>
          <w:spacing w:val="-58"/>
        </w:rPr>
        <w:t> </w:t>
      </w:r>
      <w:r>
        <w:rPr>
          <w:color w:val="000009"/>
        </w:rPr>
        <w:t>38/2003, de</w:t>
      </w:r>
      <w:r>
        <w:rPr>
          <w:color w:val="000009"/>
          <w:spacing w:val="-3"/>
        </w:rPr>
        <w:t> </w:t>
      </w:r>
      <w:r>
        <w:rPr>
          <w:color w:val="000009"/>
        </w:rPr>
        <w:t>17 de</w:t>
      </w:r>
      <w:r>
        <w:rPr>
          <w:color w:val="000009"/>
          <w:spacing w:val="-1"/>
        </w:rPr>
        <w:t> </w:t>
      </w:r>
      <w:r>
        <w:rPr>
          <w:color w:val="000009"/>
        </w:rPr>
        <w:t>noviembre,</w:t>
      </w:r>
      <w:r>
        <w:rPr>
          <w:color w:val="000009"/>
          <w:spacing w:val="1"/>
        </w:rPr>
        <w:t> </w:t>
      </w:r>
      <w:r>
        <w:rPr>
          <w:color w:val="000009"/>
        </w:rPr>
        <w:t>General</w:t>
      </w:r>
      <w:r>
        <w:rPr>
          <w:color w:val="000009"/>
          <w:spacing w:val="-2"/>
        </w:rPr>
        <w:t> </w:t>
      </w:r>
      <w:r>
        <w:rPr>
          <w:color w:val="000009"/>
        </w:rPr>
        <w:t>de Subvenciones</w:t>
      </w:r>
    </w:p>
    <w:p>
      <w:pPr>
        <w:pStyle w:val="BodyText"/>
        <w:spacing w:line="276" w:lineRule="auto" w:before="120"/>
        <w:ind w:left="1144" w:right="95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367117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Ley</w:t>
      </w:r>
      <w:r>
        <w:rPr>
          <w:spacing w:val="19"/>
        </w:rPr>
        <w:t> </w:t>
      </w:r>
      <w:r>
        <w:rPr/>
        <w:t>39/2015,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octubre,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Procedimiento</w:t>
      </w:r>
      <w:r>
        <w:rPr>
          <w:spacing w:val="6"/>
        </w:rPr>
        <w:t> </w:t>
      </w:r>
      <w:r>
        <w:rPr/>
        <w:t>Administrativo</w:t>
      </w:r>
      <w:r>
        <w:rPr>
          <w:spacing w:val="18"/>
        </w:rPr>
        <w:t> </w:t>
      </w:r>
      <w:r>
        <w:rPr/>
        <w:t>Común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-59"/>
        </w:rPr>
        <w:t> </w:t>
      </w:r>
      <w:r>
        <w:rPr/>
        <w:t>Administraciones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spacing w:before="118"/>
        <w:ind w:left="1144" w:right="952"/>
      </w:pPr>
      <w:r>
        <w:rPr>
          <w:color w:val="000009"/>
        </w:rPr>
        <w:t>Reglamento</w:t>
      </w:r>
      <w:r>
        <w:rPr>
          <w:color w:val="000009"/>
          <w:spacing w:val="29"/>
        </w:rPr>
        <w:t> </w:t>
      </w:r>
      <w:r>
        <w:rPr>
          <w:color w:val="000009"/>
        </w:rPr>
        <w:t>Orgánico</w:t>
      </w:r>
      <w:r>
        <w:rPr>
          <w:color w:val="000009"/>
          <w:spacing w:val="29"/>
        </w:rPr>
        <w:t> </w:t>
      </w:r>
      <w:r>
        <w:rPr>
          <w:color w:val="000009"/>
        </w:rPr>
        <w:t>del</w:t>
      </w:r>
      <w:r>
        <w:rPr>
          <w:color w:val="000009"/>
          <w:spacing w:val="29"/>
        </w:rPr>
        <w:t> </w:t>
      </w:r>
      <w:r>
        <w:rPr>
          <w:color w:val="000009"/>
        </w:rPr>
        <w:t>Excmo.</w:t>
      </w:r>
      <w:r>
        <w:rPr>
          <w:color w:val="000009"/>
          <w:spacing w:val="31"/>
        </w:rPr>
        <w:t> </w:t>
      </w:r>
      <w:r>
        <w:rPr>
          <w:color w:val="000009"/>
        </w:rPr>
        <w:t>Cabildo</w:t>
      </w:r>
      <w:r>
        <w:rPr>
          <w:color w:val="000009"/>
          <w:spacing w:val="31"/>
        </w:rPr>
        <w:t> </w:t>
      </w:r>
      <w:r>
        <w:rPr>
          <w:color w:val="000009"/>
        </w:rPr>
        <w:t>Insular</w:t>
      </w:r>
      <w:r>
        <w:rPr>
          <w:color w:val="000009"/>
          <w:spacing w:val="31"/>
        </w:rPr>
        <w:t> </w:t>
      </w:r>
      <w:r>
        <w:rPr>
          <w:color w:val="000009"/>
        </w:rPr>
        <w:t>de</w:t>
      </w:r>
      <w:r>
        <w:rPr>
          <w:color w:val="000009"/>
          <w:spacing w:val="31"/>
        </w:rPr>
        <w:t> </w:t>
      </w:r>
      <w:r>
        <w:rPr>
          <w:color w:val="000009"/>
        </w:rPr>
        <w:t>Lanzarote,</w:t>
      </w:r>
      <w:r>
        <w:rPr>
          <w:color w:val="000009"/>
          <w:spacing w:val="31"/>
        </w:rPr>
        <w:t> </w:t>
      </w:r>
      <w:r>
        <w:rPr>
          <w:color w:val="000009"/>
        </w:rPr>
        <w:t>(BOP</w:t>
      </w:r>
      <w:r>
        <w:rPr>
          <w:color w:val="000009"/>
          <w:spacing w:val="27"/>
        </w:rPr>
        <w:t> </w:t>
      </w:r>
      <w:r>
        <w:rPr>
          <w:color w:val="000009"/>
        </w:rPr>
        <w:t>Nº.</w:t>
      </w:r>
      <w:r>
        <w:rPr>
          <w:color w:val="000009"/>
          <w:spacing w:val="31"/>
        </w:rPr>
        <w:t> </w:t>
      </w:r>
      <w:r>
        <w:rPr>
          <w:color w:val="000009"/>
        </w:rPr>
        <w:t>72,</w:t>
      </w:r>
      <w:r>
        <w:rPr>
          <w:color w:val="000009"/>
          <w:spacing w:val="-59"/>
        </w:rPr>
        <w:t> </w:t>
      </w:r>
      <w:r>
        <w:rPr>
          <w:color w:val="000009"/>
        </w:rPr>
        <w:t>miércoles</w:t>
      </w:r>
      <w:r>
        <w:rPr>
          <w:color w:val="000009"/>
          <w:spacing w:val="-1"/>
        </w:rPr>
        <w:t> </w:t>
      </w:r>
      <w:r>
        <w:rPr>
          <w:color w:val="000009"/>
        </w:rPr>
        <w:t>15 de</w:t>
      </w:r>
      <w:r>
        <w:rPr>
          <w:color w:val="000009"/>
          <w:spacing w:val="-1"/>
        </w:rPr>
        <w:t> </w:t>
      </w:r>
      <w:r>
        <w:rPr>
          <w:color w:val="000009"/>
        </w:rPr>
        <w:t>junio de 2016</w:t>
      </w:r>
      <w:r>
        <w:rPr>
          <w:color w:val="000009"/>
          <w:spacing w:val="-1"/>
        </w:rPr>
        <w:t> </w:t>
      </w:r>
      <w:r>
        <w:rPr>
          <w:color w:val="000009"/>
        </w:rPr>
        <w:t>y sus</w:t>
      </w:r>
      <w:r>
        <w:rPr>
          <w:color w:val="000009"/>
          <w:spacing w:val="-2"/>
        </w:rPr>
        <w:t> </w:t>
      </w:r>
      <w:r>
        <w:rPr>
          <w:color w:val="000009"/>
        </w:rPr>
        <w:t>modificaciones).</w:t>
      </w:r>
    </w:p>
    <w:p>
      <w:pPr>
        <w:pStyle w:val="BodyText"/>
        <w:spacing w:line="276" w:lineRule="auto" w:before="120"/>
        <w:ind w:left="1144" w:right="952"/>
      </w:pPr>
      <w:r>
        <w:rPr>
          <w:color w:val="000009"/>
        </w:rPr>
        <w:t>Ordenanza</w:t>
      </w:r>
      <w:r>
        <w:rPr>
          <w:color w:val="000009"/>
          <w:spacing w:val="19"/>
        </w:rPr>
        <w:t> </w:t>
      </w:r>
      <w:r>
        <w:rPr>
          <w:color w:val="000009"/>
        </w:rPr>
        <w:t>General</w:t>
      </w:r>
      <w:r>
        <w:rPr>
          <w:color w:val="000009"/>
          <w:spacing w:val="21"/>
        </w:rPr>
        <w:t> </w:t>
      </w:r>
      <w:r>
        <w:rPr>
          <w:color w:val="000009"/>
        </w:rPr>
        <w:t>de</w:t>
      </w:r>
      <w:r>
        <w:rPr>
          <w:color w:val="000009"/>
          <w:spacing w:val="19"/>
        </w:rPr>
        <w:t> </w:t>
      </w:r>
      <w:r>
        <w:rPr>
          <w:color w:val="000009"/>
        </w:rPr>
        <w:t>Subvenciones</w:t>
      </w:r>
      <w:r>
        <w:rPr>
          <w:color w:val="000009"/>
          <w:spacing w:val="20"/>
        </w:rPr>
        <w:t> </w:t>
      </w:r>
      <w:r>
        <w:rPr>
          <w:color w:val="000009"/>
        </w:rPr>
        <w:t>del</w:t>
      </w:r>
      <w:r>
        <w:rPr>
          <w:color w:val="000009"/>
          <w:spacing w:val="20"/>
        </w:rPr>
        <w:t> </w:t>
      </w:r>
      <w:r>
        <w:rPr>
          <w:color w:val="000009"/>
        </w:rPr>
        <w:t>Cabildo</w:t>
      </w:r>
      <w:r>
        <w:rPr>
          <w:color w:val="000009"/>
          <w:spacing w:val="19"/>
        </w:rPr>
        <w:t> </w:t>
      </w:r>
      <w:r>
        <w:rPr>
          <w:color w:val="000009"/>
        </w:rPr>
        <w:t>Insular</w:t>
      </w:r>
      <w:r>
        <w:rPr>
          <w:color w:val="000009"/>
          <w:spacing w:val="22"/>
        </w:rPr>
        <w:t> </w:t>
      </w:r>
      <w:r>
        <w:rPr>
          <w:color w:val="000009"/>
        </w:rPr>
        <w:t>de</w:t>
      </w:r>
      <w:r>
        <w:rPr>
          <w:color w:val="000009"/>
          <w:spacing w:val="18"/>
        </w:rPr>
        <w:t> </w:t>
      </w:r>
      <w:r>
        <w:rPr>
          <w:color w:val="000009"/>
        </w:rPr>
        <w:t>Lanzarote,</w:t>
      </w:r>
      <w:r>
        <w:rPr>
          <w:color w:val="000009"/>
          <w:spacing w:val="21"/>
        </w:rPr>
        <w:t> </w:t>
      </w:r>
      <w:r>
        <w:rPr>
          <w:color w:val="000009"/>
        </w:rPr>
        <w:t>(BOP</w:t>
      </w:r>
      <w:r>
        <w:rPr>
          <w:color w:val="000009"/>
          <w:spacing w:val="16"/>
        </w:rPr>
        <w:t> </w:t>
      </w:r>
      <w:r>
        <w:rPr>
          <w:color w:val="000009"/>
        </w:rPr>
        <w:t>Nº</w:t>
      </w:r>
      <w:r>
        <w:rPr>
          <w:color w:val="000009"/>
          <w:spacing w:val="20"/>
        </w:rPr>
        <w:t> </w:t>
      </w:r>
      <w:r>
        <w:rPr>
          <w:color w:val="000009"/>
        </w:rPr>
        <w:t>53,</w:t>
      </w:r>
      <w:r>
        <w:rPr>
          <w:color w:val="000009"/>
          <w:spacing w:val="-59"/>
        </w:rPr>
        <w:t> </w:t>
      </w:r>
      <w:r>
        <w:rPr>
          <w:color w:val="000009"/>
        </w:rPr>
        <w:t>lunes</w:t>
      </w:r>
      <w:r>
        <w:rPr>
          <w:color w:val="000009"/>
          <w:spacing w:val="-1"/>
        </w:rPr>
        <w:t> </w:t>
      </w:r>
      <w:r>
        <w:rPr>
          <w:color w:val="000009"/>
        </w:rPr>
        <w:t>3 de mayo de</w:t>
      </w:r>
      <w:r>
        <w:rPr>
          <w:color w:val="000009"/>
          <w:spacing w:val="-3"/>
        </w:rPr>
        <w:t> </w:t>
      </w:r>
      <w:r>
        <w:rPr>
          <w:color w:val="000009"/>
        </w:rPr>
        <w:t>2021 y</w:t>
      </w:r>
      <w:r>
        <w:rPr>
          <w:color w:val="000009"/>
          <w:spacing w:val="-2"/>
        </w:rPr>
        <w:t> </w:t>
      </w:r>
      <w:r>
        <w:rPr>
          <w:color w:val="000009"/>
        </w:rPr>
        <w:t>sus modificaciones).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144" w:right="952"/>
      </w:pPr>
      <w:r>
        <w:rPr>
          <w:color w:val="000009"/>
        </w:rPr>
        <w:t>Real</w:t>
      </w:r>
      <w:r>
        <w:rPr>
          <w:color w:val="000009"/>
          <w:spacing w:val="23"/>
        </w:rPr>
        <w:t> </w:t>
      </w:r>
      <w:r>
        <w:rPr>
          <w:color w:val="000009"/>
        </w:rPr>
        <w:t>Decreto</w:t>
      </w:r>
      <w:r>
        <w:rPr>
          <w:color w:val="000009"/>
          <w:spacing w:val="21"/>
        </w:rPr>
        <w:t> </w:t>
      </w:r>
      <w:r>
        <w:rPr>
          <w:color w:val="000009"/>
        </w:rPr>
        <w:t>2/2004,de</w:t>
      </w:r>
      <w:r>
        <w:rPr>
          <w:color w:val="000009"/>
          <w:spacing w:val="23"/>
        </w:rPr>
        <w:t> </w:t>
      </w:r>
      <w:r>
        <w:rPr>
          <w:color w:val="000009"/>
        </w:rPr>
        <w:t>5</w:t>
      </w:r>
      <w:r>
        <w:rPr>
          <w:color w:val="000009"/>
          <w:spacing w:val="21"/>
        </w:rPr>
        <w:t> </w:t>
      </w:r>
      <w:r>
        <w:rPr>
          <w:color w:val="000009"/>
        </w:rPr>
        <w:t>de</w:t>
      </w:r>
      <w:r>
        <w:rPr>
          <w:color w:val="000009"/>
          <w:spacing w:val="22"/>
        </w:rPr>
        <w:t> </w:t>
      </w:r>
      <w:r>
        <w:rPr>
          <w:color w:val="000009"/>
        </w:rPr>
        <w:t>mayo,</w:t>
      </w:r>
      <w:r>
        <w:rPr>
          <w:color w:val="000009"/>
          <w:spacing w:val="23"/>
        </w:rPr>
        <w:t> </w:t>
      </w:r>
      <w:r>
        <w:rPr>
          <w:color w:val="000009"/>
        </w:rPr>
        <w:t>por</w:t>
      </w:r>
      <w:r>
        <w:rPr>
          <w:color w:val="000009"/>
          <w:spacing w:val="23"/>
        </w:rPr>
        <w:t> </w:t>
      </w:r>
      <w:r>
        <w:rPr>
          <w:color w:val="000009"/>
        </w:rPr>
        <w:t>el</w:t>
      </w:r>
      <w:r>
        <w:rPr>
          <w:color w:val="000009"/>
          <w:spacing w:val="23"/>
        </w:rPr>
        <w:t> </w:t>
      </w:r>
      <w:r>
        <w:rPr>
          <w:color w:val="000009"/>
        </w:rPr>
        <w:t>que</w:t>
      </w:r>
      <w:r>
        <w:rPr>
          <w:color w:val="000009"/>
          <w:spacing w:val="21"/>
        </w:rPr>
        <w:t> </w:t>
      </w:r>
      <w:r>
        <w:rPr>
          <w:color w:val="000009"/>
        </w:rPr>
        <w:t>se</w:t>
      </w:r>
      <w:r>
        <w:rPr>
          <w:color w:val="000009"/>
          <w:spacing w:val="23"/>
        </w:rPr>
        <w:t> </w:t>
      </w:r>
      <w:r>
        <w:rPr>
          <w:color w:val="000009"/>
        </w:rPr>
        <w:t>aprueba</w:t>
      </w:r>
      <w:r>
        <w:rPr>
          <w:color w:val="000009"/>
          <w:spacing w:val="22"/>
        </w:rPr>
        <w:t> </w:t>
      </w:r>
      <w:r>
        <w:rPr>
          <w:color w:val="000009"/>
        </w:rPr>
        <w:t>el</w:t>
      </w:r>
      <w:r>
        <w:rPr>
          <w:color w:val="000009"/>
          <w:spacing w:val="19"/>
        </w:rPr>
        <w:t> </w:t>
      </w:r>
      <w:r>
        <w:rPr>
          <w:color w:val="000009"/>
        </w:rPr>
        <w:t>Texto</w:t>
      </w:r>
      <w:r>
        <w:rPr>
          <w:color w:val="000009"/>
          <w:spacing w:val="21"/>
        </w:rPr>
        <w:t> </w:t>
      </w:r>
      <w:r>
        <w:rPr>
          <w:color w:val="000009"/>
        </w:rPr>
        <w:t>Refundido</w:t>
      </w:r>
      <w:r>
        <w:rPr>
          <w:color w:val="000009"/>
          <w:spacing w:val="23"/>
        </w:rPr>
        <w:t> </w:t>
      </w:r>
      <w:r>
        <w:rPr>
          <w:color w:val="000009"/>
        </w:rPr>
        <w:t>de</w:t>
      </w:r>
      <w:r>
        <w:rPr>
          <w:color w:val="000009"/>
          <w:spacing w:val="22"/>
        </w:rPr>
        <w:t> </w:t>
      </w:r>
      <w:r>
        <w:rPr>
          <w:color w:val="000009"/>
        </w:rPr>
        <w:t>la</w:t>
      </w:r>
      <w:r>
        <w:rPr>
          <w:color w:val="000009"/>
          <w:spacing w:val="-59"/>
        </w:rPr>
        <w:t> </w:t>
      </w:r>
      <w:r>
        <w:rPr>
          <w:color w:val="000009"/>
        </w:rPr>
        <w:t>Ley</w:t>
      </w:r>
      <w:r>
        <w:rPr>
          <w:color w:val="000009"/>
          <w:spacing w:val="-1"/>
        </w:rPr>
        <w:t> </w:t>
      </w:r>
      <w:r>
        <w:rPr>
          <w:color w:val="000009"/>
        </w:rPr>
        <w:t>Reguladora de las</w:t>
      </w:r>
      <w:r>
        <w:rPr>
          <w:color w:val="000009"/>
          <w:spacing w:val="-1"/>
        </w:rPr>
        <w:t> </w:t>
      </w:r>
      <w:r>
        <w:rPr>
          <w:color w:val="000009"/>
        </w:rPr>
        <w:t>Haciendas Locales.</w:t>
      </w:r>
    </w:p>
    <w:p>
      <w:pPr>
        <w:pStyle w:val="BodyText"/>
        <w:spacing w:before="118"/>
        <w:ind w:left="1144"/>
      </w:pPr>
      <w:r>
        <w:rPr/>
        <w:t>Presupuesto</w:t>
      </w:r>
      <w:r>
        <w:rPr>
          <w:spacing w:val="-4"/>
        </w:rPr>
        <w:t> </w:t>
      </w:r>
      <w:r>
        <w:rPr/>
        <w:t>prorrogado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2022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Ejecución.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44" w:right="952"/>
      </w:pPr>
      <w:r>
        <w:rPr/>
        <w:t>Vistos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Antecedentes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Hecho,</w:t>
      </w:r>
      <w:r>
        <w:rPr>
          <w:spacing w:val="49"/>
        </w:rPr>
        <w:t> </w:t>
      </w:r>
      <w:r>
        <w:rPr/>
        <w:t>considerando</w:t>
      </w:r>
      <w:r>
        <w:rPr>
          <w:spacing w:val="50"/>
        </w:rPr>
        <w:t> </w:t>
      </w:r>
      <w:r>
        <w:rPr/>
        <w:t>los</w:t>
      </w:r>
      <w:r>
        <w:rPr>
          <w:spacing w:val="48"/>
        </w:rPr>
        <w:t> </w:t>
      </w:r>
      <w:r>
        <w:rPr/>
        <w:t>Fundamentos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Derecho,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Sociales 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/>
        <w:t>RESUELVO: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276" w:lineRule="auto"/>
        <w:ind w:left="1144" w:right="1218"/>
        <w:jc w:val="both"/>
      </w:pPr>
      <w:r>
        <w:rPr>
          <w:rFonts w:ascii="Arial" w:hAnsi="Arial"/>
          <w:b/>
        </w:rPr>
        <w:t>Primero: </w:t>
      </w:r>
      <w:r>
        <w:rPr/>
        <w:t>Conceder al Ayuntamiento de Tías, con C.I.F. P3502800J, subvención por</w:t>
      </w:r>
      <w:r>
        <w:rPr>
          <w:spacing w:val="1"/>
        </w:rPr>
        <w:t> </w:t>
      </w:r>
      <w:r>
        <w:rPr/>
        <w:t>importe de ciento cincuenta mil euros (150.000,00 €), para la ejecución del proyecto</w:t>
      </w:r>
      <w:r>
        <w:rPr>
          <w:spacing w:val="1"/>
        </w:rPr>
        <w:t> </w:t>
      </w:r>
      <w:r>
        <w:rPr/>
        <w:t>“Rehabilitación, adaptación y accesibilidad de viviendas en el municipio de Tías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propios</w:t>
      </w:r>
      <w:r>
        <w:rPr>
          <w:spacing w:val="2"/>
        </w:rPr>
        <w:t> </w:t>
      </w:r>
      <w:r>
        <w:rPr/>
        <w:t>medios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pueden asumirlo”.</w:t>
      </w:r>
    </w:p>
    <w:p>
      <w:pPr>
        <w:spacing w:after="0" w:line="276" w:lineRule="auto"/>
        <w:jc w:val="both"/>
        <w:sectPr>
          <w:pgSz w:w="11910" w:h="16840"/>
          <w:pgMar w:header="734" w:footer="0" w:top="1760" w:bottom="280" w:left="5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12.554077pt;width:14.75pt;height:300.350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 w:before="93"/>
        <w:ind w:left="1144" w:right="1222"/>
        <w:jc w:val="both"/>
      </w:pPr>
      <w:r>
        <w:rPr>
          <w:rFonts w:ascii="Arial" w:hAnsi="Arial"/>
          <w:b/>
        </w:rPr>
        <w:t>Segundo: </w:t>
      </w:r>
      <w:r>
        <w:rPr/>
        <w:t>Autorizar, comprometer el gasto y reconocer la obligación de la subvención</w:t>
      </w:r>
      <w:r>
        <w:rPr>
          <w:spacing w:val="1"/>
        </w:rPr>
        <w:t> </w:t>
      </w:r>
      <w:r>
        <w:rPr/>
        <w:t>nominada por importe de ciento cincuenta mil euros (150.000,00 €), para la ejecución</w:t>
      </w:r>
      <w:r>
        <w:rPr>
          <w:spacing w:val="1"/>
        </w:rPr>
        <w:t> </w:t>
      </w:r>
      <w:r>
        <w:rPr/>
        <w:t>del proyecto “Rehabilitación, adaptación y accesibilidad de viviendas</w:t>
      </w:r>
      <w:r>
        <w:rPr>
          <w:spacing w:val="61"/>
        </w:rPr>
        <w:t> </w:t>
      </w:r>
      <w:r>
        <w:rPr/>
        <w:t>en el municipio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por sus</w:t>
      </w:r>
      <w:r>
        <w:rPr>
          <w:spacing w:val="-1"/>
        </w:rPr>
        <w:t> </w:t>
      </w:r>
      <w:r>
        <w:rPr/>
        <w:t>propios</w:t>
      </w:r>
      <w:r>
        <w:rPr>
          <w:spacing w:val="1"/>
        </w:rPr>
        <w:t> </w:t>
      </w:r>
      <w:r>
        <w:rPr/>
        <w:t>medios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pueden</w:t>
      </w:r>
      <w:r>
        <w:rPr>
          <w:spacing w:val="1"/>
        </w:rPr>
        <w:t> </w:t>
      </w:r>
      <w:r>
        <w:rPr/>
        <w:t>asumirlo”.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144" w:right="1218"/>
        <w:jc w:val="both"/>
      </w:pPr>
      <w:r>
        <w:rPr/>
        <w:pict>
          <v:shape style="position:absolute;margin-left:535.991150pt;margin-top:74.792442pt;width:33.050pt;height:192.1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Tercero: </w:t>
      </w:r>
      <w:r>
        <w:rPr/>
        <w:t>Abonar al Ayuntamiento de Tías la subvención nominada por importe de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(150.000,00</w:t>
      </w:r>
      <w:r>
        <w:rPr>
          <w:spacing w:val="1"/>
        </w:rPr>
        <w:t> </w:t>
      </w:r>
      <w:r>
        <w:rPr/>
        <w:t>€),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“Rehabilitación, adaptación y accesibilidad de viviendas en el municipio de Tías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 por</w:t>
      </w:r>
      <w:r>
        <w:rPr>
          <w:spacing w:val="1"/>
        </w:rPr>
        <w:t> </w:t>
      </w:r>
      <w:r>
        <w:rPr/>
        <w:t>sus propios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no pueden asumirlo”,</w:t>
      </w:r>
      <w:r>
        <w:rPr>
          <w:spacing w:val="61"/>
        </w:rPr>
        <w:t> </w:t>
      </w:r>
      <w:r>
        <w:rPr/>
        <w:t>según lo previsto en el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de disposición</w:t>
      </w:r>
      <w:r>
        <w:rPr>
          <w:spacing w:val="1"/>
        </w:rPr>
        <w:t> </w:t>
      </w:r>
      <w:r>
        <w:rPr/>
        <w:t>de fondos de</w:t>
      </w:r>
      <w:r>
        <w:rPr>
          <w:spacing w:val="-1"/>
        </w:rPr>
        <w:t> </w:t>
      </w:r>
      <w:r>
        <w:rPr/>
        <w:t>la Corporación.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144" w:right="1230"/>
        <w:jc w:val="both"/>
      </w:pPr>
      <w:r>
        <w:rPr>
          <w:rFonts w:ascii="Arial" w:hAnsi="Arial"/>
          <w:b/>
        </w:rPr>
        <w:t>Cuarto: </w:t>
      </w:r>
      <w:r>
        <w:rPr/>
        <w:t>Notificar al interesado el otorgamiento de la concesión de la subvención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condiciones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144" w:right="1218"/>
        <w:jc w:val="both"/>
      </w:pPr>
      <w:r>
        <w:rPr/>
        <w:t>a.-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subvención</w:t>
      </w:r>
      <w:r>
        <w:rPr>
          <w:spacing w:val="15"/>
        </w:rPr>
        <w:t> </w:t>
      </w:r>
      <w:r>
        <w:rPr/>
        <w:t>se</w:t>
      </w:r>
      <w:r>
        <w:rPr>
          <w:spacing w:val="12"/>
        </w:rPr>
        <w:t> </w:t>
      </w:r>
      <w:r>
        <w:rPr/>
        <w:t>destinará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financiar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actividades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desarrollar</w:t>
      </w:r>
      <w:r>
        <w:rPr>
          <w:spacing w:val="13"/>
        </w:rPr>
        <w:t> </w:t>
      </w:r>
      <w:r>
        <w:rPr/>
        <w:t>por</w:t>
      </w:r>
      <w:r>
        <w:rPr>
          <w:spacing w:val="-59"/>
        </w:rPr>
        <w:t> </w:t>
      </w:r>
      <w:r>
        <w:rPr/>
        <w:t>el beneficiario: “Rehabilitación, adaptación y accesibilidad de viviendas en el municipio</w:t>
      </w:r>
      <w:r>
        <w:rPr>
          <w:spacing w:val="1"/>
        </w:rPr>
        <w:t> </w:t>
      </w:r>
      <w:r>
        <w:rPr/>
        <w:t>de Tías de personas que por sus propios medios no pueden asumirlo” teniendo por</w:t>
      </w:r>
      <w:r>
        <w:rPr>
          <w:spacing w:val="1"/>
        </w:rPr>
        <w:t> </w:t>
      </w:r>
      <w:r>
        <w:rPr/>
        <w:t>objeto el fomento de una actividad de utilidad pública o interés social o de promoción</w:t>
      </w:r>
      <w:r>
        <w:rPr>
          <w:spacing w:val="1"/>
        </w:rPr>
        <w:t> </w:t>
      </w:r>
      <w:r>
        <w:rPr/>
        <w:t>de una finalidad pública, según establece el artículo 2.1 c) de la Ley 38/2003, de 17 de</w:t>
      </w:r>
      <w:r>
        <w:rPr>
          <w:spacing w:val="-59"/>
        </w:rPr>
        <w:t> </w:t>
      </w:r>
      <w:r>
        <w:rPr/>
        <w:t>noviembre, General</w:t>
      </w:r>
      <w:r>
        <w:rPr>
          <w:spacing w:val="-1"/>
        </w:rPr>
        <w:t> </w:t>
      </w:r>
      <w:r>
        <w:rPr/>
        <w:t>de Subvenciones.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144" w:right="1223"/>
        <w:jc w:val="both"/>
      </w:pPr>
      <w:r>
        <w:rPr/>
        <w:t>b.- La subvención es compatible con otras subvenciones o ayudas para la misma</w:t>
      </w:r>
      <w:r>
        <w:rPr>
          <w:spacing w:val="1"/>
        </w:rPr>
        <w:t> </w:t>
      </w:r>
      <w:r>
        <w:rPr/>
        <w:t>finalidad otorgada por otros entes públicos o privados, siempre que no se rebase el</w:t>
      </w:r>
      <w:r>
        <w:rPr>
          <w:spacing w:val="1"/>
        </w:rPr>
        <w:t> </w:t>
      </w:r>
      <w:r>
        <w:rPr/>
        <w:t>coste</w:t>
      </w:r>
      <w:r>
        <w:rPr>
          <w:spacing w:val="-3"/>
        </w:rPr>
        <w:t> </w:t>
      </w:r>
      <w:r>
        <w:rPr/>
        <w:t>de la actividad</w:t>
      </w:r>
      <w:r>
        <w:rPr>
          <w:spacing w:val="2"/>
        </w:rPr>
        <w:t> </w:t>
      </w:r>
      <w:r>
        <w:rPr/>
        <w:t>subvencionada.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1144" w:right="1220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6861809</wp:posOffset>
            </wp:positionH>
            <wp:positionV relativeFrom="paragraph">
              <wp:posOffset>-52170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c.- </w:t>
      </w:r>
      <w:r>
        <w:rPr/>
        <w:t>Los pagos serán anticipados, de conformidad con lo establecido en el art. 88.2. 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 se realizarán pagos anticipados en los términos y condiciones previstos en el</w:t>
      </w:r>
      <w:r>
        <w:rPr>
          <w:spacing w:val="1"/>
        </w:rPr>
        <w:t> </w:t>
      </w:r>
      <w:r>
        <w:rPr/>
        <w:t>artículo 34.4 de la Ley General de Subvenciones en los supuestos de subvenciones</w:t>
      </w:r>
      <w:r>
        <w:rPr>
          <w:spacing w:val="1"/>
        </w:rPr>
        <w:t> </w:t>
      </w:r>
      <w:r>
        <w:rPr/>
        <w:t>destinadas a financiar proyectos o programas de acción social que se concedan a</w:t>
      </w:r>
      <w:r>
        <w:rPr>
          <w:spacing w:val="1"/>
        </w:rPr>
        <w:t> </w:t>
      </w:r>
      <w:r>
        <w:rPr/>
        <w:t>entidades sin fines lucrativos, siempre que no dispongan de recursos suficientes para</w:t>
      </w:r>
      <w:r>
        <w:rPr>
          <w:spacing w:val="1"/>
        </w:rPr>
        <w:t> </w:t>
      </w:r>
      <w:r>
        <w:rPr/>
        <w:t>financiar</w:t>
      </w:r>
      <w:r>
        <w:rPr>
          <w:spacing w:val="-1"/>
        </w:rPr>
        <w:t> </w:t>
      </w:r>
      <w:r>
        <w:rPr/>
        <w:t>transitoriamente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subvencionada.</w:t>
      </w:r>
    </w:p>
    <w:p>
      <w:pPr>
        <w:pStyle w:val="BodyText"/>
        <w:spacing w:before="127"/>
        <w:ind w:left="1144" w:right="1218"/>
        <w:jc w:val="both"/>
      </w:pPr>
      <w:r>
        <w:rPr/>
        <w:t>d.-</w:t>
      </w:r>
      <w:r>
        <w:rPr>
          <w:spacing w:val="1"/>
        </w:rPr>
        <w:t> </w:t>
      </w:r>
      <w:r>
        <w:rPr>
          <w:rFonts w:ascii="Arial" w:hAnsi="Arial"/>
          <w:b/>
        </w:rPr>
        <w:t>Régimen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garantías: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beneficiaria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subvención de la obligación de constituir garantía conforme determina artículo 14 de la</w:t>
      </w:r>
      <w:r>
        <w:rPr>
          <w:spacing w:val="-59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Lanzarote, en relación con lo establecido en el apartado d) del articulo 42.2 del Real</w:t>
      </w:r>
      <w:r>
        <w:rPr>
          <w:spacing w:val="1"/>
        </w:rPr>
        <w:t> </w:t>
      </w:r>
      <w:r>
        <w:rPr/>
        <w:t>Decreto 887/2006, de 21 de julio, por el que se aprueba el Reglamento de la Ley</w:t>
      </w:r>
      <w:r>
        <w:rPr>
          <w:spacing w:val="1"/>
        </w:rPr>
        <w:t> </w:t>
      </w:r>
      <w:r>
        <w:rPr/>
        <w:t>38/2003, de</w:t>
      </w:r>
      <w:r>
        <w:rPr>
          <w:spacing w:val="-3"/>
        </w:rPr>
        <w:t> </w:t>
      </w:r>
      <w:r>
        <w:rPr/>
        <w:t>17 de</w:t>
      </w:r>
      <w:r>
        <w:rPr>
          <w:spacing w:val="-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Subvenciones.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ind w:right="1225"/>
        <w:jc w:val="both"/>
      </w:pPr>
      <w:r>
        <w:rPr>
          <w:rFonts w:ascii="Times New Roman" w:hAnsi="Times New Roman"/>
          <w:b w:val="0"/>
          <w:sz w:val="24"/>
        </w:rPr>
        <w:t>e.- </w:t>
      </w:r>
      <w:r>
        <w:rPr/>
        <w:t>El período de ejecución de la actividad será desde el 1 de diciembre de 2022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31 de agosto 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44" w:right="1220"/>
        <w:jc w:val="both"/>
      </w:pPr>
      <w:r>
        <w:rPr/>
        <w:t>f.- El plazo de justificación será de tres meses desde la finalización del proyecto</w:t>
      </w:r>
      <w:r>
        <w:rPr>
          <w:spacing w:val="1"/>
        </w:rPr>
        <w:t> </w:t>
      </w:r>
      <w:r>
        <w:rPr/>
        <w:t>(establecido</w:t>
      </w:r>
      <w:r>
        <w:rPr>
          <w:spacing w:val="9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punto</w:t>
      </w:r>
      <w:r>
        <w:rPr>
          <w:spacing w:val="5"/>
        </w:rPr>
        <w:t> </w:t>
      </w:r>
      <w:r>
        <w:rPr/>
        <w:t>anterior),</w:t>
      </w:r>
      <w:r>
        <w:rPr>
          <w:spacing w:val="6"/>
        </w:rPr>
        <w:t> </w:t>
      </w:r>
      <w:r>
        <w:rPr/>
        <w:t>hasta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>
          <w:rFonts w:ascii="Arial" w:hAnsi="Arial"/>
          <w:b/>
        </w:rPr>
        <w:t>30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noviembre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2023</w:t>
      </w:r>
      <w:r>
        <w:rPr>
          <w:rFonts w:ascii="Arial" w:hAnsi="Arial"/>
          <w:b/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/>
        <w:t>justificación</w:t>
      </w:r>
    </w:p>
    <w:p>
      <w:pPr>
        <w:spacing w:after="0"/>
        <w:jc w:val="both"/>
        <w:sectPr>
          <w:pgSz w:w="11910" w:h="16840"/>
          <w:pgMar w:header="734" w:footer="0" w:top="1760" w:bottom="280" w:left="5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12.554077pt;width:14.75pt;height:300.350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3"/>
        <w:ind w:left="1144" w:right="952" w:firstLine="0"/>
        <w:jc w:val="left"/>
        <w:rPr>
          <w:sz w:val="22"/>
        </w:rPr>
      </w:pP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realizará</w:t>
      </w:r>
      <w:r>
        <w:rPr>
          <w:spacing w:val="17"/>
          <w:sz w:val="22"/>
        </w:rPr>
        <w:t> </w:t>
      </w:r>
      <w:r>
        <w:rPr>
          <w:sz w:val="22"/>
        </w:rPr>
        <w:t>mediante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aportación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rFonts w:ascii="Arial" w:hAnsi="Arial"/>
          <w:b/>
          <w:sz w:val="22"/>
        </w:rPr>
        <w:t>cuenta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justificativa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4"/>
          <w:sz w:val="22"/>
        </w:rPr>
        <w:t> </w:t>
      </w:r>
      <w:r>
        <w:rPr>
          <w:rFonts w:ascii="Arial" w:hAnsi="Arial"/>
          <w:b/>
          <w:sz w:val="22"/>
        </w:rPr>
        <w:t>gasto</w:t>
      </w:r>
      <w:r>
        <w:rPr>
          <w:rFonts w:ascii="Arial" w:hAnsi="Arial"/>
          <w:b/>
          <w:spacing w:val="15"/>
          <w:sz w:val="22"/>
        </w:rPr>
        <w:t> </w:t>
      </w:r>
      <w:r>
        <w:rPr>
          <w:rFonts w:ascii="Arial" w:hAnsi="Arial"/>
          <w:b/>
          <w:sz w:val="22"/>
        </w:rPr>
        <w:t>realizado</w:t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contendrá</w:t>
      </w:r>
      <w:r>
        <w:rPr>
          <w:spacing w:val="-1"/>
          <w:sz w:val="22"/>
        </w:rPr>
        <w:t> </w:t>
      </w:r>
      <w:r>
        <w:rPr>
          <w:sz w:val="22"/>
        </w:rPr>
        <w:t>la siguiente</w:t>
      </w:r>
      <w:r>
        <w:rPr>
          <w:spacing w:val="2"/>
          <w:sz w:val="22"/>
        </w:rPr>
        <w:t> </w:t>
      </w:r>
      <w:r>
        <w:rPr>
          <w:sz w:val="22"/>
        </w:rPr>
        <w:t>información: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76" w:lineRule="auto" w:before="0" w:after="0"/>
        <w:ind w:left="1864" w:right="1228" w:hanging="360"/>
        <w:jc w:val="both"/>
        <w:rPr>
          <w:sz w:val="22"/>
        </w:rPr>
      </w:pPr>
      <w:r>
        <w:rPr>
          <w:sz w:val="22"/>
        </w:rPr>
        <w:t>Memoria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justificativa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1"/>
          <w:sz w:val="22"/>
        </w:rPr>
        <w:t> </w:t>
      </w:r>
      <w:r>
        <w:rPr>
          <w:sz w:val="22"/>
        </w:rPr>
        <w:t>impuesta en la concesión de la subvención , con indicación de las actividades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resultados obtenidos.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40" w:lineRule="auto" w:before="141" w:after="0"/>
        <w:ind w:left="1864" w:right="0" w:hanging="360"/>
        <w:jc w:val="left"/>
        <w:rPr>
          <w:sz w:val="22"/>
        </w:rPr>
      </w:pPr>
      <w:r>
        <w:rPr>
          <w:sz w:val="22"/>
        </w:rPr>
        <w:t>Declaración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liquidación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-4"/>
          <w:sz w:val="22"/>
        </w:rPr>
        <w:t> </w:t>
      </w:r>
      <w:r>
        <w:rPr>
          <w:sz w:val="22"/>
        </w:rPr>
        <w:t>(Anexo</w:t>
      </w:r>
      <w:r>
        <w:rPr>
          <w:spacing w:val="-4"/>
          <w:sz w:val="22"/>
        </w:rPr>
        <w:t> </w:t>
      </w:r>
      <w:r>
        <w:rPr>
          <w:sz w:val="22"/>
        </w:rPr>
        <w:t>I).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76" w:lineRule="auto" w:before="0" w:after="0"/>
        <w:ind w:left="1864" w:right="1224" w:hanging="360"/>
        <w:jc w:val="both"/>
        <w:rPr>
          <w:sz w:val="22"/>
        </w:rPr>
      </w:pPr>
      <w:r>
        <w:rPr/>
        <w:pict>
          <v:shape style="position:absolute;margin-left:535.991150pt;margin-top:5.392482pt;width:33.050pt;height:192.1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Certificación de la Intervención del Ayuntamiento que contenga los siguientes</w:t>
      </w:r>
      <w:r>
        <w:rPr>
          <w:spacing w:val="1"/>
          <w:sz w:val="22"/>
        </w:rPr>
        <w:t> </w:t>
      </w:r>
      <w:r>
        <w:rPr>
          <w:sz w:val="22"/>
        </w:rPr>
        <w:t>términos: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40" w:lineRule="auto" w:before="0" w:after="0"/>
        <w:ind w:left="1864" w:right="0" w:hanging="170"/>
        <w:jc w:val="left"/>
        <w:rPr>
          <w:sz w:val="22"/>
        </w:rPr>
      </w:pPr>
      <w:r>
        <w:rPr>
          <w:sz w:val="22"/>
        </w:rPr>
        <w:t>Importe</w:t>
      </w:r>
      <w:r>
        <w:rPr>
          <w:spacing w:val="-6"/>
          <w:sz w:val="22"/>
        </w:rPr>
        <w:t> </w:t>
      </w:r>
      <w:r>
        <w:rPr>
          <w:sz w:val="22"/>
        </w:rPr>
        <w:t>total</w:t>
      </w:r>
      <w:r>
        <w:rPr>
          <w:spacing w:val="-6"/>
          <w:sz w:val="22"/>
        </w:rPr>
        <w:t> </w:t>
      </w:r>
      <w:r>
        <w:rPr>
          <w:sz w:val="22"/>
        </w:rPr>
        <w:t>justificado.</w:t>
      </w: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40" w:lineRule="auto" w:before="211" w:after="0"/>
        <w:ind w:left="1864" w:right="0" w:hanging="170"/>
        <w:jc w:val="left"/>
        <w:rPr>
          <w:sz w:val="22"/>
        </w:rPr>
      </w:pPr>
      <w:r>
        <w:rPr>
          <w:sz w:val="22"/>
        </w:rPr>
        <w:t>Coste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actividad.</w:t>
      </w: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40" w:lineRule="auto" w:before="210" w:after="0"/>
        <w:ind w:left="1864" w:right="0" w:hanging="170"/>
        <w:jc w:val="left"/>
        <w:rPr>
          <w:sz w:val="22"/>
        </w:rPr>
      </w:pP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ha</w:t>
      </w:r>
      <w:r>
        <w:rPr>
          <w:spacing w:val="-3"/>
          <w:sz w:val="22"/>
        </w:rPr>
        <w:t> </w:t>
      </w:r>
      <w:r>
        <w:rPr>
          <w:sz w:val="22"/>
        </w:rPr>
        <w:t>desarrollado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actividad</w:t>
      </w:r>
      <w:r>
        <w:rPr>
          <w:spacing w:val="-2"/>
          <w:sz w:val="22"/>
        </w:rPr>
        <w:t> </w:t>
      </w:r>
      <w:r>
        <w:rPr>
          <w:sz w:val="22"/>
        </w:rPr>
        <w:t>subvencionada.</w:t>
      </w: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73" w:lineRule="auto" w:before="211" w:after="0"/>
        <w:ind w:left="1864" w:right="1228" w:hanging="170"/>
        <w:jc w:val="left"/>
        <w:rPr>
          <w:sz w:val="22"/>
        </w:rPr>
      </w:pPr>
      <w:r>
        <w:rPr>
          <w:sz w:val="22"/>
        </w:rPr>
        <w:t>Que</w:t>
      </w:r>
      <w:r>
        <w:rPr>
          <w:spacing w:val="52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fondos</w:t>
      </w:r>
      <w:r>
        <w:rPr>
          <w:spacing w:val="55"/>
          <w:sz w:val="22"/>
        </w:rPr>
        <w:t> </w:t>
      </w:r>
      <w:r>
        <w:rPr>
          <w:sz w:val="22"/>
        </w:rPr>
        <w:t>públicos</w:t>
      </w:r>
      <w:r>
        <w:rPr>
          <w:spacing w:val="55"/>
          <w:sz w:val="22"/>
        </w:rPr>
        <w:t> </w:t>
      </w:r>
      <w:r>
        <w:rPr>
          <w:sz w:val="22"/>
        </w:rPr>
        <w:t>recibidos</w:t>
      </w:r>
      <w:r>
        <w:rPr>
          <w:spacing w:val="57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sz w:val="22"/>
        </w:rPr>
        <w:t>han</w:t>
      </w:r>
      <w:r>
        <w:rPr>
          <w:spacing w:val="52"/>
          <w:sz w:val="22"/>
        </w:rPr>
        <w:t> </w:t>
      </w:r>
      <w:r>
        <w:rPr>
          <w:sz w:val="22"/>
        </w:rPr>
        <w:t>destinado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la</w:t>
      </w:r>
      <w:r>
        <w:rPr>
          <w:spacing w:val="53"/>
          <w:sz w:val="22"/>
        </w:rPr>
        <w:t> </w:t>
      </w:r>
      <w:r>
        <w:rPr>
          <w:sz w:val="22"/>
        </w:rPr>
        <w:t>realización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actividad</w:t>
      </w:r>
      <w:r>
        <w:rPr>
          <w:spacing w:val="-1"/>
          <w:sz w:val="22"/>
        </w:rPr>
        <w:t> </w:t>
      </w:r>
      <w:r>
        <w:rPr>
          <w:sz w:val="22"/>
        </w:rPr>
        <w:t>subvencionada.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40" w:lineRule="auto" w:before="0" w:after="0"/>
        <w:ind w:left="1864" w:right="0" w:hanging="360"/>
        <w:jc w:val="left"/>
        <w:rPr>
          <w:sz w:val="22"/>
        </w:rPr>
      </w:pPr>
      <w:r>
        <w:rPr>
          <w:sz w:val="22"/>
        </w:rPr>
        <w:t>Relación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gastos</w:t>
      </w:r>
      <w:r>
        <w:rPr>
          <w:spacing w:val="-3"/>
          <w:sz w:val="22"/>
        </w:rPr>
        <w:t> </w:t>
      </w:r>
      <w:r>
        <w:rPr>
          <w:sz w:val="22"/>
        </w:rPr>
        <w:t>realizados</w:t>
      </w:r>
      <w:r>
        <w:rPr>
          <w:spacing w:val="-1"/>
          <w:sz w:val="22"/>
        </w:rPr>
        <w:t> </w:t>
      </w:r>
      <w:r>
        <w:rPr>
          <w:sz w:val="22"/>
        </w:rPr>
        <w:t>especificando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importe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concepto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uno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76" w:lineRule="auto" w:before="0" w:after="0"/>
        <w:ind w:left="1864" w:right="1224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ragraph">
              <wp:posOffset>12787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 su caso, carta de pago de reintegro en el supuesto de remanentes no</w:t>
      </w:r>
      <w:r>
        <w:rPr>
          <w:spacing w:val="1"/>
          <w:sz w:val="22"/>
        </w:rPr>
        <w:t> </w:t>
      </w:r>
      <w:r>
        <w:rPr>
          <w:sz w:val="22"/>
        </w:rPr>
        <w:t>aplicados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intereses derivados</w:t>
      </w:r>
      <w:r>
        <w:rPr>
          <w:spacing w:val="-1"/>
          <w:sz w:val="22"/>
        </w:rPr>
        <w:t> </w:t>
      </w:r>
      <w:r>
        <w:rPr>
          <w:sz w:val="22"/>
        </w:rPr>
        <w:t>del mismo.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44"/>
      </w:pPr>
      <w:r>
        <w:rPr>
          <w:rFonts w:ascii="Arial" w:hAnsi="Arial"/>
          <w:b/>
        </w:rPr>
        <w:t>Quinto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4"/>
          <w:sz w:val="24"/>
        </w:rPr>
        <w:t> </w:t>
      </w:r>
      <w:r>
        <w:rPr/>
        <w:t>El</w:t>
      </w:r>
      <w:r>
        <w:rPr>
          <w:spacing w:val="-4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quedará</w:t>
      </w:r>
      <w:r>
        <w:rPr>
          <w:spacing w:val="-4"/>
        </w:rPr>
        <w:t> </w:t>
      </w:r>
      <w:r>
        <w:rPr/>
        <w:t>obligada además</w:t>
      </w:r>
      <w:r>
        <w:rPr>
          <w:spacing w:val="-6"/>
        </w:rPr>
        <w:t> </w:t>
      </w:r>
      <w:r>
        <w:rPr/>
        <w:t>a: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166" w:val="left" w:leader="none"/>
        </w:tabs>
        <w:spacing w:line="240" w:lineRule="auto" w:before="161" w:after="0"/>
        <w:ind w:left="1852" w:right="1220" w:firstLine="12"/>
        <w:jc w:val="both"/>
        <w:rPr>
          <w:sz w:val="22"/>
        </w:rPr>
      </w:pPr>
      <w:r>
        <w:rPr>
          <w:sz w:val="22"/>
        </w:rPr>
        <w:t>Someterse a las actuaciones de comprobación, a efectuar por el órgano</w:t>
      </w:r>
      <w:r>
        <w:rPr>
          <w:spacing w:val="1"/>
          <w:sz w:val="22"/>
        </w:rPr>
        <w:t> </w:t>
      </w:r>
      <w:r>
        <w:rPr>
          <w:sz w:val="22"/>
        </w:rPr>
        <w:t>gestor y de control por la Intervención General y a facilitar la información que le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-1"/>
          <w:sz w:val="22"/>
        </w:rPr>
        <w:t> </w:t>
      </w:r>
      <w:r>
        <w:rPr>
          <w:sz w:val="22"/>
        </w:rPr>
        <w:t>solicitada.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266" w:val="left" w:leader="none"/>
        </w:tabs>
        <w:spacing w:line="240" w:lineRule="auto" w:before="145" w:after="0"/>
        <w:ind w:left="1852" w:right="1218" w:firstLine="12"/>
        <w:jc w:val="both"/>
        <w:rPr>
          <w:sz w:val="22"/>
        </w:rPr>
      </w:pPr>
      <w:r>
        <w:rPr>
          <w:sz w:val="22"/>
        </w:rPr>
        <w:t>Disponer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libros</w:t>
      </w:r>
      <w:r>
        <w:rPr>
          <w:spacing w:val="1"/>
          <w:sz w:val="22"/>
        </w:rPr>
        <w:t> </w:t>
      </w:r>
      <w:r>
        <w:rPr>
          <w:sz w:val="22"/>
        </w:rPr>
        <w:t>contables,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diligenciados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demás</w:t>
      </w:r>
      <w:r>
        <w:rPr>
          <w:spacing w:val="1"/>
          <w:sz w:val="22"/>
        </w:rPr>
        <w:t> </w:t>
      </w:r>
      <w:r>
        <w:rPr>
          <w:sz w:val="22"/>
        </w:rPr>
        <w:t>documentos debidamente auditados en los términos exigidos por la legislación</w:t>
      </w:r>
      <w:r>
        <w:rPr>
          <w:spacing w:val="1"/>
          <w:sz w:val="22"/>
        </w:rPr>
        <w:t> </w:t>
      </w:r>
      <w:r>
        <w:rPr>
          <w:sz w:val="22"/>
        </w:rPr>
        <w:t>mercantil y sectorial aplicable al beneficiario en cada caso, así como cuantos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contables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específicos</w:t>
      </w:r>
      <w:r>
        <w:rPr>
          <w:spacing w:val="1"/>
          <w:sz w:val="22"/>
        </w:rPr>
        <w:t> </w:t>
      </w:r>
      <w:r>
        <w:rPr>
          <w:sz w:val="22"/>
        </w:rPr>
        <w:t>sean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bases</w:t>
      </w:r>
      <w:r>
        <w:rPr>
          <w:spacing w:val="1"/>
          <w:sz w:val="22"/>
        </w:rPr>
        <w:t> </w:t>
      </w:r>
      <w:r>
        <w:rPr>
          <w:sz w:val="22"/>
        </w:rPr>
        <w:t>reguladoras de las subvenciones, con la finalidad de garantizar el adecuado</w:t>
      </w:r>
      <w:r>
        <w:rPr>
          <w:spacing w:val="1"/>
          <w:sz w:val="22"/>
        </w:rPr>
        <w:t> </w:t>
      </w:r>
      <w:r>
        <w:rPr>
          <w:sz w:val="22"/>
        </w:rPr>
        <w:t>ejercicio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facultades</w:t>
      </w:r>
      <w:r>
        <w:rPr>
          <w:spacing w:val="-1"/>
          <w:sz w:val="22"/>
        </w:rPr>
        <w:t> </w:t>
      </w:r>
      <w:r>
        <w:rPr>
          <w:sz w:val="22"/>
        </w:rPr>
        <w:t>de comprobación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control.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180" w:val="left" w:leader="none"/>
        </w:tabs>
        <w:spacing w:line="240" w:lineRule="auto" w:before="144" w:after="0"/>
        <w:ind w:left="1864" w:right="1287" w:firstLine="0"/>
        <w:jc w:val="both"/>
        <w:rPr>
          <w:sz w:val="22"/>
        </w:rPr>
      </w:pPr>
      <w:r>
        <w:rPr>
          <w:sz w:val="22"/>
        </w:rPr>
        <w:t>Conservar los documentos justificativos de la aplicación</w:t>
      </w:r>
      <w:r>
        <w:rPr>
          <w:spacing w:val="1"/>
          <w:sz w:val="22"/>
        </w:rPr>
        <w:t> </w:t>
      </w:r>
      <w:r>
        <w:rPr>
          <w:sz w:val="22"/>
        </w:rPr>
        <w:t>de los fondos</w:t>
      </w:r>
      <w:r>
        <w:rPr>
          <w:spacing w:val="1"/>
          <w:sz w:val="22"/>
        </w:rPr>
        <w:t> </w:t>
      </w:r>
      <w:r>
        <w:rPr>
          <w:sz w:val="22"/>
        </w:rPr>
        <w:t>recibidos,</w:t>
      </w:r>
      <w:r>
        <w:rPr>
          <w:spacing w:val="1"/>
          <w:sz w:val="22"/>
        </w:rPr>
        <w:t> </w:t>
      </w:r>
      <w:r>
        <w:rPr>
          <w:sz w:val="22"/>
        </w:rPr>
        <w:t>incluidos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61"/>
          <w:sz w:val="22"/>
        </w:rPr>
        <w:t> </w:t>
      </w:r>
      <w:r>
        <w:rPr>
          <w:sz w:val="22"/>
        </w:rPr>
        <w:t>documentos</w:t>
      </w:r>
      <w:r>
        <w:rPr>
          <w:spacing w:val="61"/>
          <w:sz w:val="22"/>
        </w:rPr>
        <w:t> </w:t>
      </w:r>
      <w:r>
        <w:rPr>
          <w:sz w:val="22"/>
        </w:rPr>
        <w:t>electrónicos,</w:t>
      </w:r>
      <w:r>
        <w:rPr>
          <w:spacing w:val="61"/>
          <w:sz w:val="22"/>
        </w:rPr>
        <w:t> </w:t>
      </w:r>
      <w:r>
        <w:rPr>
          <w:sz w:val="22"/>
        </w:rPr>
        <w:t>en</w:t>
      </w:r>
      <w:r>
        <w:rPr>
          <w:spacing w:val="61"/>
          <w:sz w:val="22"/>
        </w:rPr>
        <w:t> </w:t>
      </w:r>
      <w:r>
        <w:rPr>
          <w:sz w:val="22"/>
        </w:rPr>
        <w:t>tanto</w:t>
      </w:r>
      <w:r>
        <w:rPr>
          <w:spacing w:val="61"/>
          <w:sz w:val="22"/>
        </w:rPr>
        <w:t> </w:t>
      </w:r>
      <w:r>
        <w:rPr>
          <w:sz w:val="22"/>
        </w:rPr>
        <w:t>puedan</w:t>
      </w:r>
      <w:r>
        <w:rPr>
          <w:spacing w:val="6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objeto de las actuaciones de comprobación y control, que en ningún caso será</w:t>
      </w:r>
      <w:r>
        <w:rPr>
          <w:spacing w:val="1"/>
          <w:sz w:val="22"/>
        </w:rPr>
        <w:t> </w:t>
      </w:r>
      <w:r>
        <w:rPr>
          <w:sz w:val="22"/>
        </w:rPr>
        <w:t>inferior al</w:t>
      </w:r>
      <w:r>
        <w:rPr>
          <w:spacing w:val="-2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subvenciones.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34" w:footer="0" w:top="1760" w:bottom="280" w:left="5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12.554077pt;width:14.75pt;height:300.350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134" w:val="left" w:leader="none"/>
        </w:tabs>
        <w:spacing w:line="240" w:lineRule="auto" w:before="93" w:after="0"/>
        <w:ind w:left="1852" w:right="1222" w:firstLine="0"/>
        <w:jc w:val="left"/>
        <w:rPr>
          <w:sz w:val="22"/>
        </w:rPr>
      </w:pPr>
      <w:r>
        <w:rPr>
          <w:sz w:val="22"/>
        </w:rPr>
        <w:t>Adoptar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medidas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difusión</w:t>
      </w:r>
      <w:r>
        <w:rPr>
          <w:spacing w:val="11"/>
          <w:sz w:val="22"/>
        </w:rPr>
        <w:t> </w:t>
      </w:r>
      <w:r>
        <w:rPr>
          <w:sz w:val="22"/>
        </w:rPr>
        <w:t>contenidas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apartado</w:t>
      </w:r>
      <w:r>
        <w:rPr>
          <w:spacing w:val="9"/>
          <w:sz w:val="22"/>
        </w:rPr>
        <w:t> </w:t>
      </w:r>
      <w:r>
        <w:rPr>
          <w:sz w:val="22"/>
        </w:rPr>
        <w:t>4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artículo</w:t>
      </w:r>
      <w:r>
        <w:rPr>
          <w:spacing w:val="10"/>
          <w:sz w:val="22"/>
        </w:rPr>
        <w:t> </w:t>
      </w:r>
      <w:r>
        <w:rPr>
          <w:sz w:val="22"/>
        </w:rPr>
        <w:t>18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mencionada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38/2003,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17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noviembre,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1880" w:right="1220"/>
        <w:jc w:val="both"/>
      </w:pPr>
      <w:r>
        <w:rPr/>
        <w:pict>
          <v:shape style="position:absolute;margin-left:86.849998pt;margin-top:93.017883pt;width:424.1pt;height:147.9pt;mso-position-horizontal-relative:page;mso-position-vertical-relative:paragraph;z-index:-15720960;mso-wrap-distance-left:0;mso-wrap-distance-right:0" coordorigin="1737,1860" coordsize="8482,2958" path="m1737,1861l10219,1861m1737,4817l10219,4817m1738,1860l1738,4818m10218,1860l10218,4818e" filled="false" stroked="true" strokeweight=".1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7450624">
            <wp:simplePos x="0" y="0"/>
            <wp:positionH relativeFrom="page">
              <wp:posOffset>1866900</wp:posOffset>
            </wp:positionH>
            <wp:positionV relativeFrom="paragraph">
              <wp:posOffset>1554707</wp:posOffset>
            </wp:positionV>
            <wp:extent cx="3846705" cy="1085469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705" cy="1085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corporativa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Lanzarote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adecuado tratamiento en toda la documentación (folletos, carteles, manuales,</w:t>
      </w:r>
      <w:r>
        <w:rPr>
          <w:spacing w:val="1"/>
        </w:rPr>
        <w:t> </w:t>
      </w:r>
      <w:r>
        <w:rPr/>
        <w:t>estudios, publicaciones, memorias, informes, …) que pudiera elaborarse 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prevista,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incorporará</w:t>
      </w:r>
      <w:r>
        <w:rPr>
          <w:spacing w:val="61"/>
        </w:rPr>
        <w:t> </w:t>
      </w:r>
      <w:r>
        <w:rPr/>
        <w:t>el</w:t>
      </w:r>
      <w:r>
        <w:rPr>
          <w:spacing w:val="1"/>
        </w:rPr>
        <w:t> </w:t>
      </w:r>
      <w:r>
        <w:rPr/>
        <w:t>logotipo de la Corporación en toda la documentación anteriormente descrita,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 a: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132" w:val="left" w:leader="none"/>
        </w:tabs>
        <w:spacing w:line="240" w:lineRule="auto" w:before="93" w:after="0"/>
        <w:ind w:left="1852" w:right="1226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6861809</wp:posOffset>
            </wp:positionH>
            <wp:positionV relativeFrom="paragraph">
              <wp:posOffset>654772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-149.557556pt;width:33.050pt;height:192.1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Comunicar al órgano concedente las alteraciones que se produzcan en las</w:t>
      </w:r>
      <w:r>
        <w:rPr>
          <w:spacing w:val="1"/>
          <w:sz w:val="22"/>
        </w:rPr>
        <w:t> </w:t>
      </w:r>
      <w:r>
        <w:rPr>
          <w:sz w:val="22"/>
        </w:rPr>
        <w:t>circunstancias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subjetivos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tenidos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concesión</w:t>
      </w:r>
      <w:r>
        <w:rPr>
          <w:spacing w:val="1"/>
          <w:sz w:val="22"/>
        </w:rPr>
        <w:t> </w:t>
      </w:r>
      <w:r>
        <w:rPr>
          <w:sz w:val="22"/>
        </w:rPr>
        <w:t>de la subvención.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080" w:val="left" w:leader="none"/>
        </w:tabs>
        <w:spacing w:line="240" w:lineRule="auto" w:before="207" w:after="0"/>
        <w:ind w:left="1852" w:right="1224" w:firstLine="12"/>
        <w:jc w:val="both"/>
        <w:rPr>
          <w:sz w:val="22"/>
        </w:rPr>
      </w:pPr>
      <w:r>
        <w:rPr>
          <w:sz w:val="22"/>
        </w:rPr>
        <w:t>Respetar las prohibiciones establecidas en el artículo 29.7.d de la citada Ley</w:t>
      </w:r>
      <w:r>
        <w:rPr>
          <w:spacing w:val="1"/>
          <w:sz w:val="22"/>
        </w:rPr>
        <w:t> </w:t>
      </w:r>
      <w:r>
        <w:rPr>
          <w:sz w:val="22"/>
        </w:rPr>
        <w:t>38/2003, en relación con el artículo 68.2 del Real Decreto 887/2006, de 21 de</w:t>
      </w:r>
      <w:r>
        <w:rPr>
          <w:spacing w:val="1"/>
          <w:sz w:val="22"/>
        </w:rPr>
        <w:t> </w:t>
      </w:r>
      <w:r>
        <w:rPr>
          <w:sz w:val="22"/>
        </w:rPr>
        <w:t>julio, por el que se aprueba el Reglamento que la desarrolla, en lo relativo a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entidades</w:t>
      </w:r>
      <w:r>
        <w:rPr>
          <w:spacing w:val="2"/>
          <w:sz w:val="22"/>
        </w:rPr>
        <w:t> </w:t>
      </w:r>
      <w:r>
        <w:rPr>
          <w:sz w:val="22"/>
        </w:rPr>
        <w:t>vinculadas</w:t>
      </w:r>
      <w:r>
        <w:rPr>
          <w:spacing w:val="1"/>
          <w:sz w:val="22"/>
        </w:rPr>
        <w:t> </w:t>
      </w:r>
      <w:r>
        <w:rPr>
          <w:sz w:val="22"/>
        </w:rPr>
        <w:t>con el</w:t>
      </w:r>
      <w:r>
        <w:rPr>
          <w:spacing w:val="-2"/>
          <w:sz w:val="22"/>
        </w:rPr>
        <w:t> </w:t>
      </w:r>
      <w:r>
        <w:rPr>
          <w:sz w:val="22"/>
        </w:rPr>
        <w:t>beneficiario.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144" w:right="1216" w:firstLine="720"/>
        <w:jc w:val="both"/>
      </w:pPr>
      <w:r>
        <w:rPr/>
        <w:t>Lo que le comunico haciéndole saber que contra dicho decreto, que pone fin a</w:t>
      </w:r>
      <w:r>
        <w:rPr>
          <w:spacing w:val="1"/>
        </w:rPr>
        <w:t> </w:t>
      </w:r>
      <w:r>
        <w:rPr/>
        <w:t>la vía administrativa, de conformidad con lo establecido en los arts. 123 y 124 de la ley</w:t>
      </w:r>
      <w:r>
        <w:rPr>
          <w:spacing w:val="-59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potestativo,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Reposición </w:t>
      </w:r>
      <w:r>
        <w:rPr/>
        <w:t>ante el mismo órgano que lo dictó, en el plazo de </w:t>
      </w:r>
      <w:r>
        <w:rPr>
          <w:rFonts w:ascii="Arial" w:hAnsi="Arial"/>
          <w:b/>
        </w:rPr>
        <w:t>un mes </w:t>
      </w:r>
      <w:r>
        <w:rPr/>
        <w:t>contado a partir</w:t>
      </w:r>
      <w:r>
        <w:rPr>
          <w:spacing w:val="-59"/>
        </w:rPr>
        <w:t> </w:t>
      </w:r>
      <w:r>
        <w:rPr/>
        <w:t>del día siguiente a la fecha de la notificación de este acuerdo, o formular directamente</w:t>
      </w:r>
      <w:r>
        <w:rPr>
          <w:spacing w:val="1"/>
        </w:rPr>
        <w:t> </w:t>
      </w:r>
      <w:r>
        <w:rPr>
          <w:rFonts w:ascii="Arial" w:hAnsi="Arial"/>
          <w:b/>
        </w:rPr>
        <w:t>Recurso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Contencioso-Administrativo</w:t>
      </w:r>
      <w:r>
        <w:rPr/>
        <w:t>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Juzgados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Administrativo de Las Palmas, en el plazo de </w:t>
      </w:r>
      <w:r>
        <w:rPr>
          <w:rFonts w:ascii="Arial" w:hAnsi="Arial"/>
          <w:b/>
        </w:rPr>
        <w:t>dos meses </w:t>
      </w:r>
      <w:r>
        <w:rPr/>
        <w:t>a contar desde la fecha de la</w:t>
      </w:r>
      <w:r>
        <w:rPr>
          <w:spacing w:val="-59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acuerdo.</w:t>
      </w:r>
    </w:p>
    <w:p>
      <w:pPr>
        <w:spacing w:before="193"/>
        <w:ind w:left="1144" w:right="1217" w:firstLine="720"/>
        <w:jc w:val="both"/>
        <w:rPr>
          <w:sz w:val="22"/>
        </w:rPr>
      </w:pPr>
      <w:r>
        <w:rPr>
          <w:sz w:val="22"/>
        </w:rPr>
        <w:t>En caso que se interponga </w:t>
      </w:r>
      <w:r>
        <w:rPr>
          <w:rFonts w:ascii="Arial" w:hAnsi="Arial"/>
          <w:b/>
          <w:sz w:val="22"/>
        </w:rPr>
        <w:t>Recurso de Reposición</w:t>
      </w:r>
      <w:r>
        <w:rPr>
          <w:sz w:val="22"/>
        </w:rPr>
        <w:t>, no podrá formularse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Recurso Contencioso-Administrativo </w:t>
      </w:r>
      <w:r>
        <w:rPr>
          <w:sz w:val="22"/>
        </w:rPr>
        <w:t>hasta que aquel sea resuelto expresamente 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haya producido</w:t>
      </w:r>
      <w:r>
        <w:rPr>
          <w:spacing w:val="1"/>
          <w:sz w:val="22"/>
        </w:rPr>
        <w:t> </w:t>
      </w:r>
      <w:r>
        <w:rPr>
          <w:sz w:val="22"/>
        </w:rPr>
        <w:t>su desestimación</w:t>
      </w:r>
      <w:r>
        <w:rPr>
          <w:spacing w:val="2"/>
          <w:sz w:val="22"/>
        </w:rPr>
        <w:t> </w:t>
      </w:r>
      <w:r>
        <w:rPr>
          <w:sz w:val="22"/>
        </w:rPr>
        <w:t>presunta.</w:t>
      </w:r>
    </w:p>
    <w:p>
      <w:pPr>
        <w:spacing w:after="0"/>
        <w:jc w:val="both"/>
        <w:rPr>
          <w:sz w:val="22"/>
        </w:rPr>
        <w:sectPr>
          <w:pgSz w:w="11910" w:h="16840"/>
          <w:pgMar w:header="734" w:footer="0" w:top="1760" w:bottom="280" w:left="5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868347pt;margin-top:512.554077pt;width:14.75pt;height:300.350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7NS6EAWPF4DLXP97TNYZ6ZQS4 | Verificación: https://cabildodelanzarote.sedelectronica.es/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2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93"/>
        <w:ind w:left="1144" w:right="1223" w:firstLine="720"/>
        <w:jc w:val="both"/>
      </w:pPr>
      <w:r>
        <w:rPr/>
        <w:t>Así mismo, y de conformidad con el artículo 109.2 del citado texto normativo,</w:t>
      </w:r>
      <w:r>
        <w:rPr>
          <w:spacing w:val="1"/>
        </w:rPr>
        <w:t> </w:t>
      </w:r>
      <w:r>
        <w:rPr/>
        <w:t>podrán instar en cualquier momento la rectificación de los errores materiales, de hecho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aritméticos existentes en</w:t>
      </w:r>
      <w:r>
        <w:rPr>
          <w:spacing w:val="-1"/>
        </w:rPr>
        <w:t> </w:t>
      </w:r>
      <w:r>
        <w:rPr/>
        <w:t>dicho acuerdo.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44" w:right="1220" w:firstLine="720"/>
        <w:jc w:val="both"/>
      </w:pPr>
      <w:r>
        <w:rPr/>
        <w:t>Así lo ordena y firma doña Rosa Mary Callero Cañada, en virtud de delegación</w:t>
      </w:r>
      <w:r>
        <w:rPr>
          <w:spacing w:val="1"/>
        </w:rPr>
        <w:t> </w:t>
      </w:r>
      <w:r>
        <w:rPr/>
        <w:t>de firma de la Excma. Sra. Presidenta del Cabildo Insular de Lanzarote, mediante</w:t>
      </w:r>
      <w:r>
        <w:rPr>
          <w:spacing w:val="1"/>
        </w:rPr>
        <w:t> </w:t>
      </w:r>
      <w:r>
        <w:rPr/>
        <w:t>Decreto N.º 3779, de 14 de septiembre de 2020, con la intervención asimismo, a los</w:t>
      </w:r>
      <w:r>
        <w:rPr>
          <w:spacing w:val="1"/>
        </w:rPr>
        <w:t> </w:t>
      </w:r>
      <w:r>
        <w:rPr/>
        <w:t>exclusivos efectos de dar fe de su autenticidad, de la Titular Accidental del Órgano de</w:t>
      </w:r>
      <w:r>
        <w:rPr>
          <w:spacing w:val="1"/>
        </w:rPr>
        <w:t> </w:t>
      </w:r>
      <w:r>
        <w:rPr/>
        <w:t>Apoyo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Secretaría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 Gobierno</w:t>
      </w:r>
      <w:r>
        <w:rPr>
          <w:spacing w:val="1"/>
        </w:rPr>
        <w:t> </w:t>
      </w:r>
      <w:r>
        <w:rPr/>
        <w:t>Insular.</w:t>
      </w:r>
    </w:p>
    <w:p>
      <w:pPr>
        <w:pStyle w:val="BodyText"/>
      </w:pPr>
    </w:p>
    <w:p>
      <w:pPr>
        <w:pStyle w:val="Heading1"/>
        <w:ind w:left="1743" w:right="1819"/>
        <w:jc w:val="center"/>
      </w:pPr>
      <w:r>
        <w:rPr/>
        <w:pict>
          <v:shape style="position:absolute;margin-left:535.991150pt;margin-top:15.19247pt;width:33.050pt;height:192.1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  <w:r>
                    <w:rPr>
                      <w:rFonts w:ascii="Tahoma"/>
                      <w:spacing w:val="-15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RESOLUCION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2022-8565</w:t>
                  </w:r>
                  <w:r>
                    <w:rPr>
                      <w:rFonts w:ascii="Tahoma" w:hAnsi="Tahoma"/>
                      <w:spacing w:val="42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5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28/12/2022</w:t>
                  </w:r>
                </w:p>
              </w:txbxContent>
            </v:textbox>
            <w10:wrap type="none"/>
          </v:shape>
        </w:pict>
      </w:r>
      <w:r>
        <w:rPr/>
        <w:t>-</w:t>
      </w:r>
      <w:r>
        <w:rPr>
          <w:spacing w:val="-3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firmado</w:t>
      </w:r>
      <w:r>
        <w:rPr>
          <w:spacing w:val="-3"/>
        </w:rPr>
        <w:t> </w:t>
      </w:r>
      <w:r>
        <w:rPr/>
        <w:t>electrónicamente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margen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3"/>
        </w:rPr>
        <w:t> </w:t>
      </w:r>
      <w:r>
        <w:rPr/>
        <w:t>inserta</w:t>
      </w:r>
      <w:r>
        <w:rPr>
          <w:spacing w:val="-3"/>
        </w:rPr>
        <w:t> </w:t>
      </w:r>
      <w:r>
        <w:rPr/>
        <w:t>-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6861809</wp:posOffset>
            </wp:positionH>
            <wp:positionV relativeFrom="paragraph">
              <wp:posOffset>104113</wp:posOffset>
            </wp:positionV>
            <wp:extent cx="329374" cy="3927157"/>
            <wp:effectExtent l="0" t="0" r="0" b="0"/>
            <wp:wrapTopAndBottom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34" w:footer="0" w:top="1760" w:bottom="280" w:left="5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2432">
          <wp:simplePos x="0" y="0"/>
          <wp:positionH relativeFrom="page">
            <wp:posOffset>1244071</wp:posOffset>
          </wp:positionH>
          <wp:positionV relativeFrom="page">
            <wp:posOffset>466099</wp:posOffset>
          </wp:positionV>
          <wp:extent cx="1575565" cy="6610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565" cy="661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852" w:hanging="30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0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1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1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2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3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3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4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30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64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864" w:hanging="17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1" w:hanging="1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1" w:hanging="1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62" w:hanging="1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3" w:hanging="1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3" w:hanging="1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4" w:hanging="1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17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4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64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A: INTERVENCIÓN GENERAL INSULAR DEL CABILDO DE LANZAROTE</dc:title>
  <dcterms:created xsi:type="dcterms:W3CDTF">2023-04-27T12:15:40Z</dcterms:created>
  <dcterms:modified xsi:type="dcterms:W3CDTF">2023-04-27T12:15:40Z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2023-04-27T00:00:00Z</vt:filetime>
  </property>
</Properties>
</file>