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868347pt;margin-top:510.749695pt;width:14.75pt;height:302.150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49KY5JQRRTM6XW7H35MHJYM63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Heading2"/>
        <w:spacing w:before="93"/>
        <w:ind w:left="7232"/>
      </w:pPr>
      <w:r>
        <w:rPr/>
        <w:pict>
          <v:shape style="position:absolute;margin-left:30pt;margin-top:5.566885pt;width:29pt;height:230.65pt;mso-position-horizontal-relative:page;mso-position-vertical-relative:paragraph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624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María Dolores García Cid (1 de 1)</w:t>
                  </w:r>
                  <w:r>
                    <w:rPr>
                      <w:spacing w:val="1"/>
                      <w:sz w:val="10"/>
                    </w:rPr>
                    <w:t> </w:t>
                  </w:r>
                  <w:r>
                    <w:rPr>
                      <w:sz w:val="10"/>
                    </w:rPr>
                    <w:t>Titular</w:t>
                  </w:r>
                  <w:r>
                    <w:rPr>
                      <w:spacing w:val="-6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Accidental</w:t>
                  </w:r>
                  <w:r>
                    <w:rPr>
                      <w:spacing w:val="-6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del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Órgano</w:t>
                  </w:r>
                  <w:r>
                    <w:rPr>
                      <w:spacing w:val="-6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Apoyo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28/12/2022</w:t>
                  </w:r>
                </w:p>
                <w:p>
                  <w:pPr>
                    <w:spacing w:line="103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0cd4ce39961401de1d70cea783158fea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before="1"/>
        <w:ind w:left="860" w:right="936"/>
        <w:jc w:val="both"/>
      </w:pPr>
      <w:r>
        <w:rPr/>
        <w:t>A los efectos oportunos, se le da traslado del</w:t>
      </w:r>
      <w:r>
        <w:rPr>
          <w:spacing w:val="61"/>
        </w:rPr>
        <w:t> </w:t>
      </w:r>
      <w:r>
        <w:rPr>
          <w:rFonts w:ascii="Arial" w:hAnsi="Arial"/>
          <w:b/>
        </w:rPr>
        <w:t>Decreto n.º 2022-8598</w:t>
      </w:r>
      <w:r>
        <w:rPr/>
        <w:t>, del 28 de Diciembre</w:t>
      </w:r>
      <w:r>
        <w:rPr>
          <w:spacing w:val="1"/>
        </w:rPr>
        <w:t> </w:t>
      </w:r>
      <w:r>
        <w:rPr/>
        <w:t>de 2022, con el contenido íntegro que a continuación se inserta, significándole que 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Administrativo Común de las Administraciones Públicas, contra dicho acto,</w:t>
      </w:r>
      <w:r>
        <w:rPr>
          <w:spacing w:val="1"/>
        </w:rPr>
        <w:t> </w:t>
      </w:r>
      <w:r>
        <w:rPr/>
        <w:t>que pone fin a la vía administrativa, procede interponer los recursos que se indican en su</w:t>
      </w:r>
      <w:r>
        <w:rPr>
          <w:spacing w:val="1"/>
        </w:rPr>
        <w:t> </w:t>
      </w:r>
      <w:r>
        <w:rPr/>
        <w:t>texto, en los plazos que asimismo se le señalan, sin perjuicio de cualquier otra acción que</w:t>
      </w:r>
      <w:r>
        <w:rPr>
          <w:spacing w:val="1"/>
        </w:rPr>
        <w:t> </w:t>
      </w:r>
      <w:r>
        <w:rPr/>
        <w:t>estime</w:t>
      </w:r>
      <w:r>
        <w:rPr>
          <w:spacing w:val="-3"/>
        </w:rPr>
        <w:t> </w:t>
      </w:r>
      <w:r>
        <w:rPr/>
        <w:t>procedente: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spacing w:line="276" w:lineRule="auto" w:before="0"/>
        <w:ind w:left="860" w:right="939" w:firstLine="0"/>
        <w:jc w:val="both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420369</wp:posOffset>
            </wp:positionH>
            <wp:positionV relativeFrom="paragraph">
              <wp:posOffset>444612</wp:posOffset>
            </wp:positionV>
            <wp:extent cx="316230" cy="2387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DECRETO DEL ÁREA DE EMPLEO DEL CABILDO INSULAR DE LANZAROTE EN RELACIÓN 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 CONCESIÓN DE LA SUBVENCIÓN NOMINADA AL AYUNTAMIENTO DE TÍAS PARA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EJECUCIÓN DEL PROYECTO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“PLAN DE EMPLEO VERDE Y SOCIAL – AYUNTAMIENTO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TÍAS”.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(EXP.GESTIONA: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21550/2022)</w:t>
      </w: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spacing w:before="0"/>
        <w:ind w:left="1175" w:right="18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ANTECEDENTES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HECHO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360" w:lineRule="auto"/>
        <w:ind w:left="860" w:right="1012"/>
        <w:jc w:val="both"/>
      </w:pPr>
      <w:r>
        <w:rPr>
          <w:rFonts w:ascii="Arial" w:hAnsi="Arial"/>
          <w:b/>
        </w:rPr>
        <w:t>PRIMERO. </w:t>
      </w:r>
      <w:r>
        <w:rPr/>
        <w:t>Con fecha 30 de noviembre de 2022, se publica en el BOP de Las Palmas nº</w:t>
      </w:r>
      <w:r>
        <w:rPr>
          <w:spacing w:val="1"/>
        </w:rPr>
        <w:t> </w:t>
      </w:r>
      <w:r>
        <w:rPr/>
        <w:t>144, la aprobación definitiva de la nominación de subvención a favor del Ayuntamiento de</w:t>
      </w:r>
      <w:r>
        <w:rPr>
          <w:spacing w:val="1"/>
        </w:rPr>
        <w:t> </w:t>
      </w:r>
      <w:r>
        <w:rPr/>
        <w:t>Tías para la ejecución del proyecto generador de empleo enmarcado en el Plan de Empleo</w:t>
      </w:r>
      <w:r>
        <w:rPr>
          <w:spacing w:val="1"/>
        </w:rPr>
        <w:t> </w:t>
      </w:r>
      <w:r>
        <w:rPr/>
        <w:t>verde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social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Cabildo</w:t>
      </w:r>
      <w:r>
        <w:rPr>
          <w:spacing w:val="1"/>
        </w:rPr>
        <w:t> </w:t>
      </w:r>
      <w:r>
        <w:rPr/>
        <w:t>de Lanzarote.</w:t>
      </w:r>
      <w:r>
        <w:rPr>
          <w:spacing w:val="1"/>
        </w:rPr>
        <w:t> </w:t>
      </w:r>
      <w:r>
        <w:rPr/>
        <w:t>“</w:t>
      </w:r>
    </w:p>
    <w:p>
      <w:pPr>
        <w:pStyle w:val="BodyText"/>
        <w:rPr>
          <w:sz w:val="24"/>
        </w:rPr>
      </w:pPr>
    </w:p>
    <w:p>
      <w:pPr>
        <w:spacing w:line="360" w:lineRule="auto" w:before="202"/>
        <w:ind w:left="860" w:right="1007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490307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SEGUNDO. </w:t>
      </w:r>
      <w:r>
        <w:rPr>
          <w:sz w:val="22"/>
        </w:rPr>
        <w:t>Con fecha 23 de diciembre de 2022, y n.º de Registro General de Entrada del</w:t>
      </w:r>
      <w:r>
        <w:rPr>
          <w:spacing w:val="1"/>
          <w:sz w:val="22"/>
        </w:rPr>
        <w:t> </w:t>
      </w:r>
      <w:r>
        <w:rPr>
          <w:sz w:val="22"/>
        </w:rPr>
        <w:t>Cabildo 2022-E-RE-21964 un representante del Ayuntamiento de Tías presenta solicitud de</w:t>
      </w:r>
      <w:r>
        <w:rPr>
          <w:spacing w:val="1"/>
          <w:sz w:val="22"/>
        </w:rPr>
        <w:t> </w:t>
      </w:r>
      <w:r>
        <w:rPr>
          <w:sz w:val="22"/>
        </w:rPr>
        <w:t>subvención por importe de </w:t>
      </w:r>
      <w:r>
        <w:rPr>
          <w:rFonts w:ascii="Arial" w:hAnsi="Arial"/>
          <w:b/>
          <w:sz w:val="22"/>
        </w:rPr>
        <w:t>TRESCIENTOS TRES MIL NOVECIENTOS SEIS EUROS CON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CUARENTA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UN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CÉNTIMOS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(303.906,41€)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adjuntando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siguiente</w:t>
      </w:r>
      <w:r>
        <w:rPr>
          <w:spacing w:val="-1"/>
          <w:sz w:val="22"/>
        </w:rPr>
        <w:t> </w:t>
      </w:r>
      <w:r>
        <w:rPr>
          <w:sz w:val="22"/>
        </w:rPr>
        <w:t>documentación: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167" w:after="0"/>
        <w:ind w:left="1586" w:right="0" w:hanging="360"/>
        <w:jc w:val="left"/>
        <w:rPr>
          <w:sz w:val="22"/>
        </w:rPr>
      </w:pPr>
      <w:r>
        <w:rPr>
          <w:sz w:val="22"/>
        </w:rPr>
        <w:t>Instancia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Solicitud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subvención.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6" w:right="0" w:hanging="360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2"/>
          <w:sz w:val="22"/>
        </w:rPr>
        <w:t> </w:t>
      </w:r>
      <w:r>
        <w:rPr>
          <w:sz w:val="22"/>
        </w:rPr>
        <w:t>Jurada</w:t>
      </w:r>
      <w:r>
        <w:rPr>
          <w:spacing w:val="-2"/>
          <w:sz w:val="22"/>
        </w:rPr>
        <w:t> </w:t>
      </w:r>
      <w:r>
        <w:rPr>
          <w:sz w:val="22"/>
        </w:rPr>
        <w:t>(Anexo</w:t>
      </w:r>
      <w:r>
        <w:rPr>
          <w:spacing w:val="-3"/>
          <w:sz w:val="22"/>
        </w:rPr>
        <w:t> </w:t>
      </w:r>
      <w:r>
        <w:rPr>
          <w:sz w:val="22"/>
        </w:rPr>
        <w:t>I)</w:t>
      </w: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6" w:right="0" w:hanging="360"/>
        <w:jc w:val="left"/>
        <w:rPr>
          <w:sz w:val="22"/>
        </w:rPr>
      </w:pPr>
      <w:r>
        <w:rPr>
          <w:sz w:val="22"/>
        </w:rPr>
        <w:t>Documentos</w:t>
      </w:r>
      <w:r>
        <w:rPr>
          <w:spacing w:val="-5"/>
          <w:sz w:val="22"/>
        </w:rPr>
        <w:t> </w:t>
      </w:r>
      <w:r>
        <w:rPr>
          <w:sz w:val="22"/>
        </w:rPr>
        <w:t>acreditativos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personalidad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solicitante.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6" w:right="0" w:hanging="360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3"/>
          <w:sz w:val="22"/>
        </w:rPr>
        <w:t> </w:t>
      </w:r>
      <w:r>
        <w:rPr>
          <w:sz w:val="22"/>
        </w:rPr>
        <w:t>Responsable</w:t>
      </w:r>
      <w:r>
        <w:rPr>
          <w:spacing w:val="-2"/>
          <w:sz w:val="22"/>
        </w:rPr>
        <w:t> </w:t>
      </w:r>
      <w:r>
        <w:rPr>
          <w:sz w:val="22"/>
        </w:rPr>
        <w:t>(Anexo</w:t>
      </w:r>
      <w:r>
        <w:rPr>
          <w:spacing w:val="-4"/>
          <w:sz w:val="22"/>
        </w:rPr>
        <w:t> </w:t>
      </w:r>
      <w:r>
        <w:rPr>
          <w:sz w:val="22"/>
        </w:rPr>
        <w:t>II)</w:t>
      </w: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6" w:right="0" w:hanging="360"/>
        <w:jc w:val="left"/>
        <w:rPr>
          <w:sz w:val="22"/>
        </w:rPr>
      </w:pPr>
      <w:r>
        <w:rPr>
          <w:sz w:val="22"/>
        </w:rPr>
        <w:t>Memoria</w:t>
      </w:r>
      <w:r>
        <w:rPr>
          <w:spacing w:val="-3"/>
          <w:sz w:val="22"/>
        </w:rPr>
        <w:t> </w:t>
      </w:r>
      <w:r>
        <w:rPr>
          <w:sz w:val="22"/>
        </w:rPr>
        <w:t>explicativa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entidad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proyecto</w:t>
      </w:r>
      <w:r>
        <w:rPr>
          <w:spacing w:val="-2"/>
          <w:sz w:val="22"/>
        </w:rPr>
        <w:t> </w:t>
      </w:r>
      <w:r>
        <w:rPr>
          <w:sz w:val="22"/>
        </w:rPr>
        <w:t>(Anexo</w:t>
      </w:r>
      <w:r>
        <w:rPr>
          <w:spacing w:val="-3"/>
          <w:sz w:val="22"/>
        </w:rPr>
        <w:t> </w:t>
      </w:r>
      <w:r>
        <w:rPr>
          <w:sz w:val="22"/>
        </w:rPr>
        <w:t>III)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6" w:right="0" w:hanging="360"/>
        <w:jc w:val="left"/>
        <w:rPr>
          <w:sz w:val="22"/>
        </w:rPr>
      </w:pPr>
      <w:r>
        <w:rPr>
          <w:sz w:val="22"/>
        </w:rPr>
        <w:t>Presupuesto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ingresos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gastos</w:t>
      </w:r>
      <w:r>
        <w:rPr>
          <w:spacing w:val="-3"/>
          <w:sz w:val="22"/>
        </w:rPr>
        <w:t> </w:t>
      </w:r>
      <w:r>
        <w:rPr>
          <w:sz w:val="22"/>
        </w:rPr>
        <w:t>desglosado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pormenorizado</w:t>
      </w:r>
      <w:r>
        <w:rPr>
          <w:spacing w:val="-2"/>
          <w:sz w:val="22"/>
        </w:rPr>
        <w:t> </w:t>
      </w:r>
      <w:r>
        <w:rPr>
          <w:sz w:val="22"/>
        </w:rPr>
        <w:t>(Anexo</w:t>
      </w:r>
      <w:r>
        <w:rPr>
          <w:spacing w:val="-3"/>
          <w:sz w:val="22"/>
        </w:rPr>
        <w:t> </w:t>
      </w:r>
      <w:r>
        <w:rPr>
          <w:sz w:val="22"/>
        </w:rPr>
        <w:t>IV)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1105233</wp:posOffset>
            </wp:positionH>
            <wp:positionV relativeFrom="paragraph">
              <wp:posOffset>168646</wp:posOffset>
            </wp:positionV>
            <wp:extent cx="4870482" cy="192881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headerReference w:type="default" r:id="rId5"/>
          <w:type w:val="continuous"/>
          <w:pgSz w:w="11910" w:h="16840"/>
          <w:pgMar w:header="576" w:top="1660" w:bottom="280" w:left="560" w:right="4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92" w:lineRule="auto" w:before="101" w:after="0"/>
        <w:ind w:left="1586" w:right="945" w:hanging="360"/>
        <w:jc w:val="left"/>
        <w:rPr>
          <w:sz w:val="22"/>
        </w:rPr>
      </w:pPr>
      <w:r>
        <w:rPr/>
        <w:pict>
          <v:shape style="position:absolute;margin-left:567.868347pt;margin-top:510.749695pt;width:14.75pt;height:302.150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49KY5JQRRTM6XW7H35MHJYM63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Certificados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estar</w:t>
      </w:r>
      <w:r>
        <w:rPr>
          <w:spacing w:val="19"/>
          <w:sz w:val="22"/>
        </w:rPr>
        <w:t> </w:t>
      </w:r>
      <w:r>
        <w:rPr>
          <w:sz w:val="22"/>
        </w:rPr>
        <w:t>al</w:t>
      </w:r>
      <w:r>
        <w:rPr>
          <w:spacing w:val="17"/>
          <w:sz w:val="22"/>
        </w:rPr>
        <w:t> </w:t>
      </w:r>
      <w:r>
        <w:rPr>
          <w:sz w:val="22"/>
        </w:rPr>
        <w:t>corriente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las</w:t>
      </w:r>
      <w:r>
        <w:rPr>
          <w:spacing w:val="20"/>
          <w:sz w:val="22"/>
        </w:rPr>
        <w:t> </w:t>
      </w:r>
      <w:r>
        <w:rPr>
          <w:sz w:val="22"/>
        </w:rPr>
        <w:t>obligaciones</w:t>
      </w:r>
      <w:r>
        <w:rPr>
          <w:spacing w:val="21"/>
          <w:sz w:val="22"/>
        </w:rPr>
        <w:t> </w:t>
      </w:r>
      <w:r>
        <w:rPr>
          <w:sz w:val="22"/>
        </w:rPr>
        <w:t>tributarias</w:t>
      </w:r>
      <w:r>
        <w:rPr>
          <w:spacing w:val="18"/>
          <w:sz w:val="22"/>
        </w:rPr>
        <w:t> </w:t>
      </w:r>
      <w:r>
        <w:rPr>
          <w:sz w:val="22"/>
        </w:rPr>
        <w:t>(Hacienda</w:t>
      </w:r>
      <w:r>
        <w:rPr>
          <w:spacing w:val="19"/>
          <w:sz w:val="22"/>
        </w:rPr>
        <w:t> </w:t>
      </w:r>
      <w:r>
        <w:rPr>
          <w:sz w:val="22"/>
        </w:rPr>
        <w:t>Estatal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Canaria)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frente a</w:t>
      </w:r>
      <w:r>
        <w:rPr>
          <w:spacing w:val="-1"/>
          <w:sz w:val="22"/>
        </w:rPr>
        <w:t> </w:t>
      </w:r>
      <w:r>
        <w:rPr>
          <w:sz w:val="22"/>
        </w:rPr>
        <w:t>la Seguridad</w:t>
      </w:r>
      <w:r>
        <w:rPr>
          <w:spacing w:val="2"/>
          <w:sz w:val="22"/>
        </w:rPr>
        <w:t> </w:t>
      </w:r>
      <w:r>
        <w:rPr>
          <w:sz w:val="22"/>
        </w:rPr>
        <w:t>Social.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6" w:val="left" w:leader="none"/>
        </w:tabs>
        <w:spacing w:line="292" w:lineRule="auto" w:before="1" w:after="0"/>
        <w:ind w:left="1586" w:right="936" w:hanging="360"/>
        <w:jc w:val="left"/>
        <w:rPr>
          <w:sz w:val="22"/>
        </w:rPr>
      </w:pPr>
      <w:r>
        <w:rPr>
          <w:sz w:val="22"/>
        </w:rPr>
        <w:t>Certificación</w:t>
      </w:r>
      <w:r>
        <w:rPr>
          <w:spacing w:val="34"/>
          <w:sz w:val="22"/>
        </w:rPr>
        <w:t> </w:t>
      </w:r>
      <w:r>
        <w:rPr>
          <w:sz w:val="22"/>
        </w:rPr>
        <w:t>del</w:t>
      </w:r>
      <w:r>
        <w:rPr>
          <w:spacing w:val="30"/>
          <w:sz w:val="22"/>
        </w:rPr>
        <w:t> </w:t>
      </w:r>
      <w:r>
        <w:rPr>
          <w:sz w:val="22"/>
        </w:rPr>
        <w:t>órgano</w:t>
      </w:r>
      <w:r>
        <w:rPr>
          <w:spacing w:val="32"/>
          <w:sz w:val="22"/>
        </w:rPr>
        <w:t> </w:t>
      </w:r>
      <w:r>
        <w:rPr>
          <w:sz w:val="22"/>
        </w:rPr>
        <w:t>competente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aprobación</w:t>
      </w:r>
      <w:r>
        <w:rPr>
          <w:spacing w:val="33"/>
          <w:sz w:val="22"/>
        </w:rPr>
        <w:t> </w:t>
      </w:r>
      <w:r>
        <w:rPr>
          <w:sz w:val="22"/>
        </w:rPr>
        <w:t>del</w:t>
      </w:r>
      <w:r>
        <w:rPr>
          <w:spacing w:val="32"/>
          <w:sz w:val="22"/>
        </w:rPr>
        <w:t> </w:t>
      </w:r>
      <w:r>
        <w:rPr>
          <w:sz w:val="22"/>
        </w:rPr>
        <w:t>proyecto</w:t>
      </w:r>
      <w:r>
        <w:rPr>
          <w:spacing w:val="30"/>
          <w:sz w:val="22"/>
        </w:rPr>
        <w:t> </w:t>
      </w:r>
      <w:r>
        <w:rPr>
          <w:sz w:val="22"/>
        </w:rPr>
        <w:t>para</w:t>
      </w:r>
      <w:r>
        <w:rPr>
          <w:spacing w:val="30"/>
          <w:sz w:val="22"/>
        </w:rPr>
        <w:t> </w:t>
      </w: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que</w:t>
      </w:r>
      <w:r>
        <w:rPr>
          <w:spacing w:val="32"/>
          <w:sz w:val="22"/>
        </w:rPr>
        <w:t> </w:t>
      </w:r>
      <w:r>
        <w:rPr>
          <w:sz w:val="22"/>
        </w:rPr>
        <w:t>se</w:t>
      </w:r>
      <w:r>
        <w:rPr>
          <w:spacing w:val="-58"/>
          <w:sz w:val="22"/>
        </w:rPr>
        <w:t> </w:t>
      </w:r>
      <w:r>
        <w:rPr>
          <w:sz w:val="22"/>
        </w:rPr>
        <w:t>concede la</w:t>
      </w:r>
      <w:r>
        <w:rPr>
          <w:spacing w:val="1"/>
          <w:sz w:val="22"/>
        </w:rPr>
        <w:t> </w:t>
      </w:r>
      <w:r>
        <w:rPr>
          <w:sz w:val="22"/>
        </w:rPr>
        <w:t>subvención,</w:t>
      </w:r>
      <w:r>
        <w:rPr>
          <w:spacing w:val="2"/>
          <w:sz w:val="22"/>
        </w:rPr>
        <w:t> </w:t>
      </w:r>
      <w:r>
        <w:rPr>
          <w:sz w:val="22"/>
        </w:rPr>
        <w:t>así como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disponibilidad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crédito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aquellos</w:t>
      </w:r>
      <w:r>
        <w:rPr>
          <w:spacing w:val="1"/>
          <w:sz w:val="22"/>
        </w:rPr>
        <w:t> </w:t>
      </w:r>
      <w:r>
        <w:rPr>
          <w:sz w:val="22"/>
        </w:rPr>
        <w:t>gastos</w:t>
      </w:r>
    </w:p>
    <w:p>
      <w:pPr>
        <w:pStyle w:val="BodyText"/>
        <w:spacing w:before="71"/>
        <w:ind w:left="1586"/>
      </w:pP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generen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hayan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financiados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propia</w:t>
      </w:r>
      <w:r>
        <w:rPr>
          <w:spacing w:val="-1"/>
        </w:rPr>
        <w:t> </w:t>
      </w:r>
      <w:r>
        <w:rPr/>
        <w:t>Corporación</w:t>
      </w:r>
      <w:r>
        <w:rPr>
          <w:spacing w:val="-3"/>
        </w:rPr>
        <w:t> </w:t>
      </w:r>
      <w:r>
        <w:rPr/>
        <w:t>Local.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8"/>
        </w:rPr>
      </w:pPr>
    </w:p>
    <w:p>
      <w:pPr>
        <w:spacing w:line="360" w:lineRule="auto" w:before="1"/>
        <w:ind w:left="860" w:right="100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TERCERO</w:t>
      </w:r>
      <w:r>
        <w:rPr>
          <w:sz w:val="22"/>
        </w:rPr>
        <w:t>. Con fecha 23 de septiembre de 2022 existe retención de crédito, dentro de la</w:t>
      </w:r>
      <w:r>
        <w:rPr>
          <w:spacing w:val="1"/>
          <w:sz w:val="22"/>
        </w:rPr>
        <w:t> </w:t>
      </w:r>
      <w:r>
        <w:rPr>
          <w:sz w:val="22"/>
        </w:rPr>
        <w:t>aplicación presupuestaria 4591.46200 Subv. Aytos. Plan Empleo Corporaciones Locales</w:t>
      </w:r>
      <w:r>
        <w:rPr>
          <w:spacing w:val="1"/>
          <w:sz w:val="22"/>
        </w:rPr>
        <w:t> </w:t>
      </w:r>
      <w:r>
        <w:rPr>
          <w:sz w:val="22"/>
        </w:rPr>
        <w:t>(FDCAN), contemplada en el Plan Estratégico de Subvenciones para el ejercicio 2022 por</w:t>
      </w:r>
      <w:r>
        <w:rPr>
          <w:spacing w:val="1"/>
          <w:sz w:val="22"/>
        </w:rPr>
        <w:t> </w:t>
      </w:r>
      <w:r>
        <w:rPr>
          <w:sz w:val="22"/>
        </w:rPr>
        <w:t>importe de </w:t>
      </w:r>
      <w:r>
        <w:rPr>
          <w:rFonts w:ascii="Arial" w:hAnsi="Arial"/>
          <w:b/>
          <w:sz w:val="22"/>
        </w:rPr>
        <w:t>TRESCIENTOS TRES MIL NOVECIENTOS SEIS EUROS CON CUARENTA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UN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CÉNTIMOS (303.906,41€).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before="202"/>
        <w:ind w:left="1739" w:right="1817"/>
        <w:jc w:val="center"/>
      </w:pPr>
      <w:r>
        <w:rPr/>
        <w:t>FUNDAMENTOS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</w:t>
      </w:r>
    </w:p>
    <w:p>
      <w:pPr>
        <w:pStyle w:val="BodyText"/>
        <w:spacing w:before="6"/>
        <w:rPr>
          <w:rFonts w:ascii="Arial"/>
          <w:b/>
          <w:sz w:val="34"/>
        </w:rPr>
      </w:pPr>
    </w:p>
    <w:p>
      <w:pPr>
        <w:spacing w:before="0"/>
        <w:ind w:left="86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PRIMERO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Competencia</w:t>
      </w:r>
      <w:r>
        <w:rPr>
          <w:spacing w:val="-3"/>
          <w:sz w:val="22"/>
        </w:rPr>
        <w:t> </w:t>
      </w:r>
      <w:r>
        <w:rPr>
          <w:sz w:val="22"/>
        </w:rPr>
        <w:t>orgánica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360" w:lineRule="auto"/>
        <w:ind w:left="860" w:right="936"/>
        <w:jc w:val="both"/>
      </w:pPr>
      <w:r>
        <w:rPr/>
        <w:t>El art. 10.4 de la Ley 38/2003, de 17 de noviembre, General de Subvenciones establece que</w:t>
      </w:r>
      <w:r>
        <w:rPr>
          <w:spacing w:val="-59"/>
        </w:rPr>
        <w:t> </w:t>
      </w:r>
      <w:r>
        <w:rPr/>
        <w:t>la competencia para conceder subvenciones</w:t>
      </w:r>
      <w:r>
        <w:rPr>
          <w:spacing w:val="61"/>
        </w:rPr>
        <w:t> </w:t>
      </w:r>
      <w:r>
        <w:rPr/>
        <w:t>en las Corporaciones Locales corresponde a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2"/>
        </w:rPr>
        <w:t> </w:t>
      </w:r>
      <w:r>
        <w:rPr/>
        <w:t>atribuidas</w:t>
      </w:r>
      <w:r>
        <w:rPr>
          <w:spacing w:val="-1"/>
        </w:rPr>
        <w:t> </w:t>
      </w:r>
      <w:r>
        <w:rPr/>
        <w:t>tales funciones 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 de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860" w:right="938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6861809</wp:posOffset>
            </wp:positionH>
            <wp:positionV relativeFrom="paragraph">
              <wp:posOffset>223607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 acuerdo con la Legislación de Régimen Local en su artículo 34.o) y especialmente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59.m)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Orgánico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Lanzarote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 autorizar y disponer gastos, reconocer y liquidar obligaciones en la cuantía 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Presupuesto, que podrá delegar de acuerdo con lo establecido en el artículo 124.5 de la Ley</w:t>
      </w:r>
      <w:r>
        <w:rPr>
          <w:spacing w:val="-59"/>
        </w:rPr>
        <w:t> </w:t>
      </w:r>
      <w:r>
        <w:rPr/>
        <w:t>7/1985,</w:t>
      </w:r>
      <w:r>
        <w:rPr>
          <w:spacing w:val="-2"/>
        </w:rPr>
        <w:t> </w:t>
      </w:r>
      <w:r>
        <w:rPr/>
        <w:t>de 2 de abril.</w:t>
      </w:r>
    </w:p>
    <w:p>
      <w:pPr>
        <w:pStyle w:val="BodyText"/>
        <w:spacing w:before="7"/>
        <w:rPr>
          <w:sz w:val="20"/>
        </w:rPr>
      </w:pPr>
    </w:p>
    <w:p>
      <w:pPr>
        <w:spacing w:before="1"/>
        <w:ind w:left="860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SEGUNDO.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Procedimiento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normativa</w:t>
      </w:r>
      <w:r>
        <w:rPr>
          <w:spacing w:val="-5"/>
          <w:sz w:val="22"/>
        </w:rPr>
        <w:t> </w:t>
      </w:r>
      <w:r>
        <w:rPr>
          <w:sz w:val="22"/>
        </w:rPr>
        <w:t>aplicable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860"/>
      </w:pPr>
      <w:r>
        <w:rPr/>
        <w:t>La</w:t>
      </w:r>
      <w:r>
        <w:rPr>
          <w:spacing w:val="-4"/>
        </w:rPr>
        <w:t> </w:t>
      </w:r>
      <w:r>
        <w:rPr/>
        <w:t>normativa</w:t>
      </w:r>
      <w:r>
        <w:rPr>
          <w:spacing w:val="-3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es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718" w:val="left" w:leader="none"/>
        </w:tabs>
        <w:spacing w:line="357" w:lineRule="auto" w:before="0" w:after="0"/>
        <w:ind w:left="1568" w:right="945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artículos</w:t>
      </w:r>
      <w:r>
        <w:rPr>
          <w:spacing w:val="12"/>
          <w:sz w:val="22"/>
        </w:rPr>
        <w:t> </w:t>
      </w:r>
      <w:r>
        <w:rPr>
          <w:sz w:val="22"/>
        </w:rPr>
        <w:t>36</w:t>
      </w:r>
      <w:r>
        <w:rPr>
          <w:spacing w:val="9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72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Ley</w:t>
      </w:r>
      <w:r>
        <w:rPr>
          <w:spacing w:val="10"/>
          <w:sz w:val="22"/>
        </w:rPr>
        <w:t> </w:t>
      </w:r>
      <w:r>
        <w:rPr>
          <w:sz w:val="22"/>
        </w:rPr>
        <w:t>7/1985,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2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abril,</w:t>
      </w:r>
      <w:r>
        <w:rPr>
          <w:spacing w:val="12"/>
          <w:sz w:val="22"/>
        </w:rPr>
        <w:t> </w:t>
      </w:r>
      <w:r>
        <w:rPr>
          <w:sz w:val="22"/>
        </w:rPr>
        <w:t>Reguladora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10"/>
          <w:sz w:val="22"/>
        </w:rPr>
        <w:t> </w:t>
      </w:r>
      <w:r>
        <w:rPr>
          <w:sz w:val="22"/>
        </w:rPr>
        <w:t>Bases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Régimen</w:t>
      </w:r>
      <w:r>
        <w:rPr>
          <w:spacing w:val="1"/>
          <w:sz w:val="22"/>
        </w:rPr>
        <w:t> </w:t>
      </w:r>
      <w:r>
        <w:rPr>
          <w:sz w:val="22"/>
        </w:rPr>
        <w:t>Local.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357" w:lineRule="auto" w:before="0" w:after="0"/>
        <w:ind w:left="1568" w:right="942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Título</w:t>
      </w:r>
      <w:r>
        <w:rPr>
          <w:spacing w:val="17"/>
          <w:sz w:val="22"/>
        </w:rPr>
        <w:t> </w:t>
      </w:r>
      <w:r>
        <w:rPr>
          <w:sz w:val="22"/>
        </w:rPr>
        <w:t>II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4"/>
          <w:sz w:val="22"/>
        </w:rPr>
        <w:t> </w:t>
      </w:r>
      <w:r>
        <w:rPr>
          <w:sz w:val="22"/>
        </w:rPr>
        <w:t>Decreto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17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junio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1955,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Servicios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las</w:t>
      </w:r>
      <w:r>
        <w:rPr>
          <w:spacing w:val="15"/>
          <w:sz w:val="22"/>
        </w:rPr>
        <w:t> </w:t>
      </w:r>
      <w:r>
        <w:rPr>
          <w:sz w:val="22"/>
        </w:rPr>
        <w:t>Corporaciones</w:t>
      </w:r>
      <w:r>
        <w:rPr>
          <w:spacing w:val="-58"/>
          <w:sz w:val="22"/>
        </w:rPr>
        <w:t> </w:t>
      </w:r>
      <w:r>
        <w:rPr>
          <w:sz w:val="22"/>
        </w:rPr>
        <w:t>Locales.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1105233</wp:posOffset>
            </wp:positionH>
            <wp:positionV relativeFrom="paragraph">
              <wp:posOffset>177148</wp:posOffset>
            </wp:positionV>
            <wp:extent cx="4870482" cy="192881"/>
            <wp:effectExtent l="0" t="0" r="0" b="0"/>
            <wp:wrapTopAndBottom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ListParagraph"/>
        <w:numPr>
          <w:ilvl w:val="1"/>
          <w:numId w:val="1"/>
        </w:numPr>
        <w:tabs>
          <w:tab w:pos="1716" w:val="left" w:leader="none"/>
        </w:tabs>
        <w:spacing w:line="357" w:lineRule="auto" w:before="136" w:after="0"/>
        <w:ind w:left="1568" w:right="943" w:firstLine="0"/>
        <w:jc w:val="both"/>
        <w:rPr>
          <w:sz w:val="22"/>
        </w:rPr>
      </w:pPr>
      <w:r>
        <w:rPr/>
        <w:pict>
          <v:shape style="position:absolute;margin-left:567.868347pt;margin-top:510.749695pt;width:14.75pt;height:302.150pt;mso-position-horizontal-relative:page;mso-position-vertical-relative:page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49KY5JQRRTM6XW7H35MHJYM63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Los artículos 9.2, 22.2, 28, 30 y siguientes de la Ley 38/2003, de 17 de noviembre,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 Subvenciones.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720" w:val="left" w:leader="none"/>
        </w:tabs>
        <w:spacing w:line="360" w:lineRule="auto" w:before="0" w:after="0"/>
        <w:ind w:left="1568" w:right="939" w:firstLine="0"/>
        <w:jc w:val="both"/>
        <w:rPr>
          <w:sz w:val="22"/>
        </w:rPr>
      </w:pP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artículos</w:t>
      </w:r>
      <w:r>
        <w:rPr>
          <w:spacing w:val="12"/>
          <w:sz w:val="22"/>
        </w:rPr>
        <w:t> </w:t>
      </w:r>
      <w:r>
        <w:rPr>
          <w:sz w:val="22"/>
        </w:rPr>
        <w:t>55,</w:t>
      </w:r>
      <w:r>
        <w:rPr>
          <w:spacing w:val="12"/>
          <w:sz w:val="22"/>
        </w:rPr>
        <w:t> </w:t>
      </w:r>
      <w:r>
        <w:rPr>
          <w:sz w:val="22"/>
        </w:rPr>
        <w:t>65,</w:t>
      </w:r>
      <w:r>
        <w:rPr>
          <w:spacing w:val="12"/>
          <w:sz w:val="22"/>
        </w:rPr>
        <w:t> </w:t>
      </w:r>
      <w:r>
        <w:rPr>
          <w:sz w:val="22"/>
        </w:rPr>
        <w:t>66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67</w:t>
      </w:r>
      <w:r>
        <w:rPr>
          <w:spacing w:val="10"/>
          <w:sz w:val="22"/>
        </w:rPr>
        <w:t> </w:t>
      </w:r>
      <w:r>
        <w:rPr>
          <w:sz w:val="22"/>
        </w:rPr>
        <w:t>del</w:t>
      </w:r>
      <w:r>
        <w:rPr>
          <w:spacing w:val="12"/>
          <w:sz w:val="22"/>
        </w:rPr>
        <w:t> </w:t>
      </w:r>
      <w:r>
        <w:rPr>
          <w:sz w:val="22"/>
        </w:rPr>
        <w:t>Real</w:t>
      </w:r>
      <w:r>
        <w:rPr>
          <w:spacing w:val="13"/>
          <w:sz w:val="22"/>
        </w:rPr>
        <w:t> </w:t>
      </w:r>
      <w:r>
        <w:rPr>
          <w:sz w:val="22"/>
        </w:rPr>
        <w:t>Decreto</w:t>
      </w:r>
      <w:r>
        <w:rPr>
          <w:spacing w:val="9"/>
          <w:sz w:val="22"/>
        </w:rPr>
        <w:t> </w:t>
      </w:r>
      <w:r>
        <w:rPr>
          <w:sz w:val="22"/>
        </w:rPr>
        <w:t>887/2006,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21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julio,</w:t>
      </w:r>
      <w:r>
        <w:rPr>
          <w:spacing w:val="15"/>
          <w:sz w:val="22"/>
        </w:rPr>
        <w:t> </w:t>
      </w:r>
      <w:r>
        <w:rPr>
          <w:sz w:val="22"/>
        </w:rPr>
        <w:t>por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se aprueba el Reglamento de la Ley 38/2003, de 17 de noviembre, General de</w:t>
      </w:r>
      <w:r>
        <w:rPr>
          <w:spacing w:val="1"/>
          <w:sz w:val="22"/>
        </w:rPr>
        <w:t> </w:t>
      </w:r>
      <w:r>
        <w:rPr>
          <w:sz w:val="22"/>
        </w:rPr>
        <w:t>Subvenciones.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706" w:val="left" w:leader="none"/>
        </w:tabs>
        <w:spacing w:line="240" w:lineRule="auto" w:before="0" w:after="0"/>
        <w:ind w:left="1706" w:right="0" w:hanging="138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Ordenanza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Subvenciones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Cabildo</w:t>
      </w:r>
      <w:r>
        <w:rPr>
          <w:spacing w:val="-2"/>
          <w:sz w:val="22"/>
        </w:rPr>
        <w:t> </w:t>
      </w:r>
      <w:r>
        <w:rPr>
          <w:sz w:val="22"/>
        </w:rPr>
        <w:t>Insular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Lanzarote.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738" w:val="left" w:leader="none"/>
        </w:tabs>
        <w:spacing w:line="360" w:lineRule="auto" w:before="0" w:after="0"/>
        <w:ind w:left="1568" w:right="942" w:firstLine="0"/>
        <w:jc w:val="both"/>
        <w:rPr>
          <w:sz w:val="22"/>
        </w:rPr>
      </w:pPr>
      <w:r>
        <w:rPr>
          <w:sz w:val="22"/>
        </w:rPr>
        <w:t>La disposición final primera de la Ley 38/2003, de 17 de noviembre, General de</w:t>
      </w:r>
      <w:r>
        <w:rPr>
          <w:spacing w:val="1"/>
          <w:sz w:val="22"/>
        </w:rPr>
        <w:t> </w:t>
      </w:r>
      <w:r>
        <w:rPr>
          <w:sz w:val="22"/>
        </w:rPr>
        <w:t>Subvenciones, y la disposición final primera del Real Decreto 887/2006, de 21 de</w:t>
      </w:r>
      <w:r>
        <w:rPr>
          <w:spacing w:val="1"/>
          <w:sz w:val="22"/>
        </w:rPr>
        <w:t> </w:t>
      </w:r>
      <w:r>
        <w:rPr>
          <w:sz w:val="22"/>
        </w:rPr>
        <w:t>julio, por el que se aprueba el Reglamento de la Ley 38/2003, de 17 de noviembre,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Subvenciones,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pone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manifiesto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habilitación</w:t>
      </w:r>
      <w:r>
        <w:rPr>
          <w:spacing w:val="1"/>
          <w:sz w:val="22"/>
        </w:rPr>
        <w:t> </w:t>
      </w:r>
      <w:r>
        <w:rPr>
          <w:sz w:val="22"/>
        </w:rPr>
        <w:t>competencial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carácter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legislación</w:t>
      </w:r>
      <w:r>
        <w:rPr>
          <w:spacing w:val="2"/>
          <w:sz w:val="22"/>
        </w:rPr>
        <w:t> </w:t>
      </w:r>
      <w:r>
        <w:rPr>
          <w:sz w:val="22"/>
        </w:rPr>
        <w:t>básica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mismos.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360" w:lineRule="auto" w:before="1"/>
        <w:ind w:left="860" w:right="937"/>
        <w:jc w:val="both"/>
      </w:pPr>
      <w:r>
        <w:rPr/>
        <w:t>Concretamente, de acuerdo con lo dispuesto en el art. 22.2.a) de La Ley 38/2003, de 17 de</w:t>
      </w:r>
      <w:r>
        <w:rPr>
          <w:spacing w:val="1"/>
        </w:rPr>
        <w:t> </w:t>
      </w:r>
      <w:r>
        <w:rPr/>
        <w:t>noviembre, General de Subvenciones podrán concederse de forma directa subvenciones</w:t>
      </w:r>
      <w:r>
        <w:rPr>
          <w:spacing w:val="1"/>
        </w:rPr>
        <w:t> </w:t>
      </w:r>
      <w:r>
        <w:rPr/>
        <w:t>previstas nominativamente en los Presupuestos Generales del Estado, de las Comunidades</w:t>
      </w:r>
      <w:r>
        <w:rPr>
          <w:spacing w:val="1"/>
        </w:rPr>
        <w:t> </w:t>
      </w:r>
      <w:r>
        <w:rPr/>
        <w:t>Autónomas o de las Entidades Locales, en los términos recogidos en los convenios y en la</w:t>
      </w:r>
      <w:r>
        <w:rPr>
          <w:spacing w:val="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reguladora</w:t>
      </w:r>
      <w:r>
        <w:rPr>
          <w:spacing w:val="2"/>
        </w:rPr>
        <w:t> </w:t>
      </w:r>
      <w:r>
        <w:rPr/>
        <w:t>de estas</w:t>
      </w:r>
      <w:r>
        <w:rPr>
          <w:spacing w:val="-3"/>
        </w:rPr>
        <w:t> </w:t>
      </w:r>
      <w:r>
        <w:rPr/>
        <w:t>subvenciones.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360" w:lineRule="auto"/>
        <w:ind w:left="860" w:right="934"/>
        <w:jc w:val="both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6861809</wp:posOffset>
            </wp:positionH>
            <wp:positionV relativeFrom="paragraph">
              <wp:posOffset>497927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efectos de lo establecido en el párrafo anterior, se entiende por subvención prevista</w:t>
      </w:r>
      <w:r>
        <w:rPr>
          <w:spacing w:val="1"/>
        </w:rPr>
        <w:t> </w:t>
      </w:r>
      <w:r>
        <w:rPr/>
        <w:t>nominativamente en los Presupuestos Generales del Estado aquella en que al menos su</w:t>
      </w:r>
      <w:r>
        <w:rPr>
          <w:spacing w:val="1"/>
        </w:rPr>
        <w:t> </w:t>
      </w:r>
      <w:r>
        <w:rPr/>
        <w:t>dotación presupuestaria y beneficiario aparezcan determinados en los estados de gasto del</w:t>
      </w:r>
      <w:r>
        <w:rPr>
          <w:spacing w:val="1"/>
        </w:rPr>
        <w:t> </w:t>
      </w:r>
      <w:r>
        <w:rPr/>
        <w:t>Presupuesto. El objeto de estas subvenciones deberá quedar determinado expresamente en</w:t>
      </w:r>
      <w:r>
        <w:rPr>
          <w:spacing w:val="-59"/>
        </w:rPr>
        <w:t> </w:t>
      </w:r>
      <w:r>
        <w:rPr/>
        <w:t>el correspondiente convenio de colaboración o resolución de concesión que, en todo caso,</w:t>
      </w:r>
      <w:r>
        <w:rPr>
          <w:spacing w:val="1"/>
        </w:rPr>
        <w:t> </w:t>
      </w:r>
      <w:r>
        <w:rPr/>
        <w:t>deberá ser congruente con la clasificación funcional y económica del correspondiente crédito</w:t>
      </w:r>
      <w:r>
        <w:rPr>
          <w:spacing w:val="-59"/>
        </w:rPr>
        <w:t> </w:t>
      </w:r>
      <w:r>
        <w:rPr/>
        <w:t>presupuestario.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86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TERCERO.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Legitimación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357" w:lineRule="auto" w:before="1"/>
        <w:ind w:left="860" w:right="946"/>
        <w:jc w:val="both"/>
      </w:pPr>
      <w:r>
        <w:rPr/>
        <w:t>Que por la Asesoría Jurídica se ha emitido informe Jurídico de fecha fecha 01 de diciembre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60" w:lineRule="auto"/>
        <w:ind w:left="860" w:right="940"/>
        <w:jc w:val="both"/>
      </w:pP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comprobado</w:t>
      </w:r>
      <w:r>
        <w:rPr>
          <w:spacing w:val="62"/>
        </w:rPr>
        <w:t> </w:t>
      </w:r>
      <w:r>
        <w:rPr/>
        <w:t>la</w:t>
      </w:r>
      <w:r>
        <w:rPr>
          <w:spacing w:val="-59"/>
        </w:rPr>
        <w:t> </w:t>
      </w:r>
      <w:r>
        <w:rPr/>
        <w:t>documentación de carácter general, así como la correspondiente a las fases de concesión,</w:t>
      </w:r>
      <w:r>
        <w:rPr>
          <w:spacing w:val="1"/>
        </w:rPr>
        <w:t> </w:t>
      </w:r>
      <w:r>
        <w:rPr/>
        <w:t>autorización,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abono,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47"/>
        </w:rPr>
        <w:t> </w:t>
      </w:r>
      <w:r>
        <w:rPr/>
        <w:t>con</w:t>
      </w:r>
      <w:r>
        <w:rPr>
          <w:spacing w:val="47"/>
        </w:rPr>
        <w:t> </w:t>
      </w:r>
      <w:r>
        <w:rPr/>
        <w:t>los</w:t>
      </w:r>
      <w:r>
        <w:rPr>
          <w:spacing w:val="45"/>
        </w:rPr>
        <w:t> </w:t>
      </w:r>
      <w:r>
        <w:rPr/>
        <w:t>artículos</w:t>
      </w:r>
      <w:r>
        <w:rPr>
          <w:spacing w:val="48"/>
        </w:rPr>
        <w:t> </w:t>
      </w:r>
      <w:r>
        <w:rPr/>
        <w:t>213</w:t>
      </w:r>
      <w:r>
        <w:rPr>
          <w:spacing w:val="47"/>
        </w:rPr>
        <w:t> </w:t>
      </w:r>
      <w:r>
        <w:rPr/>
        <w:t>al</w:t>
      </w:r>
      <w:r>
        <w:rPr>
          <w:spacing w:val="44"/>
        </w:rPr>
        <w:t> </w:t>
      </w:r>
      <w:r>
        <w:rPr/>
        <w:t>223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RD</w:t>
      </w:r>
      <w:r>
        <w:rPr>
          <w:spacing w:val="46"/>
        </w:rPr>
        <w:t> </w:t>
      </w:r>
      <w:r>
        <w:rPr/>
        <w:t>Legislativo</w:t>
      </w:r>
      <w:r>
        <w:rPr>
          <w:spacing w:val="47"/>
        </w:rPr>
        <w:t> </w:t>
      </w:r>
      <w:r>
        <w:rPr/>
        <w:t>2/2004,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/>
        <w:t>5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mayo</w:t>
      </w:r>
      <w:r>
        <w:rPr>
          <w:spacing w:val="47"/>
        </w:rPr>
        <w:t> </w:t>
      </w:r>
      <w:r>
        <w:rPr/>
        <w:t>del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1105233</wp:posOffset>
            </wp:positionH>
            <wp:positionV relativeFrom="paragraph">
              <wp:posOffset>226360</wp:posOffset>
            </wp:positionV>
            <wp:extent cx="4870482" cy="192881"/>
            <wp:effectExtent l="0" t="0" r="0" b="0"/>
            <wp:wrapTopAndBottom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BodyText"/>
        <w:spacing w:before="136"/>
        <w:ind w:left="860"/>
        <w:jc w:val="both"/>
      </w:pPr>
      <w:r>
        <w:rPr/>
        <w:pict>
          <v:shape style="position:absolute;margin-left:567.868347pt;margin-top:510.749695pt;width:14.75pt;height:302.150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49KY5JQRRTM6XW7H35MHJYM63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t>TRLRHL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28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360" w:lineRule="auto"/>
        <w:ind w:left="860" w:right="945"/>
        <w:jc w:val="both"/>
      </w:pPr>
      <w:r>
        <w:rPr/>
        <w:t>Vistos los antecedentes de hecho, considerando los fundamentos de derecho, a propuesta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Área de Empleo,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</w:pPr>
      <w:r>
        <w:rPr/>
        <w:t>RESUELVO: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spacing w:line="360" w:lineRule="auto" w:before="0"/>
        <w:ind w:left="860" w:right="93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PRIMERO. </w:t>
      </w:r>
      <w:r>
        <w:rPr>
          <w:sz w:val="22"/>
        </w:rPr>
        <w:t>Conceder al </w:t>
      </w:r>
      <w:r>
        <w:rPr>
          <w:rFonts w:ascii="Arial" w:hAnsi="Arial"/>
          <w:b/>
          <w:sz w:val="22"/>
        </w:rPr>
        <w:t>Ayuntamiento de Tías</w:t>
      </w:r>
      <w:r>
        <w:rPr>
          <w:sz w:val="22"/>
        </w:rPr>
        <w:t>, con CIF P3502800J, la subvención, para 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2022,</w:t>
      </w:r>
      <w:r>
        <w:rPr>
          <w:spacing w:val="1"/>
          <w:sz w:val="22"/>
        </w:rPr>
        <w:t> </w:t>
      </w:r>
      <w:r>
        <w:rPr>
          <w:sz w:val="22"/>
        </w:rPr>
        <w:t>aplicación</w:t>
      </w:r>
      <w:r>
        <w:rPr>
          <w:spacing w:val="1"/>
          <w:sz w:val="22"/>
        </w:rPr>
        <w:t> </w:t>
      </w:r>
      <w:r>
        <w:rPr>
          <w:sz w:val="22"/>
        </w:rPr>
        <w:t>presupuestaria</w:t>
      </w:r>
      <w:r>
        <w:rPr>
          <w:spacing w:val="1"/>
          <w:sz w:val="22"/>
        </w:rPr>
        <w:t> </w:t>
      </w:r>
      <w:r>
        <w:rPr>
          <w:sz w:val="22"/>
        </w:rPr>
        <w:t>4591.46200</w:t>
      </w:r>
      <w:r>
        <w:rPr>
          <w:spacing w:val="1"/>
          <w:sz w:val="22"/>
        </w:rPr>
        <w:t> </w:t>
      </w:r>
      <w:r>
        <w:rPr>
          <w:sz w:val="22"/>
        </w:rPr>
        <w:t>“Subv.</w:t>
      </w:r>
      <w:r>
        <w:rPr>
          <w:spacing w:val="1"/>
          <w:sz w:val="22"/>
        </w:rPr>
        <w:t> </w:t>
      </w:r>
      <w:r>
        <w:rPr>
          <w:sz w:val="22"/>
        </w:rPr>
        <w:t>Aytos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Empleo</w:t>
      </w:r>
      <w:r>
        <w:rPr>
          <w:spacing w:val="1"/>
          <w:sz w:val="22"/>
        </w:rPr>
        <w:t> </w:t>
      </w:r>
      <w:r>
        <w:rPr>
          <w:sz w:val="22"/>
        </w:rPr>
        <w:t>Corporaciones</w:t>
      </w:r>
      <w:r>
        <w:rPr>
          <w:spacing w:val="1"/>
          <w:sz w:val="22"/>
        </w:rPr>
        <w:t> </w:t>
      </w:r>
      <w:r>
        <w:rPr>
          <w:sz w:val="22"/>
        </w:rPr>
        <w:t>Locales</w:t>
      </w:r>
      <w:r>
        <w:rPr>
          <w:spacing w:val="1"/>
          <w:sz w:val="22"/>
        </w:rPr>
        <w:t> </w:t>
      </w:r>
      <w:r>
        <w:rPr>
          <w:sz w:val="22"/>
        </w:rPr>
        <w:t>(FDCAN)”,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importe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TRESCIENTOS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TRES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MIL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NOVECIENTOS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SEIS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EUROS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CUARENTA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UN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CÉNTIMOS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(303.906,41€)</w:t>
      </w:r>
      <w:r>
        <w:rPr>
          <w:sz w:val="22"/>
        </w:rPr>
        <w:t>,</w:t>
      </w:r>
      <w:r>
        <w:rPr>
          <w:spacing w:val="15"/>
          <w:sz w:val="22"/>
        </w:rPr>
        <w:t> </w:t>
      </w:r>
      <w:r>
        <w:rPr>
          <w:sz w:val="22"/>
        </w:rPr>
        <w:t>para</w:t>
      </w:r>
      <w:r>
        <w:rPr>
          <w:spacing w:val="16"/>
          <w:sz w:val="22"/>
        </w:rPr>
        <w:t> </w:t>
      </w:r>
      <w:r>
        <w:rPr>
          <w:sz w:val="22"/>
        </w:rPr>
        <w:t>la</w:t>
      </w:r>
    </w:p>
    <w:p>
      <w:pPr>
        <w:spacing w:line="251" w:lineRule="exact" w:before="0"/>
        <w:ind w:left="860" w:right="0" w:firstLine="0"/>
        <w:jc w:val="left"/>
        <w:rPr>
          <w:rFonts w:ascii="Arial" w:hAnsi="Arial"/>
          <w:b/>
          <w:sz w:val="22"/>
        </w:rPr>
      </w:pPr>
      <w:r>
        <w:rPr>
          <w:sz w:val="22"/>
        </w:rPr>
        <w:t>ejecución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proyecto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“Plan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Empleo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Verde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-Ayuntamiento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Tías”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spacing w:line="360" w:lineRule="auto" w:before="0"/>
        <w:ind w:left="860" w:right="94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SEGUNDO. </w:t>
      </w:r>
      <w:r>
        <w:rPr>
          <w:sz w:val="22"/>
        </w:rPr>
        <w:t>Autorizar, comprometer el gasto y reconocer la obligación de la subvención</w:t>
      </w:r>
      <w:r>
        <w:rPr>
          <w:spacing w:val="1"/>
          <w:sz w:val="22"/>
        </w:rPr>
        <w:t> </w:t>
      </w:r>
      <w:r>
        <w:rPr>
          <w:sz w:val="22"/>
        </w:rPr>
        <w:t>nominada por importe de </w:t>
      </w:r>
      <w:r>
        <w:rPr>
          <w:rFonts w:ascii="Arial" w:hAnsi="Arial"/>
          <w:b/>
          <w:sz w:val="22"/>
        </w:rPr>
        <w:t>TRESCIENTOS TRES MIL NOVECIENTOS SEIS EUROS CON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CUARENTA Y UN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CÉNTIMOS (303.906,41€)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line="360" w:lineRule="auto" w:before="201"/>
        <w:ind w:left="860" w:right="871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TERCERO</w:t>
      </w:r>
      <w:r>
        <w:rPr>
          <w:sz w:val="22"/>
        </w:rPr>
        <w:t>.</w:t>
      </w:r>
      <w:r>
        <w:rPr>
          <w:spacing w:val="15"/>
          <w:sz w:val="22"/>
        </w:rPr>
        <w:t> </w:t>
      </w:r>
      <w:r>
        <w:rPr>
          <w:sz w:val="22"/>
        </w:rPr>
        <w:t>Abonar,</w:t>
      </w:r>
      <w:r>
        <w:rPr>
          <w:spacing w:val="17"/>
          <w:sz w:val="22"/>
        </w:rPr>
        <w:t> </w:t>
      </w:r>
      <w:r>
        <w:rPr>
          <w:sz w:val="22"/>
        </w:rPr>
        <w:t>con</w:t>
      </w:r>
      <w:r>
        <w:rPr>
          <w:spacing w:val="16"/>
          <w:sz w:val="22"/>
        </w:rPr>
        <w:t> </w:t>
      </w:r>
      <w:r>
        <w:rPr>
          <w:sz w:val="22"/>
        </w:rPr>
        <w:t>carácter</w:t>
      </w:r>
      <w:r>
        <w:rPr>
          <w:spacing w:val="16"/>
          <w:sz w:val="22"/>
        </w:rPr>
        <w:t> </w:t>
      </w:r>
      <w:r>
        <w:rPr>
          <w:sz w:val="22"/>
        </w:rPr>
        <w:t>anticipado,</w:t>
      </w:r>
      <w:r>
        <w:rPr>
          <w:spacing w:val="19"/>
          <w:sz w:val="22"/>
        </w:rPr>
        <w:t> </w:t>
      </w:r>
      <w:r>
        <w:rPr>
          <w:sz w:val="22"/>
        </w:rPr>
        <w:t>sin</w:t>
      </w:r>
      <w:r>
        <w:rPr>
          <w:spacing w:val="16"/>
          <w:sz w:val="22"/>
        </w:rPr>
        <w:t> </w:t>
      </w:r>
      <w:r>
        <w:rPr>
          <w:sz w:val="22"/>
        </w:rPr>
        <w:t>régimen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garantías,</w:t>
      </w:r>
      <w:r>
        <w:rPr>
          <w:spacing w:val="17"/>
          <w:sz w:val="22"/>
        </w:rPr>
        <w:t> </w:t>
      </w:r>
      <w:r>
        <w:rPr>
          <w:sz w:val="22"/>
        </w:rPr>
        <w:t>al</w:t>
      </w:r>
      <w:r>
        <w:rPr>
          <w:spacing w:val="15"/>
          <w:sz w:val="22"/>
        </w:rPr>
        <w:t> </w:t>
      </w:r>
      <w:r>
        <w:rPr>
          <w:sz w:val="22"/>
        </w:rPr>
        <w:t>Ayuntamiento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Tías</w:t>
      </w:r>
      <w:r>
        <w:rPr>
          <w:spacing w:val="6"/>
          <w:sz w:val="22"/>
        </w:rPr>
        <w:t> </w:t>
      </w:r>
      <w:r>
        <w:rPr>
          <w:sz w:val="22"/>
        </w:rPr>
        <w:t>con</w:t>
      </w:r>
      <w:r>
        <w:rPr>
          <w:spacing w:val="7"/>
          <w:sz w:val="22"/>
        </w:rPr>
        <w:t> </w:t>
      </w:r>
      <w:r>
        <w:rPr>
          <w:sz w:val="22"/>
        </w:rPr>
        <w:t>P3502800J,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importe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rFonts w:ascii="Arial" w:hAnsi="Arial"/>
          <w:b/>
          <w:sz w:val="22"/>
        </w:rPr>
        <w:t>TRESCIENTOS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TRES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MIL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NOVECIENTOS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SEIS</w:t>
      </w:r>
    </w:p>
    <w:p>
      <w:pPr>
        <w:spacing w:line="360" w:lineRule="auto" w:before="0"/>
        <w:ind w:left="860" w:right="871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6861809</wp:posOffset>
            </wp:positionH>
            <wp:positionV relativeFrom="paragraph">
              <wp:posOffset>617307</wp:posOffset>
            </wp:positionV>
            <wp:extent cx="330200" cy="393700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EUROS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CUARENTA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UN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CÉNTIMOS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(303.906,41€)</w:t>
      </w:r>
      <w:r>
        <w:rPr>
          <w:rFonts w:ascii="Arial" w:hAnsi="Arial"/>
          <w:b/>
          <w:spacing w:val="24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función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disponibilidad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Tesorería y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Disposición</w:t>
      </w:r>
      <w:r>
        <w:rPr>
          <w:spacing w:val="2"/>
          <w:sz w:val="22"/>
        </w:rPr>
        <w:t> </w:t>
      </w:r>
      <w:r>
        <w:rPr>
          <w:sz w:val="22"/>
        </w:rPr>
        <w:t>de Fondos.</w:t>
      </w: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203"/>
        <w:ind w:left="860" w:right="871"/>
      </w:pPr>
      <w:r>
        <w:rPr>
          <w:rFonts w:ascii="Arial" w:hAnsi="Arial"/>
          <w:b/>
        </w:rPr>
        <w:t>CUARTO</w:t>
      </w:r>
      <w:r>
        <w:rPr/>
        <w:t>. Notificar al Ayuntamiento de Tías de la subvención con las siguientes condiciones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obligaciones</w:t>
      </w:r>
      <w:r>
        <w:rPr>
          <w:spacing w:val="2"/>
        </w:rPr>
        <w:t> </w:t>
      </w:r>
      <w:r>
        <w:rPr/>
        <w:t>para la</w:t>
      </w:r>
      <w:r>
        <w:rPr>
          <w:spacing w:val="-1"/>
        </w:rPr>
        <w:t> </w:t>
      </w:r>
      <w:r>
        <w:rPr/>
        <w:t>totalidad</w:t>
      </w:r>
      <w:r>
        <w:rPr>
          <w:spacing w:val="2"/>
        </w:rPr>
        <w:t> </w:t>
      </w:r>
      <w:r>
        <w:rPr/>
        <w:t>de la</w:t>
      </w:r>
      <w:r>
        <w:rPr>
          <w:spacing w:val="-1"/>
        </w:rPr>
        <w:t> </w:t>
      </w:r>
      <w:r>
        <w:rPr/>
        <w:t>actividad: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360" w:lineRule="auto" w:before="203" w:after="0"/>
        <w:ind w:left="860" w:right="937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La subvención se destinará a financiar la ejecución del proyecto “</w:t>
      </w:r>
      <w:r>
        <w:rPr>
          <w:rFonts w:ascii="Arial" w:hAnsi="Arial"/>
          <w:b/>
          <w:sz w:val="22"/>
        </w:rPr>
        <w:t>Plan de Empleo Verde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-Ayuntamiento de Tías”.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60" w:lineRule="auto" w:before="203" w:after="0"/>
        <w:ind w:left="860" w:right="938" w:firstLine="0"/>
        <w:jc w:val="both"/>
        <w:rPr>
          <w:sz w:val="22"/>
        </w:rPr>
      </w:pPr>
      <w:r>
        <w:rPr>
          <w:sz w:val="22"/>
        </w:rPr>
        <w:t>La subvención es compatible con otras subvenciones o ayudas para la misma finalidad</w:t>
      </w:r>
      <w:r>
        <w:rPr>
          <w:spacing w:val="1"/>
          <w:sz w:val="22"/>
        </w:rPr>
        <w:t> </w:t>
      </w:r>
      <w:r>
        <w:rPr>
          <w:sz w:val="22"/>
        </w:rPr>
        <w:t>otorgada por otros entes públicos o privados, siempre que no se rebase el costo de la</w:t>
      </w:r>
      <w:r>
        <w:rPr>
          <w:spacing w:val="1"/>
          <w:sz w:val="22"/>
        </w:rPr>
        <w:t> </w:t>
      </w:r>
      <w:r>
        <w:rPr>
          <w:sz w:val="22"/>
        </w:rPr>
        <w:t>actividad subvencionada. </w:t>
      </w:r>
      <w:r>
        <w:rPr>
          <w:rFonts w:ascii="Arial" w:hAnsi="Arial"/>
          <w:b/>
          <w:sz w:val="22"/>
        </w:rPr>
        <w:t>El importe de la presente subvención supone el máximo 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abonar por el Cabildo</w:t>
      </w:r>
      <w:r>
        <w:rPr>
          <w:sz w:val="22"/>
        </w:rPr>
        <w:t>, por lo que, en el supuesto de que el coste de las actuaciones</w:t>
      </w:r>
      <w:r>
        <w:rPr>
          <w:spacing w:val="1"/>
          <w:sz w:val="22"/>
        </w:rPr>
        <w:t> </w:t>
      </w:r>
      <w:r>
        <w:rPr>
          <w:sz w:val="22"/>
        </w:rPr>
        <w:t>proyectadas fuera superior al subvencionado, corresponderá asumirlo íntegramente a la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-1"/>
          <w:sz w:val="22"/>
        </w:rPr>
        <w:t> </w:t>
      </w:r>
      <w:r>
        <w:rPr>
          <w:sz w:val="22"/>
        </w:rPr>
        <w:t>solicitante.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1105233</wp:posOffset>
            </wp:positionH>
            <wp:positionV relativeFrom="paragraph">
              <wp:posOffset>114927</wp:posOffset>
            </wp:positionV>
            <wp:extent cx="4870482" cy="192881"/>
            <wp:effectExtent l="0" t="0" r="0" b="0"/>
            <wp:wrapTopAndBottom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10" w:h="16840"/>
          <w:pgMar w:header="576" w:footer="0" w:top="1660" w:bottom="280" w:left="560" w:right="480"/>
        </w:sectPr>
      </w:pP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360" w:lineRule="auto" w:before="136" w:after="0"/>
        <w:ind w:left="860" w:right="939" w:firstLine="0"/>
        <w:jc w:val="both"/>
        <w:rPr>
          <w:sz w:val="22"/>
        </w:rPr>
      </w:pPr>
      <w:r>
        <w:rPr/>
        <w:pict>
          <v:shape style="position:absolute;margin-left:567.868347pt;margin-top:510.749695pt;width:14.75pt;height:302.150pt;mso-position-horizontal-relative:page;mso-position-vertical-relative:page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49KY5JQRRTM6XW7H35MHJYM63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pago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será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anticipado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conformidad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establecido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88.2.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Reglamento de la Ley General de subvenciones, que dispone que con carácter general se</w:t>
      </w:r>
      <w:r>
        <w:rPr>
          <w:spacing w:val="1"/>
          <w:sz w:val="22"/>
        </w:rPr>
        <w:t> </w:t>
      </w:r>
      <w:r>
        <w:rPr>
          <w:sz w:val="22"/>
        </w:rPr>
        <w:t>realizarán pagos anticipados en los términos y condiciones previstos en el artículo 34.4 de la</w:t>
      </w:r>
      <w:r>
        <w:rPr>
          <w:spacing w:val="-59"/>
          <w:sz w:val="22"/>
        </w:rPr>
        <w:t> </w:t>
      </w:r>
      <w:r>
        <w:rPr>
          <w:sz w:val="22"/>
        </w:rPr>
        <w:t>Ley General de Subvenciones. en los supuestos de subvenciones destinadas a financiar</w:t>
      </w:r>
      <w:r>
        <w:rPr>
          <w:spacing w:val="1"/>
          <w:sz w:val="22"/>
        </w:rPr>
        <w:t> </w:t>
      </w:r>
      <w:r>
        <w:rPr>
          <w:sz w:val="22"/>
        </w:rPr>
        <w:t>proyectos o programas de acción social que se concedan a entidades sin fines lucrativos,</w:t>
      </w:r>
      <w:r>
        <w:rPr>
          <w:spacing w:val="1"/>
          <w:sz w:val="22"/>
        </w:rPr>
        <w:t> </w:t>
      </w:r>
      <w:r>
        <w:rPr>
          <w:sz w:val="22"/>
        </w:rPr>
        <w:t>siempre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dispongan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suficientes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financiar</w:t>
      </w:r>
      <w:r>
        <w:rPr>
          <w:spacing w:val="1"/>
          <w:sz w:val="22"/>
        </w:rPr>
        <w:t> </w:t>
      </w:r>
      <w:r>
        <w:rPr>
          <w:sz w:val="22"/>
        </w:rPr>
        <w:t>transitoriamente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 la actividad</w:t>
      </w:r>
      <w:r>
        <w:rPr>
          <w:spacing w:val="1"/>
          <w:sz w:val="22"/>
        </w:rPr>
        <w:t> </w:t>
      </w:r>
      <w:r>
        <w:rPr>
          <w:sz w:val="22"/>
        </w:rPr>
        <w:t>subvencionada.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40" w:lineRule="auto" w:before="199" w:after="0"/>
        <w:ind w:left="1139" w:right="0" w:hanging="280"/>
        <w:jc w:val="both"/>
        <w:rPr>
          <w:sz w:val="22"/>
        </w:rPr>
      </w:pP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régimen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garantías.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128" w:val="left" w:leader="none"/>
        </w:tabs>
        <w:spacing w:line="357" w:lineRule="auto" w:before="0" w:after="0"/>
        <w:ind w:left="860" w:right="94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Plazo para la ejecución </w:t>
      </w:r>
      <w:r>
        <w:rPr>
          <w:sz w:val="22"/>
        </w:rPr>
        <w:t>de la actividad se extiende desde el 01 de febrero de 2023 hasta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31 de julio</w:t>
      </w:r>
      <w:r>
        <w:rPr>
          <w:spacing w:val="2"/>
          <w:sz w:val="22"/>
        </w:rPr>
        <w:t> </w:t>
      </w:r>
      <w:r>
        <w:rPr>
          <w:sz w:val="22"/>
        </w:rPr>
        <w:t>de 2023.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360" w:lineRule="auto" w:before="209" w:after="0"/>
        <w:ind w:left="860" w:right="937" w:firstLine="0"/>
        <w:jc w:val="both"/>
        <w:rPr>
          <w:sz w:val="22"/>
        </w:rPr>
      </w:pPr>
      <w:r>
        <w:rPr>
          <w:sz w:val="22"/>
        </w:rPr>
        <w:t>El plazo de justificación será de </w:t>
      </w:r>
      <w:r>
        <w:rPr>
          <w:rFonts w:ascii="Arial" w:hAnsi="Arial"/>
          <w:b/>
          <w:sz w:val="22"/>
        </w:rPr>
        <w:t>tres meses </w:t>
      </w:r>
      <w:r>
        <w:rPr>
          <w:sz w:val="22"/>
        </w:rPr>
        <w:t>desde el día siguiente a la finalización de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proyecto,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realizará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aportación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siguiente</w:t>
      </w:r>
      <w:r>
        <w:rPr>
          <w:spacing w:val="1"/>
          <w:sz w:val="22"/>
        </w:rPr>
        <w:t> </w:t>
      </w:r>
      <w:r>
        <w:rPr>
          <w:sz w:val="22"/>
        </w:rPr>
        <w:t>documentación: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  <w:tab w:pos="1580" w:val="left" w:leader="none"/>
        </w:tabs>
        <w:spacing w:line="240" w:lineRule="auto" w:before="202" w:after="0"/>
        <w:ind w:left="1580" w:right="0" w:hanging="360"/>
        <w:jc w:val="left"/>
        <w:rPr>
          <w:sz w:val="22"/>
        </w:rPr>
      </w:pPr>
      <w:r>
        <w:rPr>
          <w:sz w:val="22"/>
        </w:rPr>
        <w:t>Memoria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actuaciones</w:t>
      </w:r>
      <w:r>
        <w:rPr>
          <w:spacing w:val="14"/>
          <w:sz w:val="22"/>
        </w:rPr>
        <w:t> </w:t>
      </w:r>
      <w:r>
        <w:rPr>
          <w:sz w:val="22"/>
        </w:rPr>
        <w:t>donde</w:t>
      </w:r>
      <w:r>
        <w:rPr>
          <w:spacing w:val="13"/>
          <w:sz w:val="22"/>
        </w:rPr>
        <w:t> </w:t>
      </w:r>
      <w:r>
        <w:rPr>
          <w:sz w:val="22"/>
        </w:rPr>
        <w:t>constará</w:t>
      </w:r>
      <w:r>
        <w:rPr>
          <w:spacing w:val="12"/>
          <w:sz w:val="22"/>
        </w:rPr>
        <w:t> </w:t>
      </w:r>
      <w:r>
        <w:rPr>
          <w:sz w:val="22"/>
        </w:rPr>
        <w:t>una</w:t>
      </w:r>
      <w:r>
        <w:rPr>
          <w:spacing w:val="13"/>
          <w:sz w:val="22"/>
        </w:rPr>
        <w:t> </w:t>
      </w:r>
      <w:r>
        <w:rPr>
          <w:sz w:val="22"/>
        </w:rPr>
        <w:t>Declaración</w:t>
      </w:r>
      <w:r>
        <w:rPr>
          <w:spacing w:val="14"/>
          <w:sz w:val="22"/>
        </w:rPr>
        <w:t> </w:t>
      </w:r>
      <w:r>
        <w:rPr>
          <w:sz w:val="22"/>
        </w:rPr>
        <w:t>Responsable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la</w:t>
      </w:r>
    </w:p>
    <w:p>
      <w:pPr>
        <w:pStyle w:val="BodyText"/>
        <w:spacing w:line="357" w:lineRule="auto" w:before="77"/>
        <w:ind w:left="1580" w:right="871"/>
      </w:pPr>
      <w:r>
        <w:rPr/>
        <w:t>entidad</w:t>
      </w:r>
      <w:r>
        <w:rPr>
          <w:spacing w:val="24"/>
        </w:rPr>
        <w:t> </w:t>
      </w:r>
      <w:r>
        <w:rPr/>
        <w:t>beneficiaria</w:t>
      </w:r>
      <w:r>
        <w:rPr>
          <w:spacing w:val="24"/>
        </w:rPr>
        <w:t> </w:t>
      </w:r>
      <w:r>
        <w:rPr/>
        <w:t>indique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ha</w:t>
      </w:r>
      <w:r>
        <w:rPr>
          <w:spacing w:val="22"/>
        </w:rPr>
        <w:t> </w:t>
      </w:r>
      <w:r>
        <w:rPr/>
        <w:t>cumplido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/>
        <w:t>todas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obligaciones</w:t>
      </w:r>
      <w:r>
        <w:rPr>
          <w:spacing w:val="27"/>
        </w:rPr>
        <w:t> </w:t>
      </w:r>
      <w:r>
        <w:rPr/>
        <w:t>impuestas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la concesión</w:t>
      </w:r>
      <w:r>
        <w:rPr>
          <w:spacing w:val="2"/>
        </w:rPr>
        <w:t> </w:t>
      </w:r>
      <w:r>
        <w:rPr/>
        <w:t>de la subvención.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  <w:tab w:pos="1580" w:val="left" w:leader="none"/>
        </w:tabs>
        <w:spacing w:line="307" w:lineRule="exact" w:before="0" w:after="0"/>
        <w:ind w:left="1580" w:right="0" w:hanging="360"/>
        <w:jc w:val="left"/>
        <w:rPr>
          <w:sz w:val="22"/>
        </w:rPr>
      </w:pPr>
      <w:r>
        <w:rPr>
          <w:sz w:val="22"/>
        </w:rPr>
        <w:t>Memoria</w:t>
      </w:r>
      <w:r>
        <w:rPr>
          <w:spacing w:val="11"/>
          <w:sz w:val="22"/>
        </w:rPr>
        <w:t> </w:t>
      </w:r>
      <w:r>
        <w:rPr>
          <w:sz w:val="22"/>
        </w:rPr>
        <w:t>económica</w:t>
      </w:r>
      <w:r>
        <w:rPr>
          <w:spacing w:val="73"/>
          <w:sz w:val="22"/>
        </w:rPr>
        <w:t> </w:t>
      </w:r>
      <w:r>
        <w:rPr>
          <w:sz w:val="22"/>
        </w:rPr>
        <w:t>abreviada,</w:t>
      </w:r>
      <w:r>
        <w:rPr>
          <w:spacing w:val="73"/>
          <w:sz w:val="22"/>
        </w:rPr>
        <w:t> </w:t>
      </w:r>
      <w:r>
        <w:rPr>
          <w:sz w:val="22"/>
        </w:rPr>
        <w:t>que</w:t>
      </w:r>
      <w:r>
        <w:rPr>
          <w:spacing w:val="71"/>
          <w:sz w:val="22"/>
        </w:rPr>
        <w:t> </w:t>
      </w:r>
      <w:r>
        <w:rPr>
          <w:sz w:val="22"/>
        </w:rPr>
        <w:t>contendrá</w:t>
      </w:r>
      <w:r>
        <w:rPr>
          <w:spacing w:val="72"/>
          <w:sz w:val="22"/>
        </w:rPr>
        <w:t> </w:t>
      </w:r>
      <w:r>
        <w:rPr>
          <w:sz w:val="22"/>
        </w:rPr>
        <w:t>un</w:t>
      </w:r>
      <w:r>
        <w:rPr>
          <w:spacing w:val="72"/>
          <w:sz w:val="22"/>
        </w:rPr>
        <w:t> </w:t>
      </w:r>
      <w:r>
        <w:rPr>
          <w:sz w:val="22"/>
        </w:rPr>
        <w:t>estado</w:t>
      </w:r>
      <w:r>
        <w:rPr>
          <w:spacing w:val="72"/>
          <w:sz w:val="22"/>
        </w:rPr>
        <w:t> </w:t>
      </w:r>
      <w:r>
        <w:rPr>
          <w:sz w:val="22"/>
        </w:rPr>
        <w:t>representativo</w:t>
      </w:r>
      <w:r>
        <w:rPr>
          <w:spacing w:val="71"/>
          <w:sz w:val="22"/>
        </w:rPr>
        <w:t> </w:t>
      </w:r>
      <w:r>
        <w:rPr>
          <w:sz w:val="22"/>
        </w:rPr>
        <w:t>de</w:t>
      </w:r>
      <w:r>
        <w:rPr>
          <w:spacing w:val="71"/>
          <w:sz w:val="22"/>
        </w:rPr>
        <w:t> </w:t>
      </w:r>
      <w:r>
        <w:rPr>
          <w:sz w:val="22"/>
        </w:rPr>
        <w:t>los</w:t>
      </w:r>
    </w:p>
    <w:p>
      <w:pPr>
        <w:pStyle w:val="BodyText"/>
        <w:spacing w:before="75"/>
        <w:ind w:left="1580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6861809</wp:posOffset>
            </wp:positionH>
            <wp:positionV relativeFrom="paragraph">
              <wp:posOffset>115022</wp:posOffset>
            </wp:positionV>
            <wp:extent cx="330200" cy="3937000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gastos</w:t>
      </w:r>
      <w:r>
        <w:rPr>
          <w:spacing w:val="-6"/>
        </w:rPr>
        <w:t> </w:t>
      </w:r>
      <w:r>
        <w:rPr/>
        <w:t>incurridos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subvencionadas.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  <w:tab w:pos="1580" w:val="left" w:leader="none"/>
        </w:tabs>
        <w:spacing w:line="292" w:lineRule="auto" w:before="92" w:after="0"/>
        <w:ind w:left="1580" w:right="943" w:hanging="360"/>
        <w:jc w:val="left"/>
        <w:rPr>
          <w:sz w:val="22"/>
        </w:rPr>
      </w:pPr>
      <w:r>
        <w:rPr>
          <w:sz w:val="22"/>
        </w:rPr>
        <w:t>Certificación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Pago</w:t>
      </w:r>
      <w:r>
        <w:rPr>
          <w:spacing w:val="43"/>
          <w:sz w:val="22"/>
        </w:rPr>
        <w:t> </w:t>
      </w:r>
      <w:r>
        <w:rPr>
          <w:sz w:val="22"/>
        </w:rPr>
        <w:t>Final</w:t>
      </w:r>
      <w:r>
        <w:rPr>
          <w:spacing w:val="45"/>
          <w:sz w:val="22"/>
        </w:rPr>
        <w:t> </w:t>
      </w:r>
      <w:r>
        <w:rPr>
          <w:sz w:val="22"/>
        </w:rPr>
        <w:t>y</w:t>
      </w:r>
      <w:r>
        <w:rPr>
          <w:spacing w:val="42"/>
          <w:sz w:val="22"/>
        </w:rPr>
        <w:t> </w:t>
      </w:r>
      <w:r>
        <w:rPr>
          <w:sz w:val="22"/>
        </w:rPr>
        <w:t>Justificación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la</w:t>
      </w:r>
      <w:r>
        <w:rPr>
          <w:spacing w:val="43"/>
          <w:sz w:val="22"/>
        </w:rPr>
        <w:t> </w:t>
      </w:r>
      <w:r>
        <w:rPr>
          <w:sz w:val="22"/>
        </w:rPr>
        <w:t>subvención,</w:t>
      </w:r>
      <w:r>
        <w:rPr>
          <w:spacing w:val="44"/>
          <w:sz w:val="22"/>
        </w:rPr>
        <w:t> </w:t>
      </w:r>
      <w:r>
        <w:rPr>
          <w:sz w:val="22"/>
        </w:rPr>
        <w:t>según</w:t>
      </w:r>
      <w:r>
        <w:rPr>
          <w:spacing w:val="43"/>
          <w:sz w:val="22"/>
        </w:rPr>
        <w:t> </w:t>
      </w:r>
      <w:r>
        <w:rPr>
          <w:sz w:val="22"/>
        </w:rPr>
        <w:t>modelo</w:t>
      </w:r>
      <w:r>
        <w:rPr>
          <w:spacing w:val="-59"/>
          <w:sz w:val="22"/>
        </w:rPr>
        <w:t> </w:t>
      </w:r>
      <w:r>
        <w:rPr>
          <w:sz w:val="22"/>
        </w:rPr>
        <w:t>normalizado.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  <w:tab w:pos="1580" w:val="left" w:leader="none"/>
        </w:tabs>
        <w:spacing w:line="292" w:lineRule="auto" w:before="37" w:after="0"/>
        <w:ind w:left="1580" w:right="939" w:hanging="360"/>
        <w:jc w:val="left"/>
        <w:rPr>
          <w:sz w:val="22"/>
        </w:rPr>
      </w:pPr>
      <w:r>
        <w:rPr>
          <w:sz w:val="22"/>
        </w:rPr>
        <w:t>Cuenta</w:t>
      </w:r>
      <w:r>
        <w:rPr>
          <w:spacing w:val="53"/>
          <w:sz w:val="22"/>
        </w:rPr>
        <w:t> </w:t>
      </w:r>
      <w:r>
        <w:rPr>
          <w:sz w:val="22"/>
        </w:rPr>
        <w:t>justificativa</w:t>
      </w:r>
      <w:r>
        <w:rPr>
          <w:spacing w:val="56"/>
          <w:sz w:val="22"/>
        </w:rPr>
        <w:t> </w:t>
      </w:r>
      <w:r>
        <w:rPr>
          <w:sz w:val="22"/>
        </w:rPr>
        <w:t>con</w:t>
      </w:r>
      <w:r>
        <w:rPr>
          <w:spacing w:val="52"/>
          <w:sz w:val="22"/>
        </w:rPr>
        <w:t> </w:t>
      </w:r>
      <w:r>
        <w:rPr>
          <w:sz w:val="22"/>
        </w:rPr>
        <w:t>la</w:t>
      </w:r>
      <w:r>
        <w:rPr>
          <w:spacing w:val="56"/>
          <w:sz w:val="22"/>
        </w:rPr>
        <w:t> </w:t>
      </w:r>
      <w:r>
        <w:rPr>
          <w:sz w:val="22"/>
        </w:rPr>
        <w:t>relación</w:t>
      </w:r>
      <w:r>
        <w:rPr>
          <w:spacing w:val="56"/>
          <w:sz w:val="22"/>
        </w:rPr>
        <w:t> </w:t>
      </w:r>
      <w:r>
        <w:rPr>
          <w:sz w:val="22"/>
        </w:rPr>
        <w:t>de</w:t>
      </w:r>
      <w:r>
        <w:rPr>
          <w:spacing w:val="54"/>
          <w:sz w:val="22"/>
        </w:rPr>
        <w:t> </w:t>
      </w:r>
      <w:r>
        <w:rPr>
          <w:sz w:val="22"/>
        </w:rPr>
        <w:t>gastos</w:t>
      </w:r>
      <w:r>
        <w:rPr>
          <w:spacing w:val="55"/>
          <w:sz w:val="22"/>
        </w:rPr>
        <w:t> </w:t>
      </w:r>
      <w:r>
        <w:rPr>
          <w:sz w:val="22"/>
        </w:rPr>
        <w:t>pagados</w:t>
      </w:r>
      <w:r>
        <w:rPr>
          <w:spacing w:val="57"/>
          <w:sz w:val="22"/>
        </w:rPr>
        <w:t> </w:t>
      </w:r>
      <w:r>
        <w:rPr>
          <w:sz w:val="22"/>
        </w:rPr>
        <w:t>en</w:t>
      </w:r>
      <w:r>
        <w:rPr>
          <w:spacing w:val="51"/>
          <w:sz w:val="22"/>
        </w:rPr>
        <w:t> </w:t>
      </w:r>
      <w:r>
        <w:rPr>
          <w:sz w:val="22"/>
        </w:rPr>
        <w:t>que</w:t>
      </w:r>
      <w:r>
        <w:rPr>
          <w:spacing w:val="56"/>
          <w:sz w:val="22"/>
        </w:rPr>
        <w:t> </w:t>
      </w:r>
      <w:r>
        <w:rPr>
          <w:sz w:val="22"/>
        </w:rPr>
        <w:t>haya</w:t>
      </w:r>
      <w:r>
        <w:rPr>
          <w:spacing w:val="55"/>
          <w:sz w:val="22"/>
        </w:rPr>
        <w:t> </w:t>
      </w:r>
      <w:r>
        <w:rPr>
          <w:sz w:val="22"/>
        </w:rPr>
        <w:t>incurrido</w:t>
      </w:r>
      <w:r>
        <w:rPr>
          <w:spacing w:val="54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entidad</w:t>
      </w:r>
      <w:r>
        <w:rPr>
          <w:spacing w:val="31"/>
          <w:sz w:val="22"/>
        </w:rPr>
        <w:t> </w:t>
      </w:r>
      <w:r>
        <w:rPr>
          <w:sz w:val="22"/>
        </w:rPr>
        <w:t>beneficiaria</w:t>
      </w:r>
      <w:r>
        <w:rPr>
          <w:spacing w:val="34"/>
          <w:sz w:val="22"/>
        </w:rPr>
        <w:t> </w:t>
      </w:r>
      <w:r>
        <w:rPr>
          <w:sz w:val="22"/>
        </w:rPr>
        <w:t>como</w:t>
      </w:r>
      <w:r>
        <w:rPr>
          <w:spacing w:val="31"/>
          <w:sz w:val="22"/>
        </w:rPr>
        <w:t> </w:t>
      </w:r>
      <w:r>
        <w:rPr>
          <w:sz w:val="22"/>
        </w:rPr>
        <w:t>consecuencia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31"/>
          <w:sz w:val="22"/>
        </w:rPr>
        <w:t> </w:t>
      </w:r>
      <w:r>
        <w:rPr>
          <w:sz w:val="22"/>
        </w:rPr>
        <w:t>completa</w:t>
      </w:r>
      <w:r>
        <w:rPr>
          <w:spacing w:val="31"/>
          <w:sz w:val="22"/>
        </w:rPr>
        <w:t> </w:t>
      </w:r>
      <w:r>
        <w:rPr>
          <w:sz w:val="22"/>
        </w:rPr>
        <w:t>realización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actividad</w:t>
      </w:r>
    </w:p>
    <w:p>
      <w:pPr>
        <w:pStyle w:val="BodyText"/>
        <w:spacing w:line="357" w:lineRule="auto" w:before="72"/>
        <w:ind w:left="1580" w:right="871"/>
      </w:pPr>
      <w:r>
        <w:rPr/>
        <w:t>subvenciona,</w:t>
      </w:r>
      <w:r>
        <w:rPr>
          <w:spacing w:val="32"/>
        </w:rPr>
        <w:t> </w:t>
      </w:r>
      <w:r>
        <w:rPr/>
        <w:t>clasificada</w:t>
      </w:r>
      <w:r>
        <w:rPr>
          <w:spacing w:val="30"/>
        </w:rPr>
        <w:t> </w:t>
      </w:r>
      <w:r>
        <w:rPr/>
        <w:t>y</w:t>
      </w:r>
      <w:r>
        <w:rPr>
          <w:spacing w:val="28"/>
        </w:rPr>
        <w:t> </w:t>
      </w:r>
      <w:r>
        <w:rPr/>
        <w:t>debidamente</w:t>
      </w:r>
      <w:r>
        <w:rPr>
          <w:spacing w:val="31"/>
        </w:rPr>
        <w:t> </w:t>
      </w:r>
      <w:r>
        <w:rPr/>
        <w:t>agrupada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gastos,</w:t>
      </w:r>
      <w:r>
        <w:rPr>
          <w:spacing w:val="31"/>
        </w:rPr>
        <w:t> </w:t>
      </w:r>
      <w:r>
        <w:rPr/>
        <w:t>con</w:t>
      </w:r>
      <w:r>
        <w:rPr>
          <w:spacing w:val="28"/>
        </w:rPr>
        <w:t> </w:t>
      </w:r>
      <w:r>
        <w:rPr/>
        <w:t>identificación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 contratadas, importes, fechas de</w:t>
      </w:r>
      <w:r>
        <w:rPr>
          <w:spacing w:val="-1"/>
        </w:rPr>
        <w:t> </w:t>
      </w:r>
      <w:r>
        <w:rPr/>
        <w:t>pago,</w:t>
      </w:r>
      <w:r>
        <w:rPr>
          <w:spacing w:val="-1"/>
        </w:rPr>
        <w:t> </w:t>
      </w:r>
      <w:r>
        <w:rPr/>
        <w:t>etc.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  <w:tab w:pos="1580" w:val="left" w:leader="none"/>
        </w:tabs>
        <w:spacing w:line="307" w:lineRule="exact" w:before="0" w:after="0"/>
        <w:ind w:left="1580" w:right="0" w:hanging="360"/>
        <w:jc w:val="left"/>
        <w:rPr>
          <w:sz w:val="22"/>
        </w:rPr>
      </w:pPr>
      <w:r>
        <w:rPr>
          <w:sz w:val="22"/>
        </w:rPr>
        <w:t>Memoria</w:t>
      </w:r>
      <w:r>
        <w:rPr>
          <w:spacing w:val="4"/>
          <w:sz w:val="22"/>
        </w:rPr>
        <w:t> </w:t>
      </w:r>
      <w:r>
        <w:rPr>
          <w:sz w:val="22"/>
        </w:rPr>
        <w:t>gráfica</w:t>
      </w:r>
      <w:r>
        <w:rPr>
          <w:spacing w:val="63"/>
          <w:sz w:val="22"/>
        </w:rPr>
        <w:t> </w:t>
      </w:r>
      <w:r>
        <w:rPr>
          <w:sz w:val="22"/>
        </w:rPr>
        <w:t>de</w:t>
      </w:r>
      <w:r>
        <w:rPr>
          <w:spacing w:val="64"/>
          <w:sz w:val="22"/>
        </w:rPr>
        <w:t> </w:t>
      </w:r>
      <w:r>
        <w:rPr>
          <w:sz w:val="22"/>
        </w:rPr>
        <w:t>las</w:t>
      </w:r>
      <w:r>
        <w:rPr>
          <w:spacing w:val="64"/>
          <w:sz w:val="22"/>
        </w:rPr>
        <w:t> </w:t>
      </w:r>
      <w:r>
        <w:rPr>
          <w:sz w:val="22"/>
        </w:rPr>
        <w:t>medidas</w:t>
      </w:r>
      <w:r>
        <w:rPr>
          <w:spacing w:val="65"/>
          <w:sz w:val="22"/>
        </w:rPr>
        <w:t> </w:t>
      </w:r>
      <w:r>
        <w:rPr>
          <w:sz w:val="22"/>
        </w:rPr>
        <w:t>de</w:t>
      </w:r>
      <w:r>
        <w:rPr>
          <w:spacing w:val="63"/>
          <w:sz w:val="22"/>
        </w:rPr>
        <w:t> </w:t>
      </w:r>
      <w:r>
        <w:rPr>
          <w:sz w:val="22"/>
        </w:rPr>
        <w:t>difusión</w:t>
      </w:r>
      <w:r>
        <w:rPr>
          <w:spacing w:val="65"/>
          <w:sz w:val="22"/>
        </w:rPr>
        <w:t> </w:t>
      </w:r>
      <w:r>
        <w:rPr>
          <w:sz w:val="22"/>
        </w:rPr>
        <w:t>y</w:t>
      </w:r>
      <w:r>
        <w:rPr>
          <w:spacing w:val="65"/>
          <w:sz w:val="22"/>
        </w:rPr>
        <w:t> </w:t>
      </w:r>
      <w:r>
        <w:rPr>
          <w:sz w:val="22"/>
        </w:rPr>
        <w:t>publicidad</w:t>
      </w:r>
      <w:r>
        <w:rPr>
          <w:spacing w:val="65"/>
          <w:sz w:val="22"/>
        </w:rPr>
        <w:t> </w:t>
      </w:r>
      <w:r>
        <w:rPr>
          <w:sz w:val="22"/>
        </w:rPr>
        <w:t>adoptadas</w:t>
      </w:r>
      <w:r>
        <w:rPr>
          <w:spacing w:val="67"/>
          <w:sz w:val="22"/>
        </w:rPr>
        <w:t> </w:t>
      </w:r>
      <w:r>
        <w:rPr>
          <w:sz w:val="22"/>
        </w:rPr>
        <w:t>durante</w:t>
      </w:r>
      <w:r>
        <w:rPr>
          <w:spacing w:val="61"/>
          <w:sz w:val="22"/>
        </w:rPr>
        <w:t> </w:t>
      </w:r>
      <w:r>
        <w:rPr>
          <w:sz w:val="22"/>
        </w:rPr>
        <w:t>la</w:t>
      </w:r>
    </w:p>
    <w:p>
      <w:pPr>
        <w:pStyle w:val="BodyText"/>
        <w:spacing w:before="75"/>
        <w:ind w:left="1580"/>
      </w:pPr>
      <w:r>
        <w:rPr/>
        <w:t>ejecución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proyecto.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  <w:tab w:pos="1580" w:val="left" w:leader="none"/>
          <w:tab w:pos="3127" w:val="left" w:leader="none"/>
        </w:tabs>
        <w:spacing w:line="292" w:lineRule="auto" w:before="92" w:after="0"/>
        <w:ind w:left="1580" w:right="944" w:hanging="360"/>
        <w:jc w:val="left"/>
        <w:rPr>
          <w:sz w:val="22"/>
        </w:rPr>
      </w:pPr>
      <w:r>
        <w:rPr>
          <w:sz w:val="22"/>
        </w:rPr>
        <w:t>Justificante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haber</w:t>
      </w:r>
      <w:r>
        <w:rPr>
          <w:spacing w:val="32"/>
          <w:sz w:val="22"/>
        </w:rPr>
        <w:t> </w:t>
      </w:r>
      <w:r>
        <w:rPr>
          <w:sz w:val="22"/>
        </w:rPr>
        <w:t>ingresado</w:t>
      </w:r>
      <w:r>
        <w:rPr>
          <w:spacing w:val="34"/>
          <w:sz w:val="22"/>
        </w:rPr>
        <w:t> </w:t>
      </w:r>
      <w:r>
        <w:rPr>
          <w:sz w:val="22"/>
        </w:rPr>
        <w:t>el</w:t>
      </w:r>
      <w:r>
        <w:rPr>
          <w:spacing w:val="31"/>
          <w:sz w:val="22"/>
        </w:rPr>
        <w:t> </w:t>
      </w:r>
      <w:r>
        <w:rPr>
          <w:sz w:val="22"/>
        </w:rPr>
        <w:t>importe</w:t>
      </w:r>
      <w:r>
        <w:rPr>
          <w:spacing w:val="32"/>
          <w:sz w:val="22"/>
        </w:rPr>
        <w:t> </w:t>
      </w:r>
      <w:r>
        <w:rPr>
          <w:sz w:val="22"/>
        </w:rPr>
        <w:t>correspondiente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diferencia</w:t>
      </w:r>
      <w:r>
        <w:rPr>
          <w:spacing w:val="33"/>
          <w:sz w:val="22"/>
        </w:rPr>
        <w:t> </w:t>
      </w:r>
      <w:r>
        <w:rPr>
          <w:sz w:val="22"/>
        </w:rPr>
        <w:t>entre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cantidad</w:t>
        <w:tab/>
        <w:t>recibida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concepto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anticipo 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cantidad</w:t>
      </w:r>
      <w:r>
        <w:rPr>
          <w:spacing w:val="-3"/>
          <w:sz w:val="22"/>
        </w:rPr>
        <w:t> </w:t>
      </w:r>
      <w:r>
        <w:rPr>
          <w:sz w:val="22"/>
        </w:rPr>
        <w:t>justificada,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caso.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</w:pPr>
      <w:r>
        <w:rPr/>
        <w:t>QUINTO.</w:t>
      </w:r>
      <w:r>
        <w:rPr>
          <w:spacing w:val="54"/>
        </w:rPr>
        <w:t> </w:t>
      </w:r>
      <w:r>
        <w:rPr/>
        <w:t>El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  <w:r>
        <w:rPr>
          <w:spacing w:val="-4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obligada</w:t>
      </w:r>
      <w:r>
        <w:rPr>
          <w:spacing w:val="-4"/>
        </w:rPr>
        <w:t> </w:t>
      </w:r>
      <w:r>
        <w:rPr/>
        <w:t>además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357" w:lineRule="auto" w:before="0" w:after="0"/>
        <w:ind w:left="1580" w:right="941" w:hanging="360"/>
        <w:jc w:val="left"/>
        <w:rPr>
          <w:sz w:val="22"/>
        </w:rPr>
      </w:pPr>
      <w:r>
        <w:rPr>
          <w:sz w:val="22"/>
        </w:rPr>
        <w:t>Cumplir</w:t>
      </w:r>
      <w:r>
        <w:rPr>
          <w:spacing w:val="13"/>
          <w:sz w:val="22"/>
        </w:rPr>
        <w:t> </w:t>
      </w:r>
      <w:r>
        <w:rPr>
          <w:sz w:val="22"/>
        </w:rPr>
        <w:t>el</w:t>
      </w:r>
      <w:r>
        <w:rPr>
          <w:spacing w:val="9"/>
          <w:sz w:val="22"/>
        </w:rPr>
        <w:t> </w:t>
      </w:r>
      <w:r>
        <w:rPr>
          <w:sz w:val="22"/>
        </w:rPr>
        <w:t>objetivo</w:t>
      </w:r>
      <w:r>
        <w:rPr>
          <w:spacing w:val="14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ejecutar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proyecto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12"/>
          <w:sz w:val="22"/>
        </w:rPr>
        <w:t> </w:t>
      </w:r>
      <w:r>
        <w:rPr>
          <w:sz w:val="22"/>
        </w:rPr>
        <w:t>fundamenta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concesión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subvención.</w:t>
      </w: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1105233</wp:posOffset>
            </wp:positionH>
            <wp:positionV relativeFrom="paragraph">
              <wp:posOffset>191756</wp:posOffset>
            </wp:positionV>
            <wp:extent cx="4870482" cy="192881"/>
            <wp:effectExtent l="0" t="0" r="0" b="0"/>
            <wp:wrapTopAndBottom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10" w:h="16840"/>
          <w:pgMar w:header="576" w:footer="0" w:top="1660" w:bottom="280" w:left="560" w:right="480"/>
        </w:sectPr>
      </w:pP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360" w:lineRule="auto" w:before="136" w:after="0"/>
        <w:ind w:left="1580" w:right="938" w:hanging="360"/>
        <w:jc w:val="both"/>
        <w:rPr>
          <w:sz w:val="22"/>
        </w:rPr>
      </w:pPr>
      <w:r>
        <w:rPr/>
        <w:pict>
          <v:shape style="position:absolute;margin-left:567.868347pt;margin-top:510.749695pt;width:14.75pt;height:302.150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49KY5JQRRTM6XW7H35MHJYM63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Facilitar cuantos datos o documentos sean requeridos por el Cabildo de Lanzarote,</w:t>
      </w:r>
      <w:r>
        <w:rPr>
          <w:spacing w:val="1"/>
          <w:sz w:val="22"/>
        </w:rPr>
        <w:t> </w:t>
      </w:r>
      <w:r>
        <w:rPr>
          <w:sz w:val="22"/>
        </w:rPr>
        <w:t>siempre que estén relacionados con las obras y/o la prestación de servicios, a los</w:t>
      </w:r>
      <w:r>
        <w:rPr>
          <w:spacing w:val="1"/>
          <w:sz w:val="22"/>
        </w:rPr>
        <w:t> </w:t>
      </w:r>
      <w:r>
        <w:rPr>
          <w:sz w:val="22"/>
        </w:rPr>
        <w:t>efectos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comprobar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correcta ejecución</w:t>
      </w:r>
      <w:r>
        <w:rPr>
          <w:spacing w:val="1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mismos.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360" w:lineRule="auto" w:before="0" w:after="0"/>
        <w:ind w:left="1580" w:right="936" w:hanging="360"/>
        <w:jc w:val="both"/>
        <w:rPr>
          <w:sz w:val="22"/>
        </w:rPr>
      </w:pPr>
      <w:r>
        <w:rPr>
          <w:sz w:val="22"/>
        </w:rPr>
        <w:t>Llevar los libros contables, registros diligenciados y demás documentos debidamente</w:t>
      </w:r>
      <w:r>
        <w:rPr>
          <w:spacing w:val="-59"/>
          <w:sz w:val="22"/>
        </w:rPr>
        <w:t> </w:t>
      </w:r>
      <w:r>
        <w:rPr>
          <w:sz w:val="22"/>
        </w:rPr>
        <w:t>auditados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exigidos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legislación</w:t>
      </w:r>
      <w:r>
        <w:rPr>
          <w:spacing w:val="1"/>
          <w:sz w:val="22"/>
        </w:rPr>
        <w:t> </w:t>
      </w:r>
      <w:r>
        <w:rPr>
          <w:sz w:val="22"/>
        </w:rPr>
        <w:t>aplicable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1"/>
          <w:sz w:val="22"/>
        </w:rPr>
        <w:t> </w:t>
      </w:r>
      <w:r>
        <w:rPr>
          <w:sz w:val="22"/>
        </w:rPr>
        <w:t>beneficiaria, de modo que permitan identificar de forma diferenciada las partidas o</w:t>
      </w:r>
      <w:r>
        <w:rPr>
          <w:spacing w:val="1"/>
          <w:sz w:val="22"/>
        </w:rPr>
        <w:t> </w:t>
      </w:r>
      <w:r>
        <w:rPr>
          <w:sz w:val="22"/>
        </w:rPr>
        <w:t>gastos concretos en que se han materializado las subvenciones concedidas,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ingresos</w:t>
      </w:r>
      <w:r>
        <w:rPr>
          <w:spacing w:val="1"/>
          <w:sz w:val="22"/>
        </w:rPr>
        <w:t> </w:t>
      </w:r>
      <w:r>
        <w:rPr>
          <w:sz w:val="22"/>
        </w:rPr>
        <w:t>propios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afectos a la actividad subvencionada,</w:t>
      </w:r>
      <w:r>
        <w:rPr>
          <w:spacing w:val="1"/>
          <w:sz w:val="22"/>
        </w:rPr>
        <w:t> </w:t>
      </w:r>
      <w:r>
        <w:rPr>
          <w:sz w:val="22"/>
        </w:rPr>
        <w:t>con la</w:t>
      </w:r>
      <w:r>
        <w:rPr>
          <w:spacing w:val="1"/>
          <w:sz w:val="22"/>
        </w:rPr>
        <w:t> </w:t>
      </w:r>
      <w:r>
        <w:rPr>
          <w:sz w:val="22"/>
        </w:rPr>
        <w:t>finalidad de garantizar el adecuado ejercicio de las facultades de comprobación y</w:t>
      </w:r>
      <w:r>
        <w:rPr>
          <w:spacing w:val="1"/>
          <w:sz w:val="22"/>
        </w:rPr>
        <w:t> </w:t>
      </w:r>
      <w:r>
        <w:rPr>
          <w:sz w:val="22"/>
        </w:rPr>
        <w:t>control.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360" w:lineRule="auto" w:before="0" w:after="0"/>
        <w:ind w:left="1580" w:right="934" w:hanging="360"/>
        <w:jc w:val="both"/>
        <w:rPr>
          <w:sz w:val="22"/>
        </w:rPr>
      </w:pPr>
      <w:r>
        <w:rPr>
          <w:sz w:val="22"/>
        </w:rPr>
        <w:t>Conservar</w:t>
      </w:r>
      <w:r>
        <w:rPr>
          <w:spacing w:val="29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custodiar,</w:t>
      </w:r>
      <w:r>
        <w:rPr>
          <w:spacing w:val="29"/>
          <w:sz w:val="22"/>
        </w:rPr>
        <w:t> </w:t>
      </w:r>
      <w:r>
        <w:rPr>
          <w:sz w:val="22"/>
        </w:rPr>
        <w:t>debidamente</w:t>
      </w:r>
      <w:r>
        <w:rPr>
          <w:spacing w:val="29"/>
          <w:sz w:val="22"/>
        </w:rPr>
        <w:t> </w:t>
      </w:r>
      <w:r>
        <w:rPr>
          <w:sz w:val="22"/>
        </w:rPr>
        <w:t>ordenada</w:t>
      </w:r>
      <w:r>
        <w:rPr>
          <w:spacing w:val="29"/>
          <w:sz w:val="22"/>
        </w:rPr>
        <w:t> </w:t>
      </w:r>
      <w:r>
        <w:rPr>
          <w:sz w:val="22"/>
        </w:rPr>
        <w:t>toda</w:t>
      </w:r>
      <w:r>
        <w:rPr>
          <w:spacing w:val="29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documentación</w:t>
      </w:r>
      <w:r>
        <w:rPr>
          <w:spacing w:val="29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haga</w:t>
      </w:r>
      <w:r>
        <w:rPr>
          <w:spacing w:val="29"/>
          <w:sz w:val="22"/>
        </w:rPr>
        <w:t> </w:t>
      </w:r>
      <w:r>
        <w:rPr>
          <w:sz w:val="22"/>
        </w:rPr>
        <w:t>fe</w:t>
      </w:r>
      <w:r>
        <w:rPr>
          <w:spacing w:val="-59"/>
          <w:sz w:val="22"/>
        </w:rPr>
        <w:t> </w:t>
      </w:r>
      <w:r>
        <w:rPr>
          <w:sz w:val="22"/>
        </w:rPr>
        <w:t>del gasto incurrido con ocasión de la subvención concedida, que deberá encontrarse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plena</w:t>
      </w:r>
      <w:r>
        <w:rPr>
          <w:spacing w:val="1"/>
          <w:sz w:val="22"/>
        </w:rPr>
        <w:t> </w:t>
      </w:r>
      <w:r>
        <w:rPr>
          <w:sz w:val="22"/>
        </w:rPr>
        <w:t>disposición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61"/>
          <w:sz w:val="22"/>
        </w:rPr>
        <w:t> </w:t>
      </w:r>
      <w:r>
        <w:rPr>
          <w:sz w:val="22"/>
        </w:rPr>
        <w:t>competencias</w:t>
      </w:r>
      <w:r>
        <w:rPr>
          <w:spacing w:val="6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 de control y/o fiscalización de las subvenciones públicas, en particular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concedente,</w:t>
      </w:r>
      <w:r>
        <w:rPr>
          <w:spacing w:val="1"/>
          <w:sz w:val="22"/>
        </w:rPr>
        <w:t> </w:t>
      </w:r>
      <w:r>
        <w:rPr>
          <w:sz w:val="22"/>
        </w:rPr>
        <w:t>pudiendo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requerida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aportación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momento.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360" w:lineRule="auto" w:before="0" w:after="0"/>
        <w:ind w:left="1580" w:right="940" w:hanging="360"/>
        <w:jc w:val="both"/>
        <w:rPr>
          <w:sz w:val="22"/>
        </w:rPr>
      </w:pPr>
      <w:r>
        <w:rPr>
          <w:sz w:val="22"/>
        </w:rPr>
        <w:t>Establecer medidas de difusión, información y publicidad de la subvención concedida</w:t>
      </w:r>
      <w:r>
        <w:rPr>
          <w:spacing w:val="-59"/>
          <w:sz w:val="22"/>
        </w:rPr>
        <w:t> </w:t>
      </w:r>
      <w:r>
        <w:rPr>
          <w:sz w:val="22"/>
        </w:rPr>
        <w:t>y proporcionar al personal contratado para la ejecución del proyecto, el uniforme</w:t>
      </w:r>
      <w:r>
        <w:rPr>
          <w:spacing w:val="1"/>
          <w:sz w:val="22"/>
        </w:rPr>
        <w:t> </w:t>
      </w:r>
      <w:r>
        <w:rPr>
          <w:sz w:val="22"/>
        </w:rPr>
        <w:t>adecuado y unificado que haga alusión a su participación en el “Plan de Empleo</w:t>
      </w:r>
      <w:r>
        <w:rPr>
          <w:spacing w:val="1"/>
          <w:sz w:val="22"/>
        </w:rPr>
        <w:t> </w:t>
      </w:r>
      <w:r>
        <w:rPr>
          <w:sz w:val="22"/>
        </w:rPr>
        <w:t>verde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social”.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357" w:lineRule="auto" w:before="0" w:after="0"/>
        <w:ind w:left="1580" w:right="940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6861809</wp:posOffset>
            </wp:positionH>
            <wp:positionV relativeFrom="paragraph">
              <wp:posOffset>411567</wp:posOffset>
            </wp:positionV>
            <wp:extent cx="330200" cy="3937000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Disponer de todos los medios materiales necesarios para la correcta realización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servicios incluidos</w:t>
      </w:r>
      <w:r>
        <w:rPr>
          <w:spacing w:val="1"/>
          <w:sz w:val="22"/>
        </w:rPr>
        <w:t> </w:t>
      </w:r>
      <w:r>
        <w:rPr>
          <w:sz w:val="22"/>
        </w:rPr>
        <w:t>en el</w:t>
      </w:r>
      <w:r>
        <w:rPr>
          <w:spacing w:val="-2"/>
          <w:sz w:val="22"/>
        </w:rPr>
        <w:t> </w:t>
      </w:r>
      <w:r>
        <w:rPr>
          <w:sz w:val="22"/>
        </w:rPr>
        <w:t>proyecto</w:t>
      </w:r>
      <w:r>
        <w:rPr>
          <w:spacing w:val="-2"/>
          <w:sz w:val="22"/>
        </w:rPr>
        <w:t> </w:t>
      </w:r>
      <w:r>
        <w:rPr>
          <w:sz w:val="22"/>
        </w:rPr>
        <w:t>subvencionado.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360" w:lineRule="auto" w:before="0" w:after="0"/>
        <w:ind w:left="1580" w:right="935" w:hanging="360"/>
        <w:jc w:val="both"/>
        <w:rPr>
          <w:sz w:val="22"/>
        </w:rPr>
      </w:pPr>
      <w:r>
        <w:rPr>
          <w:sz w:val="22"/>
        </w:rPr>
        <w:t>Comunicar al órgano concedente las alteraciones o modificaciones de los proyectos</w:t>
      </w:r>
      <w:r>
        <w:rPr>
          <w:spacing w:val="1"/>
          <w:sz w:val="22"/>
        </w:rPr>
        <w:t> </w:t>
      </w:r>
      <w:r>
        <w:rPr>
          <w:sz w:val="22"/>
        </w:rPr>
        <w:t>que se produzcan en los requisitos subjetivos y objetivos tenidos en cuenta para la</w:t>
      </w:r>
      <w:r>
        <w:rPr>
          <w:spacing w:val="1"/>
          <w:sz w:val="22"/>
        </w:rPr>
        <w:t> </w:t>
      </w:r>
      <w:r>
        <w:rPr>
          <w:sz w:val="22"/>
        </w:rPr>
        <w:t>concesión</w:t>
      </w:r>
      <w:r>
        <w:rPr>
          <w:spacing w:val="1"/>
          <w:sz w:val="22"/>
        </w:rPr>
        <w:t> </w:t>
      </w:r>
      <w:r>
        <w:rPr>
          <w:sz w:val="22"/>
        </w:rPr>
        <w:t>de la subvención.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40" w:lineRule="auto" w:before="0" w:after="0"/>
        <w:ind w:left="1580" w:right="959" w:hanging="360"/>
        <w:jc w:val="left"/>
        <w:rPr>
          <w:sz w:val="22"/>
        </w:rPr>
      </w:pPr>
      <w:r>
        <w:rPr>
          <w:sz w:val="22"/>
        </w:rPr>
        <w:t>Respetar las prohibiciones establecidas en el artículo 29 de la Ley 38/2003, en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68.2</w:t>
      </w:r>
      <w:r>
        <w:rPr>
          <w:spacing w:val="1"/>
          <w:sz w:val="22"/>
        </w:rPr>
        <w:t> </w:t>
      </w:r>
      <w:r>
        <w:rPr>
          <w:sz w:val="22"/>
        </w:rPr>
        <w:t>del Real</w:t>
      </w:r>
      <w:r>
        <w:rPr>
          <w:spacing w:val="2"/>
          <w:sz w:val="22"/>
        </w:rPr>
        <w:t> </w:t>
      </w:r>
      <w:r>
        <w:rPr>
          <w:sz w:val="22"/>
        </w:rPr>
        <w:t>Decreto</w:t>
      </w:r>
      <w:r>
        <w:rPr>
          <w:spacing w:val="-1"/>
          <w:sz w:val="22"/>
        </w:rPr>
        <w:t> </w:t>
      </w:r>
      <w:r>
        <w:rPr>
          <w:sz w:val="22"/>
        </w:rPr>
        <w:t>887/2006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21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julio</w:t>
      </w:r>
      <w:r>
        <w:rPr>
          <w:spacing w:val="3"/>
          <w:sz w:val="22"/>
        </w:rPr>
        <w:t> </w:t>
      </w:r>
      <w:r>
        <w:rPr>
          <w:sz w:val="22"/>
        </w:rPr>
        <w:t>por el que</w:t>
      </w:r>
      <w:r>
        <w:rPr>
          <w:spacing w:val="1"/>
          <w:sz w:val="22"/>
        </w:rPr>
        <w:t> </w:t>
      </w:r>
      <w:r>
        <w:rPr>
          <w:sz w:val="22"/>
        </w:rPr>
        <w:t>se aprueba el Reglamento que la desarrolla, en lo relativo a las personas o entidades</w:t>
      </w:r>
      <w:r>
        <w:rPr>
          <w:spacing w:val="-60"/>
          <w:sz w:val="22"/>
        </w:rPr>
        <w:t> </w:t>
      </w:r>
      <w:r>
        <w:rPr>
          <w:sz w:val="22"/>
        </w:rPr>
        <w:t>vinculadas</w:t>
      </w:r>
      <w:r>
        <w:rPr>
          <w:spacing w:val="1"/>
          <w:sz w:val="22"/>
        </w:rPr>
        <w:t> </w:t>
      </w:r>
      <w:r>
        <w:rPr>
          <w:sz w:val="22"/>
        </w:rPr>
        <w:t>con el</w:t>
      </w:r>
      <w:r>
        <w:rPr>
          <w:spacing w:val="-1"/>
          <w:sz w:val="22"/>
        </w:rPr>
        <w:t> </w:t>
      </w:r>
      <w:r>
        <w:rPr>
          <w:sz w:val="22"/>
        </w:rPr>
        <w:t>beneficiario.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/>
        <w:t>Lo que le comunico haciéndole saber que contra dicho Acto, que pone fin a la vía</w:t>
      </w:r>
      <w:r>
        <w:rPr>
          <w:spacing w:val="1"/>
        </w:rPr>
        <w:t> </w:t>
      </w:r>
      <w:r>
        <w:rPr/>
        <w:t>administrativa, y que de conformidad con lo establecido en los artículos 123 y 124 de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interponer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potestativo</w:t>
      </w:r>
      <w:r>
        <w:rPr>
          <w:spacing w:val="1"/>
        </w:rPr>
        <w:t> </w:t>
      </w:r>
      <w:r>
        <w:rPr>
          <w:rFonts w:ascii="Arial" w:hAnsi="Arial"/>
          <w:b/>
        </w:rPr>
        <w:t>Recurso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Reposición </w:t>
      </w:r>
      <w:r>
        <w:rPr/>
        <w:t>ante el mismo órgano que lo dictó, en el plazo de un mes contados a 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>
          <w:rFonts w:ascii="Arial" w:hAnsi="Arial"/>
          <w:b/>
        </w:rPr>
        <w:t>Recurso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Contencioso-Administrativo</w:t>
      </w:r>
      <w:r>
        <w:rPr/>
        <w:t>, ante los Juzgados de lo Contencioso-Administrativo de</w:t>
      </w:r>
      <w:r>
        <w:rPr>
          <w:spacing w:val="1"/>
        </w:rPr>
        <w:t> </w:t>
      </w:r>
      <w:r>
        <w:rPr/>
        <w:t>Las Palmas, en el plazo de dos meses a contar desde la fecha de notificación del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acuerdo.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860" w:right="0" w:firstLine="0"/>
        <w:jc w:val="both"/>
        <w:rPr>
          <w:rFonts w:ascii="Arial" w:hAnsi="Arial"/>
          <w:b/>
          <w:sz w:val="23"/>
        </w:rPr>
      </w:pPr>
      <w:r>
        <w:rPr>
          <w:sz w:val="23"/>
        </w:rPr>
        <w:t>En</w:t>
      </w:r>
      <w:r>
        <w:rPr>
          <w:spacing w:val="42"/>
          <w:sz w:val="23"/>
        </w:rPr>
        <w:t> </w:t>
      </w:r>
      <w:r>
        <w:rPr>
          <w:sz w:val="23"/>
        </w:rPr>
        <w:t>caso</w:t>
      </w:r>
      <w:r>
        <w:rPr>
          <w:spacing w:val="41"/>
          <w:sz w:val="23"/>
        </w:rPr>
        <w:t> </w:t>
      </w:r>
      <w:r>
        <w:rPr>
          <w:sz w:val="23"/>
        </w:rPr>
        <w:t>que</w:t>
      </w:r>
      <w:r>
        <w:rPr>
          <w:spacing w:val="41"/>
          <w:sz w:val="23"/>
        </w:rPr>
        <w:t> </w:t>
      </w:r>
      <w:r>
        <w:rPr>
          <w:sz w:val="23"/>
        </w:rPr>
        <w:t>se</w:t>
      </w:r>
      <w:r>
        <w:rPr>
          <w:spacing w:val="41"/>
          <w:sz w:val="23"/>
        </w:rPr>
        <w:t> </w:t>
      </w:r>
      <w:r>
        <w:rPr>
          <w:sz w:val="23"/>
        </w:rPr>
        <w:t>interponga</w:t>
      </w:r>
      <w:r>
        <w:rPr>
          <w:spacing w:val="50"/>
          <w:sz w:val="23"/>
        </w:rPr>
        <w:t> </w:t>
      </w:r>
      <w:r>
        <w:rPr>
          <w:rFonts w:ascii="Arial" w:hAnsi="Arial"/>
          <w:b/>
          <w:sz w:val="23"/>
        </w:rPr>
        <w:t>Recurso</w:t>
      </w:r>
      <w:r>
        <w:rPr>
          <w:rFonts w:ascii="Arial" w:hAnsi="Arial"/>
          <w:b/>
          <w:spacing w:val="43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41"/>
          <w:sz w:val="23"/>
        </w:rPr>
        <w:t> </w:t>
      </w:r>
      <w:r>
        <w:rPr>
          <w:rFonts w:ascii="Arial" w:hAnsi="Arial"/>
          <w:b/>
          <w:sz w:val="23"/>
        </w:rPr>
        <w:t>Reposición</w:t>
      </w:r>
      <w:r>
        <w:rPr>
          <w:sz w:val="23"/>
        </w:rPr>
        <w:t>,</w:t>
      </w:r>
      <w:r>
        <w:rPr>
          <w:spacing w:val="44"/>
          <w:sz w:val="23"/>
        </w:rPr>
        <w:t> </w:t>
      </w:r>
      <w:r>
        <w:rPr>
          <w:sz w:val="23"/>
        </w:rPr>
        <w:t>no</w:t>
      </w:r>
      <w:r>
        <w:rPr>
          <w:spacing w:val="43"/>
          <w:sz w:val="23"/>
        </w:rPr>
        <w:t> </w:t>
      </w:r>
      <w:r>
        <w:rPr>
          <w:sz w:val="23"/>
        </w:rPr>
        <w:t>podrá</w:t>
      </w:r>
      <w:r>
        <w:rPr>
          <w:spacing w:val="41"/>
          <w:sz w:val="23"/>
        </w:rPr>
        <w:t> </w:t>
      </w:r>
      <w:r>
        <w:rPr>
          <w:sz w:val="23"/>
        </w:rPr>
        <w:t>formularse</w:t>
      </w:r>
      <w:r>
        <w:rPr>
          <w:spacing w:val="48"/>
          <w:sz w:val="23"/>
        </w:rPr>
        <w:t> </w:t>
      </w:r>
      <w:r>
        <w:rPr>
          <w:rFonts w:ascii="Arial" w:hAnsi="Arial"/>
          <w:b/>
          <w:sz w:val="23"/>
        </w:rPr>
        <w:t>Recurso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1105233</wp:posOffset>
            </wp:positionH>
            <wp:positionV relativeFrom="paragraph">
              <wp:posOffset>126039</wp:posOffset>
            </wp:positionV>
            <wp:extent cx="4870482" cy="192881"/>
            <wp:effectExtent l="0" t="0" r="0" b="0"/>
            <wp:wrapTopAndBottom/>
            <wp:docPr id="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3"/>
        </w:rPr>
        <w:sectPr>
          <w:pgSz w:w="11910" w:h="16840"/>
          <w:pgMar w:header="576" w:footer="0" w:top="1660" w:bottom="280" w:left="560" w:right="480"/>
        </w:sectPr>
      </w:pPr>
    </w:p>
    <w:p>
      <w:pPr>
        <w:spacing w:before="136"/>
        <w:ind w:left="860" w:right="940" w:firstLine="0"/>
        <w:jc w:val="both"/>
        <w:rPr>
          <w:sz w:val="23"/>
        </w:rPr>
      </w:pPr>
      <w:r>
        <w:rPr/>
        <w:pict>
          <v:shape style="position:absolute;margin-left:567.868347pt;margin-top:510.749695pt;width:14.75pt;height:302.150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49KY5JQRRTM6XW7H35MHJYM63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3"/>
        </w:rPr>
        <w:t>Contencioso-Administrativo </w:t>
      </w:r>
      <w:r>
        <w:rPr>
          <w:sz w:val="23"/>
        </w:rPr>
        <w:t>hasta que aquel sea resuelto expresamente o se haya</w:t>
      </w:r>
      <w:r>
        <w:rPr>
          <w:spacing w:val="1"/>
          <w:sz w:val="23"/>
        </w:rPr>
        <w:t> </w:t>
      </w:r>
      <w:r>
        <w:rPr>
          <w:sz w:val="23"/>
        </w:rPr>
        <w:t>producido</w:t>
      </w:r>
      <w:r>
        <w:rPr>
          <w:spacing w:val="-2"/>
          <w:sz w:val="23"/>
        </w:rPr>
        <w:t> </w:t>
      </w:r>
      <w:r>
        <w:rPr>
          <w:sz w:val="23"/>
        </w:rPr>
        <w:t>su</w:t>
      </w:r>
      <w:r>
        <w:rPr>
          <w:spacing w:val="-1"/>
          <w:sz w:val="23"/>
        </w:rPr>
        <w:t> </w:t>
      </w:r>
      <w:r>
        <w:rPr>
          <w:sz w:val="23"/>
        </w:rPr>
        <w:t>desestimación</w:t>
      </w:r>
      <w:r>
        <w:rPr>
          <w:spacing w:val="-1"/>
          <w:sz w:val="23"/>
        </w:rPr>
        <w:t> </w:t>
      </w:r>
      <w:r>
        <w:rPr>
          <w:sz w:val="23"/>
        </w:rPr>
        <w:t>presunta.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ind w:right="949"/>
      </w:pPr>
      <w:r>
        <w:rPr/>
        <w:t>Así mismo, y de conformidad con el artículo 109.2 del citado texto normativo, podrán</w:t>
      </w:r>
      <w:r>
        <w:rPr>
          <w:spacing w:val="1"/>
        </w:rPr>
        <w:t> </w:t>
      </w:r>
      <w:r>
        <w:rPr/>
        <w:t>instar en cualquier momento la rectificación de los errores materiales, de hecho, o</w:t>
      </w:r>
      <w:r>
        <w:rPr>
          <w:spacing w:val="1"/>
        </w:rPr>
        <w:t> </w:t>
      </w:r>
      <w:r>
        <w:rPr/>
        <w:t>aritméticos</w:t>
      </w:r>
      <w:r>
        <w:rPr>
          <w:spacing w:val="-1"/>
        </w:rPr>
        <w:t> </w:t>
      </w:r>
      <w:r>
        <w:rPr/>
        <w:t>existente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acuerdo.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860" w:right="944" w:firstLine="0"/>
        <w:jc w:val="both"/>
        <w:rPr>
          <w:sz w:val="23"/>
        </w:rPr>
      </w:pPr>
      <w:r>
        <w:rPr>
          <w:sz w:val="23"/>
        </w:rPr>
        <w:t>El Titular Accidental del Órgano de Apoyo a la Secretaría del Consejo de Gobierno</w:t>
      </w:r>
      <w:r>
        <w:rPr>
          <w:spacing w:val="1"/>
          <w:sz w:val="23"/>
        </w:rPr>
        <w:t> </w:t>
      </w:r>
      <w:r>
        <w:rPr>
          <w:sz w:val="23"/>
        </w:rPr>
        <w:t>Insular</w:t>
      </w:r>
    </w:p>
    <w:p>
      <w:pPr>
        <w:pStyle w:val="BodyText"/>
        <w:rPr>
          <w:sz w:val="26"/>
        </w:rPr>
      </w:pPr>
    </w:p>
    <w:p>
      <w:pPr>
        <w:pStyle w:val="Heading2"/>
        <w:spacing w:before="195"/>
        <w:ind w:left="1743" w:right="1817"/>
        <w:jc w:val="center"/>
      </w:pPr>
      <w:r>
        <w:rPr/>
        <w:t>-</w:t>
      </w:r>
      <w:r>
        <w:rPr>
          <w:spacing w:val="-5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margen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1"/>
        </w:rPr>
        <w:t> </w:t>
      </w:r>
      <w:r>
        <w:rPr/>
        <w:t>inserta</w:t>
      </w:r>
      <w:r>
        <w:rPr>
          <w:spacing w:val="-4"/>
        </w:rPr>
        <w:t> </w:t>
      </w:r>
      <w:r>
        <w:rPr/>
        <w:t>-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1105233</wp:posOffset>
            </wp:positionH>
            <wp:positionV relativeFrom="paragraph">
              <wp:posOffset>3896432</wp:posOffset>
            </wp:positionV>
            <wp:extent cx="4870482" cy="192881"/>
            <wp:effectExtent l="0" t="0" r="0" b="0"/>
            <wp:wrapTopAndBottom/>
            <wp:docPr id="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482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6861809</wp:posOffset>
            </wp:positionH>
            <wp:positionV relativeFrom="paragraph">
              <wp:posOffset>156322</wp:posOffset>
            </wp:positionV>
            <wp:extent cx="329374" cy="3927157"/>
            <wp:effectExtent l="0" t="0" r="0" b="0"/>
            <wp:wrapTopAndBottom/>
            <wp:docPr id="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576" w:footer="0" w:top="1660" w:bottom="280" w:left="5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5504">
          <wp:simplePos x="0" y="0"/>
          <wp:positionH relativeFrom="page">
            <wp:posOffset>1054405</wp:posOffset>
          </wp:positionH>
          <wp:positionV relativeFrom="page">
            <wp:posOffset>365769</wp:posOffset>
          </wp:positionV>
          <wp:extent cx="1591330" cy="6858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133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)"/>
      <w:lvlJc w:val="left"/>
      <w:pPr>
        <w:ind w:left="158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0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6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9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5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0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60" w:hanging="27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0" w:hanging="360"/>
      </w:pPr>
      <w:rPr>
        <w:rFonts w:hint="default" w:ascii="Lucida Sans Unicode" w:hAnsi="Lucida Sans Unicode" w:eastAsia="Lucida Sans Unicode" w:cs="Lucida Sans Unicode"/>
        <w:w w:val="65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586" w:hanging="360"/>
      </w:pPr>
      <w:rPr>
        <w:rFonts w:hint="default" w:ascii="Lucida Sans Unicode" w:hAnsi="Lucida Sans Unicode" w:eastAsia="Lucida Sans Unicode" w:cs="Lucida Sans Unicode"/>
        <w:w w:val="65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68" w:hanging="150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1" w:hanging="1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3" w:hanging="1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5" w:hanging="1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7" w:hanging="1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8" w:hanging="1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0" w:hanging="1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2" w:hanging="15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60" w:right="932"/>
      <w:jc w:val="both"/>
      <w:outlineLvl w:val="1"/>
    </w:pPr>
    <w:rPr>
      <w:rFonts w:ascii="Arial MT" w:hAnsi="Arial MT" w:eastAsia="Arial MT" w:cs="Arial MT"/>
      <w:sz w:val="23"/>
      <w:szCs w:val="23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60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80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espublico</dc:creator>
  <dcterms:created xsi:type="dcterms:W3CDTF">2023-04-26T12:14:18Z</dcterms:created>
  <dcterms:modified xsi:type="dcterms:W3CDTF">2023-04-26T12:14:18Z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2023-04-26T00:00:00Z</vt:filetime>
  </property>
</Properties>
</file>