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70562" w14:textId="77777777" w:rsidR="00AA3BBB" w:rsidRDefault="00000000">
      <w:pPr>
        <w:pStyle w:val="Ttulo"/>
      </w:pPr>
      <w:r>
        <w:t>Anuncio de modificación de contrato</w:t>
      </w:r>
    </w:p>
    <w:p w14:paraId="248680E1" w14:textId="77777777" w:rsidR="00AA3BBB" w:rsidRDefault="00000000">
      <w:pPr>
        <w:spacing w:before="14"/>
        <w:ind w:left="1710"/>
        <w:rPr>
          <w:rFonts w:ascii="Arial" w:hAnsi="Arial"/>
          <w:b/>
          <w:sz w:val="19"/>
        </w:rPr>
      </w:pPr>
      <w:r>
        <w:rPr>
          <w:color w:val="3399FF"/>
          <w:sz w:val="19"/>
        </w:rPr>
        <w:t>Número</w:t>
      </w:r>
      <w:r>
        <w:rPr>
          <w:color w:val="3399FF"/>
          <w:spacing w:val="21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22"/>
          <w:sz w:val="19"/>
        </w:rPr>
        <w:t xml:space="preserve"> </w:t>
      </w:r>
      <w:r>
        <w:rPr>
          <w:color w:val="3399FF"/>
          <w:sz w:val="19"/>
        </w:rPr>
        <w:t>Expediente</w:t>
      </w:r>
      <w:r>
        <w:rPr>
          <w:color w:val="3399FF"/>
          <w:spacing w:val="23"/>
          <w:sz w:val="19"/>
        </w:rPr>
        <w:t xml:space="preserve"> </w:t>
      </w:r>
      <w:r>
        <w:rPr>
          <w:rFonts w:ascii="Arial" w:hAnsi="Arial"/>
          <w:b/>
          <w:color w:val="3399FF"/>
          <w:sz w:val="19"/>
        </w:rPr>
        <w:t>2020/00006590D</w:t>
      </w:r>
    </w:p>
    <w:p w14:paraId="570B1061" w14:textId="77777777" w:rsidR="00AA3BBB" w:rsidRDefault="00000000">
      <w:pPr>
        <w:spacing w:before="8" w:line="247" w:lineRule="auto"/>
        <w:ind w:left="1710" w:right="1949"/>
        <w:rPr>
          <w:sz w:val="19"/>
        </w:rPr>
      </w:pPr>
      <w:r>
        <w:rPr>
          <w:color w:val="3399FF"/>
          <w:sz w:val="19"/>
        </w:rPr>
        <w:t>Publicado</w:t>
      </w:r>
      <w:r>
        <w:rPr>
          <w:color w:val="3399FF"/>
          <w:spacing w:val="13"/>
          <w:sz w:val="19"/>
        </w:rPr>
        <w:t xml:space="preserve"> </w:t>
      </w:r>
      <w:r>
        <w:rPr>
          <w:color w:val="3399FF"/>
          <w:sz w:val="19"/>
        </w:rPr>
        <w:t>en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la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Plataforma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de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Contratación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del</w:t>
      </w:r>
      <w:r>
        <w:rPr>
          <w:color w:val="3399FF"/>
          <w:spacing w:val="13"/>
          <w:sz w:val="19"/>
        </w:rPr>
        <w:t xml:space="preserve"> </w:t>
      </w:r>
      <w:r>
        <w:rPr>
          <w:color w:val="3399FF"/>
          <w:sz w:val="19"/>
        </w:rPr>
        <w:t>Sector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Público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el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19-04-2021</w:t>
      </w:r>
      <w:r>
        <w:rPr>
          <w:color w:val="3399FF"/>
          <w:spacing w:val="14"/>
          <w:sz w:val="19"/>
        </w:rPr>
        <w:t xml:space="preserve"> </w:t>
      </w:r>
      <w:r>
        <w:rPr>
          <w:color w:val="3399FF"/>
          <w:sz w:val="19"/>
        </w:rPr>
        <w:t>a</w:t>
      </w:r>
      <w:r>
        <w:rPr>
          <w:color w:val="3399FF"/>
          <w:spacing w:val="-50"/>
          <w:sz w:val="19"/>
        </w:rPr>
        <w:t xml:space="preserve"> </w:t>
      </w:r>
      <w:r>
        <w:rPr>
          <w:color w:val="3399FF"/>
          <w:w w:val="105"/>
          <w:sz w:val="19"/>
        </w:rPr>
        <w:t>las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14:55</w:t>
      </w:r>
      <w:r>
        <w:rPr>
          <w:color w:val="3399FF"/>
          <w:spacing w:val="-2"/>
          <w:w w:val="105"/>
          <w:sz w:val="19"/>
        </w:rPr>
        <w:t xml:space="preserve"> </w:t>
      </w:r>
      <w:r>
        <w:rPr>
          <w:color w:val="3399FF"/>
          <w:w w:val="105"/>
          <w:sz w:val="19"/>
        </w:rPr>
        <w:t>horas.</w:t>
      </w:r>
    </w:p>
    <w:p w14:paraId="5E802E81" w14:textId="77777777" w:rsidR="00AA3BBB" w:rsidRDefault="00AA3BBB">
      <w:pPr>
        <w:pStyle w:val="Textoindependiente"/>
        <w:rPr>
          <w:sz w:val="22"/>
        </w:rPr>
      </w:pPr>
    </w:p>
    <w:p w14:paraId="7684FFD3" w14:textId="77777777" w:rsidR="00AA3BBB" w:rsidRDefault="00AA3BBB">
      <w:pPr>
        <w:pStyle w:val="Textoindependiente"/>
        <w:rPr>
          <w:sz w:val="22"/>
        </w:rPr>
      </w:pPr>
    </w:p>
    <w:p w14:paraId="6757303F" w14:textId="77777777" w:rsidR="00AA3BBB" w:rsidRDefault="00000000">
      <w:pPr>
        <w:spacing w:before="150"/>
        <w:ind w:left="255"/>
        <w:rPr>
          <w:sz w:val="27"/>
        </w:rPr>
      </w:pPr>
      <w:r>
        <w:rPr>
          <w:color w:val="3399FF"/>
          <w:sz w:val="27"/>
        </w:rPr>
        <w:t>Entidad Adjudicadora</w:t>
      </w:r>
    </w:p>
    <w:p w14:paraId="16E2BEA0" w14:textId="77777777" w:rsidR="00AA3BBB" w:rsidRDefault="00000000">
      <w:pPr>
        <w:pStyle w:val="Ttulo3"/>
      </w:pPr>
      <w:proofErr w:type="spellStart"/>
      <w:r>
        <w:t>Alcaldia</w:t>
      </w:r>
      <w:proofErr w:type="spellEnd"/>
      <w:r>
        <w:t xml:space="preserve"> del Ayuntamiento de Tías</w:t>
      </w:r>
    </w:p>
    <w:p w14:paraId="13B7BC85" w14:textId="77777777" w:rsidR="00AA3BBB" w:rsidRDefault="00000000">
      <w:pPr>
        <w:pStyle w:val="Textoindependiente"/>
        <w:spacing w:before="48" w:line="295" w:lineRule="auto"/>
        <w:ind w:left="435" w:right="5950"/>
      </w:pPr>
      <w:r>
        <w:rPr>
          <w:color w:val="3399FF"/>
        </w:rPr>
        <w:t>Tipo</w:t>
      </w:r>
      <w:r>
        <w:rPr>
          <w:color w:val="3399FF"/>
          <w:spacing w:val="5"/>
        </w:rPr>
        <w:t xml:space="preserve"> </w:t>
      </w:r>
      <w:r>
        <w:rPr>
          <w:color w:val="3399FF"/>
        </w:rPr>
        <w:t>de</w:t>
      </w:r>
      <w:r>
        <w:rPr>
          <w:color w:val="3399FF"/>
          <w:spacing w:val="6"/>
        </w:rPr>
        <w:t xml:space="preserve"> </w:t>
      </w:r>
      <w:r>
        <w:rPr>
          <w:color w:val="3399FF"/>
        </w:rPr>
        <w:t>Administración</w:t>
      </w:r>
      <w:r>
        <w:rPr>
          <w:color w:val="3399FF"/>
          <w:spacing w:val="6"/>
        </w:rPr>
        <w:t xml:space="preserve"> </w:t>
      </w:r>
      <w:proofErr w:type="spellStart"/>
      <w:r>
        <w:t>Administración</w:t>
      </w:r>
      <w:proofErr w:type="spellEnd"/>
      <w:r>
        <w:rPr>
          <w:spacing w:val="5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rPr>
          <w:color w:val="3399FF"/>
        </w:rPr>
        <w:t>Actividad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Principal</w:t>
      </w:r>
      <w:r>
        <w:rPr>
          <w:color w:val="3399FF"/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3"/>
        </w:rPr>
        <w:t xml:space="preserve"> </w:t>
      </w:r>
      <w:r>
        <w:t>General</w:t>
      </w:r>
    </w:p>
    <w:p w14:paraId="0AC7FD3B" w14:textId="77777777" w:rsidR="00AA3BBB" w:rsidRDefault="00000000">
      <w:pPr>
        <w:pStyle w:val="Textoindependiente"/>
        <w:spacing w:before="1" w:line="295" w:lineRule="auto"/>
        <w:ind w:left="435" w:right="5892"/>
      </w:pPr>
      <w:r>
        <w:rPr>
          <w:color w:val="3399FF"/>
        </w:rPr>
        <w:t xml:space="preserve">Tipo de Entidad Adjudicadora </w:t>
      </w:r>
      <w:r>
        <w:t>Órgano de Contratación</w:t>
      </w:r>
      <w:r>
        <w:rPr>
          <w:spacing w:val="-47"/>
        </w:rPr>
        <w:t xml:space="preserve"> </w:t>
      </w:r>
      <w:r>
        <w:rPr>
          <w:color w:val="3399FF"/>
        </w:rPr>
        <w:t>Perfil del Contratante</w:t>
      </w:r>
    </w:p>
    <w:p w14:paraId="354A7BC7" w14:textId="77777777" w:rsidR="00AA3BBB" w:rsidRPr="002300E7" w:rsidRDefault="00000000">
      <w:pPr>
        <w:spacing w:before="15"/>
        <w:ind w:left="435"/>
        <w:rPr>
          <w:sz w:val="16"/>
          <w:lang w:val="en-US"/>
        </w:rPr>
      </w:pPr>
      <w:hyperlink r:id="rId4">
        <w:r w:rsidRPr="002300E7">
          <w:rPr>
            <w:color w:val="0000FF"/>
            <w:sz w:val="16"/>
            <w:u w:val="single" w:color="0000FF"/>
            <w:lang w:val="en-US"/>
          </w:rPr>
          <w:t xml:space="preserve">https://contrataciondelestado.es/wps/poc?uri=deeplink:perfilContratante&amp;idBp=KJgxKdyr4PMQK2TEf    </w:t>
        </w:r>
        <w:r w:rsidRPr="002300E7">
          <w:rPr>
            <w:color w:val="0000FF"/>
            <w:spacing w:val="39"/>
            <w:sz w:val="16"/>
            <w:u w:val="single" w:color="0000FF"/>
            <w:lang w:val="en-US"/>
          </w:rPr>
          <w:t xml:space="preserve"> </w:t>
        </w:r>
        <w:r w:rsidRPr="002300E7">
          <w:rPr>
            <w:color w:val="0000FF"/>
            <w:sz w:val="16"/>
            <w:u w:val="single" w:color="0000FF"/>
            <w:lang w:val="en-US"/>
          </w:rPr>
          <w:t>XGy%2BA%3D%3D</w:t>
        </w:r>
      </w:hyperlink>
    </w:p>
    <w:p w14:paraId="057B55BE" w14:textId="77777777" w:rsidR="00AA3BBB" w:rsidRPr="002300E7" w:rsidRDefault="00AA3BBB">
      <w:pPr>
        <w:pStyle w:val="Textoindependiente"/>
        <w:spacing w:before="11"/>
        <w:rPr>
          <w:sz w:val="20"/>
          <w:lang w:val="en-US"/>
        </w:rPr>
      </w:pPr>
    </w:p>
    <w:p w14:paraId="67950255" w14:textId="77777777" w:rsidR="00AA3BBB" w:rsidRPr="002300E7" w:rsidRDefault="00AA3BBB">
      <w:pPr>
        <w:rPr>
          <w:sz w:val="20"/>
          <w:lang w:val="en-US"/>
        </w:rPr>
        <w:sectPr w:rsidR="00AA3BBB" w:rsidRPr="002300E7">
          <w:type w:val="continuous"/>
          <w:pgSz w:w="12240" w:h="15840"/>
          <w:pgMar w:top="800" w:right="780" w:bottom="280" w:left="780" w:header="720" w:footer="720" w:gutter="0"/>
          <w:cols w:space="720"/>
        </w:sectPr>
      </w:pPr>
    </w:p>
    <w:p w14:paraId="5A876C71" w14:textId="77777777" w:rsidR="00AA3BBB" w:rsidRDefault="00000000">
      <w:pPr>
        <w:pStyle w:val="Ttulo2"/>
      </w:pPr>
      <w:r>
        <w:rPr>
          <w:color w:val="3399FF"/>
        </w:rPr>
        <w:t>Dirección Postal</w:t>
      </w:r>
    </w:p>
    <w:p w14:paraId="185804AB" w14:textId="77777777" w:rsidR="00AA3BBB" w:rsidRDefault="00000000">
      <w:pPr>
        <w:pStyle w:val="Textoindependiente"/>
        <w:spacing w:before="174"/>
        <w:ind w:left="435"/>
      </w:pPr>
      <w:r>
        <w:t>Libertad, 50</w:t>
      </w:r>
    </w:p>
    <w:p w14:paraId="03B7D0E4" w14:textId="77777777" w:rsidR="00AA3BBB" w:rsidRDefault="00000000">
      <w:pPr>
        <w:pStyle w:val="Textoindependiente"/>
        <w:spacing w:before="48" w:line="295" w:lineRule="auto"/>
        <w:ind w:left="435" w:right="22"/>
      </w:pPr>
      <w:r>
        <w:t>(35572) Tías España</w:t>
      </w:r>
      <w:r>
        <w:rPr>
          <w:spacing w:val="-47"/>
        </w:rPr>
        <w:t xml:space="preserve"> </w:t>
      </w:r>
      <w:r>
        <w:t>ES70</w:t>
      </w:r>
    </w:p>
    <w:p w14:paraId="3DD57A38" w14:textId="77777777" w:rsidR="00AA3BBB" w:rsidRDefault="00000000">
      <w:pPr>
        <w:pStyle w:val="Ttulo2"/>
      </w:pPr>
      <w:r>
        <w:br w:type="column"/>
      </w:r>
      <w:r>
        <w:rPr>
          <w:color w:val="3399FF"/>
        </w:rPr>
        <w:t>Contacto</w:t>
      </w:r>
    </w:p>
    <w:p w14:paraId="41BE8372" w14:textId="77777777" w:rsidR="00AA3BBB" w:rsidRDefault="00000000">
      <w:pPr>
        <w:pStyle w:val="Textoindependiente"/>
        <w:spacing w:before="174"/>
        <w:ind w:left="435"/>
      </w:pPr>
      <w:r>
        <w:rPr>
          <w:color w:val="3399FF"/>
        </w:rPr>
        <w:t xml:space="preserve">Correo Electrónico </w:t>
      </w:r>
      <w:hyperlink r:id="rId5">
        <w:r>
          <w:t>thernandez@ayuntamientodetias.es</w:t>
        </w:r>
      </w:hyperlink>
    </w:p>
    <w:p w14:paraId="44C582BB" w14:textId="77777777" w:rsidR="00AA3BBB" w:rsidRDefault="00AA3BBB">
      <w:pPr>
        <w:sectPr w:rsidR="00AA3BBB">
          <w:type w:val="continuous"/>
          <w:pgSz w:w="12240" w:h="15840"/>
          <w:pgMar w:top="800" w:right="780" w:bottom="280" w:left="780" w:header="720" w:footer="720" w:gutter="0"/>
          <w:cols w:num="2" w:space="720" w:equalWidth="0">
            <w:col w:w="2158" w:space="3392"/>
            <w:col w:w="5130"/>
          </w:cols>
        </w:sectPr>
      </w:pPr>
    </w:p>
    <w:p w14:paraId="6835235C" w14:textId="77777777" w:rsidR="00AA3BBB" w:rsidRDefault="00000000">
      <w:pPr>
        <w:pStyle w:val="Textoindependiente"/>
        <w:spacing w:before="10"/>
        <w:rPr>
          <w:sz w:val="26"/>
        </w:rPr>
      </w:pPr>
      <w:r>
        <w:pict w14:anchorId="150D6C1D">
          <v:group id="_x0000_s1043" style="position:absolute;margin-left:36pt;margin-top:36pt;width:540pt;height:10in;z-index:-15831552;mso-position-horizontal-relative:page;mso-position-vertical-relative:page" coordorigin="720,720" coordsize="10800,14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11100;top:720;width:420;height:14400">
              <v:imagedata r:id="rId6" o:title=""/>
            </v:shape>
            <v:shape id="_x0000_s1079" style="position:absolute;left:720;top:2121;width:10800;height:12998" coordorigin="720,2122" coordsize="10800,12998" o:spt="100" adj="0,,0" path="m11520,2287r-15,15l11505,15119r15,l11520,2287xm11520,2287r-10800,l720,15119r15,l735,2302r10770,l11520,2287xm11520,2122r-10800,l720,2137r10800,l11520,2122xe" fillcolor="#39f" stroked="f">
              <v:stroke joinstyle="round"/>
              <v:formulas/>
              <v:path arrowok="t" o:connecttype="segments"/>
            </v:shape>
            <v:shape id="_x0000_s1078" type="#_x0000_t75" style="position:absolute;left:885;top:5619;width:10470;height:570">
              <v:imagedata r:id="rId7" o:title=""/>
            </v:shape>
            <v:shape id="_x0000_s1077" type="#_x0000_t75" style="position:absolute;left:885;top:2406;width:10440;height:420">
              <v:imagedata r:id="rId8" o:title=""/>
            </v:shape>
            <v:shape id="_x0000_s1076" type="#_x0000_t75" style="position:absolute;left:1035;top:3123;width:135;height:75">
              <v:imagedata r:id="rId9" o:title=""/>
            </v:shape>
            <v:shape id="_x0000_s1075" type="#_x0000_t75" style="position:absolute;left:1035;top:3381;width:135;height:75">
              <v:imagedata r:id="rId9" o:title=""/>
            </v:shape>
            <v:shape id="_x0000_s1074" type="#_x0000_t75" style="position:absolute;left:1035;top:3636;width:135;height:75">
              <v:imagedata r:id="rId9" o:title=""/>
            </v:shape>
            <v:shape id="_x0000_s1073" type="#_x0000_t75" style="position:absolute;left:1035;top:3891;width:135;height:75">
              <v:imagedata r:id="rId9" o:title=""/>
            </v:shape>
            <v:shape id="_x0000_s1072" type="#_x0000_t75" style="position:absolute;left:1035;top:4146;width:135;height:75">
              <v:imagedata r:id="rId9" o:title=""/>
            </v:shape>
            <v:shape id="_x0000_s1071" type="#_x0000_t75" style="position:absolute;left:1200;top:7911;width:135;height:75">
              <v:imagedata r:id="rId9" o:title=""/>
            </v:shape>
            <v:shape id="_x0000_s1070" type="#_x0000_t75" style="position:absolute;left:1200;top:8166;width:135;height:75">
              <v:imagedata r:id="rId9" o:title=""/>
            </v:shape>
            <v:shape id="_x0000_s1069" type="#_x0000_t75" style="position:absolute;left:1200;top:8421;width:135;height:75">
              <v:imagedata r:id="rId9" o:title=""/>
            </v:shape>
            <v:shape id="_x0000_s1068" type="#_x0000_t75" style="position:absolute;left:1200;top:8676;width:135;height:75">
              <v:imagedata r:id="rId9" o:title=""/>
            </v:shape>
            <v:shape id="_x0000_s1067" type="#_x0000_t75" style="position:absolute;left:1200;top:8931;width:135;height:75">
              <v:imagedata r:id="rId9" o:title=""/>
            </v:shape>
            <v:shape id="_x0000_s1066" type="#_x0000_t75" style="position:absolute;left:1530;top:9186;width:135;height:75">
              <v:imagedata r:id="rId9" o:title=""/>
            </v:shape>
            <v:shape id="_x0000_s1065" type="#_x0000_t75" style="position:absolute;left:1530;top:9441;width:135;height:75">
              <v:imagedata r:id="rId9" o:title=""/>
            </v:shape>
            <v:shape id="_x0000_s1064" type="#_x0000_t75" style="position:absolute;left:1200;top:9696;width:135;height:75">
              <v:imagedata r:id="rId9" o:title=""/>
            </v:shape>
            <v:shape id="_x0000_s1063" type="#_x0000_t75" style="position:absolute;left:1530;top:9951;width:135;height:75">
              <v:imagedata r:id="rId9" o:title=""/>
            </v:shape>
            <v:shape id="_x0000_s1062" type="#_x0000_t75" style="position:absolute;left:1530;top:10206;width:135;height:75">
              <v:imagedata r:id="rId9" o:title=""/>
            </v:shape>
            <v:shape id="_x0000_s1061" type="#_x0000_t75" style="position:absolute;left:1200;top:10461;width:135;height:75">
              <v:imagedata r:id="rId9" o:title=""/>
            </v:shape>
            <v:shape id="_x0000_s1060" type="#_x0000_t75" style="position:absolute;left:1530;top:10716;width:135;height:75">
              <v:imagedata r:id="rId9" o:title=""/>
            </v:shape>
            <v:shape id="_x0000_s1059" type="#_x0000_t75" style="position:absolute;left:1530;top:10971;width:135;height:75">
              <v:imagedata r:id="rId9" o:title=""/>
            </v:shape>
            <v:shape id="_x0000_s1058" type="#_x0000_t75" style="position:absolute;left:1200;top:11226;width:135;height:75">
              <v:imagedata r:id="rId9" o:title=""/>
            </v:shape>
            <v:shape id="_x0000_s1057" style="position:absolute;left:885;top:12141;width:10470;height:2978" coordorigin="885,12142" coordsize="10470,2978" path="m11355,12142r-10470,l885,15119r15,l900,12157r10440,l11340,15119r15,l11355,12142xe" fillcolor="#39f" stroked="f">
              <v:path arrowok="t"/>
            </v:shape>
            <v:shape id="_x0000_s1056" type="#_x0000_t75" style="position:absolute;left:1050;top:12869;width:135;height:75">
              <v:imagedata r:id="rId9" o:title=""/>
            </v:shape>
            <v:shape id="_x0000_s1055" type="#_x0000_t75" style="position:absolute;left:1200;top:13124;width:135;height:75">
              <v:imagedata r:id="rId9" o:title=""/>
            </v:shape>
            <v:shape id="_x0000_s1054" type="#_x0000_t75" style="position:absolute;left:1050;top:13529;width:135;height:75">
              <v:imagedata r:id="rId9" o:title=""/>
            </v:shape>
            <v:shape id="_x0000_s1053" type="#_x0000_t75" style="position:absolute;left:1200;top:13784;width:135;height:75">
              <v:imagedata r:id="rId9" o:title=""/>
            </v:shape>
            <v:shape id="_x0000_s1052" type="#_x0000_t75" style="position:absolute;left:1050;top:14189;width:135;height:75">
              <v:imagedata r:id="rId9" o:title=""/>
            </v:shape>
            <v:shape id="_x0000_s1051" type="#_x0000_t75" style="position:absolute;left:1200;top:14444;width:135;height:75">
              <v:imagedata r:id="rId9" o:title=""/>
            </v:shape>
            <v:shape id="_x0000_s1050" type="#_x0000_t75" style="position:absolute;left:1200;top:14703;width:135;height:75">
              <v:imagedata r:id="rId9" o:title=""/>
            </v:shape>
            <v:shape id="_x0000_s1049" type="#_x0000_t75" style="position:absolute;left:6584;top:5349;width:135;height:75">
              <v:imagedata r:id="rId9" o:title=""/>
            </v:shape>
            <v:shape id="_x0000_s1048" type="#_x0000_t75" style="position:absolute;left:1035;top:5349;width:135;height:75">
              <v:imagedata r:id="rId9" o:title=""/>
            </v:shape>
            <v:shape id="_x0000_s1047" type="#_x0000_t75" style="position:absolute;left:1035;top:5529;width:135;height:225">
              <v:imagedata r:id="rId10" o:title=""/>
            </v:shape>
            <v:shape id="_x0000_s1046" type="#_x0000_t75" style="position:absolute;left:1035;top:5784;width:135;height:225">
              <v:imagedata r:id="rId10" o:title=""/>
            </v:shape>
            <v:shape id="_x0000_s1045" type="#_x0000_t75" style="position:absolute;left:1170;top:795;width:1020;height:1095">
              <v:imagedata r:id="rId11" o:title=""/>
            </v:shape>
            <v:shape id="_x0000_s1044" type="#_x0000_t75" style="position:absolute;left:9540;top:795;width:1680;height:795">
              <v:imagedata r:id="rId12" o:title=""/>
            </v:shape>
            <w10:wrap anchorx="page" anchory="page"/>
          </v:group>
        </w:pict>
      </w:r>
    </w:p>
    <w:p w14:paraId="599A820C" w14:textId="77777777" w:rsidR="00AA3BBB" w:rsidRDefault="00000000">
      <w:pPr>
        <w:pStyle w:val="Textoindependiente"/>
        <w:ind w:left="104"/>
        <w:rPr>
          <w:sz w:val="20"/>
        </w:rPr>
      </w:pPr>
      <w:r>
        <w:rPr>
          <w:sz w:val="20"/>
        </w:rPr>
      </w:r>
      <w:r>
        <w:rPr>
          <w:sz w:val="20"/>
        </w:rPr>
        <w:pict w14:anchorId="7B525802">
          <v:group id="_x0000_s1040" style="width:523.5pt;height:285.6pt;mso-position-horizontal-relative:char;mso-position-vertical-relative:line" coordsize="10470,57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;top:7;width:10455;height:5697" filled="f" strokecolor="#39f">
              <v:textbox inset="0,0,0,0">
                <w:txbxContent>
                  <w:p w14:paraId="30D7BA2B" w14:textId="77777777" w:rsidR="00AA3BBB" w:rsidRDefault="00AA3BBB">
                    <w:pPr>
                      <w:rPr>
                        <w:sz w:val="30"/>
                      </w:rPr>
                    </w:pPr>
                  </w:p>
                  <w:p w14:paraId="5F0DDCC9" w14:textId="77777777" w:rsidR="00AA3BBB" w:rsidRDefault="00AA3BBB">
                    <w:pPr>
                      <w:rPr>
                        <w:sz w:val="30"/>
                      </w:rPr>
                    </w:pPr>
                  </w:p>
                  <w:p w14:paraId="31DBEAB4" w14:textId="77777777" w:rsidR="00AA3BBB" w:rsidRDefault="00AA3BBB">
                    <w:pPr>
                      <w:spacing w:before="10"/>
                      <w:rPr>
                        <w:sz w:val="25"/>
                      </w:rPr>
                    </w:pPr>
                  </w:p>
                  <w:p w14:paraId="5CC7D381" w14:textId="77777777" w:rsidR="00AA3BBB" w:rsidRDefault="00000000">
                    <w:pPr>
                      <w:ind w:left="300"/>
                      <w:rPr>
                        <w:sz w:val="27"/>
                      </w:rPr>
                    </w:pPr>
                    <w:r>
                      <w:rPr>
                        <w:color w:val="3399FF"/>
                        <w:sz w:val="27"/>
                      </w:rPr>
                      <w:t>Modificación del contrato</w:t>
                    </w:r>
                  </w:p>
                  <w:p w14:paraId="7909ED14" w14:textId="77777777" w:rsidR="00AA3BBB" w:rsidRDefault="00000000">
                    <w:pPr>
                      <w:spacing w:before="175" w:line="295" w:lineRule="auto"/>
                      <w:ind w:left="480" w:right="6917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Número de contrato </w:t>
                    </w:r>
                    <w:r>
                      <w:rPr>
                        <w:sz w:val="18"/>
                      </w:rPr>
                      <w:t>2020/00006590D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Fecha de modificación </w:t>
                    </w:r>
                    <w:r>
                      <w:rPr>
                        <w:sz w:val="18"/>
                      </w:rPr>
                      <w:t>06/04/2021</w:t>
                    </w:r>
                  </w:p>
                  <w:p w14:paraId="0CD903B7" w14:textId="77777777" w:rsidR="00AA3BBB" w:rsidRDefault="00000000">
                    <w:pPr>
                      <w:spacing w:before="1" w:line="295" w:lineRule="auto"/>
                      <w:ind w:left="480" w:right="2896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Observaciones </w:t>
                    </w:r>
                    <w:r>
                      <w:rPr>
                        <w:sz w:val="18"/>
                      </w:rPr>
                      <w:t>Motivo: artículo 205.2.c) de la Ley 9/2017 de contratos del sector público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Número de modificación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  <w:p w14:paraId="7C70493C" w14:textId="77777777" w:rsidR="00AA3BBB" w:rsidRDefault="00000000">
                    <w:pPr>
                      <w:spacing w:before="1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Modificación del importe</w:t>
                    </w:r>
                  </w:p>
                  <w:p w14:paraId="7AB6871E" w14:textId="77777777" w:rsidR="00AA3BBB" w:rsidRDefault="00000000">
                    <w:pPr>
                      <w:spacing w:before="48" w:line="295" w:lineRule="auto"/>
                      <w:ind w:left="810" w:right="4645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total de la modificación (sin impuestos)</w:t>
                    </w:r>
                    <w:r>
                      <w:rPr>
                        <w:color w:val="3399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 EUR.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Importe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total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de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la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modificación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(con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 xml:space="preserve">impuestos) </w:t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EUR.</w:t>
                    </w:r>
                  </w:p>
                  <w:p w14:paraId="476A81B5" w14:textId="77777777" w:rsidR="00AA3BBB" w:rsidRDefault="00000000">
                    <w:pPr>
                      <w:spacing w:before="1"/>
                      <w:ind w:left="48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total tras la modificación</w:t>
                    </w:r>
                  </w:p>
                  <w:p w14:paraId="5BFEE7AD" w14:textId="77777777" w:rsidR="00AA3BBB" w:rsidRDefault="00000000">
                    <w:pPr>
                      <w:spacing w:before="48" w:line="295" w:lineRule="auto"/>
                      <w:ind w:left="810" w:right="5863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Importe total (sin impuestos)</w:t>
                    </w:r>
                    <w:r>
                      <w:rPr>
                        <w:color w:val="3399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466.319,89 EUR.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Importe</w:t>
                    </w:r>
                    <w:r>
                      <w:rPr>
                        <w:color w:val="3399F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total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(con</w:t>
                    </w:r>
                    <w:r>
                      <w:rPr>
                        <w:color w:val="3399FF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3399FF"/>
                        <w:sz w:val="18"/>
                      </w:rPr>
                      <w:t>impuestos)</w:t>
                    </w:r>
                    <w:r>
                      <w:rPr>
                        <w:color w:val="3399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498.962,28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EUR.</w:t>
                    </w:r>
                  </w:p>
                  <w:p w14:paraId="5D0AB967" w14:textId="77777777" w:rsidR="00AA3BBB" w:rsidRDefault="00000000">
                    <w:pPr>
                      <w:spacing w:before="1" w:line="295" w:lineRule="auto"/>
                      <w:ind w:left="810" w:right="8169" w:hanging="33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Modificación del plazo</w:t>
                    </w:r>
                    <w:r>
                      <w:rPr>
                        <w:color w:val="3399FF"/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0 Año(s)</w:t>
                    </w:r>
                  </w:p>
                  <w:p w14:paraId="7F779149" w14:textId="77777777" w:rsidR="00AA3BBB" w:rsidRDefault="00000000">
                    <w:pPr>
                      <w:spacing w:before="1"/>
                      <w:ind w:left="810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>Plazo total tras la modificación</w:t>
                    </w:r>
                    <w:r>
                      <w:rPr>
                        <w:color w:val="3399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 Mes(es)</w:t>
                    </w:r>
                  </w:p>
                  <w:p w14:paraId="290D9ACD" w14:textId="77777777" w:rsidR="00AA3BBB" w:rsidRDefault="00000000">
                    <w:pPr>
                      <w:spacing w:before="48" w:line="295" w:lineRule="auto"/>
                      <w:ind w:left="480" w:right="274"/>
                      <w:rPr>
                        <w:sz w:val="18"/>
                      </w:rPr>
                    </w:pPr>
                    <w:r>
                      <w:rPr>
                        <w:color w:val="3399FF"/>
                        <w:sz w:val="18"/>
                      </w:rPr>
                      <w:t xml:space="preserve">Justificación de la Modificación </w:t>
                    </w:r>
                    <w:r>
                      <w:rPr>
                        <w:sz w:val="18"/>
                      </w:rPr>
                      <w:t>Necesidad de modificación derivada de circunstancias que un poder adjudicador diligente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 podrá prever [artículo 43, apartado 1, letra c), de la Directiva 2014/23/UE; artículo 72, apartado 1, letra c), de la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Directiva 2014/24/UE y artículo 89, apartado 1, letra c), de la Directiva 2014/25/UE]</w:t>
                    </w:r>
                  </w:p>
                </w:txbxContent>
              </v:textbox>
            </v:shape>
            <v:shape id="_x0000_s1041" type="#_x0000_t202" style="position:absolute;left:165;top:90;width:10140;height:615" fillcolor="#fdd408" stroked="f">
              <v:textbox inset="0,0,0,0">
                <w:txbxContent>
                  <w:p w14:paraId="1C43D665" w14:textId="77777777" w:rsidR="00AA3BBB" w:rsidRDefault="00000000">
                    <w:pPr>
                      <w:spacing w:before="84" w:line="254" w:lineRule="auto"/>
                      <w:ind w:left="150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Objeto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Contrato: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Obra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adecuación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acondicionamiento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un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tramo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paseo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Avda.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Playas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y</w:t>
                    </w:r>
                    <w:r>
                      <w:rPr>
                        <w:rFonts w:ascii="Arial" w:hAnsi="Arial"/>
                        <w:b/>
                        <w:spacing w:val="-5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rehabilitación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la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Plaza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las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Naciones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en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Puerto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Carmen,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t.m</w:t>
                    </w:r>
                    <w:proofErr w:type="spellEnd"/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Tías</w:t>
                    </w:r>
                    <w:r>
                      <w:rPr>
                        <w:rFonts w:ascii="Arial" w:hAnsi="Arial"/>
                        <w:b/>
                        <w:spacing w:val="-5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Lanzarote.</w:t>
                    </w:r>
                  </w:p>
                </w:txbxContent>
              </v:textbox>
            </v:shape>
            <w10:anchorlock/>
          </v:group>
        </w:pict>
      </w:r>
    </w:p>
    <w:p w14:paraId="177BE958" w14:textId="77777777" w:rsidR="00AA3BBB" w:rsidRDefault="00AA3BBB">
      <w:pPr>
        <w:pStyle w:val="Textoindependiente"/>
        <w:spacing w:before="10"/>
        <w:rPr>
          <w:sz w:val="13"/>
        </w:rPr>
      </w:pPr>
    </w:p>
    <w:p w14:paraId="07B3866D" w14:textId="77777777" w:rsidR="00AA3BBB" w:rsidRDefault="00000000">
      <w:pPr>
        <w:tabs>
          <w:tab w:val="left" w:pos="10409"/>
        </w:tabs>
        <w:spacing w:before="99"/>
        <w:ind w:left="270"/>
        <w:rPr>
          <w:rFonts w:ascii="Arial"/>
          <w:b/>
          <w:sz w:val="19"/>
        </w:rPr>
      </w:pPr>
      <w:r>
        <w:rPr>
          <w:rFonts w:ascii="Arial"/>
          <w:b/>
          <w:w w:val="102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 xml:space="preserve"> </w:t>
      </w:r>
      <w:r>
        <w:rPr>
          <w:rFonts w:ascii="Arial"/>
          <w:b/>
          <w:spacing w:val="-10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>Condiciones</w:t>
      </w:r>
      <w:r>
        <w:rPr>
          <w:rFonts w:ascii="Arial"/>
          <w:b/>
          <w:spacing w:val="19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>iniciales</w:t>
      </w:r>
      <w:r>
        <w:rPr>
          <w:rFonts w:ascii="Arial"/>
          <w:b/>
          <w:spacing w:val="19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>del</w:t>
      </w:r>
      <w:r>
        <w:rPr>
          <w:rFonts w:ascii="Arial"/>
          <w:b/>
          <w:spacing w:val="20"/>
          <w:sz w:val="19"/>
          <w:shd w:val="clear" w:color="auto" w:fill="FDD408"/>
        </w:rPr>
        <w:t xml:space="preserve"> </w:t>
      </w:r>
      <w:r>
        <w:rPr>
          <w:rFonts w:ascii="Arial"/>
          <w:b/>
          <w:sz w:val="19"/>
          <w:shd w:val="clear" w:color="auto" w:fill="FDD408"/>
        </w:rPr>
        <w:t>contrato</w:t>
      </w:r>
      <w:r>
        <w:rPr>
          <w:rFonts w:ascii="Arial"/>
          <w:b/>
          <w:sz w:val="19"/>
          <w:shd w:val="clear" w:color="auto" w:fill="FDD408"/>
        </w:rPr>
        <w:tab/>
      </w:r>
    </w:p>
    <w:p w14:paraId="0D38B295" w14:textId="77777777" w:rsidR="00AA3BBB" w:rsidRDefault="00AA3BBB">
      <w:pPr>
        <w:pStyle w:val="Textoindependiente"/>
        <w:spacing w:before="10"/>
        <w:rPr>
          <w:rFonts w:ascii="Arial"/>
          <w:b/>
          <w:sz w:val="21"/>
        </w:rPr>
      </w:pPr>
    </w:p>
    <w:p w14:paraId="5327AD55" w14:textId="77777777" w:rsidR="00AA3BBB" w:rsidRDefault="00000000">
      <w:pPr>
        <w:pStyle w:val="Textoindependiente"/>
        <w:ind w:left="450"/>
      </w:pPr>
      <w:r>
        <w:rPr>
          <w:color w:val="3399FF"/>
        </w:rPr>
        <w:t>Clasificación CPV</w:t>
      </w:r>
    </w:p>
    <w:p w14:paraId="3431805A" w14:textId="77777777" w:rsidR="00AA3BBB" w:rsidRDefault="00000000">
      <w:pPr>
        <w:pStyle w:val="Textoindependiente"/>
        <w:spacing w:before="48"/>
        <w:ind w:left="600"/>
      </w:pPr>
      <w:r>
        <w:t>45233252 - Trabajos de pavimentación de calles.</w:t>
      </w:r>
    </w:p>
    <w:p w14:paraId="6A15DACE" w14:textId="77777777" w:rsidR="00AA3BBB" w:rsidRDefault="00AA3BBB">
      <w:pPr>
        <w:pStyle w:val="Textoindependiente"/>
        <w:spacing w:before="2"/>
        <w:rPr>
          <w:sz w:val="17"/>
        </w:rPr>
      </w:pPr>
    </w:p>
    <w:p w14:paraId="6377F011" w14:textId="77777777" w:rsidR="00AA3BBB" w:rsidRDefault="00000000">
      <w:pPr>
        <w:pStyle w:val="Textoindependiente"/>
        <w:spacing w:line="295" w:lineRule="auto"/>
        <w:ind w:left="600" w:right="8679" w:hanging="150"/>
      </w:pPr>
      <w:r>
        <w:rPr>
          <w:color w:val="3399FF"/>
        </w:rPr>
        <w:t>Plazo de Ejecución</w:t>
      </w:r>
      <w:r>
        <w:rPr>
          <w:color w:val="3399FF"/>
          <w:spacing w:val="-48"/>
        </w:rPr>
        <w:t xml:space="preserve"> </w:t>
      </w:r>
      <w:r>
        <w:t>6 Mes(es)</w:t>
      </w:r>
    </w:p>
    <w:p w14:paraId="0B41B736" w14:textId="77777777" w:rsidR="00AA3BBB" w:rsidRDefault="00000000">
      <w:pPr>
        <w:pStyle w:val="Textoindependiente"/>
        <w:spacing w:before="151"/>
        <w:ind w:left="450"/>
      </w:pPr>
      <w:r>
        <w:rPr>
          <w:color w:val="3399FF"/>
        </w:rPr>
        <w:t>Lugar de ejecución</w:t>
      </w:r>
    </w:p>
    <w:p w14:paraId="731E4FD5" w14:textId="77777777" w:rsidR="00AA3BBB" w:rsidRDefault="00000000">
      <w:pPr>
        <w:pStyle w:val="Textoindependiente"/>
        <w:spacing w:before="53"/>
        <w:ind w:left="600"/>
      </w:pPr>
      <w:r>
        <w:rPr>
          <w:color w:val="3399FF"/>
        </w:rPr>
        <w:t>Subentidad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Nacional</w:t>
      </w:r>
      <w:r>
        <w:rPr>
          <w:color w:val="3399FF"/>
          <w:spacing w:val="-2"/>
        </w:rPr>
        <w:t xml:space="preserve"> </w:t>
      </w:r>
      <w:r>
        <w:t>Canarias</w:t>
      </w:r>
    </w:p>
    <w:p w14:paraId="6CE98793" w14:textId="77777777" w:rsidR="00AA3BBB" w:rsidRDefault="00000000">
      <w:pPr>
        <w:pStyle w:val="Textoindependiente"/>
        <w:spacing w:before="48"/>
        <w:ind w:left="600"/>
      </w:pPr>
      <w:r>
        <w:rPr>
          <w:color w:val="3399FF"/>
        </w:rPr>
        <w:t xml:space="preserve">Código de Subentidad Territorial </w:t>
      </w:r>
      <w:r>
        <w:t>ES70</w:t>
      </w:r>
    </w:p>
    <w:p w14:paraId="56031381" w14:textId="77777777" w:rsidR="00AA3BBB" w:rsidRDefault="00AA3BBB">
      <w:pPr>
        <w:sectPr w:rsidR="00AA3BBB">
          <w:type w:val="continuous"/>
          <w:pgSz w:w="12240" w:h="15840"/>
          <w:pgMar w:top="800" w:right="780" w:bottom="280" w:left="780" w:header="720" w:footer="720" w:gutter="0"/>
          <w:cols w:space="720"/>
        </w:sectPr>
      </w:pPr>
    </w:p>
    <w:p w14:paraId="4F101481" w14:textId="77777777" w:rsidR="00AA3BBB" w:rsidRDefault="00000000">
      <w:pPr>
        <w:pStyle w:val="Ttulo2"/>
        <w:spacing w:before="79"/>
        <w:ind w:left="570"/>
      </w:pPr>
      <w:r>
        <w:lastRenderedPageBreak/>
        <w:pict w14:anchorId="210751BE">
          <v:group id="_x0000_s1026" style="position:absolute;left:0;text-align:left;margin-left:36pt;margin-top:36pt;width:540pt;height:10in;z-index:-15831040;mso-position-horizontal-relative:page;mso-position-vertical-relative:page" coordorigin="720,720" coordsize="10800,14400">
            <v:shape id="_x0000_s1039" type="#_x0000_t75" style="position:absolute;left:11100;top:720;width:420;height:14400">
              <v:imagedata r:id="rId13" o:title=""/>
            </v:shape>
            <v:shape id="_x0000_s1038" style="position:absolute;left:720;top:720;width:10800;height:5849" coordorigin="720,720" coordsize="10800,5849" o:spt="100" adj="0,,0" path="m11355,720r-15,l11340,6449r-10440,l900,720r-15,l885,6464r10470,l11355,720xm11520,720r-15,l11505,6554r-10770,l735,720r-15,l720,6569r10800,l11520,720xe" fillcolor="#39f" stroked="f">
              <v:stroke joinstyle="round"/>
              <v:formulas/>
              <v:path arrowok="t" o:connecttype="segments"/>
            </v:shape>
            <v:shape id="_x0000_s1037" type="#_x0000_t75" style="position:absolute;left:1050;top:5728;width:10140;height:570">
              <v:imagedata r:id="rId14" o:title=""/>
            </v:shape>
            <v:shape id="_x0000_s1036" type="#_x0000_t75" style="position:absolute;left:1350;top:1218;width:135;height:75">
              <v:imagedata r:id="rId9" o:title=""/>
            </v:shape>
            <v:shape id="_x0000_s1035" type="#_x0000_t75" style="position:absolute;left:1200;top:2350;width:135;height:75">
              <v:imagedata r:id="rId9" o:title=""/>
            </v:shape>
            <v:shape id="_x0000_s1034" type="#_x0000_t75" style="position:absolute;left:1200;top:2608;width:135;height:75">
              <v:imagedata r:id="rId9" o:title=""/>
            </v:shape>
            <v:shape id="_x0000_s1033" type="#_x0000_t75" style="position:absolute;left:1200;top:2863;width:135;height:75">
              <v:imagedata r:id="rId9" o:title=""/>
            </v:shape>
            <v:shape id="_x0000_s1032" type="#_x0000_t75" style="position:absolute;left:1200;top:3118;width:135;height:75">
              <v:imagedata r:id="rId9" o:title=""/>
            </v:shape>
            <v:shape id="_x0000_s1031" type="#_x0000_t75" style="position:absolute;left:1350;top:3951;width:135;height:75">
              <v:imagedata r:id="rId9" o:title=""/>
            </v:shape>
            <v:shape id="_x0000_s1030" type="#_x0000_t75" style="position:absolute;left:1350;top:4206;width:135;height:75">
              <v:imagedata r:id="rId9" o:title=""/>
            </v:shape>
            <v:shape id="_x0000_s1029" type="#_x0000_t75" style="position:absolute;left:1350;top:5188;width:135;height:75">
              <v:imagedata r:id="rId9" o:title=""/>
            </v:shape>
            <v:shape id="_x0000_s1028" type="#_x0000_t75" style="position:absolute;left:1350;top:5443;width:135;height:75">
              <v:imagedata r:id="rId9" o:title=""/>
            </v:shape>
            <v:shape id="_x0000_s1027" type="#_x0000_t75" style="position:absolute;left:1350;top:5773;width:135;height:225">
              <v:imagedata r:id="rId10" o:title=""/>
            </v:shape>
            <w10:wrap anchorx="page" anchory="page"/>
          </v:group>
        </w:pict>
      </w:r>
      <w:r>
        <w:rPr>
          <w:color w:val="3399FF"/>
        </w:rPr>
        <w:t>Dirección Postal</w:t>
      </w:r>
    </w:p>
    <w:p w14:paraId="36EF6E22" w14:textId="77777777" w:rsidR="00AA3BBB" w:rsidRDefault="00000000">
      <w:pPr>
        <w:pStyle w:val="Textoindependiente"/>
        <w:spacing w:before="174"/>
        <w:ind w:left="750"/>
      </w:pPr>
      <w:r>
        <w:t>España</w:t>
      </w:r>
    </w:p>
    <w:p w14:paraId="1A60DCF4" w14:textId="77777777" w:rsidR="00AA3BBB" w:rsidRDefault="00AA3BBB">
      <w:pPr>
        <w:pStyle w:val="Textoindependiente"/>
        <w:rPr>
          <w:sz w:val="20"/>
        </w:rPr>
      </w:pPr>
    </w:p>
    <w:p w14:paraId="110944E0" w14:textId="77777777" w:rsidR="00AA3BBB" w:rsidRDefault="00AA3BBB">
      <w:pPr>
        <w:pStyle w:val="Textoindependiente"/>
        <w:spacing w:before="3"/>
        <w:rPr>
          <w:sz w:val="21"/>
        </w:rPr>
      </w:pPr>
    </w:p>
    <w:p w14:paraId="2BA3FCC0" w14:textId="77777777" w:rsidR="00AA3BBB" w:rsidRDefault="00000000">
      <w:pPr>
        <w:pStyle w:val="Ttulo1"/>
        <w:ind w:left="420"/>
      </w:pPr>
      <w:r>
        <w:rPr>
          <w:color w:val="3399FF"/>
        </w:rPr>
        <w:t>Adjudicatario</w:t>
      </w:r>
    </w:p>
    <w:p w14:paraId="4D240E24" w14:textId="77777777" w:rsidR="00AA3BBB" w:rsidRDefault="00000000">
      <w:pPr>
        <w:pStyle w:val="Ttulo3"/>
        <w:ind w:left="600"/>
      </w:pPr>
      <w:r>
        <w:t xml:space="preserve">HORMIGONES INSULARES, </w:t>
      </w:r>
      <w:proofErr w:type="gramStart"/>
      <w:r>
        <w:t>S.L.(</w:t>
      </w:r>
      <w:proofErr w:type="gramEnd"/>
      <w:r>
        <w:t>HORINSA, S.L.)</w:t>
      </w:r>
    </w:p>
    <w:p w14:paraId="7B3F6459" w14:textId="77777777" w:rsidR="00AA3BBB" w:rsidRDefault="00000000">
      <w:pPr>
        <w:pStyle w:val="Textoindependiente"/>
        <w:spacing w:before="48"/>
        <w:ind w:left="600"/>
      </w:pPr>
      <w:r>
        <w:rPr>
          <w:color w:val="3399FF"/>
        </w:rPr>
        <w:t xml:space="preserve">NIF </w:t>
      </w:r>
      <w:r>
        <w:t>B35782580</w:t>
      </w:r>
    </w:p>
    <w:p w14:paraId="49F9B267" w14:textId="77777777" w:rsidR="00AA3BBB" w:rsidRDefault="00000000">
      <w:pPr>
        <w:pStyle w:val="Textoindependiente"/>
        <w:spacing w:before="48"/>
        <w:ind w:left="600"/>
      </w:pPr>
      <w:r>
        <w:rPr>
          <w:color w:val="3399FF"/>
        </w:rPr>
        <w:t xml:space="preserve">El adjudicatario es una </w:t>
      </w:r>
      <w:proofErr w:type="gramStart"/>
      <w:r>
        <w:rPr>
          <w:color w:val="3399FF"/>
        </w:rPr>
        <w:t>PYME</w:t>
      </w:r>
      <w:r>
        <w:rPr>
          <w:color w:val="3399FF"/>
          <w:spacing w:val="2"/>
        </w:rPr>
        <w:t xml:space="preserve"> </w:t>
      </w:r>
      <w:r>
        <w:t>:</w:t>
      </w:r>
      <w:proofErr w:type="gramEnd"/>
      <w:r>
        <w:t xml:space="preserve"> Sí</w:t>
      </w:r>
    </w:p>
    <w:p w14:paraId="0B3DEDDE" w14:textId="77777777" w:rsidR="00AA3BBB" w:rsidRDefault="00000000">
      <w:pPr>
        <w:pStyle w:val="Textoindependiente"/>
        <w:spacing w:before="48"/>
        <w:ind w:left="600"/>
      </w:pPr>
      <w:r>
        <w:rPr>
          <w:color w:val="3399FF"/>
        </w:rPr>
        <w:t>El adjudicatario es un grupo de operadores económicos</w:t>
      </w:r>
      <w:proofErr w:type="gramStart"/>
      <w:r>
        <w:rPr>
          <w:color w:val="3399FF"/>
        </w:rPr>
        <w:t>:</w:t>
      </w:r>
      <w:r>
        <w:rPr>
          <w:color w:val="3399FF"/>
          <w:spacing w:val="2"/>
        </w:rPr>
        <w:t xml:space="preserve"> </w:t>
      </w:r>
      <w:r>
        <w:t>:</w:t>
      </w:r>
      <w:proofErr w:type="gramEnd"/>
      <w:r>
        <w:t xml:space="preserve"> Sí</w:t>
      </w:r>
    </w:p>
    <w:p w14:paraId="61DB05F5" w14:textId="77777777" w:rsidR="00AA3BBB" w:rsidRDefault="00000000">
      <w:pPr>
        <w:pStyle w:val="Ttulo1"/>
        <w:spacing w:before="175"/>
      </w:pPr>
      <w:r>
        <w:rPr>
          <w:color w:val="3399FF"/>
        </w:rPr>
        <w:t>Importes de Adjudicación</w:t>
      </w:r>
    </w:p>
    <w:p w14:paraId="2A807D91" w14:textId="77777777" w:rsidR="00AA3BBB" w:rsidRDefault="00000000">
      <w:pPr>
        <w:pStyle w:val="Textoindependiente"/>
        <w:spacing w:before="175" w:line="295" w:lineRule="auto"/>
        <w:ind w:left="750" w:right="5452"/>
      </w:pPr>
      <w:r>
        <w:rPr>
          <w:color w:val="3399FF"/>
        </w:rPr>
        <w:t>Importe total ofertado (sin impuestos)</w:t>
      </w:r>
      <w:r>
        <w:rPr>
          <w:color w:val="3399FF"/>
          <w:spacing w:val="2"/>
        </w:rPr>
        <w:t xml:space="preserve"> </w:t>
      </w:r>
      <w:r>
        <w:t>466.319,89 EUR.</w:t>
      </w:r>
      <w:r>
        <w:rPr>
          <w:spacing w:val="1"/>
        </w:rPr>
        <w:t xml:space="preserve"> </w:t>
      </w:r>
      <w:r>
        <w:rPr>
          <w:color w:val="3399FF"/>
        </w:rPr>
        <w:t>Importe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total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ofertado</w:t>
      </w:r>
      <w:r>
        <w:rPr>
          <w:color w:val="3399FF"/>
          <w:spacing w:val="-3"/>
        </w:rPr>
        <w:t xml:space="preserve"> </w:t>
      </w:r>
      <w:r>
        <w:rPr>
          <w:color w:val="3399FF"/>
        </w:rPr>
        <w:t>(con</w:t>
      </w:r>
      <w:r>
        <w:rPr>
          <w:color w:val="3399FF"/>
          <w:spacing w:val="-2"/>
        </w:rPr>
        <w:t xml:space="preserve"> </w:t>
      </w:r>
      <w:r>
        <w:rPr>
          <w:color w:val="3399FF"/>
        </w:rPr>
        <w:t>impuestos)</w:t>
      </w:r>
      <w:r>
        <w:rPr>
          <w:color w:val="3399FF"/>
          <w:spacing w:val="-1"/>
        </w:rPr>
        <w:t xml:space="preserve"> </w:t>
      </w:r>
      <w:r>
        <w:t>498.962,28</w:t>
      </w:r>
      <w:r>
        <w:rPr>
          <w:spacing w:val="-3"/>
        </w:rPr>
        <w:t xml:space="preserve"> </w:t>
      </w:r>
      <w:r>
        <w:t>EUR.</w:t>
      </w:r>
    </w:p>
    <w:p w14:paraId="1E5DFD4B" w14:textId="77777777" w:rsidR="00AA3BBB" w:rsidRDefault="00AA3BBB">
      <w:pPr>
        <w:pStyle w:val="Textoindependiente"/>
        <w:spacing w:before="1"/>
        <w:rPr>
          <w:sz w:val="24"/>
        </w:rPr>
      </w:pPr>
    </w:p>
    <w:p w14:paraId="16CAE304" w14:textId="77777777" w:rsidR="00AA3BBB" w:rsidRDefault="00000000">
      <w:pPr>
        <w:pStyle w:val="Ttulo1"/>
      </w:pPr>
      <w:r>
        <w:rPr>
          <w:color w:val="3399FF"/>
        </w:rPr>
        <w:t>Información sobre el Contrato</w:t>
      </w:r>
    </w:p>
    <w:p w14:paraId="0073CFD9" w14:textId="77777777" w:rsidR="00AA3BBB" w:rsidRDefault="00000000">
      <w:pPr>
        <w:pStyle w:val="Textoindependiente"/>
        <w:spacing w:before="175" w:line="295" w:lineRule="auto"/>
        <w:ind w:left="750" w:right="6847"/>
      </w:pPr>
      <w:r>
        <w:rPr>
          <w:color w:val="3399FF"/>
        </w:rPr>
        <w:t xml:space="preserve">Número de Contrato </w:t>
      </w:r>
      <w:r>
        <w:t>2020/00006590D</w:t>
      </w:r>
      <w:r>
        <w:rPr>
          <w:spacing w:val="-47"/>
        </w:rPr>
        <w:t xml:space="preserve"> </w:t>
      </w:r>
      <w:r>
        <w:rPr>
          <w:color w:val="3399FF"/>
        </w:rPr>
        <w:t xml:space="preserve">Fecha de Formalización </w:t>
      </w:r>
      <w:r>
        <w:t>18/11/2020</w:t>
      </w:r>
    </w:p>
    <w:p w14:paraId="75F95E91" w14:textId="77777777" w:rsidR="00AA3BBB" w:rsidRDefault="00000000">
      <w:pPr>
        <w:pStyle w:val="Textoindependiente"/>
        <w:spacing w:before="151"/>
        <w:ind w:left="750"/>
      </w:pPr>
      <w:r>
        <w:rPr>
          <w:color w:val="3399FF"/>
        </w:rPr>
        <w:t>Fecha de Entrada en Vigor del Contrato</w:t>
      </w:r>
      <w:r>
        <w:rPr>
          <w:color w:val="3399FF"/>
          <w:spacing w:val="2"/>
        </w:rPr>
        <w:t xml:space="preserve"> </w:t>
      </w:r>
      <w:r>
        <w:t>19/11/2020</w:t>
      </w:r>
    </w:p>
    <w:p w14:paraId="7AADDD5B" w14:textId="77777777" w:rsidR="00AA3BBB" w:rsidRDefault="00AA3BBB">
      <w:pPr>
        <w:pStyle w:val="Textoindependiente"/>
        <w:rPr>
          <w:sz w:val="20"/>
        </w:rPr>
      </w:pPr>
    </w:p>
    <w:p w14:paraId="7B11DB06" w14:textId="77777777" w:rsidR="00AA3BBB" w:rsidRDefault="00AA3BBB">
      <w:pPr>
        <w:pStyle w:val="Textoindependiente"/>
        <w:rPr>
          <w:sz w:val="20"/>
        </w:rPr>
      </w:pPr>
    </w:p>
    <w:p w14:paraId="770C75D4" w14:textId="77777777" w:rsidR="00AA3BBB" w:rsidRDefault="00AA3BBB">
      <w:pPr>
        <w:pStyle w:val="Textoindependiente"/>
        <w:spacing w:before="3"/>
      </w:pPr>
    </w:p>
    <w:p w14:paraId="34114193" w14:textId="77777777" w:rsidR="00AA3BBB" w:rsidRDefault="00000000">
      <w:pPr>
        <w:ind w:left="2584" w:right="2584"/>
        <w:jc w:val="center"/>
        <w:rPr>
          <w:sz w:val="15"/>
        </w:rPr>
      </w:pPr>
      <w:r>
        <w:rPr>
          <w:color w:val="3399FF"/>
          <w:sz w:val="15"/>
        </w:rPr>
        <w:t xml:space="preserve">ID </w:t>
      </w:r>
      <w:r>
        <w:rPr>
          <w:sz w:val="15"/>
        </w:rPr>
        <w:t xml:space="preserve">PREVIEW | </w:t>
      </w:r>
      <w:r>
        <w:rPr>
          <w:color w:val="3399FF"/>
          <w:sz w:val="15"/>
        </w:rPr>
        <w:t xml:space="preserve">UUID </w:t>
      </w:r>
      <w:r>
        <w:rPr>
          <w:sz w:val="15"/>
        </w:rPr>
        <w:t xml:space="preserve">PREVIEW | </w:t>
      </w:r>
      <w:r>
        <w:rPr>
          <w:color w:val="3399FF"/>
          <w:sz w:val="15"/>
        </w:rPr>
        <w:t>SELLO DE TIEMPO Fecha</w:t>
      </w:r>
      <w:r>
        <w:rPr>
          <w:sz w:val="15"/>
        </w:rPr>
        <w:t xml:space="preserve">. </w:t>
      </w:r>
      <w:proofErr w:type="spellStart"/>
      <w:proofErr w:type="gramStart"/>
      <w:r>
        <w:rPr>
          <w:color w:val="3399FF"/>
          <w:sz w:val="15"/>
        </w:rPr>
        <w:t>N.Serie</w:t>
      </w:r>
      <w:proofErr w:type="spellEnd"/>
      <w:proofErr w:type="gramEnd"/>
      <w:r>
        <w:rPr>
          <w:color w:val="3399FF"/>
          <w:sz w:val="15"/>
        </w:rPr>
        <w:t xml:space="preserve"> </w:t>
      </w:r>
      <w:r>
        <w:rPr>
          <w:sz w:val="15"/>
        </w:rPr>
        <w:t xml:space="preserve">. </w:t>
      </w:r>
      <w:proofErr w:type="gramStart"/>
      <w:r>
        <w:rPr>
          <w:color w:val="3399FF"/>
          <w:sz w:val="15"/>
        </w:rPr>
        <w:t xml:space="preserve">Autoridad </w:t>
      </w:r>
      <w:r>
        <w:rPr>
          <w:sz w:val="15"/>
        </w:rPr>
        <w:t>.</w:t>
      </w:r>
      <w:proofErr w:type="gramEnd"/>
    </w:p>
    <w:sectPr w:rsidR="00AA3BBB">
      <w:pgSz w:w="12240" w:h="15840"/>
      <w:pgMar w:top="64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3BBB"/>
    <w:rsid w:val="002300E7"/>
    <w:rsid w:val="00AA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4:docId w14:val="5B417949"/>
  <w15:docId w15:val="{299E493B-FFAA-4396-9E04-FD63A5FA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255"/>
      <w:outlineLvl w:val="1"/>
    </w:pPr>
    <w:rPr>
      <w:sz w:val="21"/>
      <w:szCs w:val="21"/>
    </w:rPr>
  </w:style>
  <w:style w:type="paragraph" w:styleId="Ttulo3">
    <w:name w:val="heading 3"/>
    <w:basedOn w:val="Normal"/>
    <w:uiPriority w:val="9"/>
    <w:unhideWhenUsed/>
    <w:qFormat/>
    <w:pPr>
      <w:spacing w:before="178"/>
      <w:ind w:left="435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3"/>
      <w:ind w:left="1710"/>
    </w:pPr>
    <w:rPr>
      <w:rFonts w:ascii="Arial" w:eastAsia="Arial" w:hAnsi="Arial" w:cs="Arial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thernandez@ayuntamientodetias.e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hyperlink" Target="https://contrataciondelestado.es/wps/poc?uri=deeplink%3AperfilContratante&amp;idBp=KJgxKdyr4PMQK2TEfXGy%2BA%3D%3D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2022-10-24T07:54:00Z</dcterms:created>
  <dcterms:modified xsi:type="dcterms:W3CDTF">2022-10-24T07:54:00Z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2022-10-24T00:00:00Z</vt:filetime>
  </property>
</Properties>
</file>