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C6C2" w14:textId="77777777" w:rsidR="003A70F5" w:rsidRDefault="003A70F5">
      <w:pPr>
        <w:pStyle w:val="Textoindependiente"/>
        <w:spacing w:before="4"/>
        <w:rPr>
          <w:sz w:val="17"/>
        </w:rPr>
      </w:pPr>
    </w:p>
    <w:p w14:paraId="4CEEE04F" w14:textId="77777777" w:rsidR="003A70F5" w:rsidRDefault="00000000">
      <w:pPr>
        <w:pStyle w:val="Ttulo"/>
      </w:pPr>
      <w:r>
        <w:t>ORDENANZA</w:t>
      </w:r>
      <w:r>
        <w:rPr>
          <w:spacing w:val="54"/>
        </w:rPr>
        <w:t xml:space="preserve"> </w:t>
      </w:r>
      <w:r>
        <w:t>REGULADORA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TRÁNSITO</w:t>
      </w:r>
      <w:r>
        <w:rPr>
          <w:spacing w:val="48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QUADS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-67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MUNICIPAL</w:t>
      </w:r>
    </w:p>
    <w:p w14:paraId="03201CC1" w14:textId="77777777" w:rsidR="003A70F5" w:rsidRDefault="003A70F5">
      <w:pPr>
        <w:pStyle w:val="Textoindependiente"/>
        <w:rPr>
          <w:b/>
        </w:rPr>
      </w:pPr>
    </w:p>
    <w:p w14:paraId="01FBDABB" w14:textId="77777777" w:rsidR="003A70F5" w:rsidRDefault="00000000">
      <w:pPr>
        <w:ind w:left="2945" w:right="2921" w:firstLine="1166"/>
        <w:rPr>
          <w:b/>
          <w:sz w:val="24"/>
        </w:rPr>
      </w:pPr>
      <w:r>
        <w:rPr>
          <w:b/>
          <w:sz w:val="24"/>
        </w:rPr>
        <w:t>TÍTULO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DISPOSICIONES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GENERALES</w:t>
      </w:r>
    </w:p>
    <w:p w14:paraId="3602D768" w14:textId="77777777" w:rsidR="003A70F5" w:rsidRDefault="003A70F5">
      <w:pPr>
        <w:pStyle w:val="Textoindependiente"/>
        <w:rPr>
          <w:b/>
        </w:rPr>
      </w:pPr>
    </w:p>
    <w:p w14:paraId="260E8659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FUNDAMENTO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OBJETO.</w:t>
      </w:r>
    </w:p>
    <w:p w14:paraId="1644C0CD" w14:textId="77777777" w:rsidR="003A70F5" w:rsidRDefault="003A70F5">
      <w:pPr>
        <w:pStyle w:val="Textoindependiente"/>
        <w:rPr>
          <w:b/>
        </w:rPr>
      </w:pPr>
    </w:p>
    <w:p w14:paraId="66A5425A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6CEF5447" w14:textId="77777777" w:rsidR="003A70F5" w:rsidRDefault="003A70F5">
      <w:pPr>
        <w:pStyle w:val="Textoindependiente"/>
        <w:rPr>
          <w:b/>
        </w:rPr>
      </w:pPr>
    </w:p>
    <w:p w14:paraId="348122FA" w14:textId="77777777" w:rsidR="003A70F5" w:rsidRDefault="00000000">
      <w:pPr>
        <w:pStyle w:val="Textoindependiente"/>
        <w:ind w:left="120" w:right="107"/>
        <w:jc w:val="both"/>
      </w:pPr>
      <w:r>
        <w:t>Es fundamento legal de la presente Ordenanza lo establecido en el artículo 25.2.b) de la Ley</w:t>
      </w:r>
      <w:r>
        <w:rPr>
          <w:spacing w:val="1"/>
        </w:rPr>
        <w:t xml:space="preserve"> </w:t>
      </w:r>
      <w:r>
        <w:t>7/1985,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abril,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60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339/1990, de 2 de marzo, por el que se aprueba el Texto Articulado de la Ley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Tráfico,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1428/2003, de 21 de noviembre, por el que se aprueba el Reglamento General de Circulación</w:t>
      </w:r>
      <w:r>
        <w:rPr>
          <w:spacing w:val="1"/>
        </w:rPr>
        <w:t xml:space="preserve"> </w:t>
      </w:r>
      <w:r>
        <w:t>para la aplicación y desarrollo del Texto Articulado de la Ley sobre Tráfico, Circulación de</w:t>
      </w:r>
      <w:r>
        <w:rPr>
          <w:spacing w:val="1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y Seguridad</w:t>
      </w:r>
      <w:r>
        <w:rPr>
          <w:spacing w:val="2"/>
        </w:rPr>
        <w:t xml:space="preserve"> </w:t>
      </w:r>
      <w:r>
        <w:t>Vial.</w:t>
      </w:r>
    </w:p>
    <w:p w14:paraId="59279BF9" w14:textId="77777777" w:rsidR="003A70F5" w:rsidRDefault="003A70F5">
      <w:pPr>
        <w:pStyle w:val="Textoindependiente"/>
      </w:pPr>
    </w:p>
    <w:p w14:paraId="5F97806A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OBJETO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APLICACIÓN</w:t>
      </w:r>
    </w:p>
    <w:p w14:paraId="52263DFF" w14:textId="77777777" w:rsidR="003A70F5" w:rsidRDefault="003A70F5">
      <w:pPr>
        <w:pStyle w:val="Textoindependiente"/>
        <w:rPr>
          <w:b/>
        </w:rPr>
      </w:pPr>
    </w:p>
    <w:p w14:paraId="20253129" w14:textId="77777777" w:rsidR="003A70F5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2º.</w:t>
      </w:r>
    </w:p>
    <w:p w14:paraId="4DDBBD59" w14:textId="77777777" w:rsidR="003A70F5" w:rsidRDefault="003A70F5">
      <w:pPr>
        <w:pStyle w:val="Textoindependiente"/>
        <w:spacing w:before="11"/>
        <w:rPr>
          <w:b/>
          <w:sz w:val="23"/>
        </w:rPr>
      </w:pPr>
    </w:p>
    <w:p w14:paraId="01FBD5CE" w14:textId="77777777" w:rsidR="003A70F5" w:rsidRDefault="00000000">
      <w:pPr>
        <w:pStyle w:val="Textoindependiente"/>
        <w:ind w:left="120" w:right="115"/>
        <w:jc w:val="both"/>
      </w:pPr>
      <w:r>
        <w:t>El objeto de la presente Ordenanza se centra en regular la utilización de los quads y vehículos</w:t>
      </w:r>
      <w:r>
        <w:rPr>
          <w:spacing w:val="1"/>
        </w:rPr>
        <w:t xml:space="preserve"> </w:t>
      </w:r>
      <w:r>
        <w:t>de características análogas para fines deportivos o recreativos, a sean de uso privativo del</w:t>
      </w:r>
      <w:r>
        <w:rPr>
          <w:spacing w:val="1"/>
        </w:rPr>
        <w:t xml:space="preserve"> </w:t>
      </w:r>
      <w:r>
        <w:t>titular ya sea destinados a su alquiler, en cuanto a la publicidad, estacionamiento y circulación</w:t>
      </w:r>
      <w:r>
        <w:rPr>
          <w:spacing w:val="-57"/>
        </w:rPr>
        <w:t xml:space="preserve"> </w:t>
      </w:r>
      <w:r>
        <w:t>de los mismos.</w:t>
      </w:r>
    </w:p>
    <w:p w14:paraId="3545E47A" w14:textId="77777777" w:rsidR="003A70F5" w:rsidRDefault="003A70F5">
      <w:pPr>
        <w:pStyle w:val="Textoindependiente"/>
      </w:pPr>
    </w:p>
    <w:p w14:paraId="555AEF58" w14:textId="77777777" w:rsidR="003A70F5" w:rsidRDefault="00000000">
      <w:pPr>
        <w:ind w:left="120" w:right="137"/>
        <w:jc w:val="both"/>
        <w:rPr>
          <w:i/>
          <w:sz w:val="24"/>
        </w:rPr>
      </w:pPr>
      <w:r>
        <w:rPr>
          <w:i/>
          <w:sz w:val="24"/>
        </w:rPr>
        <w:t>[Con la misma se pretende proteger las vías urbanas y en especial los caminos rurales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 a fin de protegerlos del deterioro que sufren por el paso de vehículos de estas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características,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la protección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elementos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culturales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paisajísticos.]</w:t>
      </w:r>
    </w:p>
    <w:p w14:paraId="1C9CD757" w14:textId="77777777" w:rsidR="003A70F5" w:rsidRDefault="003A70F5">
      <w:pPr>
        <w:pStyle w:val="Textoindependiente"/>
        <w:rPr>
          <w:i/>
        </w:rPr>
      </w:pPr>
    </w:p>
    <w:p w14:paraId="47FDEC50" w14:textId="77777777" w:rsidR="003A70F5" w:rsidRDefault="00000000">
      <w:pPr>
        <w:pStyle w:val="Textoindependiente"/>
        <w:ind w:left="120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 a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Tías.</w:t>
      </w:r>
    </w:p>
    <w:p w14:paraId="735F8C61" w14:textId="77777777" w:rsidR="003A70F5" w:rsidRDefault="003A70F5">
      <w:pPr>
        <w:pStyle w:val="Textoindependiente"/>
      </w:pPr>
    </w:p>
    <w:p w14:paraId="339964D8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QUADS.</w:t>
      </w:r>
    </w:p>
    <w:p w14:paraId="1EBE72D6" w14:textId="77777777" w:rsidR="003A70F5" w:rsidRDefault="003A70F5">
      <w:pPr>
        <w:pStyle w:val="Textoindependiente"/>
        <w:rPr>
          <w:b/>
        </w:rPr>
      </w:pPr>
    </w:p>
    <w:p w14:paraId="0B483058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6B736713" w14:textId="77777777" w:rsidR="003A70F5" w:rsidRDefault="003A70F5">
      <w:pPr>
        <w:pStyle w:val="Textoindependiente"/>
        <w:rPr>
          <w:b/>
        </w:rPr>
      </w:pPr>
    </w:p>
    <w:p w14:paraId="45462C34" w14:textId="77777777" w:rsidR="003A70F5" w:rsidRDefault="00000000">
      <w:pPr>
        <w:pStyle w:val="Textoindependiente"/>
        <w:ind w:left="120" w:right="114"/>
        <w:jc w:val="both"/>
      </w:pPr>
      <w:r>
        <w:t>Los</w:t>
      </w:r>
      <w:r>
        <w:rPr>
          <w:spacing w:val="1"/>
        </w:rPr>
        <w:t xml:space="preserve"> </w:t>
      </w:r>
      <w:r>
        <w:t>quads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abarcar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cuatriciclo, siendo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características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muy</w:t>
      </w:r>
      <w:r>
        <w:rPr>
          <w:spacing w:val="-1"/>
        </w:rPr>
        <w:t xml:space="preserve"> </w:t>
      </w:r>
      <w:r>
        <w:t>diferentes:</w:t>
      </w: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880"/>
        <w:gridCol w:w="2954"/>
      </w:tblGrid>
      <w:tr w:rsidR="003A70F5" w14:paraId="4A8C6708" w14:textId="77777777">
        <w:trPr>
          <w:trHeight w:val="322"/>
        </w:trPr>
        <w:tc>
          <w:tcPr>
            <w:tcW w:w="2896" w:type="dxa"/>
            <w:tcBorders>
              <w:left w:val="single" w:sz="8" w:space="0" w:color="000000"/>
            </w:tcBorders>
          </w:tcPr>
          <w:p w14:paraId="301A9ABD" w14:textId="77777777" w:rsidR="003A70F5" w:rsidRDefault="003A70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880" w:type="dxa"/>
          </w:tcPr>
          <w:p w14:paraId="07AF01F5" w14:textId="77777777" w:rsidR="003A70F5" w:rsidRDefault="00000000">
            <w:pPr>
              <w:pStyle w:val="TableParagraph"/>
              <w:spacing w:before="23"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VEHÍCULO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</w:p>
        </w:tc>
        <w:tc>
          <w:tcPr>
            <w:tcW w:w="2954" w:type="dxa"/>
          </w:tcPr>
          <w:p w14:paraId="5FEAB772" w14:textId="77777777" w:rsidR="003A70F5" w:rsidRDefault="00000000">
            <w:pPr>
              <w:pStyle w:val="TableParagraph"/>
              <w:spacing w:before="23" w:line="240" w:lineRule="auto"/>
              <w:ind w:left="547" w:right="597"/>
              <w:rPr>
                <w:sz w:val="24"/>
              </w:rPr>
            </w:pPr>
            <w:r>
              <w:rPr>
                <w:sz w:val="24"/>
              </w:rPr>
              <w:t>CUATRICICLO</w:t>
            </w:r>
          </w:p>
        </w:tc>
      </w:tr>
      <w:tr w:rsidR="003A70F5" w14:paraId="5F5307E5" w14:textId="77777777">
        <w:trPr>
          <w:trHeight w:val="569"/>
        </w:trPr>
        <w:tc>
          <w:tcPr>
            <w:tcW w:w="2896" w:type="dxa"/>
            <w:tcBorders>
              <w:left w:val="single" w:sz="8" w:space="0" w:color="000000"/>
            </w:tcBorders>
          </w:tcPr>
          <w:p w14:paraId="075976DA" w14:textId="77777777" w:rsidR="003A70F5" w:rsidRDefault="00000000">
            <w:pPr>
              <w:pStyle w:val="TableParagraph"/>
              <w:spacing w:line="240" w:lineRule="auto"/>
              <w:ind w:left="1" w:right="1259"/>
              <w:jc w:val="left"/>
              <w:rPr>
                <w:sz w:val="24"/>
              </w:rPr>
            </w:pPr>
            <w:r>
              <w:rPr>
                <w:sz w:val="24"/>
              </w:rPr>
              <w:t>LICENCIA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CONDUCCIÓN</w:t>
            </w:r>
          </w:p>
        </w:tc>
        <w:tc>
          <w:tcPr>
            <w:tcW w:w="2880" w:type="dxa"/>
          </w:tcPr>
          <w:p w14:paraId="0E312D9D" w14:textId="77777777" w:rsidR="003A70F5" w:rsidRDefault="00000000">
            <w:pPr>
              <w:pStyle w:val="TableParagraph"/>
              <w:ind w:left="176" w:right="226"/>
              <w:rPr>
                <w:sz w:val="24"/>
              </w:rPr>
            </w:pPr>
            <w:r>
              <w:rPr>
                <w:sz w:val="24"/>
              </w:rPr>
              <w:t>Licencia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954" w:type="dxa"/>
          </w:tcPr>
          <w:p w14:paraId="0FAF9E27" w14:textId="77777777" w:rsidR="003A70F5" w:rsidRDefault="00000000">
            <w:pPr>
              <w:pStyle w:val="TableParagraph"/>
              <w:ind w:left="548" w:right="597"/>
              <w:rPr>
                <w:sz w:val="24"/>
              </w:rPr>
            </w:pPr>
            <w:r>
              <w:rPr>
                <w:sz w:val="24"/>
              </w:rPr>
              <w:t>Licencia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14:paraId="0F62D235" w14:textId="77777777" w:rsidR="003A70F5" w:rsidRDefault="003A70F5">
      <w:pPr>
        <w:rPr>
          <w:sz w:val="24"/>
        </w:rPr>
        <w:sectPr w:rsidR="003A70F5">
          <w:headerReference w:type="default" r:id="rId7"/>
          <w:type w:val="continuous"/>
          <w:pgSz w:w="11900" w:h="16840"/>
          <w:pgMar w:top="3300" w:right="1300" w:bottom="280" w:left="1300" w:header="698" w:footer="720" w:gutter="0"/>
          <w:pgNumType w:start="1"/>
          <w:cols w:space="720"/>
        </w:sectPr>
      </w:pPr>
    </w:p>
    <w:p w14:paraId="5D26F1F3" w14:textId="77777777" w:rsidR="003A70F5" w:rsidRDefault="003A70F5">
      <w:pPr>
        <w:pStyle w:val="Textoindependiente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2880"/>
        <w:gridCol w:w="2954"/>
      </w:tblGrid>
      <w:tr w:rsidR="003A70F5" w14:paraId="310E9F3C" w14:textId="77777777">
        <w:trPr>
          <w:trHeight w:val="293"/>
        </w:trPr>
        <w:tc>
          <w:tcPr>
            <w:tcW w:w="2896" w:type="dxa"/>
            <w:tcBorders>
              <w:left w:val="single" w:sz="8" w:space="0" w:color="000000"/>
            </w:tcBorders>
          </w:tcPr>
          <w:p w14:paraId="3A1CE80C" w14:textId="77777777" w:rsidR="003A70F5" w:rsidRDefault="00000000"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CASCO</w:t>
            </w:r>
          </w:p>
        </w:tc>
        <w:tc>
          <w:tcPr>
            <w:tcW w:w="2880" w:type="dxa"/>
          </w:tcPr>
          <w:p w14:paraId="01FED600" w14:textId="77777777" w:rsidR="003A70F5" w:rsidRDefault="00000000">
            <w:pPr>
              <w:pStyle w:val="TableParagraph"/>
              <w:ind w:left="177" w:right="226"/>
              <w:rPr>
                <w:sz w:val="24"/>
              </w:rPr>
            </w:pPr>
            <w:r>
              <w:rPr>
                <w:sz w:val="24"/>
              </w:rPr>
              <w:t>Obligatorio</w:t>
            </w:r>
          </w:p>
        </w:tc>
        <w:tc>
          <w:tcPr>
            <w:tcW w:w="2954" w:type="dxa"/>
          </w:tcPr>
          <w:p w14:paraId="286475F9" w14:textId="77777777" w:rsidR="003A70F5" w:rsidRDefault="00000000">
            <w:pPr>
              <w:pStyle w:val="TableParagraph"/>
              <w:ind w:left="546" w:right="597"/>
              <w:rPr>
                <w:sz w:val="24"/>
              </w:rPr>
            </w:pPr>
            <w:r>
              <w:rPr>
                <w:sz w:val="24"/>
              </w:rPr>
              <w:t>Obligatorio</w:t>
            </w:r>
          </w:p>
        </w:tc>
      </w:tr>
      <w:tr w:rsidR="003A70F5" w14:paraId="0D167797" w14:textId="77777777">
        <w:trPr>
          <w:trHeight w:val="293"/>
        </w:trPr>
        <w:tc>
          <w:tcPr>
            <w:tcW w:w="2896" w:type="dxa"/>
            <w:tcBorders>
              <w:left w:val="single" w:sz="8" w:space="0" w:color="000000"/>
            </w:tcBorders>
          </w:tcPr>
          <w:p w14:paraId="18FFA01C" w14:textId="77777777" w:rsidR="003A70F5" w:rsidRDefault="00000000"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ACOMPAÑANTE</w:t>
            </w:r>
          </w:p>
        </w:tc>
        <w:tc>
          <w:tcPr>
            <w:tcW w:w="2880" w:type="dxa"/>
          </w:tcPr>
          <w:p w14:paraId="21AE0773" w14:textId="77777777" w:rsidR="003A70F5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permitido</w:t>
            </w:r>
          </w:p>
        </w:tc>
        <w:tc>
          <w:tcPr>
            <w:tcW w:w="2954" w:type="dxa"/>
          </w:tcPr>
          <w:p w14:paraId="2C607FE0" w14:textId="77777777" w:rsidR="003A70F5" w:rsidRDefault="00000000">
            <w:pPr>
              <w:pStyle w:val="TableParagraph"/>
              <w:ind w:left="552" w:right="596"/>
              <w:rPr>
                <w:sz w:val="24"/>
              </w:rPr>
            </w:pPr>
            <w:r>
              <w:rPr>
                <w:sz w:val="24"/>
              </w:rPr>
              <w:t>Permitido</w:t>
            </w:r>
          </w:p>
        </w:tc>
      </w:tr>
      <w:tr w:rsidR="003A70F5" w14:paraId="1B98792B" w14:textId="77777777">
        <w:trPr>
          <w:trHeight w:val="569"/>
        </w:trPr>
        <w:tc>
          <w:tcPr>
            <w:tcW w:w="2896" w:type="dxa"/>
            <w:tcBorders>
              <w:left w:val="single" w:sz="8" w:space="0" w:color="000000"/>
            </w:tcBorders>
          </w:tcPr>
          <w:p w14:paraId="31F68CB6" w14:textId="77777777" w:rsidR="003A70F5" w:rsidRDefault="00000000">
            <w:pPr>
              <w:pStyle w:val="TableParagraph"/>
              <w:ind w:left="1"/>
              <w:jc w:val="left"/>
              <w:rPr>
                <w:sz w:val="24"/>
              </w:rPr>
            </w:pPr>
            <w:r>
              <w:rPr>
                <w:sz w:val="24"/>
              </w:rPr>
              <w:t>RETROVISORES</w:t>
            </w:r>
          </w:p>
        </w:tc>
        <w:tc>
          <w:tcPr>
            <w:tcW w:w="2880" w:type="dxa"/>
          </w:tcPr>
          <w:p w14:paraId="5A80E613" w14:textId="77777777" w:rsidR="003A70F5" w:rsidRDefault="00000000">
            <w:pPr>
              <w:pStyle w:val="TableParagraph"/>
              <w:spacing w:line="240" w:lineRule="auto"/>
              <w:ind w:left="948" w:right="322" w:hanging="653"/>
              <w:jc w:val="left"/>
              <w:rPr>
                <w:sz w:val="24"/>
              </w:rPr>
            </w:pPr>
            <w:r>
              <w:rPr>
                <w:sz w:val="24"/>
              </w:rPr>
              <w:t>Uno mínimo en el lado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izquierdo</w:t>
            </w:r>
          </w:p>
        </w:tc>
        <w:tc>
          <w:tcPr>
            <w:tcW w:w="2954" w:type="dxa"/>
          </w:tcPr>
          <w:p w14:paraId="1E075D71" w14:textId="77777777" w:rsidR="003A70F5" w:rsidRDefault="00000000">
            <w:pPr>
              <w:pStyle w:val="TableParagraph"/>
              <w:ind w:left="551" w:right="597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obligatorios</w:t>
            </w:r>
          </w:p>
        </w:tc>
      </w:tr>
      <w:tr w:rsidR="003A70F5" w14:paraId="0DC08613" w14:textId="77777777">
        <w:trPr>
          <w:trHeight w:val="293"/>
        </w:trPr>
        <w:tc>
          <w:tcPr>
            <w:tcW w:w="2896" w:type="dxa"/>
            <w:tcBorders>
              <w:left w:val="single" w:sz="8" w:space="0" w:color="000000"/>
            </w:tcBorders>
          </w:tcPr>
          <w:p w14:paraId="436D142D" w14:textId="77777777" w:rsidR="003A70F5" w:rsidRDefault="0000000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VELOCIDAD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</w:p>
        </w:tc>
        <w:tc>
          <w:tcPr>
            <w:tcW w:w="2880" w:type="dxa"/>
          </w:tcPr>
          <w:p w14:paraId="4AABECF8" w14:textId="77777777" w:rsidR="003A70F5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km/h</w:t>
            </w:r>
          </w:p>
        </w:tc>
        <w:tc>
          <w:tcPr>
            <w:tcW w:w="2954" w:type="dxa"/>
          </w:tcPr>
          <w:p w14:paraId="40AED224" w14:textId="77777777" w:rsidR="003A70F5" w:rsidRDefault="00000000">
            <w:pPr>
              <w:pStyle w:val="TableParagraph"/>
              <w:ind w:left="552" w:right="597"/>
              <w:rPr>
                <w:sz w:val="24"/>
              </w:rPr>
            </w:pPr>
            <w:r>
              <w:rPr>
                <w:sz w:val="24"/>
              </w:rPr>
              <w:t>Genérica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</w:p>
        </w:tc>
      </w:tr>
      <w:tr w:rsidR="003A70F5" w14:paraId="709AAB87" w14:textId="77777777">
        <w:trPr>
          <w:trHeight w:val="293"/>
        </w:trPr>
        <w:tc>
          <w:tcPr>
            <w:tcW w:w="2896" w:type="dxa"/>
            <w:tcBorders>
              <w:left w:val="single" w:sz="8" w:space="0" w:color="000000"/>
            </w:tcBorders>
          </w:tcPr>
          <w:p w14:paraId="2DE435F5" w14:textId="77777777" w:rsidR="003A70F5" w:rsidRDefault="0000000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POTENCIA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MÁXIMA</w:t>
            </w:r>
          </w:p>
        </w:tc>
        <w:tc>
          <w:tcPr>
            <w:tcW w:w="2880" w:type="dxa"/>
          </w:tcPr>
          <w:p w14:paraId="26F6D48B" w14:textId="77777777" w:rsidR="003A70F5" w:rsidRDefault="0000000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limitación</w:t>
            </w:r>
          </w:p>
        </w:tc>
        <w:tc>
          <w:tcPr>
            <w:tcW w:w="2954" w:type="dxa"/>
          </w:tcPr>
          <w:p w14:paraId="6644987C" w14:textId="77777777" w:rsidR="003A70F5" w:rsidRDefault="00000000">
            <w:pPr>
              <w:pStyle w:val="TableParagraph"/>
              <w:ind w:left="552" w:right="59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(20,5 cv)</w:t>
            </w:r>
          </w:p>
        </w:tc>
      </w:tr>
      <w:tr w:rsidR="003A70F5" w14:paraId="7892EBC4" w14:textId="77777777">
        <w:trPr>
          <w:trHeight w:val="569"/>
        </w:trPr>
        <w:tc>
          <w:tcPr>
            <w:tcW w:w="2896" w:type="dxa"/>
            <w:tcBorders>
              <w:left w:val="single" w:sz="8" w:space="0" w:color="000000"/>
            </w:tcBorders>
          </w:tcPr>
          <w:p w14:paraId="78B35C1E" w14:textId="77777777" w:rsidR="003A70F5" w:rsidRDefault="00000000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</w:p>
        </w:tc>
        <w:tc>
          <w:tcPr>
            <w:tcW w:w="2880" w:type="dxa"/>
          </w:tcPr>
          <w:p w14:paraId="13E1D154" w14:textId="77777777" w:rsidR="003A70F5" w:rsidRDefault="00000000">
            <w:pPr>
              <w:pStyle w:val="TableParagraph"/>
              <w:spacing w:line="240" w:lineRule="auto"/>
              <w:ind w:left="1080" w:right="267" w:hanging="843"/>
              <w:jc w:val="left"/>
              <w:rPr>
                <w:sz w:val="24"/>
              </w:rPr>
            </w:pPr>
            <w:r>
              <w:rPr>
                <w:sz w:val="24"/>
              </w:rPr>
              <w:t>Letras rojas sobra fondo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  <w:tc>
          <w:tcPr>
            <w:tcW w:w="2954" w:type="dxa"/>
          </w:tcPr>
          <w:p w14:paraId="592842AE" w14:textId="77777777" w:rsidR="003A70F5" w:rsidRDefault="00000000">
            <w:pPr>
              <w:pStyle w:val="TableParagraph"/>
              <w:spacing w:line="240" w:lineRule="auto"/>
              <w:ind w:left="1118" w:right="241" w:hanging="924"/>
              <w:jc w:val="left"/>
              <w:rPr>
                <w:sz w:val="24"/>
              </w:rPr>
            </w:pPr>
            <w:r>
              <w:rPr>
                <w:sz w:val="24"/>
              </w:rPr>
              <w:t>Letras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</w:tr>
      <w:tr w:rsidR="003A70F5" w14:paraId="5B349572" w14:textId="77777777">
        <w:trPr>
          <w:trHeight w:val="569"/>
        </w:trPr>
        <w:tc>
          <w:tcPr>
            <w:tcW w:w="2896" w:type="dxa"/>
            <w:tcBorders>
              <w:left w:val="single" w:sz="8" w:space="0" w:color="000000"/>
            </w:tcBorders>
          </w:tcPr>
          <w:p w14:paraId="376BC73F" w14:textId="77777777" w:rsidR="003A70F5" w:rsidRDefault="00000000">
            <w:pPr>
              <w:pStyle w:val="TableParagraph"/>
              <w:spacing w:line="240" w:lineRule="auto"/>
              <w:ind w:left="2" w:right="328"/>
              <w:jc w:val="left"/>
              <w:rPr>
                <w:sz w:val="24"/>
              </w:rPr>
            </w:pPr>
            <w:r>
              <w:rPr>
                <w:sz w:val="24"/>
              </w:rPr>
              <w:t>CIRCULACIÓN POR 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ARCÉN</w:t>
            </w:r>
          </w:p>
        </w:tc>
        <w:tc>
          <w:tcPr>
            <w:tcW w:w="2880" w:type="dxa"/>
          </w:tcPr>
          <w:p w14:paraId="3CC79E45" w14:textId="77777777" w:rsidR="003A70F5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Obligatoria</w:t>
            </w:r>
          </w:p>
        </w:tc>
        <w:tc>
          <w:tcPr>
            <w:tcW w:w="2954" w:type="dxa"/>
          </w:tcPr>
          <w:p w14:paraId="510F8380" w14:textId="77777777" w:rsidR="003A70F5" w:rsidRDefault="00000000">
            <w:pPr>
              <w:pStyle w:val="TableParagraph"/>
              <w:spacing w:line="240" w:lineRule="auto"/>
              <w:ind w:left="307" w:right="157" w:hanging="190"/>
              <w:jc w:val="left"/>
              <w:rPr>
                <w:sz w:val="24"/>
              </w:rPr>
            </w:pPr>
            <w:r>
              <w:rPr>
                <w:sz w:val="24"/>
              </w:rPr>
              <w:t>Permitida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velocidad 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anormalmente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reducida</w:t>
            </w:r>
          </w:p>
        </w:tc>
      </w:tr>
    </w:tbl>
    <w:p w14:paraId="0B562F5A" w14:textId="77777777" w:rsidR="003A70F5" w:rsidRDefault="003A70F5">
      <w:pPr>
        <w:pStyle w:val="Textoindependiente"/>
        <w:spacing w:before="1"/>
        <w:rPr>
          <w:sz w:val="16"/>
        </w:rPr>
      </w:pPr>
    </w:p>
    <w:p w14:paraId="0463499E" w14:textId="77777777" w:rsidR="003A70F5" w:rsidRDefault="00000000">
      <w:pPr>
        <w:spacing w:before="90"/>
        <w:ind w:left="3836" w:right="3823" w:hanging="64"/>
        <w:jc w:val="center"/>
        <w:rPr>
          <w:b/>
          <w:sz w:val="24"/>
        </w:rPr>
      </w:pPr>
      <w:r>
        <w:rPr>
          <w:b/>
          <w:sz w:val="24"/>
        </w:rPr>
        <w:t>TÍTULO II.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SOLICITUDES</w:t>
      </w:r>
    </w:p>
    <w:p w14:paraId="700BF588" w14:textId="77777777" w:rsidR="003A70F5" w:rsidRDefault="003A70F5">
      <w:pPr>
        <w:pStyle w:val="Textoindependiente"/>
        <w:rPr>
          <w:b/>
        </w:rPr>
      </w:pPr>
    </w:p>
    <w:p w14:paraId="15D75905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MUNICIPAL.</w:t>
      </w:r>
    </w:p>
    <w:p w14:paraId="017EDCFA" w14:textId="77777777" w:rsidR="003A70F5" w:rsidRDefault="003A70F5">
      <w:pPr>
        <w:pStyle w:val="Textoindependiente"/>
        <w:rPr>
          <w:b/>
        </w:rPr>
      </w:pPr>
    </w:p>
    <w:p w14:paraId="7AF01339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671E5895" w14:textId="77777777" w:rsidR="003A70F5" w:rsidRDefault="003A70F5">
      <w:pPr>
        <w:pStyle w:val="Textoindependiente"/>
        <w:rPr>
          <w:b/>
        </w:rPr>
      </w:pPr>
    </w:p>
    <w:p w14:paraId="123940A5" w14:textId="77777777" w:rsidR="003A70F5" w:rsidRDefault="00000000">
      <w:pPr>
        <w:pStyle w:val="Textoindependiente"/>
        <w:ind w:left="120"/>
      </w:pPr>
      <w:r>
        <w:t>Los</w:t>
      </w:r>
      <w:r>
        <w:rPr>
          <w:spacing w:val="42"/>
        </w:rPr>
        <w:t xml:space="preserve"> </w:t>
      </w:r>
      <w:r>
        <w:t>vehículos</w:t>
      </w:r>
      <w:r>
        <w:rPr>
          <w:spacing w:val="41"/>
        </w:rPr>
        <w:t xml:space="preserve"> </w:t>
      </w:r>
      <w:r>
        <w:t>incluidos</w:t>
      </w:r>
      <w:r>
        <w:rPr>
          <w:spacing w:val="40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ámbito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Ordenanza</w:t>
      </w:r>
      <w:r>
        <w:rPr>
          <w:spacing w:val="42"/>
        </w:rPr>
        <w:t xml:space="preserve"> </w:t>
      </w:r>
      <w:r>
        <w:t>deberán</w:t>
      </w:r>
      <w:r>
        <w:rPr>
          <w:spacing w:val="46"/>
        </w:rPr>
        <w:t xml:space="preserve"> </w:t>
      </w:r>
      <w:r>
        <w:t>obtener</w:t>
      </w:r>
      <w:r>
        <w:rPr>
          <w:spacing w:val="44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previa</w:t>
      </w:r>
      <w:r>
        <w:rPr>
          <w:spacing w:val="-57"/>
        </w:rPr>
        <w:t xml:space="preserve"> </w:t>
      </w:r>
      <w:r>
        <w:t>licencia</w:t>
      </w:r>
      <w:r>
        <w:rPr>
          <w:spacing w:val="2"/>
        </w:rPr>
        <w:t xml:space="preserve"> </w:t>
      </w:r>
      <w:r>
        <w:t>municipal para su uso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vías de</w:t>
      </w:r>
      <w:r>
        <w:rPr>
          <w:spacing w:val="-2"/>
        </w:rPr>
        <w:t xml:space="preserve"> </w:t>
      </w:r>
      <w:r>
        <w:t>titularidad</w:t>
      </w:r>
      <w:r>
        <w:rPr>
          <w:spacing w:val="2"/>
        </w:rPr>
        <w:t xml:space="preserve"> </w:t>
      </w:r>
      <w:r>
        <w:t>municipal.</w:t>
      </w:r>
    </w:p>
    <w:p w14:paraId="3971BEBA" w14:textId="77777777" w:rsidR="003A70F5" w:rsidRDefault="00000000">
      <w:pPr>
        <w:pStyle w:val="Textoindependiente"/>
        <w:ind w:left="120"/>
      </w:pPr>
      <w:r>
        <w:t>Las</w:t>
      </w:r>
      <w:r>
        <w:rPr>
          <w:spacing w:val="33"/>
        </w:rPr>
        <w:t xml:space="preserve"> </w:t>
      </w:r>
      <w:r>
        <w:t>solicitudes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licencia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dirigirán</w:t>
      </w:r>
      <w:r>
        <w:rPr>
          <w:spacing w:val="33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Sr.</w:t>
      </w:r>
      <w:r>
        <w:rPr>
          <w:spacing w:val="29"/>
        </w:rPr>
        <w:t xml:space="preserve"> </w:t>
      </w:r>
      <w:r>
        <w:t>Alcalde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Ayuntamiento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deberá</w:t>
      </w:r>
      <w:r>
        <w:rPr>
          <w:spacing w:val="-57"/>
        </w:rPr>
        <w:t xml:space="preserve"> </w:t>
      </w:r>
      <w:r>
        <w:t>acompañar 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documentación:</w:t>
      </w:r>
    </w:p>
    <w:p w14:paraId="5BAEB5AB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ind w:left="968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solicitante.</w:t>
      </w:r>
    </w:p>
    <w:p w14:paraId="587C41A1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ind w:left="968"/>
        <w:jc w:val="left"/>
        <w:rPr>
          <w:sz w:val="24"/>
        </w:rPr>
      </w:pPr>
      <w:r>
        <w:rPr>
          <w:sz w:val="24"/>
        </w:rPr>
        <w:t>Datos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 o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vaya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emplear los quads,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física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jurídica.</w:t>
      </w:r>
    </w:p>
    <w:p w14:paraId="31EE9588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ind w:left="968"/>
        <w:jc w:val="left"/>
        <w:rPr>
          <w:sz w:val="24"/>
        </w:rPr>
      </w:pPr>
      <w:r>
        <w:rPr>
          <w:sz w:val="24"/>
        </w:rPr>
        <w:t>Indicación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del 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vehículos:</w:t>
      </w:r>
      <w:r>
        <w:rPr>
          <w:spacing w:val="-2"/>
          <w:sz w:val="24"/>
        </w:rPr>
        <w:t xml:space="preserve"> </w:t>
      </w:r>
      <w:r>
        <w:rPr>
          <w:sz w:val="24"/>
        </w:rPr>
        <w:t>personal 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alquiler.</w:t>
      </w:r>
    </w:p>
    <w:p w14:paraId="28EB464B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ind w:right="111" w:firstLine="708"/>
        <w:jc w:val="left"/>
        <w:rPr>
          <w:sz w:val="24"/>
        </w:rPr>
      </w:pPr>
      <w:r>
        <w:rPr>
          <w:sz w:val="24"/>
        </w:rPr>
        <w:t>Número de vehículos para los cuales se solicita el permiso y copia de los permisos de</w:t>
      </w:r>
      <w:r>
        <w:rPr>
          <w:spacing w:val="-57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vehículos.</w:t>
      </w:r>
    </w:p>
    <w:p w14:paraId="64F47473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ind w:right="108" w:firstLine="708"/>
        <w:jc w:val="left"/>
        <w:rPr>
          <w:sz w:val="24"/>
        </w:rPr>
      </w:pPr>
      <w:r>
        <w:rPr>
          <w:i/>
          <w:sz w:val="24"/>
        </w:rPr>
        <w:t>[En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 caso]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apertura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efectuar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 de</w:t>
      </w:r>
      <w:r>
        <w:rPr>
          <w:spacing w:val="1"/>
          <w:sz w:val="24"/>
        </w:rPr>
        <w:t xml:space="preserve"> </w:t>
      </w:r>
      <w:r>
        <w:rPr>
          <w:sz w:val="24"/>
        </w:rPr>
        <w:t>alquiler.</w:t>
      </w:r>
    </w:p>
    <w:p w14:paraId="11244B61" w14:textId="77777777" w:rsidR="003A70F5" w:rsidRDefault="003A70F5">
      <w:pPr>
        <w:pStyle w:val="Textoindependiente"/>
      </w:pPr>
    </w:p>
    <w:p w14:paraId="386C756C" w14:textId="77777777" w:rsidR="003A70F5" w:rsidRDefault="00000000">
      <w:pPr>
        <w:pStyle w:val="Textoindependiente"/>
        <w:ind w:left="120" w:right="120"/>
        <w:jc w:val="both"/>
      </w:pPr>
      <w:r>
        <w:t>En caso de que la solicitud adoleciese de algún tipo de defecto se requerirá al solicitante para</w:t>
      </w:r>
      <w:r>
        <w:rPr>
          <w:spacing w:val="1"/>
        </w:rPr>
        <w:t xml:space="preserve"> </w:t>
      </w:r>
      <w:r>
        <w:t>que lo subsane en el plazo de diez días, con apercibimiento de que en caso de no presentar los</w:t>
      </w:r>
      <w:r>
        <w:rPr>
          <w:spacing w:val="-57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pertinentes se</w:t>
      </w:r>
      <w:r>
        <w:rPr>
          <w:spacing w:val="-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 desistido</w:t>
      </w:r>
    </w:p>
    <w:p w14:paraId="33E17804" w14:textId="77777777" w:rsidR="003A70F5" w:rsidRDefault="003A70F5">
      <w:pPr>
        <w:pStyle w:val="Textoindependiente"/>
      </w:pPr>
    </w:p>
    <w:p w14:paraId="6BC60BBD" w14:textId="77777777" w:rsidR="003A70F5" w:rsidRDefault="00000000">
      <w:pPr>
        <w:pStyle w:val="Textoindependiente"/>
        <w:ind w:left="120" w:right="119"/>
        <w:jc w:val="both"/>
      </w:pPr>
      <w:r>
        <w:t>Si</w:t>
      </w:r>
      <w:r>
        <w:rPr>
          <w:spacing w:val="1"/>
        </w:rPr>
        <w:t xml:space="preserve"> </w:t>
      </w: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dictado</w:t>
      </w:r>
      <w:r>
        <w:rPr>
          <w:spacing w:val="1"/>
        </w:rPr>
        <w:t xml:space="preserve"> </w:t>
      </w:r>
      <w:r>
        <w:t>resolución,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podrá</w:t>
      </w:r>
      <w:r>
        <w:rPr>
          <w:spacing w:val="-57"/>
        </w:rPr>
        <w:t xml:space="preserve"> </w:t>
      </w:r>
      <w:r>
        <w:t>entenderla desestimada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silencio administrativo.</w:t>
      </w:r>
    </w:p>
    <w:p w14:paraId="27BD4D25" w14:textId="77777777" w:rsidR="003A70F5" w:rsidRDefault="003A70F5">
      <w:pPr>
        <w:pStyle w:val="Textoindependiente"/>
      </w:pPr>
    </w:p>
    <w:p w14:paraId="2445451B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DURACIÓN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LICENCIAS.</w:t>
      </w:r>
    </w:p>
    <w:p w14:paraId="1078ED49" w14:textId="77777777" w:rsidR="003A70F5" w:rsidRDefault="003A70F5">
      <w:pPr>
        <w:pStyle w:val="Textoindependiente"/>
        <w:rPr>
          <w:b/>
        </w:rPr>
      </w:pPr>
    </w:p>
    <w:p w14:paraId="0A33C025" w14:textId="77777777" w:rsidR="003A70F5" w:rsidRDefault="00000000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5º.</w:t>
      </w:r>
    </w:p>
    <w:p w14:paraId="7E5F0EE0" w14:textId="77777777" w:rsidR="003A70F5" w:rsidRDefault="003A70F5">
      <w:pPr>
        <w:jc w:val="both"/>
        <w:rPr>
          <w:sz w:val="24"/>
        </w:rPr>
        <w:sectPr w:rsidR="003A70F5">
          <w:pgSz w:w="11900" w:h="16840"/>
          <w:pgMar w:top="3300" w:right="1300" w:bottom="280" w:left="1300" w:header="698" w:footer="0" w:gutter="0"/>
          <w:cols w:space="720"/>
        </w:sectPr>
      </w:pPr>
    </w:p>
    <w:p w14:paraId="1FCA9380" w14:textId="77777777" w:rsidR="003A70F5" w:rsidRDefault="003A70F5">
      <w:pPr>
        <w:pStyle w:val="Textoindependiente"/>
        <w:spacing w:before="1"/>
        <w:rPr>
          <w:b/>
          <w:sz w:val="17"/>
        </w:rPr>
      </w:pPr>
    </w:p>
    <w:p w14:paraId="39894D2C" w14:textId="77777777" w:rsidR="003A70F5" w:rsidRDefault="00000000">
      <w:pPr>
        <w:pStyle w:val="Textoindependiente"/>
        <w:spacing w:before="90"/>
        <w:ind w:left="120" w:right="114"/>
        <w:jc w:val="both"/>
      </w:pPr>
      <w:r>
        <w:t>Las licencias tendrán una duración de 4 años desde la fecha del otorgamiento, salvo que se</w:t>
      </w:r>
      <w:r>
        <w:rPr>
          <w:spacing w:val="1"/>
        </w:rPr>
        <w:t xml:space="preserve"> </w:t>
      </w:r>
      <w:r>
        <w:t>produzca la</w:t>
      </w:r>
      <w:r>
        <w:rPr>
          <w:spacing w:val="-2"/>
        </w:rPr>
        <w:t xml:space="preserve"> </w:t>
      </w:r>
      <w:r>
        <w:t>renuncia del</w:t>
      </w:r>
      <w:r>
        <w:rPr>
          <w:spacing w:val="-1"/>
        </w:rPr>
        <w:t xml:space="preserve"> </w:t>
      </w:r>
      <w:r>
        <w:t>titular 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pérdida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disciplinarios.</w:t>
      </w:r>
    </w:p>
    <w:p w14:paraId="63626940" w14:textId="77777777" w:rsidR="003A70F5" w:rsidRDefault="003A70F5">
      <w:pPr>
        <w:pStyle w:val="Textoindependiente"/>
      </w:pPr>
    </w:p>
    <w:p w14:paraId="516C950A" w14:textId="77777777" w:rsidR="003A70F5" w:rsidRDefault="00000000">
      <w:pPr>
        <w:spacing w:before="1"/>
        <w:ind w:left="3958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III.</w:t>
      </w:r>
    </w:p>
    <w:p w14:paraId="4D9E83D6" w14:textId="77777777" w:rsidR="003A70F5" w:rsidRDefault="00000000">
      <w:pPr>
        <w:spacing w:line="480" w:lineRule="auto"/>
        <w:ind w:left="120" w:right="832" w:firstLine="1173"/>
        <w:rPr>
          <w:b/>
          <w:sz w:val="24"/>
        </w:rPr>
      </w:pPr>
      <w:r>
        <w:rPr>
          <w:b/>
          <w:sz w:val="24"/>
        </w:rPr>
        <w:t>USO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VÍAS,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CARRERAS 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CAMINOS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VÍAS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PÚBLICAS.</w:t>
      </w:r>
    </w:p>
    <w:p w14:paraId="55349576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6º.</w:t>
      </w:r>
    </w:p>
    <w:p w14:paraId="5D56BF36" w14:textId="77777777" w:rsidR="003A70F5" w:rsidRDefault="003A70F5">
      <w:pPr>
        <w:pStyle w:val="Textoindependiente"/>
        <w:spacing w:before="11"/>
        <w:rPr>
          <w:b/>
          <w:sz w:val="23"/>
        </w:rPr>
      </w:pPr>
    </w:p>
    <w:p w14:paraId="63F2514F" w14:textId="77777777" w:rsidR="003A70F5" w:rsidRDefault="00000000">
      <w:pPr>
        <w:pStyle w:val="Textoindependiente"/>
        <w:ind w:left="120" w:right="106"/>
        <w:jc w:val="both"/>
      </w:pPr>
      <w:r>
        <w:t>La concesión de la licencia habilitará para el uso de las vías urbanas de titularidad municipal,</w:t>
      </w:r>
      <w:r>
        <w:rPr>
          <w:spacing w:val="1"/>
        </w:rPr>
        <w:t xml:space="preserve"> </w:t>
      </w:r>
      <w:r>
        <w:t>así como de las carreteras y caminos municipales en los términos y condiciones generales que</w:t>
      </w:r>
      <w:r>
        <w:rPr>
          <w:spacing w:val="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señalan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todo</w:t>
      </w:r>
      <w:r>
        <w:rPr>
          <w:spacing w:val="31"/>
        </w:rPr>
        <w:t xml:space="preserve"> </w:t>
      </w:r>
      <w:r>
        <w:t>tipo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vehículos,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respecto</w:t>
      </w:r>
      <w:r>
        <w:rPr>
          <w:spacing w:val="3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señalización</w:t>
      </w:r>
      <w:r>
        <w:rPr>
          <w:spacing w:val="31"/>
        </w:rPr>
        <w:t xml:space="preserve"> </w:t>
      </w:r>
      <w:r>
        <w:t>establecida.</w:t>
      </w:r>
      <w:r>
        <w:rPr>
          <w:spacing w:val="3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todo</w:t>
      </w:r>
      <w:r>
        <w:rPr>
          <w:spacing w:val="-57"/>
        </w:rPr>
        <w:t xml:space="preserve"> </w:t>
      </w:r>
      <w:r>
        <w:t>caso será preciso el pago de los arbitrios municipales que por el uso de las vías municipales se</w:t>
      </w:r>
      <w:r>
        <w:rPr>
          <w:spacing w:val="-57"/>
        </w:rPr>
        <w:t xml:space="preserve"> </w:t>
      </w:r>
      <w:r>
        <w:t>pueda fijar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ordenanza fiscal correspondiente.</w:t>
      </w:r>
    </w:p>
    <w:p w14:paraId="6226239B" w14:textId="77777777" w:rsidR="003A70F5" w:rsidRDefault="003A70F5">
      <w:pPr>
        <w:pStyle w:val="Textoindependiente"/>
      </w:pPr>
    </w:p>
    <w:p w14:paraId="6C30DE54" w14:textId="77777777" w:rsidR="003A70F5" w:rsidRDefault="00000000">
      <w:pPr>
        <w:pStyle w:val="Textoindependiente"/>
        <w:ind w:left="120" w:right="109"/>
        <w:jc w:val="both"/>
      </w:pPr>
      <w:r>
        <w:t>Se prohíbe el paso de vehículos por calles peatonales, así como por plazas, parques, zonas</w:t>
      </w:r>
      <w:r>
        <w:rPr>
          <w:spacing w:val="1"/>
        </w:rPr>
        <w:t xml:space="preserve"> </w:t>
      </w:r>
      <w:r>
        <w:t>ajardinadas y en aquellas vías para las que de forma provisional o definitiva se acuerde por</w:t>
      </w:r>
      <w:r>
        <w:rPr>
          <w:spacing w:val="1"/>
        </w:rPr>
        <w:t xml:space="preserve"> </w:t>
      </w:r>
      <w:r>
        <w:t>parte del Ayuntamiento.</w:t>
      </w:r>
    </w:p>
    <w:p w14:paraId="29CE215F" w14:textId="77777777" w:rsidR="003A70F5" w:rsidRDefault="003A70F5">
      <w:pPr>
        <w:pStyle w:val="Textoindependiente"/>
      </w:pPr>
    </w:p>
    <w:p w14:paraId="63E2FFDE" w14:textId="77777777" w:rsidR="003A70F5" w:rsidRDefault="00000000">
      <w:pPr>
        <w:pStyle w:val="Textoindependiente"/>
        <w:ind w:left="120" w:right="111"/>
        <w:jc w:val="both"/>
      </w:pPr>
      <w:r>
        <w:t>Las rutas y caminos que podrán ser utilizadas por esta tipo de vehículos, por su belleza</w:t>
      </w:r>
      <w:r>
        <w:rPr>
          <w:spacing w:val="1"/>
        </w:rPr>
        <w:t xml:space="preserve"> </w:t>
      </w:r>
      <w:r>
        <w:t>paisajística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naturaleza,</w:t>
      </w:r>
      <w:r>
        <w:rPr>
          <w:spacing w:val="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</w:p>
    <w:p w14:paraId="167ED6FF" w14:textId="77777777" w:rsidR="003A70F5" w:rsidRDefault="003A70F5">
      <w:pPr>
        <w:pStyle w:val="Textoindependiente"/>
      </w:pPr>
    </w:p>
    <w:p w14:paraId="1B0AA4F8" w14:textId="77777777" w:rsidR="003A70F5" w:rsidRDefault="00000000">
      <w:pPr>
        <w:pStyle w:val="Prrafodelista"/>
        <w:numPr>
          <w:ilvl w:val="0"/>
          <w:numId w:val="3"/>
        </w:numPr>
        <w:tabs>
          <w:tab w:val="left" w:pos="968"/>
        </w:tabs>
        <w:spacing w:before="1"/>
        <w:ind w:left="968"/>
        <w:jc w:val="left"/>
        <w:rPr>
          <w:sz w:val="24"/>
        </w:rPr>
      </w:pPr>
      <w:r>
        <w:rPr>
          <w:sz w:val="24"/>
        </w:rPr>
        <w:t>Rutas</w:t>
      </w:r>
      <w:r>
        <w:rPr>
          <w:spacing w:val="-4"/>
          <w:sz w:val="24"/>
        </w:rPr>
        <w:t xml:space="preserve"> </w:t>
      </w:r>
      <w:r>
        <w:rPr>
          <w:sz w:val="24"/>
        </w:rPr>
        <w:t>cuya 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esté</w:t>
      </w:r>
      <w:r>
        <w:rPr>
          <w:spacing w:val="-2"/>
          <w:sz w:val="24"/>
        </w:rPr>
        <w:t xml:space="preserve"> </w:t>
      </w:r>
      <w:r>
        <w:rPr>
          <w:sz w:val="24"/>
        </w:rPr>
        <w:t>pavimentada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aglomerado asfáltico.</w:t>
      </w:r>
    </w:p>
    <w:p w14:paraId="026777A5" w14:textId="77777777" w:rsidR="003A70F5" w:rsidRDefault="003A70F5">
      <w:pPr>
        <w:pStyle w:val="Textoindependiente"/>
        <w:spacing w:before="11"/>
        <w:rPr>
          <w:sz w:val="23"/>
        </w:rPr>
      </w:pPr>
    </w:p>
    <w:p w14:paraId="5665953C" w14:textId="77777777" w:rsidR="003A70F5" w:rsidRDefault="00000000">
      <w:pPr>
        <w:ind w:left="120" w:right="114"/>
        <w:jc w:val="both"/>
        <w:rPr>
          <w:b/>
          <w:sz w:val="24"/>
        </w:rPr>
      </w:pPr>
      <w:r>
        <w:rPr>
          <w:b/>
          <w:sz w:val="24"/>
        </w:rPr>
        <w:t>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CARRETERAS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CAMINOS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VEHÍCULOS DE ALQUILER.</w:t>
      </w:r>
    </w:p>
    <w:p w14:paraId="121B03A8" w14:textId="77777777" w:rsidR="003A70F5" w:rsidRDefault="003A70F5">
      <w:pPr>
        <w:pStyle w:val="Textoindependiente"/>
        <w:rPr>
          <w:b/>
        </w:rPr>
      </w:pPr>
    </w:p>
    <w:p w14:paraId="3167FAE1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7D106213" w14:textId="77777777" w:rsidR="003A70F5" w:rsidRDefault="003A70F5">
      <w:pPr>
        <w:pStyle w:val="Textoindependiente"/>
        <w:rPr>
          <w:b/>
        </w:rPr>
      </w:pPr>
    </w:p>
    <w:p w14:paraId="788F7905" w14:textId="77777777" w:rsidR="003A70F5" w:rsidRDefault="00000000">
      <w:pPr>
        <w:pStyle w:val="Textoindependiente"/>
        <w:ind w:left="120" w:right="112"/>
        <w:jc w:val="both"/>
      </w:pPr>
      <w:r>
        <w:t>Los vehículos autorizados por el Ayuntamiento podrán circular por todas aquellas carreteras y</w:t>
      </w:r>
      <w:r>
        <w:rPr>
          <w:spacing w:val="-57"/>
        </w:rPr>
        <w:t xml:space="preserve"> </w:t>
      </w:r>
      <w:r>
        <w:t>caminos que siendo de titularidad municipal se encuentren recogidos dentro de la relación de</w:t>
      </w:r>
      <w:r>
        <w:rPr>
          <w:spacing w:val="1"/>
        </w:rPr>
        <w:t xml:space="preserve"> </w:t>
      </w:r>
      <w:r>
        <w:t>caminos</w:t>
      </w:r>
      <w:r>
        <w:rPr>
          <w:spacing w:val="-1"/>
        </w:rPr>
        <w:t xml:space="preserve"> </w:t>
      </w:r>
      <w:r>
        <w:t>y carreteras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transitar.</w:t>
      </w:r>
    </w:p>
    <w:p w14:paraId="3322BA6A" w14:textId="77777777" w:rsidR="003A70F5" w:rsidRDefault="003A70F5">
      <w:pPr>
        <w:pStyle w:val="Textoindependiente"/>
      </w:pPr>
    </w:p>
    <w:p w14:paraId="56564940" w14:textId="77777777" w:rsidR="003A70F5" w:rsidRDefault="00000000">
      <w:pPr>
        <w:pStyle w:val="Textoindependiente"/>
        <w:ind w:left="120" w:right="110"/>
        <w:jc w:val="both"/>
      </w:pPr>
      <w:r>
        <w:t>Fuera de las vías recogidas de forma expresa estará prohibido el paso de los quads por</w:t>
      </w:r>
      <w:r>
        <w:rPr>
          <w:spacing w:val="1"/>
        </w:rPr>
        <w:t xml:space="preserve"> </w:t>
      </w:r>
      <w:r>
        <w:t>entenderse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trata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vías</w:t>
      </w:r>
      <w:r>
        <w:rPr>
          <w:spacing w:val="11"/>
        </w:rPr>
        <w:t xml:space="preserve"> </w:t>
      </w:r>
      <w:r>
        <w:t>cuyas</w:t>
      </w:r>
      <w:r>
        <w:rPr>
          <w:spacing w:val="16"/>
        </w:rPr>
        <w:t xml:space="preserve"> </w:t>
      </w:r>
      <w:r>
        <w:t>condiciones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seguridad,</w:t>
      </w:r>
      <w:r>
        <w:rPr>
          <w:spacing w:val="13"/>
        </w:rPr>
        <w:t xml:space="preserve"> </w:t>
      </w:r>
      <w:r>
        <w:t>interés</w:t>
      </w:r>
      <w:r>
        <w:rPr>
          <w:spacing w:val="11"/>
        </w:rPr>
        <w:t xml:space="preserve"> </w:t>
      </w:r>
      <w:r>
        <w:t>paisajístico,</w:t>
      </w:r>
      <w:r>
        <w:rPr>
          <w:spacing w:val="11"/>
        </w:rPr>
        <w:t xml:space="preserve"> </w:t>
      </w:r>
      <w:r>
        <w:t>ganadero</w:t>
      </w:r>
      <w:r>
        <w:rPr>
          <w:spacing w:val="-58"/>
        </w:rPr>
        <w:t xml:space="preserve"> </w:t>
      </w:r>
      <w:r>
        <w:t>o agrícola, o compatibilidad con el uso de otros vehículos y el de personas, hacen preciso</w:t>
      </w:r>
      <w:r>
        <w:rPr>
          <w:spacing w:val="1"/>
        </w:rPr>
        <w:t xml:space="preserve"> </w:t>
      </w:r>
      <w:r>
        <w:t>limitar el</w:t>
      </w:r>
      <w:r>
        <w:rPr>
          <w:spacing w:val="2"/>
        </w:rPr>
        <w:t xml:space="preserve"> </w:t>
      </w:r>
      <w:r>
        <w:t>empleo con</w:t>
      </w:r>
      <w:r>
        <w:rPr>
          <w:spacing w:val="2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recreativos.</w:t>
      </w:r>
    </w:p>
    <w:p w14:paraId="474506CC" w14:textId="77777777" w:rsidR="003A70F5" w:rsidRDefault="003A70F5">
      <w:pPr>
        <w:pStyle w:val="Textoindependiente"/>
      </w:pPr>
    </w:p>
    <w:p w14:paraId="3E22A530" w14:textId="77777777" w:rsidR="003A70F5" w:rsidRDefault="00000000">
      <w:pPr>
        <w:ind w:left="120" w:right="108"/>
        <w:jc w:val="both"/>
        <w:rPr>
          <w:b/>
          <w:sz w:val="24"/>
        </w:rPr>
      </w:pPr>
      <w:r>
        <w:rPr>
          <w:b/>
          <w:sz w:val="24"/>
        </w:rPr>
        <w:t>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CARRETERAS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CAMINOS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MUNICIPALES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VEHÍCULOS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PARTICULARES 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DESTINAN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FINES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ALQUILER.</w:t>
      </w:r>
    </w:p>
    <w:p w14:paraId="5227FD8D" w14:textId="77777777" w:rsidR="003A70F5" w:rsidRDefault="003A70F5">
      <w:pPr>
        <w:pStyle w:val="Textoindependiente"/>
        <w:rPr>
          <w:b/>
        </w:rPr>
      </w:pPr>
    </w:p>
    <w:p w14:paraId="6336DF44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4B2013C3" w14:textId="77777777" w:rsidR="003A70F5" w:rsidRDefault="003A70F5">
      <w:pPr>
        <w:jc w:val="both"/>
        <w:rPr>
          <w:sz w:val="24"/>
        </w:rPr>
        <w:sectPr w:rsidR="003A70F5">
          <w:pgSz w:w="11900" w:h="16840"/>
          <w:pgMar w:top="3300" w:right="1300" w:bottom="280" w:left="1300" w:header="698" w:footer="0" w:gutter="0"/>
          <w:cols w:space="720"/>
        </w:sectPr>
      </w:pPr>
    </w:p>
    <w:p w14:paraId="28A2F470" w14:textId="77777777" w:rsidR="003A70F5" w:rsidRDefault="003A70F5">
      <w:pPr>
        <w:pStyle w:val="Textoindependiente"/>
        <w:rPr>
          <w:b/>
          <w:sz w:val="20"/>
        </w:rPr>
      </w:pPr>
    </w:p>
    <w:p w14:paraId="0E8822F0" w14:textId="77777777" w:rsidR="003A70F5" w:rsidRDefault="003A70F5">
      <w:pPr>
        <w:pStyle w:val="Textoindependiente"/>
        <w:spacing w:before="1"/>
        <w:rPr>
          <w:b/>
          <w:sz w:val="21"/>
        </w:rPr>
      </w:pPr>
    </w:p>
    <w:p w14:paraId="17B11826" w14:textId="77777777" w:rsidR="003A70F5" w:rsidRDefault="00000000">
      <w:pPr>
        <w:pStyle w:val="Textoindependiente"/>
        <w:spacing w:before="90"/>
        <w:ind w:left="120" w:right="110"/>
        <w:jc w:val="both"/>
      </w:pPr>
      <w:r>
        <w:t>Este uso se podrá efectuar por lar rutas y caminos que se recogen de forma expresa en esta</w:t>
      </w:r>
      <w:r>
        <w:rPr>
          <w:spacing w:val="1"/>
        </w:rPr>
        <w:t xml:space="preserve"> </w:t>
      </w:r>
      <w:r>
        <w:t>ordenanza y, a su vez, el desplazamiento por todas aquellas vías que no estén incluidas en</w:t>
      </w:r>
      <w:r>
        <w:rPr>
          <w:spacing w:val="1"/>
        </w:rPr>
        <w:t xml:space="preserve"> </w:t>
      </w:r>
      <w:r>
        <w:t>zonas de concentración parcelaria, ni se trate de caminos cuya circulación haya sido prohibida</w:t>
      </w:r>
      <w:r>
        <w:rPr>
          <w:spacing w:val="-57"/>
        </w:rPr>
        <w:t xml:space="preserve"> </w:t>
      </w:r>
      <w:r>
        <w:t>expresamente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Ayuntamiento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 tipo de</w:t>
      </w:r>
      <w:r>
        <w:rPr>
          <w:spacing w:val="1"/>
        </w:rPr>
        <w:t xml:space="preserve"> </w:t>
      </w:r>
      <w:r>
        <w:t>vehículos.</w:t>
      </w:r>
    </w:p>
    <w:p w14:paraId="7FF81DCD" w14:textId="77777777" w:rsidR="003A70F5" w:rsidRDefault="003A70F5">
      <w:pPr>
        <w:pStyle w:val="Textoindependiente"/>
      </w:pPr>
    </w:p>
    <w:p w14:paraId="6C9C43EC" w14:textId="77777777" w:rsidR="003A70F5" w:rsidRDefault="00000000">
      <w:pPr>
        <w:pStyle w:val="Textoindependiente"/>
        <w:spacing w:before="1"/>
        <w:ind w:left="120" w:right="112"/>
        <w:jc w:val="both"/>
      </w:pPr>
      <w:r>
        <w:t>En el caso de que el Ayuntamiento dé efectividad a la posibilidad de prohibir la circulación de</w:t>
      </w:r>
      <w:r>
        <w:rPr>
          <w:spacing w:val="-57"/>
        </w:rPr>
        <w:t xml:space="preserve"> </w:t>
      </w:r>
      <w:r>
        <w:t>determinados caminos o vías municipales deberá proceder a colocar la señalización adecuada</w:t>
      </w:r>
      <w:r>
        <w:rPr>
          <w:spacing w:val="1"/>
        </w:rPr>
        <w:t xml:space="preserve"> </w:t>
      </w:r>
      <w:r>
        <w:t>para hacer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situación.</w:t>
      </w:r>
    </w:p>
    <w:p w14:paraId="41E697B7" w14:textId="77777777" w:rsidR="003A70F5" w:rsidRDefault="003A70F5">
      <w:pPr>
        <w:pStyle w:val="Textoindependiente"/>
        <w:spacing w:before="11"/>
        <w:rPr>
          <w:sz w:val="23"/>
        </w:rPr>
      </w:pPr>
    </w:p>
    <w:p w14:paraId="46571F5F" w14:textId="77777777" w:rsidR="003A70F5" w:rsidRDefault="00000000">
      <w:pPr>
        <w:ind w:left="2655" w:right="2636" w:firstLine="1310"/>
        <w:rPr>
          <w:b/>
          <w:sz w:val="24"/>
        </w:rPr>
      </w:pPr>
      <w:r>
        <w:rPr>
          <w:b/>
          <w:sz w:val="24"/>
        </w:rPr>
        <w:t>TÍTULO IV.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LIMITACIONES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OBLIGACIONES</w:t>
      </w:r>
    </w:p>
    <w:p w14:paraId="175B5BD4" w14:textId="77777777" w:rsidR="003A70F5" w:rsidRDefault="003A70F5">
      <w:pPr>
        <w:pStyle w:val="Textoindependiente"/>
        <w:rPr>
          <w:b/>
        </w:rPr>
      </w:pPr>
    </w:p>
    <w:p w14:paraId="26DE7F1A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LIMITACIONES.</w:t>
      </w:r>
    </w:p>
    <w:p w14:paraId="40BECCEE" w14:textId="77777777" w:rsidR="003A70F5" w:rsidRDefault="003A70F5">
      <w:pPr>
        <w:pStyle w:val="Textoindependiente"/>
        <w:rPr>
          <w:b/>
        </w:rPr>
      </w:pPr>
    </w:p>
    <w:p w14:paraId="72C8A10C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9º.</w:t>
      </w:r>
    </w:p>
    <w:p w14:paraId="15D73A5B" w14:textId="77777777" w:rsidR="003A70F5" w:rsidRDefault="003A70F5">
      <w:pPr>
        <w:pStyle w:val="Textoindependiente"/>
        <w:rPr>
          <w:b/>
        </w:rPr>
      </w:pPr>
    </w:p>
    <w:p w14:paraId="7CE6653C" w14:textId="77777777" w:rsidR="003A70F5" w:rsidRDefault="00000000">
      <w:pPr>
        <w:pStyle w:val="Textoindependiente"/>
        <w:ind w:left="120" w:right="108"/>
        <w:jc w:val="both"/>
      </w:pPr>
      <w:r>
        <w:t>Sin perjuicio de las vías que específicamente se concreten en esta ordenanza, el uso de los</w:t>
      </w:r>
      <w:r>
        <w:rPr>
          <w:spacing w:val="1"/>
        </w:rPr>
        <w:t xml:space="preserve"> </w:t>
      </w:r>
      <w:r>
        <w:t>quads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limite</w:t>
      </w:r>
      <w:r>
        <w:rPr>
          <w:spacing w:val="-57"/>
        </w:rPr>
        <w:t xml:space="preserve"> </w:t>
      </w:r>
      <w:r>
        <w:t>específicamente su uso al existir motivos sobrevenidos que aconsejan limitar el uso, entre los</w:t>
      </w:r>
      <w:r>
        <w:rPr>
          <w:spacing w:val="1"/>
        </w:rPr>
        <w:t xml:space="preserve"> </w:t>
      </w:r>
      <w:r>
        <w:t>que se incluyen la celebración de mercados, ferias, acontecimientos deportivos, culturales,</w:t>
      </w:r>
      <w:r>
        <w:rPr>
          <w:spacing w:val="1"/>
        </w:rPr>
        <w:t xml:space="preserve"> </w:t>
      </w:r>
      <w:r>
        <w:t>religiosos o festivos, aprobación de concentraciones parcelarias, delimitación de zonas de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cualquier otro</w:t>
      </w:r>
      <w:r>
        <w:rPr>
          <w:spacing w:val="-1"/>
        </w:rPr>
        <w:t xml:space="preserve"> </w:t>
      </w:r>
      <w:r>
        <w:t>que haga conveniente la</w:t>
      </w:r>
      <w:r>
        <w:rPr>
          <w:spacing w:val="-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vías.</w:t>
      </w:r>
    </w:p>
    <w:p w14:paraId="2DC6A722" w14:textId="77777777" w:rsidR="003A70F5" w:rsidRDefault="003A70F5">
      <w:pPr>
        <w:pStyle w:val="Textoindependiente"/>
      </w:pPr>
    </w:p>
    <w:p w14:paraId="39069267" w14:textId="77777777" w:rsidR="003A70F5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OBLIGACIONES.</w:t>
      </w:r>
    </w:p>
    <w:p w14:paraId="4C2B4518" w14:textId="77777777" w:rsidR="003A70F5" w:rsidRDefault="003A70F5">
      <w:pPr>
        <w:pStyle w:val="Textoindependiente"/>
        <w:spacing w:before="11"/>
        <w:rPr>
          <w:b/>
          <w:sz w:val="23"/>
        </w:rPr>
      </w:pPr>
    </w:p>
    <w:p w14:paraId="33069518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10º.</w:t>
      </w:r>
    </w:p>
    <w:p w14:paraId="1E92785C" w14:textId="77777777" w:rsidR="003A70F5" w:rsidRDefault="003A70F5">
      <w:pPr>
        <w:pStyle w:val="Textoindependiente"/>
        <w:rPr>
          <w:b/>
        </w:rPr>
      </w:pPr>
    </w:p>
    <w:p w14:paraId="74203590" w14:textId="77777777" w:rsidR="003A70F5" w:rsidRDefault="00000000">
      <w:pPr>
        <w:pStyle w:val="Textoindependiente"/>
        <w:ind w:left="120" w:right="108"/>
        <w:jc w:val="both"/>
      </w:pPr>
      <w:r>
        <w:t>Los propietarios de los vehículos de alquiler estarán obligados a tener a disposición de sus</w:t>
      </w:r>
      <w:r>
        <w:rPr>
          <w:spacing w:val="1"/>
        </w:rPr>
        <w:t xml:space="preserve"> </w:t>
      </w:r>
      <w:r>
        <w:t>clientes la relación de rutas por las cuales se podrá efectuar la circulación de los vehículos que</w:t>
      </w:r>
      <w:r>
        <w:rPr>
          <w:spacing w:val="-57"/>
        </w:rPr>
        <w:t xml:space="preserve"> </w:t>
      </w:r>
      <w:r>
        <w:t>alquilan. Así mismo estarán obligados a mantener sus vehículos en unas condiciones optimas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</w:t>
      </w:r>
      <w:r>
        <w:rPr>
          <w:spacing w:val="-2"/>
        </w:rPr>
        <w:t xml:space="preserve"> </w:t>
      </w:r>
      <w:r>
        <w:t>de todos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llevar a</w:t>
      </w:r>
      <w:r>
        <w:rPr>
          <w:spacing w:val="-3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actividad.</w:t>
      </w:r>
    </w:p>
    <w:p w14:paraId="12B3D4D8" w14:textId="77777777" w:rsidR="003A70F5" w:rsidRDefault="003A70F5">
      <w:pPr>
        <w:pStyle w:val="Textoindependiente"/>
      </w:pPr>
    </w:p>
    <w:p w14:paraId="17F91BF1" w14:textId="77777777" w:rsidR="003A70F5" w:rsidRDefault="00000000">
      <w:pPr>
        <w:pStyle w:val="Textoindependiente"/>
        <w:ind w:left="120" w:right="107"/>
        <w:jc w:val="both"/>
      </w:pPr>
      <w:r>
        <w:t>Los propietarios de vehículos para su uso particular estarán obligados a conocer las rutas por</w:t>
      </w:r>
      <w:r>
        <w:rPr>
          <w:spacing w:val="1"/>
        </w:rPr>
        <w:t xml:space="preserve"> </w:t>
      </w:r>
      <w:r>
        <w:t>las cuales podrán circular, así como estar en posesión de los permisos tanto municipales como</w:t>
      </w:r>
      <w:r>
        <w:rPr>
          <w:spacing w:val="-57"/>
        </w:rPr>
        <w:t xml:space="preserve"> </w:t>
      </w:r>
      <w:r>
        <w:t>de circulación y cumplir cuantas otras obligaciones vengan establecidas por ley como por esta</w:t>
      </w:r>
      <w:r>
        <w:rPr>
          <w:spacing w:val="-57"/>
        </w:rPr>
        <w:t xml:space="preserve"> </w:t>
      </w:r>
      <w:r>
        <w:t>ordenanza.</w:t>
      </w:r>
    </w:p>
    <w:p w14:paraId="4AB1AC3D" w14:textId="77777777" w:rsidR="003A70F5" w:rsidRDefault="003A70F5">
      <w:pPr>
        <w:pStyle w:val="Textoindependiente"/>
      </w:pPr>
    </w:p>
    <w:p w14:paraId="1D298923" w14:textId="77777777" w:rsidR="003A70F5" w:rsidRDefault="00000000">
      <w:pPr>
        <w:pStyle w:val="Textoindependiente"/>
        <w:ind w:left="120" w:right="111"/>
        <w:jc w:val="both"/>
      </w:pP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permisos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necesarios así como cumplir de forma efectiva cuantas obligaciones les sean precisas para</w:t>
      </w:r>
      <w:r>
        <w:rPr>
          <w:spacing w:val="1"/>
        </w:rPr>
        <w:t xml:space="preserve"> </w:t>
      </w:r>
      <w:r>
        <w:t>hacer un buen uso del mismo.</w:t>
      </w:r>
    </w:p>
    <w:p w14:paraId="5D7EC98C" w14:textId="77777777" w:rsidR="003A70F5" w:rsidRDefault="003A70F5">
      <w:pPr>
        <w:jc w:val="both"/>
        <w:sectPr w:rsidR="003A70F5">
          <w:pgSz w:w="11900" w:h="16840"/>
          <w:pgMar w:top="3300" w:right="1300" w:bottom="280" w:left="1300" w:header="698" w:footer="0" w:gutter="0"/>
          <w:cols w:space="720"/>
        </w:sectPr>
      </w:pPr>
    </w:p>
    <w:p w14:paraId="6406E4C9" w14:textId="77777777" w:rsidR="003A70F5" w:rsidRDefault="003A70F5">
      <w:pPr>
        <w:pStyle w:val="Textoindependiente"/>
        <w:spacing w:before="1"/>
        <w:rPr>
          <w:sz w:val="17"/>
        </w:rPr>
      </w:pPr>
    </w:p>
    <w:p w14:paraId="7783E68E" w14:textId="77777777" w:rsidR="003A70F5" w:rsidRDefault="00000000">
      <w:pPr>
        <w:pStyle w:val="Textoindependiente"/>
        <w:spacing w:before="90"/>
        <w:ind w:left="120" w:right="110"/>
        <w:jc w:val="both"/>
      </w:pPr>
      <w:r>
        <w:t>Todos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57"/>
        </w:rPr>
        <w:t xml:space="preserve"> </w:t>
      </w:r>
      <w:r>
        <w:t>339/1990, de 2 de marzo, por el que se aprueba el Texto Articulado de la Ley sobre Tráfico,</w:t>
      </w:r>
      <w:r>
        <w:rPr>
          <w:spacing w:val="1"/>
        </w:rPr>
        <w:t xml:space="preserve"> </w:t>
      </w:r>
      <w:r>
        <w:t>Circulación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 a Motor</w:t>
      </w:r>
      <w:r>
        <w:rPr>
          <w:spacing w:val="-1"/>
        </w:rPr>
        <w:t xml:space="preserve"> </w:t>
      </w:r>
      <w:r>
        <w:t>y Seguridad</w:t>
      </w:r>
      <w:r>
        <w:rPr>
          <w:spacing w:val="2"/>
        </w:rPr>
        <w:t xml:space="preserve"> </w:t>
      </w:r>
      <w:r>
        <w:t>Vial.</w:t>
      </w:r>
    </w:p>
    <w:p w14:paraId="1A30D93D" w14:textId="77777777" w:rsidR="003A70F5" w:rsidRDefault="003A70F5">
      <w:pPr>
        <w:pStyle w:val="Textoindependiente"/>
      </w:pPr>
    </w:p>
    <w:p w14:paraId="5F0AB22E" w14:textId="77777777" w:rsidR="003A70F5" w:rsidRDefault="00000000">
      <w:pPr>
        <w:spacing w:before="1"/>
        <w:ind w:left="3104" w:right="3083" w:firstLine="907"/>
        <w:rPr>
          <w:b/>
          <w:sz w:val="24"/>
        </w:rPr>
      </w:pPr>
      <w:r>
        <w:rPr>
          <w:b/>
          <w:sz w:val="24"/>
        </w:rPr>
        <w:t>TÍTULO 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RÉGIMEN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DISCIPLINARIO</w:t>
      </w:r>
    </w:p>
    <w:p w14:paraId="38627151" w14:textId="77777777" w:rsidR="003A70F5" w:rsidRDefault="003A70F5">
      <w:pPr>
        <w:pStyle w:val="Textoindependiente"/>
        <w:spacing w:before="11"/>
        <w:rPr>
          <w:b/>
          <w:sz w:val="23"/>
        </w:rPr>
      </w:pPr>
    </w:p>
    <w:p w14:paraId="33A20BC4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SANCIONES</w:t>
      </w:r>
      <w:r>
        <w:rPr>
          <w:b/>
          <w:color w:val="0000FF"/>
          <w:sz w:val="24"/>
          <w:u w:val="single" w:color="0000FF"/>
        </w:rPr>
        <w:t>[1]</w:t>
      </w:r>
      <w:r>
        <w:rPr>
          <w:b/>
          <w:sz w:val="24"/>
        </w:rPr>
        <w:t>.</w:t>
      </w:r>
    </w:p>
    <w:p w14:paraId="6AAA21C9" w14:textId="77777777" w:rsidR="003A70F5" w:rsidRDefault="003A70F5">
      <w:pPr>
        <w:pStyle w:val="Textoindependiente"/>
        <w:rPr>
          <w:b/>
          <w:sz w:val="28"/>
        </w:rPr>
      </w:pPr>
    </w:p>
    <w:p w14:paraId="1BDF1615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11º.</w:t>
      </w:r>
    </w:p>
    <w:p w14:paraId="585ED2FC" w14:textId="77777777" w:rsidR="003A70F5" w:rsidRDefault="003A70F5">
      <w:pPr>
        <w:pStyle w:val="Textoindependiente"/>
        <w:spacing w:before="2"/>
        <w:rPr>
          <w:b/>
          <w:sz w:val="28"/>
        </w:rPr>
      </w:pPr>
    </w:p>
    <w:p w14:paraId="48D0DF98" w14:textId="77777777" w:rsidR="003A70F5" w:rsidRDefault="00000000">
      <w:pPr>
        <w:pStyle w:val="Textoindependiente"/>
        <w:ind w:left="120" w:right="110"/>
        <w:jc w:val="both"/>
      </w:pP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contrarias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clasificaran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leves,</w:t>
      </w:r>
      <w:r>
        <w:rPr>
          <w:spacing w:val="1"/>
        </w:rPr>
        <w:t xml:space="preserve"> </w:t>
      </w:r>
      <w:r>
        <w:t>graves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graves.</w:t>
      </w:r>
    </w:p>
    <w:p w14:paraId="101EA017" w14:textId="77777777" w:rsidR="003A70F5" w:rsidRDefault="003A70F5">
      <w:pPr>
        <w:pStyle w:val="Textoindependiente"/>
      </w:pPr>
    </w:p>
    <w:p w14:paraId="01F04BFB" w14:textId="77777777" w:rsidR="003A70F5" w:rsidRDefault="00000000">
      <w:pPr>
        <w:pStyle w:val="Textoindependiente"/>
        <w:ind w:left="120" w:right="107"/>
        <w:jc w:val="both"/>
      </w:pPr>
      <w:r>
        <w:t>Las infracciones a las disposiciones de la presente Ordenanza se sancionarán por el Alcalde</w:t>
      </w:r>
      <w:r>
        <w:rPr>
          <w:spacing w:val="1"/>
        </w:rPr>
        <w:t xml:space="preserve"> </w:t>
      </w:r>
      <w:r>
        <w:t>siguiendo el</w:t>
      </w:r>
      <w:r>
        <w:rPr>
          <w:spacing w:val="1"/>
        </w:rPr>
        <w:t xml:space="preserve"> </w:t>
      </w:r>
      <w:r>
        <w:t>procedimiento del Real Decreto 320/1994, de 25 de febrero,</w:t>
      </w:r>
      <w:r>
        <w:rPr>
          <w:spacing w:val="1"/>
        </w:rPr>
        <w:t xml:space="preserve"> </w:t>
      </w:r>
      <w:r>
        <w:t>por el</w:t>
      </w:r>
      <w:r>
        <w:rPr>
          <w:spacing w:val="60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aprueba el Reglamento de Procedimiento Sancionador en materia de tráfico, circulación de</w:t>
      </w:r>
      <w:r>
        <w:rPr>
          <w:spacing w:val="1"/>
        </w:rPr>
        <w:t xml:space="preserve"> </w:t>
      </w:r>
      <w:r>
        <w:t>vehículos a motor y seguridad vial, y del Real Decreto 1398/1993, de 4 de agosto, por el que</w:t>
      </w:r>
      <w:r>
        <w:rPr>
          <w:spacing w:val="1"/>
        </w:rPr>
        <w:t xml:space="preserve"> </w:t>
      </w:r>
      <w:r>
        <w:t>se aprueba el Reglamento del Procedimiento para el Ejercicio de la Potestad Sancionadora, o</w:t>
      </w:r>
      <w:r>
        <w:rPr>
          <w:spacing w:val="1"/>
        </w:rPr>
        <w:t xml:space="preserve"> </w:t>
      </w:r>
      <w:r>
        <w:t>Normativa que</w:t>
      </w:r>
      <w:r>
        <w:rPr>
          <w:spacing w:val="-1"/>
        </w:rPr>
        <w:t xml:space="preserve"> </w:t>
      </w:r>
      <w:r>
        <w:t>lo sustituya.</w:t>
      </w:r>
    </w:p>
    <w:p w14:paraId="7A9F8371" w14:textId="77777777" w:rsidR="003A70F5" w:rsidRDefault="003A70F5">
      <w:pPr>
        <w:pStyle w:val="Textoindependiente"/>
      </w:pPr>
    </w:p>
    <w:p w14:paraId="54828D26" w14:textId="77777777" w:rsidR="003A70F5" w:rsidRDefault="00000000">
      <w:pPr>
        <w:pStyle w:val="Textoindependiente"/>
        <w:ind w:left="120" w:right="107"/>
        <w:jc w:val="both"/>
      </w:pPr>
      <w:r>
        <w:t>En virtud de los artículos 4 y 5 del Real Decreto 320/1994, de 25 de febrero, por el que se</w:t>
      </w:r>
      <w:r>
        <w:rPr>
          <w:spacing w:val="1"/>
        </w:rPr>
        <w:t xml:space="preserve"> </w:t>
      </w:r>
      <w:r>
        <w:t>aprueba el Reglamento de Procedimiento Sancionador en materia de tráfico, circulación de</w:t>
      </w:r>
      <w:r>
        <w:rPr>
          <w:spacing w:val="1"/>
        </w:rPr>
        <w:t xml:space="preserve"> </w:t>
      </w:r>
      <w:r>
        <w:t>vehículos a motor y seguridad vial, la denuncia de las infracciones que se observen podrá</w:t>
      </w:r>
      <w:r>
        <w:rPr>
          <w:spacing w:val="1"/>
        </w:rPr>
        <w:t xml:space="preserve"> </w:t>
      </w:r>
      <w:r>
        <w:t>hacerse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Agentes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vea la</w:t>
      </w:r>
      <w:r>
        <w:rPr>
          <w:spacing w:val="-2"/>
        </w:rPr>
        <w:t xml:space="preserve"> </w:t>
      </w:r>
      <w:r>
        <w:t>infracción.</w:t>
      </w:r>
    </w:p>
    <w:p w14:paraId="2F6DC864" w14:textId="77777777" w:rsidR="003A70F5" w:rsidRDefault="003A70F5">
      <w:pPr>
        <w:pStyle w:val="Textoindependiente"/>
      </w:pPr>
    </w:p>
    <w:p w14:paraId="21AD7926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LEVES.</w:t>
      </w:r>
    </w:p>
    <w:p w14:paraId="170D71F6" w14:textId="77777777" w:rsidR="003A70F5" w:rsidRDefault="003A70F5">
      <w:pPr>
        <w:pStyle w:val="Textoindependiente"/>
        <w:rPr>
          <w:b/>
        </w:rPr>
      </w:pPr>
    </w:p>
    <w:p w14:paraId="79D9A4F5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12º.</w:t>
      </w:r>
    </w:p>
    <w:p w14:paraId="2D9A4CDB" w14:textId="77777777" w:rsidR="003A70F5" w:rsidRDefault="003A70F5">
      <w:pPr>
        <w:pStyle w:val="Textoindependiente"/>
        <w:rPr>
          <w:b/>
        </w:rPr>
      </w:pPr>
    </w:p>
    <w:p w14:paraId="13833F29" w14:textId="77777777" w:rsidR="003A70F5" w:rsidRDefault="00000000">
      <w:pPr>
        <w:pStyle w:val="Textoindependiente"/>
        <w:ind w:left="120"/>
        <w:jc w:val="both"/>
      </w:pPr>
      <w:r>
        <w:t>Se</w:t>
      </w:r>
      <w:r>
        <w:rPr>
          <w:spacing w:val="-4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leves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2D1AB3F4" w14:textId="77777777" w:rsidR="003A70F5" w:rsidRDefault="003A70F5">
      <w:pPr>
        <w:pStyle w:val="Textoindependiente"/>
      </w:pPr>
    </w:p>
    <w:p w14:paraId="747669FC" w14:textId="77777777" w:rsidR="003A70F5" w:rsidRDefault="00000000">
      <w:pPr>
        <w:pStyle w:val="Prrafodelista"/>
        <w:numPr>
          <w:ilvl w:val="0"/>
          <w:numId w:val="2"/>
        </w:numPr>
        <w:tabs>
          <w:tab w:val="left" w:pos="836"/>
        </w:tabs>
        <w:ind w:right="110" w:firstLine="0"/>
        <w:rPr>
          <w:sz w:val="24"/>
        </w:rPr>
      </w:pPr>
      <w:r>
        <w:rPr>
          <w:sz w:val="24"/>
        </w:rPr>
        <w:t>El paso de los vehículos por vías y caminos en los cuales no se encuentra autorizado el</w:t>
      </w:r>
      <w:r>
        <w:rPr>
          <w:spacing w:val="-57"/>
          <w:sz w:val="24"/>
        </w:rPr>
        <w:t xml:space="preserve"> </w:t>
      </w:r>
      <w:r>
        <w:rPr>
          <w:sz w:val="24"/>
        </w:rPr>
        <w:t>empleo de los quads, siempre que no constituya una infracción a la normativa sobre</w:t>
      </w:r>
      <w:r>
        <w:rPr>
          <w:spacing w:val="1"/>
          <w:sz w:val="24"/>
        </w:rPr>
        <w:t xml:space="preserve"> </w:t>
      </w:r>
      <w:r>
        <w:rPr>
          <w:sz w:val="24"/>
        </w:rPr>
        <w:t>tráfico y seguridad vial, en cuyo</w:t>
      </w:r>
      <w:r>
        <w:rPr>
          <w:spacing w:val="60"/>
          <w:sz w:val="24"/>
        </w:rPr>
        <w:t xml:space="preserve"> </w:t>
      </w:r>
      <w:r>
        <w:rPr>
          <w:sz w:val="24"/>
        </w:rPr>
        <w:t>caso será sancionado el comportamiento de 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normativa.</w:t>
      </w:r>
    </w:p>
    <w:p w14:paraId="7DCCDA49" w14:textId="77777777" w:rsidR="003A70F5" w:rsidRDefault="00000000">
      <w:pPr>
        <w:pStyle w:val="Prrafodelista"/>
        <w:numPr>
          <w:ilvl w:val="0"/>
          <w:numId w:val="2"/>
        </w:numPr>
        <w:tabs>
          <w:tab w:val="left" w:pos="901"/>
        </w:tabs>
        <w:ind w:right="114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quads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análogos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específicamente se</w:t>
      </w:r>
      <w:r>
        <w:rPr>
          <w:spacing w:val="-1"/>
          <w:sz w:val="24"/>
        </w:rPr>
        <w:t xml:space="preserve"> </w:t>
      </w:r>
      <w:r>
        <w:rPr>
          <w:sz w:val="24"/>
        </w:rPr>
        <w:t>puedan</w:t>
      </w:r>
      <w:r>
        <w:rPr>
          <w:spacing w:val="2"/>
          <w:sz w:val="24"/>
        </w:rPr>
        <w:t xml:space="preserve"> </w:t>
      </w:r>
      <w:r>
        <w:rPr>
          <w:sz w:val="24"/>
        </w:rPr>
        <w:t>autorizar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 Ayuntamiento.</w:t>
      </w:r>
    </w:p>
    <w:p w14:paraId="36DF1888" w14:textId="77777777" w:rsidR="003A70F5" w:rsidRDefault="00000000">
      <w:pPr>
        <w:pStyle w:val="Prrafodelista"/>
        <w:numPr>
          <w:ilvl w:val="0"/>
          <w:numId w:val="2"/>
        </w:numPr>
        <w:tabs>
          <w:tab w:val="left" w:pos="896"/>
        </w:tabs>
        <w:ind w:right="114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descarga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viajeros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lugares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específicamente se</w:t>
      </w:r>
      <w:r>
        <w:rPr>
          <w:spacing w:val="-1"/>
          <w:sz w:val="24"/>
        </w:rPr>
        <w:t xml:space="preserve"> </w:t>
      </w:r>
      <w:r>
        <w:rPr>
          <w:sz w:val="24"/>
        </w:rPr>
        <w:t>puedan</w:t>
      </w:r>
      <w:r>
        <w:rPr>
          <w:spacing w:val="2"/>
          <w:sz w:val="24"/>
        </w:rPr>
        <w:t xml:space="preserve"> </w:t>
      </w:r>
      <w:r>
        <w:rPr>
          <w:sz w:val="24"/>
        </w:rPr>
        <w:t>autorizar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 Ayuntamiento.</w:t>
      </w:r>
    </w:p>
    <w:p w14:paraId="27BCF68B" w14:textId="77777777" w:rsidR="003A70F5" w:rsidRDefault="00000000">
      <w:pPr>
        <w:pStyle w:val="Prrafodelista"/>
        <w:numPr>
          <w:ilvl w:val="0"/>
          <w:numId w:val="2"/>
        </w:numPr>
        <w:tabs>
          <w:tab w:val="left" w:pos="860"/>
        </w:tabs>
        <w:spacing w:before="1"/>
        <w:ind w:right="113" w:firstLine="0"/>
        <w:rPr>
          <w:sz w:val="24"/>
        </w:rPr>
      </w:pPr>
      <w:r>
        <w:rPr>
          <w:sz w:val="24"/>
        </w:rPr>
        <w:t>El no atender las prohibiciones que se señalen para el uso de este tipo de vehículos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permanente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vías</w:t>
      </w:r>
      <w:r>
        <w:rPr>
          <w:spacing w:val="2"/>
          <w:sz w:val="24"/>
        </w:rPr>
        <w:t xml:space="preserve"> </w:t>
      </w:r>
      <w:r>
        <w:rPr>
          <w:sz w:val="24"/>
        </w:rPr>
        <w:t>municipales.</w:t>
      </w:r>
    </w:p>
    <w:p w14:paraId="174B03DF" w14:textId="77777777" w:rsidR="003A70F5" w:rsidRDefault="003A70F5">
      <w:pPr>
        <w:jc w:val="both"/>
        <w:rPr>
          <w:sz w:val="24"/>
        </w:rPr>
        <w:sectPr w:rsidR="003A70F5">
          <w:pgSz w:w="11900" w:h="16840"/>
          <w:pgMar w:top="3300" w:right="1300" w:bottom="280" w:left="1300" w:header="698" w:footer="0" w:gutter="0"/>
          <w:cols w:space="720"/>
        </w:sectPr>
      </w:pPr>
    </w:p>
    <w:p w14:paraId="33E03F87" w14:textId="77777777" w:rsidR="003A70F5" w:rsidRDefault="003A70F5">
      <w:pPr>
        <w:pStyle w:val="Textoindependiente"/>
        <w:spacing w:before="1"/>
        <w:rPr>
          <w:sz w:val="17"/>
        </w:rPr>
      </w:pPr>
    </w:p>
    <w:p w14:paraId="3CF1FCC1" w14:textId="77777777" w:rsidR="003A70F5" w:rsidRDefault="00000000">
      <w:pPr>
        <w:pStyle w:val="Prrafodelista"/>
        <w:numPr>
          <w:ilvl w:val="0"/>
          <w:numId w:val="2"/>
        </w:numPr>
        <w:tabs>
          <w:tab w:val="left" w:pos="848"/>
        </w:tabs>
        <w:spacing w:before="90"/>
        <w:ind w:right="119" w:firstLine="0"/>
        <w:rPr>
          <w:sz w:val="24"/>
        </w:rPr>
      </w:pPr>
      <w:r>
        <w:rPr>
          <w:sz w:val="24"/>
        </w:rPr>
        <w:t>No poner a disposición del usuario la relación de rutas en las cuales está permitida la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circulación.</w:t>
      </w:r>
    </w:p>
    <w:p w14:paraId="2A7A425E" w14:textId="77777777" w:rsidR="003A70F5" w:rsidRDefault="00000000">
      <w:pPr>
        <w:pStyle w:val="Prrafodelista"/>
        <w:numPr>
          <w:ilvl w:val="0"/>
          <w:numId w:val="2"/>
        </w:numPr>
        <w:tabs>
          <w:tab w:val="left" w:pos="851"/>
        </w:tabs>
        <w:spacing w:before="1"/>
        <w:ind w:right="112" w:firstLine="0"/>
        <w:rPr>
          <w:sz w:val="24"/>
        </w:rPr>
      </w:pPr>
      <w:r>
        <w:rPr>
          <w:sz w:val="24"/>
        </w:rPr>
        <w:t>Todas aquellas infracciones en el Real Decreto Legislativo 339/1990, de 2 de marzo,</w:t>
      </w:r>
      <w:r>
        <w:rPr>
          <w:spacing w:val="1"/>
          <w:sz w:val="24"/>
        </w:rPr>
        <w:t xml:space="preserve"> </w:t>
      </w:r>
      <w:r>
        <w:rPr>
          <w:sz w:val="24"/>
        </w:rPr>
        <w:t>por el que se aprueba el Texto Articulado de la Ley sobre Tráfico, Circulación 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Motor</w:t>
      </w:r>
      <w:r>
        <w:rPr>
          <w:spacing w:val="-2"/>
          <w:sz w:val="24"/>
        </w:rPr>
        <w:t xml:space="preserve"> </w:t>
      </w:r>
      <w:r>
        <w:rPr>
          <w:sz w:val="24"/>
        </w:rPr>
        <w:t>y Seguridad</w:t>
      </w:r>
      <w:r>
        <w:rPr>
          <w:spacing w:val="3"/>
          <w:sz w:val="24"/>
        </w:rPr>
        <w:t xml:space="preserve"> </w:t>
      </w:r>
      <w:r>
        <w:rPr>
          <w:sz w:val="24"/>
        </w:rPr>
        <w:t>Vial se clasifiquen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leves.</w:t>
      </w:r>
    </w:p>
    <w:p w14:paraId="2F50EA37" w14:textId="77777777" w:rsidR="003A70F5" w:rsidRDefault="003A70F5">
      <w:pPr>
        <w:pStyle w:val="Textoindependiente"/>
        <w:spacing w:before="11"/>
        <w:rPr>
          <w:sz w:val="23"/>
        </w:rPr>
      </w:pPr>
    </w:p>
    <w:p w14:paraId="4E360032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GRAVES.</w:t>
      </w:r>
    </w:p>
    <w:p w14:paraId="08B24B32" w14:textId="77777777" w:rsidR="003A70F5" w:rsidRDefault="003A70F5">
      <w:pPr>
        <w:pStyle w:val="Textoindependiente"/>
        <w:rPr>
          <w:b/>
        </w:rPr>
      </w:pPr>
    </w:p>
    <w:p w14:paraId="3AFB6627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13º.</w:t>
      </w:r>
    </w:p>
    <w:p w14:paraId="598AA75B" w14:textId="77777777" w:rsidR="003A70F5" w:rsidRDefault="003A70F5">
      <w:pPr>
        <w:pStyle w:val="Textoindependiente"/>
        <w:rPr>
          <w:b/>
        </w:rPr>
      </w:pPr>
    </w:p>
    <w:p w14:paraId="374328F3" w14:textId="77777777" w:rsidR="003A70F5" w:rsidRDefault="00000000">
      <w:pPr>
        <w:pStyle w:val="Textoindependiente"/>
        <w:ind w:left="120"/>
        <w:jc w:val="both"/>
      </w:pPr>
      <w:r>
        <w:t>Se</w:t>
      </w:r>
      <w:r>
        <w:rPr>
          <w:spacing w:val="-4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2686B26B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675" w:right="119" w:firstLine="0"/>
        <w:rPr>
          <w:sz w:val="24"/>
        </w:rPr>
      </w:pP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caminos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el empleo de</w:t>
      </w:r>
      <w:r>
        <w:rPr>
          <w:spacing w:val="1"/>
          <w:sz w:val="24"/>
        </w:rPr>
        <w:t xml:space="preserve"> </w:t>
      </w:r>
      <w:r>
        <w:rPr>
          <w:sz w:val="24"/>
        </w:rPr>
        <w:t>los quads.</w:t>
      </w:r>
    </w:p>
    <w:p w14:paraId="187778EF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675" w:right="116" w:firstLine="0"/>
        <w:rPr>
          <w:sz w:val="24"/>
        </w:rPr>
      </w:pPr>
      <w:r>
        <w:rPr>
          <w:sz w:val="24"/>
        </w:rPr>
        <w:t>El ejercicio de la actividad careciendo de la pertinente licencia municipal 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misma.</w:t>
      </w:r>
    </w:p>
    <w:p w14:paraId="3A6715EF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actividad sin</w:t>
      </w:r>
      <w:r>
        <w:rPr>
          <w:spacing w:val="-2"/>
          <w:sz w:val="24"/>
        </w:rPr>
        <w:t xml:space="preserve"> </w:t>
      </w:r>
      <w:r>
        <w:rPr>
          <w:sz w:val="24"/>
        </w:rPr>
        <w:t>tener</w:t>
      </w:r>
      <w:r>
        <w:rPr>
          <w:spacing w:val="-3"/>
          <w:sz w:val="24"/>
        </w:rPr>
        <w:t xml:space="preserve"> </w:t>
      </w:r>
      <w:r>
        <w:rPr>
          <w:sz w:val="24"/>
        </w:rPr>
        <w:t>puesto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casco.</w:t>
      </w:r>
    </w:p>
    <w:p w14:paraId="1FC132A4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675" w:right="112" w:firstLine="0"/>
        <w:rPr>
          <w:sz w:val="24"/>
        </w:rPr>
      </w:pPr>
      <w:r>
        <w:rPr>
          <w:sz w:val="24"/>
        </w:rPr>
        <w:t>Llevar un acompañante cuando por las características del quads (que sea un vehículo</w:t>
      </w:r>
      <w:r>
        <w:rPr>
          <w:spacing w:val="1"/>
          <w:sz w:val="24"/>
        </w:rPr>
        <w:t xml:space="preserve"> </w:t>
      </w:r>
      <w:r>
        <w:rPr>
          <w:sz w:val="24"/>
        </w:rPr>
        <w:t>especial) esté</w:t>
      </w:r>
      <w:r>
        <w:rPr>
          <w:spacing w:val="1"/>
          <w:sz w:val="24"/>
        </w:rPr>
        <w:t xml:space="preserve"> </w:t>
      </w:r>
      <w:r>
        <w:rPr>
          <w:sz w:val="24"/>
        </w:rPr>
        <w:t>prohibido.</w:t>
      </w:r>
    </w:p>
    <w:p w14:paraId="51C075A0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llevar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retrovisores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reglamentarios.</w:t>
      </w:r>
    </w:p>
    <w:p w14:paraId="5F6D4FDE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arcén</w:t>
      </w:r>
      <w:r>
        <w:rPr>
          <w:spacing w:val="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deba</w:t>
      </w:r>
      <w:r>
        <w:rPr>
          <w:spacing w:val="-3"/>
          <w:sz w:val="24"/>
        </w:rPr>
        <w:t xml:space="preserve"> </w:t>
      </w:r>
      <w:r>
        <w:rPr>
          <w:sz w:val="24"/>
        </w:rPr>
        <w:t>hacerse.</w:t>
      </w:r>
    </w:p>
    <w:p w14:paraId="7F9DE231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arcén</w:t>
      </w:r>
      <w:r>
        <w:rPr>
          <w:spacing w:val="2"/>
          <w:sz w:val="24"/>
        </w:rPr>
        <w:t xml:space="preserve"> </w:t>
      </w:r>
      <w:r>
        <w:rPr>
          <w:sz w:val="24"/>
        </w:rPr>
        <w:t>cuando</w:t>
      </w:r>
      <w:r>
        <w:rPr>
          <w:spacing w:val="-3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obligatorio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quads.</w:t>
      </w:r>
    </w:p>
    <w:p w14:paraId="66FB7D3E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816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leves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59008EB6" w14:textId="77777777" w:rsidR="003A70F5" w:rsidRDefault="00000000">
      <w:pPr>
        <w:pStyle w:val="Prrafodelista"/>
        <w:numPr>
          <w:ilvl w:val="0"/>
          <w:numId w:val="2"/>
        </w:numPr>
        <w:tabs>
          <w:tab w:val="left" w:pos="817"/>
        </w:tabs>
        <w:ind w:left="675" w:right="110" w:firstLine="0"/>
        <w:rPr>
          <w:sz w:val="24"/>
        </w:rPr>
      </w:pPr>
      <w:r>
        <w:rPr>
          <w:sz w:val="24"/>
        </w:rPr>
        <w:t>Todas aquellas infracciones en el Real Decreto Legislativo 339/1990, de 2 de marzo,</w:t>
      </w:r>
      <w:r>
        <w:rPr>
          <w:spacing w:val="1"/>
          <w:sz w:val="24"/>
        </w:rPr>
        <w:t xml:space="preserve"> </w:t>
      </w:r>
      <w:r>
        <w:rPr>
          <w:sz w:val="24"/>
        </w:rPr>
        <w:t>por el que se aprueba el Texto Articulado de la Ley sobre Tráfico, Circulación 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a Motor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2"/>
          <w:sz w:val="24"/>
        </w:rPr>
        <w:t xml:space="preserve"> </w:t>
      </w:r>
      <w:r>
        <w:rPr>
          <w:sz w:val="24"/>
        </w:rPr>
        <w:t>Vial</w:t>
      </w:r>
      <w:r>
        <w:rPr>
          <w:spacing w:val="-1"/>
          <w:sz w:val="24"/>
        </w:rPr>
        <w:t xml:space="preserve"> </w:t>
      </w:r>
      <w:r>
        <w:rPr>
          <w:sz w:val="24"/>
        </w:rPr>
        <w:t>se clasifiquen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graves.</w:t>
      </w:r>
    </w:p>
    <w:p w14:paraId="056FB822" w14:textId="77777777" w:rsidR="003A70F5" w:rsidRDefault="003A70F5">
      <w:pPr>
        <w:pStyle w:val="Textoindependiente"/>
      </w:pPr>
    </w:p>
    <w:p w14:paraId="29F7A5ED" w14:textId="77777777" w:rsidR="003A70F5" w:rsidRDefault="0000000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INFRACCIONES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GRAVES.</w:t>
      </w:r>
    </w:p>
    <w:p w14:paraId="1CA54A12" w14:textId="77777777" w:rsidR="003A70F5" w:rsidRDefault="003A70F5">
      <w:pPr>
        <w:pStyle w:val="Textoindependiente"/>
        <w:spacing w:before="11"/>
        <w:rPr>
          <w:b/>
          <w:sz w:val="23"/>
        </w:rPr>
      </w:pPr>
    </w:p>
    <w:p w14:paraId="0C174745" w14:textId="77777777" w:rsidR="003A70F5" w:rsidRDefault="00000000">
      <w:pPr>
        <w:ind w:left="120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14º.</w:t>
      </w:r>
    </w:p>
    <w:p w14:paraId="7415D46A" w14:textId="77777777" w:rsidR="003A70F5" w:rsidRDefault="003A70F5">
      <w:pPr>
        <w:pStyle w:val="Textoindependiente"/>
        <w:rPr>
          <w:b/>
        </w:rPr>
      </w:pPr>
    </w:p>
    <w:p w14:paraId="0482E91D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675" w:right="109" w:firstLine="9"/>
        <w:rPr>
          <w:sz w:val="24"/>
        </w:rPr>
      </w:pP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caminos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 autorizado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empleo de</w:t>
      </w:r>
      <w:r>
        <w:rPr>
          <w:spacing w:val="-2"/>
          <w:sz w:val="24"/>
        </w:rPr>
        <w:t xml:space="preserve"> </w:t>
      </w:r>
      <w:r>
        <w:rPr>
          <w:sz w:val="24"/>
        </w:rPr>
        <w:t>los quads.</w:t>
      </w:r>
    </w:p>
    <w:p w14:paraId="2D35A1BA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675" w:right="114" w:firstLine="9"/>
        <w:rPr>
          <w:sz w:val="24"/>
        </w:rPr>
      </w:pPr>
      <w:r>
        <w:rPr>
          <w:sz w:val="24"/>
        </w:rPr>
        <w:t>El manejo de los mismos sin estar en posesión sin el correspondiente permiso de</w:t>
      </w:r>
      <w:r>
        <w:rPr>
          <w:spacing w:val="1"/>
          <w:sz w:val="24"/>
        </w:rPr>
        <w:t xml:space="preserve"> </w:t>
      </w:r>
      <w:r>
        <w:rPr>
          <w:sz w:val="24"/>
        </w:rPr>
        <w:t>conducción.</w:t>
      </w:r>
    </w:p>
    <w:p w14:paraId="7D8A2C24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824" w:hanging="140"/>
        <w:rPr>
          <w:sz w:val="24"/>
        </w:rPr>
      </w:pPr>
      <w:r>
        <w:rPr>
          <w:sz w:val="24"/>
        </w:rPr>
        <w:t>Circular</w:t>
      </w:r>
      <w:r>
        <w:rPr>
          <w:spacing w:val="-4"/>
          <w:sz w:val="24"/>
        </w:rPr>
        <w:t xml:space="preserve"> </w:t>
      </w:r>
      <w:r>
        <w:rPr>
          <w:sz w:val="24"/>
        </w:rPr>
        <w:t>con los</w:t>
      </w:r>
      <w:r>
        <w:rPr>
          <w:spacing w:val="-2"/>
          <w:sz w:val="24"/>
        </w:rPr>
        <w:t xml:space="preserve"> </w:t>
      </w:r>
      <w:r>
        <w:rPr>
          <w:sz w:val="24"/>
        </w:rPr>
        <w:t>mismos</w:t>
      </w:r>
      <w:r>
        <w:rPr>
          <w:spacing w:val="-2"/>
          <w:sz w:val="24"/>
        </w:rPr>
        <w:t xml:space="preserve"> </w:t>
      </w:r>
      <w:r>
        <w:rPr>
          <w:sz w:val="24"/>
        </w:rPr>
        <w:t>rebasando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límites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velocidad permitidos.</w:t>
      </w:r>
    </w:p>
    <w:p w14:paraId="38CC5D89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824" w:hanging="140"/>
        <w:rPr>
          <w:sz w:val="24"/>
        </w:rPr>
      </w:pP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rebasando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límites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2"/>
          <w:sz w:val="24"/>
        </w:rPr>
        <w:t xml:space="preserve"> </w:t>
      </w:r>
      <w:r>
        <w:rPr>
          <w:sz w:val="24"/>
        </w:rPr>
        <w:t>permitidos.</w:t>
      </w:r>
    </w:p>
    <w:p w14:paraId="132D1F5F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824" w:hanging="14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1"/>
          <w:sz w:val="24"/>
        </w:rPr>
        <w:t xml:space="preserve"> </w:t>
      </w:r>
      <w:r>
        <w:rPr>
          <w:sz w:val="24"/>
        </w:rPr>
        <w:t>graves 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término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451947BE" w14:textId="77777777" w:rsidR="003A70F5" w:rsidRDefault="00000000">
      <w:pPr>
        <w:pStyle w:val="Prrafodelista"/>
        <w:numPr>
          <w:ilvl w:val="0"/>
          <w:numId w:val="2"/>
        </w:numPr>
        <w:tabs>
          <w:tab w:val="left" w:pos="824"/>
        </w:tabs>
        <w:ind w:left="675" w:right="115" w:firstLine="9"/>
        <w:rPr>
          <w:sz w:val="24"/>
        </w:rPr>
      </w:pPr>
      <w:r>
        <w:rPr>
          <w:sz w:val="24"/>
        </w:rPr>
        <w:t>Todas aquellas infracciones en el Real Decreto Legislativo 339/1990, de 2 de marzo,</w:t>
      </w:r>
      <w:r>
        <w:rPr>
          <w:spacing w:val="1"/>
          <w:sz w:val="24"/>
        </w:rPr>
        <w:t xml:space="preserve"> </w:t>
      </w:r>
      <w:r>
        <w:rPr>
          <w:sz w:val="24"/>
        </w:rPr>
        <w:t>por el que se aprueba el Texto Articulado de la Ley sobre Tráfico, Circulación 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a Motor y Seguridad</w:t>
      </w:r>
      <w:r>
        <w:rPr>
          <w:spacing w:val="1"/>
          <w:sz w:val="24"/>
        </w:rPr>
        <w:t xml:space="preserve"> </w:t>
      </w:r>
      <w:r>
        <w:rPr>
          <w:sz w:val="24"/>
        </w:rPr>
        <w:t>Vial</w:t>
      </w:r>
      <w:r>
        <w:rPr>
          <w:spacing w:val="-1"/>
          <w:sz w:val="24"/>
        </w:rPr>
        <w:t xml:space="preserve"> </w:t>
      </w:r>
      <w:r>
        <w:rPr>
          <w:sz w:val="24"/>
        </w:rPr>
        <w:t>se clasifiquen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1"/>
          <w:sz w:val="24"/>
        </w:rPr>
        <w:t xml:space="preserve"> </w:t>
      </w:r>
      <w:r>
        <w:rPr>
          <w:sz w:val="24"/>
        </w:rPr>
        <w:t>graves.</w:t>
      </w:r>
    </w:p>
    <w:p w14:paraId="75E221C1" w14:textId="77777777" w:rsidR="003A70F5" w:rsidRDefault="003A70F5">
      <w:pPr>
        <w:pStyle w:val="Textoindependiente"/>
      </w:pPr>
    </w:p>
    <w:p w14:paraId="7F35F23B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SANCIONES.</w:t>
      </w:r>
    </w:p>
    <w:p w14:paraId="539AAADB" w14:textId="77777777" w:rsidR="003A70F5" w:rsidRDefault="003A70F5">
      <w:pPr>
        <w:rPr>
          <w:sz w:val="24"/>
        </w:rPr>
        <w:sectPr w:rsidR="003A70F5">
          <w:pgSz w:w="11900" w:h="16840"/>
          <w:pgMar w:top="3300" w:right="1300" w:bottom="280" w:left="1300" w:header="698" w:footer="0" w:gutter="0"/>
          <w:cols w:space="720"/>
        </w:sectPr>
      </w:pPr>
    </w:p>
    <w:p w14:paraId="6F998346" w14:textId="77777777" w:rsidR="003A70F5" w:rsidRDefault="003A70F5">
      <w:pPr>
        <w:pStyle w:val="Textoindependiente"/>
        <w:spacing w:before="1"/>
        <w:rPr>
          <w:b/>
          <w:sz w:val="17"/>
        </w:rPr>
      </w:pPr>
    </w:p>
    <w:p w14:paraId="6F4E0DF6" w14:textId="77777777" w:rsidR="003A70F5" w:rsidRDefault="00000000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15º.</w:t>
      </w:r>
    </w:p>
    <w:p w14:paraId="207A882F" w14:textId="77777777" w:rsidR="003A70F5" w:rsidRDefault="003A70F5">
      <w:pPr>
        <w:pStyle w:val="Textoindependiente"/>
        <w:rPr>
          <w:b/>
        </w:rPr>
      </w:pPr>
    </w:p>
    <w:p w14:paraId="17C7499F" w14:textId="77777777" w:rsidR="003A70F5" w:rsidRDefault="00000000">
      <w:pPr>
        <w:pStyle w:val="Textoindependiente"/>
        <w:spacing w:before="1"/>
        <w:ind w:left="120"/>
      </w:pP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económicas</w:t>
      </w:r>
      <w:r>
        <w:rPr>
          <w:color w:val="0000FF"/>
          <w:u w:val="single" w:color="0000FF"/>
        </w:rPr>
        <w:t>[2]</w:t>
      </w:r>
      <w:r>
        <w:rPr>
          <w:color w:val="0000FF"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imponer</w:t>
      </w:r>
      <w:r>
        <w:rPr>
          <w:spacing w:val="-4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14:paraId="5360045E" w14:textId="77777777" w:rsidR="003A70F5" w:rsidRDefault="00000000">
      <w:pPr>
        <w:pStyle w:val="Prrafodelista"/>
        <w:numPr>
          <w:ilvl w:val="1"/>
          <w:numId w:val="2"/>
        </w:numPr>
        <w:tabs>
          <w:tab w:val="left" w:pos="968"/>
        </w:tabs>
        <w:jc w:val="left"/>
        <w:rPr>
          <w:sz w:val="24"/>
        </w:rPr>
      </w:pPr>
      <w:r>
        <w:rPr>
          <w:sz w:val="24"/>
        </w:rPr>
        <w:t>Sanciones</w:t>
      </w:r>
      <w:r>
        <w:rPr>
          <w:spacing w:val="-1"/>
          <w:sz w:val="24"/>
        </w:rPr>
        <w:t xml:space="preserve"> </w:t>
      </w:r>
      <w:r>
        <w:rPr>
          <w:sz w:val="24"/>
        </w:rPr>
        <w:t>leves: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750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25947F6A" w14:textId="77777777" w:rsidR="003A70F5" w:rsidRDefault="00000000">
      <w:pPr>
        <w:pStyle w:val="Prrafodelista"/>
        <w:numPr>
          <w:ilvl w:val="1"/>
          <w:numId w:val="2"/>
        </w:numPr>
        <w:tabs>
          <w:tab w:val="left" w:pos="968"/>
        </w:tabs>
        <w:jc w:val="left"/>
        <w:rPr>
          <w:sz w:val="24"/>
        </w:rPr>
      </w:pPr>
      <w:r>
        <w:rPr>
          <w:sz w:val="24"/>
        </w:rPr>
        <w:t>Sanciones</w:t>
      </w:r>
      <w:r>
        <w:rPr>
          <w:spacing w:val="-1"/>
          <w:sz w:val="24"/>
        </w:rPr>
        <w:t xml:space="preserve"> </w:t>
      </w:r>
      <w:r>
        <w:rPr>
          <w:sz w:val="24"/>
        </w:rPr>
        <w:t>graves: 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1.500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4CE8C340" w14:textId="77777777" w:rsidR="003A70F5" w:rsidRDefault="00000000">
      <w:pPr>
        <w:pStyle w:val="Prrafodelista"/>
        <w:numPr>
          <w:ilvl w:val="1"/>
          <w:numId w:val="2"/>
        </w:numPr>
        <w:tabs>
          <w:tab w:val="left" w:pos="968"/>
        </w:tabs>
        <w:jc w:val="left"/>
        <w:rPr>
          <w:sz w:val="24"/>
        </w:rPr>
      </w:pPr>
      <w:r>
        <w:rPr>
          <w:sz w:val="24"/>
        </w:rPr>
        <w:t>Sanciones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2"/>
          <w:sz w:val="24"/>
        </w:rPr>
        <w:t xml:space="preserve"> </w:t>
      </w:r>
      <w:r>
        <w:rPr>
          <w:sz w:val="24"/>
        </w:rPr>
        <w:t>graves: 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1"/>
          <w:sz w:val="24"/>
        </w:rPr>
        <w:t xml:space="preserve"> </w:t>
      </w:r>
      <w:r>
        <w:rPr>
          <w:sz w:val="24"/>
        </w:rPr>
        <w:t>3.000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18973B81" w14:textId="77777777" w:rsidR="003A70F5" w:rsidRDefault="003A70F5">
      <w:pPr>
        <w:pStyle w:val="Textoindependiente"/>
        <w:spacing w:before="11"/>
        <w:rPr>
          <w:sz w:val="23"/>
        </w:rPr>
      </w:pPr>
    </w:p>
    <w:p w14:paraId="7CD281C0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PRESCRIPCIÓN.</w:t>
      </w:r>
    </w:p>
    <w:p w14:paraId="32C8A44D" w14:textId="77777777" w:rsidR="003A70F5" w:rsidRDefault="003A70F5">
      <w:pPr>
        <w:pStyle w:val="Textoindependiente"/>
        <w:rPr>
          <w:b/>
        </w:rPr>
      </w:pPr>
    </w:p>
    <w:p w14:paraId="5653FA0F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16º.</w:t>
      </w:r>
    </w:p>
    <w:p w14:paraId="6EACF45A" w14:textId="77777777" w:rsidR="003A70F5" w:rsidRDefault="003A70F5">
      <w:pPr>
        <w:pStyle w:val="Textoindependiente"/>
        <w:rPr>
          <w:b/>
        </w:rPr>
      </w:pPr>
    </w:p>
    <w:p w14:paraId="7C2717E7" w14:textId="77777777" w:rsidR="003A70F5" w:rsidRDefault="00000000">
      <w:pPr>
        <w:pStyle w:val="Textoindependiente"/>
        <w:ind w:left="120"/>
      </w:pPr>
      <w:r>
        <w:t>El</w:t>
      </w:r>
      <w:r>
        <w:rPr>
          <w:spacing w:val="28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prescripción</w:t>
      </w:r>
      <w:r>
        <w:rPr>
          <w:spacing w:val="3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infracciones</w:t>
      </w:r>
      <w:r>
        <w:rPr>
          <w:spacing w:val="28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tres</w:t>
      </w:r>
      <w:r>
        <w:rPr>
          <w:spacing w:val="29"/>
        </w:rPr>
        <w:t xml:space="preserve"> </w:t>
      </w:r>
      <w:r>
        <w:t>meses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infracciones</w:t>
      </w:r>
      <w:r>
        <w:rPr>
          <w:spacing w:val="28"/>
        </w:rPr>
        <w:t xml:space="preserve"> </w:t>
      </w:r>
      <w:r>
        <w:t>leves,</w:t>
      </w:r>
      <w:r>
        <w:rPr>
          <w:spacing w:val="-57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infracciones graves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infracciones muy</w:t>
      </w:r>
      <w:r>
        <w:rPr>
          <w:spacing w:val="-1"/>
        </w:rPr>
        <w:t xml:space="preserve"> </w:t>
      </w:r>
      <w:r>
        <w:t>graves</w:t>
      </w:r>
      <w:r>
        <w:rPr>
          <w:color w:val="0000FF"/>
          <w:u w:val="single" w:color="0000FF"/>
        </w:rPr>
        <w:t>[3]</w:t>
      </w:r>
      <w:r>
        <w:t>.</w:t>
      </w:r>
    </w:p>
    <w:p w14:paraId="02CCF8D3" w14:textId="77777777" w:rsidR="003A70F5" w:rsidRDefault="003A70F5">
      <w:pPr>
        <w:pStyle w:val="Textoindependiente"/>
      </w:pPr>
    </w:p>
    <w:p w14:paraId="0C726C87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SUJETOS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RESPONSABLES.</w:t>
      </w:r>
    </w:p>
    <w:p w14:paraId="1CBA4187" w14:textId="77777777" w:rsidR="003A70F5" w:rsidRDefault="003A70F5">
      <w:pPr>
        <w:pStyle w:val="Textoindependiente"/>
        <w:rPr>
          <w:b/>
        </w:rPr>
      </w:pPr>
    </w:p>
    <w:p w14:paraId="30709148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17º.</w:t>
      </w:r>
    </w:p>
    <w:p w14:paraId="6982390E" w14:textId="77777777" w:rsidR="003A70F5" w:rsidRDefault="003A70F5">
      <w:pPr>
        <w:pStyle w:val="Textoindependiente"/>
        <w:rPr>
          <w:b/>
        </w:rPr>
      </w:pPr>
    </w:p>
    <w:p w14:paraId="43D3B1A1" w14:textId="77777777" w:rsidR="003A70F5" w:rsidRDefault="00000000">
      <w:pPr>
        <w:pStyle w:val="Textoindependiente"/>
        <w:ind w:left="120" w:right="107"/>
        <w:jc w:val="both"/>
      </w:pPr>
      <w:r>
        <w:t>Serán responsables de las infracciones los sujetos que empleen los quads fuera de los límites</w:t>
      </w:r>
      <w:r>
        <w:rPr>
          <w:spacing w:val="1"/>
        </w:rPr>
        <w:t xml:space="preserve"> </w:t>
      </w:r>
      <w:r>
        <w:t>de la ordenanza, ya se trate de propietarios particulares, las empresas dedicadas al alquiler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los posibles</w:t>
      </w:r>
      <w:r>
        <w:rPr>
          <w:spacing w:val="2"/>
        </w:rPr>
        <w:t xml:space="preserve"> </w:t>
      </w:r>
      <w:r>
        <w:t>usuarios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de</w:t>
      </w:r>
      <w:r>
        <w:rPr>
          <w:spacing w:val="1"/>
        </w:rPr>
        <w:t xml:space="preserve"> </w:t>
      </w:r>
      <w:r>
        <w:t>alquiler.</w:t>
      </w:r>
    </w:p>
    <w:p w14:paraId="2B524010" w14:textId="77777777" w:rsidR="003A70F5" w:rsidRDefault="003A70F5">
      <w:pPr>
        <w:pStyle w:val="Textoindependiente"/>
      </w:pPr>
    </w:p>
    <w:p w14:paraId="0D705FBC" w14:textId="77777777" w:rsidR="003A70F5" w:rsidRDefault="00000000">
      <w:pPr>
        <w:ind w:left="120"/>
        <w:rPr>
          <w:b/>
          <w:sz w:val="24"/>
        </w:rPr>
      </w:pPr>
      <w:r>
        <w:rPr>
          <w:b/>
          <w:sz w:val="24"/>
        </w:rPr>
        <w:t>DISPOSICIÓN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ÚNICA.</w:t>
      </w:r>
    </w:p>
    <w:p w14:paraId="2B15726F" w14:textId="77777777" w:rsidR="003A70F5" w:rsidRDefault="003A70F5">
      <w:pPr>
        <w:pStyle w:val="Textoindependiente"/>
        <w:rPr>
          <w:b/>
          <w:sz w:val="28"/>
        </w:rPr>
      </w:pPr>
    </w:p>
    <w:p w14:paraId="70D3DC92" w14:textId="77777777" w:rsidR="003A70F5" w:rsidRDefault="00000000">
      <w:pPr>
        <w:pStyle w:val="Textoindependiente"/>
        <w:ind w:left="120" w:right="113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íntegra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i/>
        </w:rPr>
        <w:t>Boletín</w:t>
      </w:r>
      <w:r>
        <w:rPr>
          <w:i/>
          <w:spacing w:val="1"/>
        </w:rPr>
        <w:t xml:space="preserve"> </w:t>
      </w:r>
      <w:r>
        <w:rPr>
          <w:i/>
        </w:rPr>
        <w:t>Oficial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60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 xml:space="preserve">Provincia, </w:t>
      </w:r>
      <w:r>
        <w:t>entrando en vigor una vez haya transcurrido el plazo establecido en el artículo 65.2</w:t>
      </w:r>
      <w:r>
        <w:rPr>
          <w:spacing w:val="-57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7/1985, Reguladora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Local."</w:t>
      </w:r>
    </w:p>
    <w:p w14:paraId="0AC1BB7D" w14:textId="77777777" w:rsidR="003A70F5" w:rsidRDefault="00000000">
      <w:pPr>
        <w:pStyle w:val="Textoindependiente"/>
        <w:ind w:left="120"/>
        <w:jc w:val="both"/>
      </w:pPr>
      <w:r>
        <w:t>BOP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de 15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2009.</w:t>
      </w:r>
    </w:p>
    <w:p w14:paraId="454253FF" w14:textId="77777777" w:rsidR="003A70F5" w:rsidRDefault="00000000">
      <w:pPr>
        <w:pStyle w:val="Textoindependiente"/>
        <w:spacing w:before="8"/>
        <w:rPr>
          <w:sz w:val="20"/>
        </w:rPr>
      </w:pPr>
      <w:r>
        <w:pict w14:anchorId="6A3A3D50">
          <v:shape id="_x0000_s2050" style="position:absolute;margin-left:70.9pt;margin-top:13.85pt;width:149.55pt;height:.75pt;z-index:-251658752;mso-wrap-distance-left:0;mso-wrap-distance-right:0;mso-position-horizontal-relative:page" coordorigin="1418,277" coordsize="2991,15" o:spt="100" adj="0,,0" path="m4409,287r-2991,l1418,292r2991,l4409,287xm4409,277r-2991,l1418,282r2991,l4409,277xe" fillcolor="#7f7f7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C9D3036" w14:textId="77777777" w:rsidR="003A70F5" w:rsidRDefault="00000000">
      <w:pPr>
        <w:pStyle w:val="Prrafodelista"/>
        <w:numPr>
          <w:ilvl w:val="0"/>
          <w:numId w:val="1"/>
        </w:numPr>
        <w:tabs>
          <w:tab w:val="left" w:pos="460"/>
        </w:tabs>
        <w:ind w:right="109" w:firstLine="0"/>
        <w:jc w:val="both"/>
        <w:rPr>
          <w:color w:val="0000FF"/>
          <w:sz w:val="24"/>
        </w:rPr>
      </w:pPr>
      <w:r>
        <w:rPr>
          <w:sz w:val="24"/>
        </w:rPr>
        <w:t>En virtud del artículo 1 del Real Decreto 320/1994, de 25 de febrero, por el que se aprueba</w:t>
      </w:r>
      <w:r>
        <w:rPr>
          <w:spacing w:val="-57"/>
          <w:sz w:val="24"/>
        </w:rPr>
        <w:t xml:space="preserve"> </w:t>
      </w:r>
      <w:r>
        <w:rPr>
          <w:sz w:val="24"/>
        </w:rPr>
        <w:t>el Reglamento de Procedimiento Sancionador en materia de tráfico, circulación de vehículos a</w:t>
      </w:r>
      <w:r>
        <w:rPr>
          <w:spacing w:val="-57"/>
          <w:sz w:val="24"/>
        </w:rPr>
        <w:t xml:space="preserve"> </w:t>
      </w:r>
      <w:r>
        <w:rPr>
          <w:sz w:val="24"/>
        </w:rPr>
        <w:t>motor y seguridad vial, no se impondrá sanción alguna por infracciones a los preceptos de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 sobre tráfico, circulación de vehículos a motor y seguridad vial, sino en virtud de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instruido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arreglo 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Reglamento.</w:t>
      </w:r>
    </w:p>
    <w:p w14:paraId="554F4189" w14:textId="77777777" w:rsidR="003A70F5" w:rsidRDefault="00000000">
      <w:pPr>
        <w:pStyle w:val="Prrafodelista"/>
        <w:numPr>
          <w:ilvl w:val="0"/>
          <w:numId w:val="1"/>
        </w:numPr>
        <w:tabs>
          <w:tab w:val="left" w:pos="522"/>
        </w:tabs>
        <w:ind w:right="107" w:firstLine="0"/>
        <w:jc w:val="both"/>
        <w:rPr>
          <w:color w:val="0000FF"/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141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7/1985,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abril,</w:t>
      </w:r>
      <w:r>
        <w:rPr>
          <w:spacing w:val="-57"/>
          <w:sz w:val="24"/>
        </w:rPr>
        <w:t xml:space="preserve"> </w:t>
      </w:r>
      <w:r>
        <w:rPr>
          <w:sz w:val="24"/>
        </w:rPr>
        <w:t>Reguladora de las Bases de Régimen Local, salvo previsión legal distinta, las multas por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 de Ordenanzas locales deberán respetar las cuantías que en dicho precepto se</w:t>
      </w:r>
      <w:r>
        <w:rPr>
          <w:spacing w:val="1"/>
          <w:sz w:val="24"/>
        </w:rPr>
        <w:t xml:space="preserve"> </w:t>
      </w:r>
      <w:r>
        <w:rPr>
          <w:sz w:val="24"/>
        </w:rPr>
        <w:t>señalan.</w:t>
      </w:r>
    </w:p>
    <w:p w14:paraId="5C920E44" w14:textId="77777777" w:rsidR="003A70F5" w:rsidRDefault="00000000">
      <w:pPr>
        <w:pStyle w:val="Prrafodelista"/>
        <w:numPr>
          <w:ilvl w:val="0"/>
          <w:numId w:val="1"/>
        </w:numPr>
        <w:tabs>
          <w:tab w:val="left" w:pos="510"/>
        </w:tabs>
        <w:ind w:right="109" w:firstLine="0"/>
        <w:jc w:val="both"/>
        <w:rPr>
          <w:b/>
          <w:sz w:val="24"/>
        </w:rPr>
      </w:pPr>
      <w:r>
        <w:rPr>
          <w:b/>
          <w:sz w:val="24"/>
        </w:rPr>
        <w:t>Véase el artículo 18 del Real Decreto 320/1994, de 25 de febrero, por el que 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aprueba el Reglamento de Procedimiento Sancionador en materia de tráfico, circulación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vehículos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 motor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 seguridad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vial.</w:t>
      </w:r>
    </w:p>
    <w:sectPr w:rsidR="003A70F5">
      <w:pgSz w:w="11900" w:h="16840"/>
      <w:pgMar w:top="330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F18C" w14:textId="77777777" w:rsidR="008D219B" w:rsidRDefault="008D219B">
      <w:r>
        <w:separator/>
      </w:r>
    </w:p>
  </w:endnote>
  <w:endnote w:type="continuationSeparator" w:id="0">
    <w:p w14:paraId="48182C31" w14:textId="77777777" w:rsidR="008D219B" w:rsidRDefault="008D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273E" w14:textId="77777777" w:rsidR="008D219B" w:rsidRDefault="008D219B">
      <w:r>
        <w:separator/>
      </w:r>
    </w:p>
  </w:footnote>
  <w:footnote w:type="continuationSeparator" w:id="0">
    <w:p w14:paraId="69C681DA" w14:textId="77777777" w:rsidR="008D219B" w:rsidRDefault="008D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771B" w14:textId="77777777" w:rsidR="003A70F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21372C5" wp14:editId="5F26B5B3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B156E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45pt;margin-top:95.6pt;width:128.55pt;height:70.75pt;z-index:-251658240;mso-position-horizontal-relative:page;mso-position-vertical-relative:page" filled="f" stroked="f">
          <v:textbox inset="0,0,0,0">
            <w:txbxContent>
              <w:p w14:paraId="303BAE49" w14:textId="77777777" w:rsidR="003A70F5" w:rsidRDefault="00000000">
                <w:pPr>
                  <w:spacing w:before="10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7C9A0573" w14:textId="77777777" w:rsidR="003A70F5" w:rsidRDefault="00000000">
                <w:pPr>
                  <w:spacing w:before="1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3BD0124D" w14:textId="77777777" w:rsidR="003A70F5" w:rsidRDefault="00000000">
                <w:pPr>
                  <w:spacing w:before="3"/>
                  <w:ind w:left="1" w:right="4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385AE1D3" w14:textId="77777777" w:rsidR="003A70F5" w:rsidRDefault="00000000">
                <w:pPr>
                  <w:ind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1962AEE" w14:textId="77777777" w:rsidR="003A70F5" w:rsidRDefault="00000000">
                <w:pPr>
                  <w:spacing w:before="1"/>
                  <w:ind w:left="687" w:right="684" w:hanging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59EC"/>
    <w:multiLevelType w:val="hybridMultilevel"/>
    <w:tmpl w:val="F98AECAC"/>
    <w:lvl w:ilvl="0" w:tplc="072ECB26">
      <w:numFmt w:val="bullet"/>
      <w:lvlText w:val="-"/>
      <w:lvlJc w:val="left"/>
      <w:pPr>
        <w:ind w:left="69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DF22310">
      <w:numFmt w:val="bullet"/>
      <w:lvlText w:val="-"/>
      <w:lvlJc w:val="left"/>
      <w:pPr>
        <w:ind w:left="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8190E220">
      <w:numFmt w:val="bullet"/>
      <w:lvlText w:val="•"/>
      <w:lvlJc w:val="left"/>
      <w:pPr>
        <w:ind w:left="1886" w:hanging="140"/>
      </w:pPr>
      <w:rPr>
        <w:rFonts w:hint="default"/>
        <w:lang w:val="es-ES" w:eastAsia="en-US" w:bidi="ar-SA"/>
      </w:rPr>
    </w:lvl>
    <w:lvl w:ilvl="3" w:tplc="A1E689C2">
      <w:numFmt w:val="bullet"/>
      <w:lvlText w:val="•"/>
      <w:lvlJc w:val="left"/>
      <w:pPr>
        <w:ind w:left="2813" w:hanging="140"/>
      </w:pPr>
      <w:rPr>
        <w:rFonts w:hint="default"/>
        <w:lang w:val="es-ES" w:eastAsia="en-US" w:bidi="ar-SA"/>
      </w:rPr>
    </w:lvl>
    <w:lvl w:ilvl="4" w:tplc="7590839E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5" w:tplc="C55CD326">
      <w:numFmt w:val="bullet"/>
      <w:lvlText w:val="•"/>
      <w:lvlJc w:val="left"/>
      <w:pPr>
        <w:ind w:left="4666" w:hanging="140"/>
      </w:pPr>
      <w:rPr>
        <w:rFonts w:hint="default"/>
        <w:lang w:val="es-ES" w:eastAsia="en-US" w:bidi="ar-SA"/>
      </w:rPr>
    </w:lvl>
    <w:lvl w:ilvl="6" w:tplc="DBC4785E">
      <w:numFmt w:val="bullet"/>
      <w:lvlText w:val="•"/>
      <w:lvlJc w:val="left"/>
      <w:pPr>
        <w:ind w:left="5593" w:hanging="140"/>
      </w:pPr>
      <w:rPr>
        <w:rFonts w:hint="default"/>
        <w:lang w:val="es-ES" w:eastAsia="en-US" w:bidi="ar-SA"/>
      </w:rPr>
    </w:lvl>
    <w:lvl w:ilvl="7" w:tplc="0AFCB14A">
      <w:numFmt w:val="bullet"/>
      <w:lvlText w:val="•"/>
      <w:lvlJc w:val="left"/>
      <w:pPr>
        <w:ind w:left="6520" w:hanging="140"/>
      </w:pPr>
      <w:rPr>
        <w:rFonts w:hint="default"/>
        <w:lang w:val="es-ES" w:eastAsia="en-US" w:bidi="ar-SA"/>
      </w:rPr>
    </w:lvl>
    <w:lvl w:ilvl="8" w:tplc="04B61CB6">
      <w:numFmt w:val="bullet"/>
      <w:lvlText w:val="•"/>
      <w:lvlJc w:val="left"/>
      <w:pPr>
        <w:ind w:left="7446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29A146CB"/>
    <w:multiLevelType w:val="hybridMultilevel"/>
    <w:tmpl w:val="56FC82D2"/>
    <w:lvl w:ilvl="0" w:tplc="1B0E2D3C">
      <w:start w:val="1"/>
      <w:numFmt w:val="decimal"/>
      <w:lvlText w:val="[%1]"/>
      <w:lvlJc w:val="left"/>
      <w:pPr>
        <w:ind w:left="120" w:hanging="339"/>
        <w:jc w:val="left"/>
      </w:pPr>
      <w:rPr>
        <w:rFonts w:hint="default"/>
        <w:spacing w:val="-3"/>
        <w:w w:val="99"/>
        <w:u w:val="single" w:color="0000FF"/>
        <w:lang w:val="es-ES" w:eastAsia="en-US" w:bidi="ar-SA"/>
      </w:rPr>
    </w:lvl>
    <w:lvl w:ilvl="1" w:tplc="DEF4DFCE">
      <w:numFmt w:val="bullet"/>
      <w:lvlText w:val="•"/>
      <w:lvlJc w:val="left"/>
      <w:pPr>
        <w:ind w:left="1038" w:hanging="339"/>
      </w:pPr>
      <w:rPr>
        <w:rFonts w:hint="default"/>
        <w:lang w:val="es-ES" w:eastAsia="en-US" w:bidi="ar-SA"/>
      </w:rPr>
    </w:lvl>
    <w:lvl w:ilvl="2" w:tplc="8C96EEC8">
      <w:numFmt w:val="bullet"/>
      <w:lvlText w:val="•"/>
      <w:lvlJc w:val="left"/>
      <w:pPr>
        <w:ind w:left="1956" w:hanging="339"/>
      </w:pPr>
      <w:rPr>
        <w:rFonts w:hint="default"/>
        <w:lang w:val="es-ES" w:eastAsia="en-US" w:bidi="ar-SA"/>
      </w:rPr>
    </w:lvl>
    <w:lvl w:ilvl="3" w:tplc="303E36E4">
      <w:numFmt w:val="bullet"/>
      <w:lvlText w:val="•"/>
      <w:lvlJc w:val="left"/>
      <w:pPr>
        <w:ind w:left="2874" w:hanging="339"/>
      </w:pPr>
      <w:rPr>
        <w:rFonts w:hint="default"/>
        <w:lang w:val="es-ES" w:eastAsia="en-US" w:bidi="ar-SA"/>
      </w:rPr>
    </w:lvl>
    <w:lvl w:ilvl="4" w:tplc="2446FAFE">
      <w:numFmt w:val="bullet"/>
      <w:lvlText w:val="•"/>
      <w:lvlJc w:val="left"/>
      <w:pPr>
        <w:ind w:left="3792" w:hanging="339"/>
      </w:pPr>
      <w:rPr>
        <w:rFonts w:hint="default"/>
        <w:lang w:val="es-ES" w:eastAsia="en-US" w:bidi="ar-SA"/>
      </w:rPr>
    </w:lvl>
    <w:lvl w:ilvl="5" w:tplc="7DD4D34E">
      <w:numFmt w:val="bullet"/>
      <w:lvlText w:val="•"/>
      <w:lvlJc w:val="left"/>
      <w:pPr>
        <w:ind w:left="4710" w:hanging="339"/>
      </w:pPr>
      <w:rPr>
        <w:rFonts w:hint="default"/>
        <w:lang w:val="es-ES" w:eastAsia="en-US" w:bidi="ar-SA"/>
      </w:rPr>
    </w:lvl>
    <w:lvl w:ilvl="6" w:tplc="EA5EA700">
      <w:numFmt w:val="bullet"/>
      <w:lvlText w:val="•"/>
      <w:lvlJc w:val="left"/>
      <w:pPr>
        <w:ind w:left="5628" w:hanging="339"/>
      </w:pPr>
      <w:rPr>
        <w:rFonts w:hint="default"/>
        <w:lang w:val="es-ES" w:eastAsia="en-US" w:bidi="ar-SA"/>
      </w:rPr>
    </w:lvl>
    <w:lvl w:ilvl="7" w:tplc="56402BA6">
      <w:numFmt w:val="bullet"/>
      <w:lvlText w:val="•"/>
      <w:lvlJc w:val="left"/>
      <w:pPr>
        <w:ind w:left="6546" w:hanging="339"/>
      </w:pPr>
      <w:rPr>
        <w:rFonts w:hint="default"/>
        <w:lang w:val="es-ES" w:eastAsia="en-US" w:bidi="ar-SA"/>
      </w:rPr>
    </w:lvl>
    <w:lvl w:ilvl="8" w:tplc="F592A0AC">
      <w:numFmt w:val="bullet"/>
      <w:lvlText w:val="•"/>
      <w:lvlJc w:val="left"/>
      <w:pPr>
        <w:ind w:left="7464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3DAD618F"/>
    <w:multiLevelType w:val="hybridMultilevel"/>
    <w:tmpl w:val="D722D89C"/>
    <w:lvl w:ilvl="0" w:tplc="626A140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308E770">
      <w:numFmt w:val="bullet"/>
      <w:lvlText w:val="•"/>
      <w:lvlJc w:val="left"/>
      <w:pPr>
        <w:ind w:left="1038" w:hanging="140"/>
      </w:pPr>
      <w:rPr>
        <w:rFonts w:hint="default"/>
        <w:lang w:val="es-ES" w:eastAsia="en-US" w:bidi="ar-SA"/>
      </w:rPr>
    </w:lvl>
    <w:lvl w:ilvl="2" w:tplc="54C0B2F6">
      <w:numFmt w:val="bullet"/>
      <w:lvlText w:val="•"/>
      <w:lvlJc w:val="left"/>
      <w:pPr>
        <w:ind w:left="1956" w:hanging="140"/>
      </w:pPr>
      <w:rPr>
        <w:rFonts w:hint="default"/>
        <w:lang w:val="es-ES" w:eastAsia="en-US" w:bidi="ar-SA"/>
      </w:rPr>
    </w:lvl>
    <w:lvl w:ilvl="3" w:tplc="1C4E3A2E">
      <w:numFmt w:val="bullet"/>
      <w:lvlText w:val="•"/>
      <w:lvlJc w:val="left"/>
      <w:pPr>
        <w:ind w:left="2874" w:hanging="140"/>
      </w:pPr>
      <w:rPr>
        <w:rFonts w:hint="default"/>
        <w:lang w:val="es-ES" w:eastAsia="en-US" w:bidi="ar-SA"/>
      </w:rPr>
    </w:lvl>
    <w:lvl w:ilvl="4" w:tplc="78804B00">
      <w:numFmt w:val="bullet"/>
      <w:lvlText w:val="•"/>
      <w:lvlJc w:val="left"/>
      <w:pPr>
        <w:ind w:left="3792" w:hanging="140"/>
      </w:pPr>
      <w:rPr>
        <w:rFonts w:hint="default"/>
        <w:lang w:val="es-ES" w:eastAsia="en-US" w:bidi="ar-SA"/>
      </w:rPr>
    </w:lvl>
    <w:lvl w:ilvl="5" w:tplc="D76A8342">
      <w:numFmt w:val="bullet"/>
      <w:lvlText w:val="•"/>
      <w:lvlJc w:val="left"/>
      <w:pPr>
        <w:ind w:left="4710" w:hanging="140"/>
      </w:pPr>
      <w:rPr>
        <w:rFonts w:hint="default"/>
        <w:lang w:val="es-ES" w:eastAsia="en-US" w:bidi="ar-SA"/>
      </w:rPr>
    </w:lvl>
    <w:lvl w:ilvl="6" w:tplc="D90C1FB4">
      <w:numFmt w:val="bullet"/>
      <w:lvlText w:val="•"/>
      <w:lvlJc w:val="left"/>
      <w:pPr>
        <w:ind w:left="5628" w:hanging="140"/>
      </w:pPr>
      <w:rPr>
        <w:rFonts w:hint="default"/>
        <w:lang w:val="es-ES" w:eastAsia="en-US" w:bidi="ar-SA"/>
      </w:rPr>
    </w:lvl>
    <w:lvl w:ilvl="7" w:tplc="C2B41542">
      <w:numFmt w:val="bullet"/>
      <w:lvlText w:val="•"/>
      <w:lvlJc w:val="left"/>
      <w:pPr>
        <w:ind w:left="6546" w:hanging="140"/>
      </w:pPr>
      <w:rPr>
        <w:rFonts w:hint="default"/>
        <w:lang w:val="es-ES" w:eastAsia="en-US" w:bidi="ar-SA"/>
      </w:rPr>
    </w:lvl>
    <w:lvl w:ilvl="8" w:tplc="D95AE21E">
      <w:numFmt w:val="bullet"/>
      <w:lvlText w:val="•"/>
      <w:lvlJc w:val="left"/>
      <w:pPr>
        <w:ind w:left="7464" w:hanging="140"/>
      </w:pPr>
      <w:rPr>
        <w:rFonts w:hint="default"/>
        <w:lang w:val="es-ES" w:eastAsia="en-US" w:bidi="ar-SA"/>
      </w:rPr>
    </w:lvl>
  </w:abstractNum>
  <w:num w:numId="1" w16cid:durableId="1426807254">
    <w:abstractNumId w:val="1"/>
  </w:num>
  <w:num w:numId="2" w16cid:durableId="216405363">
    <w:abstractNumId w:val="0"/>
  </w:num>
  <w:num w:numId="3" w16cid:durableId="155463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0F5"/>
    <w:rsid w:val="003A70F5"/>
    <w:rsid w:val="00751A72"/>
    <w:rsid w:val="008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A50D8A"/>
  <w15:docId w15:val="{ECDBB2ED-A878-4A9D-92C1-3B97CD3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7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reguladora del tránsito de quads por el término municipal.</dc:title>
  <dc:creator>smorales</dc:creator>
  <cp:lastModifiedBy>Elsa Maria Ramón Perdomo</cp:lastModifiedBy>
  <cp:revision>2</cp:revision>
  <dcterms:created xsi:type="dcterms:W3CDTF">2022-10-26T11:48:00Z</dcterms:created>
  <dcterms:modified xsi:type="dcterms:W3CDTF">2022-10-26T11:48:00Z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