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B3E6" w14:textId="77777777" w:rsidR="003C2E10" w:rsidRDefault="003C2E10">
      <w:pPr>
        <w:pStyle w:val="Textoindependiente"/>
        <w:spacing w:before="4"/>
        <w:rPr>
          <w:sz w:val="17"/>
        </w:rPr>
      </w:pPr>
    </w:p>
    <w:p w14:paraId="54424A15" w14:textId="77777777" w:rsidR="003C2E10" w:rsidRDefault="00000000">
      <w:pPr>
        <w:pStyle w:val="Ttulo"/>
        <w:tabs>
          <w:tab w:val="left" w:pos="2304"/>
          <w:tab w:val="left" w:pos="4723"/>
          <w:tab w:val="left" w:pos="5899"/>
          <w:tab w:val="left" w:pos="6686"/>
          <w:tab w:val="left" w:pos="8779"/>
        </w:tabs>
      </w:pPr>
      <w:r>
        <w:t>ORDENANZA</w:t>
      </w:r>
      <w:r>
        <w:tab/>
        <w:t>REGULADORA</w:t>
      </w:r>
      <w:r>
        <w:tab/>
        <w:t>PARA</w:t>
      </w:r>
      <w:r>
        <w:tab/>
        <w:t>LA</w:t>
      </w:r>
      <w:r>
        <w:tab/>
        <w:t>CONCESIÓN</w:t>
      </w:r>
      <w:r>
        <w:tab/>
      </w:r>
      <w:r>
        <w:rPr>
          <w:spacing w:val="-2"/>
        </w:rPr>
        <w:t>DE</w:t>
      </w:r>
      <w:r>
        <w:rPr>
          <w:spacing w:val="-67"/>
        </w:rPr>
        <w:t xml:space="preserve"> </w:t>
      </w:r>
      <w:r>
        <w:t>SUBVENCIONES 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AYUDAS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ESTUDIO.</w:t>
      </w:r>
    </w:p>
    <w:p w14:paraId="0E20E511" w14:textId="77777777" w:rsidR="003C2E10" w:rsidRDefault="003C2E10">
      <w:pPr>
        <w:pStyle w:val="Textoindependiente"/>
        <w:rPr>
          <w:b/>
          <w:sz w:val="30"/>
        </w:rPr>
      </w:pPr>
    </w:p>
    <w:p w14:paraId="1F00840F" w14:textId="77777777" w:rsidR="003C2E10" w:rsidRDefault="00000000">
      <w:pPr>
        <w:pStyle w:val="Ttulo1"/>
        <w:spacing w:before="207"/>
      </w:pPr>
      <w:r>
        <w:t>1.-OBJETO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APLICACIÓN.</w:t>
      </w:r>
    </w:p>
    <w:p w14:paraId="71D706D7" w14:textId="77777777" w:rsidR="003C2E10" w:rsidRDefault="003C2E10">
      <w:pPr>
        <w:pStyle w:val="Textoindependiente"/>
        <w:rPr>
          <w:b/>
        </w:rPr>
      </w:pPr>
    </w:p>
    <w:p w14:paraId="612E6CAD" w14:textId="77777777" w:rsidR="003C2E10" w:rsidRDefault="00000000">
      <w:pPr>
        <w:pStyle w:val="Textoindependiente"/>
        <w:ind w:left="100" w:right="108"/>
        <w:jc w:val="both"/>
      </w:pPr>
      <w:r>
        <w:t>Constituye</w:t>
      </w:r>
      <w:r>
        <w:rPr>
          <w:spacing w:val="1"/>
        </w:rPr>
        <w:t xml:space="preserve"> </w:t>
      </w:r>
      <w:r>
        <w:t>el objeto de la presente ordenanza el regular un régimen de ayudas para los</w:t>
      </w:r>
      <w:r>
        <w:rPr>
          <w:spacing w:val="1"/>
        </w:rPr>
        <w:t xml:space="preserve"> </w:t>
      </w:r>
      <w:r>
        <w:t>estudiantes, que afincados en el Municipio de Tías, pretendan cursar estudios universitarios</w:t>
      </w:r>
      <w:r>
        <w:rPr>
          <w:spacing w:val="1"/>
        </w:rPr>
        <w:t xml:space="preserve"> </w:t>
      </w:r>
      <w:r>
        <w:t>presenciales o no presenciales dentro y fuera de Lanzarote y estudios oficiales de ciclos</w:t>
      </w:r>
      <w:r>
        <w:rPr>
          <w:spacing w:val="1"/>
        </w:rPr>
        <w:t xml:space="preserve"> </w:t>
      </w:r>
      <w:r>
        <w:t>formativos de grado medio y</w:t>
      </w:r>
      <w:r>
        <w:rPr>
          <w:spacing w:val="1"/>
        </w:rPr>
        <w:t xml:space="preserve"> </w:t>
      </w:r>
      <w:r>
        <w:t>superior que no se puedan cursar en la isla, durante el curso</w:t>
      </w:r>
      <w:r>
        <w:rPr>
          <w:spacing w:val="1"/>
        </w:rPr>
        <w:t xml:space="preserve"> </w:t>
      </w:r>
      <w:r>
        <w:t>académico.</w:t>
      </w:r>
    </w:p>
    <w:p w14:paraId="4D0C0B61" w14:textId="77777777" w:rsidR="003C2E10" w:rsidRDefault="00000000">
      <w:pPr>
        <w:pStyle w:val="Textoindependiente"/>
        <w:ind w:left="100" w:right="105"/>
        <w:jc w:val="both"/>
      </w:pPr>
      <w:r>
        <w:t>La</w:t>
      </w:r>
      <w:r>
        <w:rPr>
          <w:spacing w:val="1"/>
        </w:rPr>
        <w:t xml:space="preserve"> </w:t>
      </w:r>
      <w:r>
        <w:t>Concejalía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deja</w:t>
      </w:r>
      <w:r>
        <w:rPr>
          <w:spacing w:val="1"/>
        </w:rPr>
        <w:t xml:space="preserve"> </w:t>
      </w:r>
      <w:r>
        <w:t>abierta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posibilidad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la distribución final del número de Becas</w:t>
      </w:r>
      <w:r>
        <w:rPr>
          <w:spacing w:val="1"/>
        </w:rPr>
        <w:t xml:space="preserve"> </w:t>
      </w:r>
      <w:r>
        <w:t>y Ayudas de</w:t>
      </w:r>
      <w:r>
        <w:rPr>
          <w:spacing w:val="1"/>
        </w:rPr>
        <w:t xml:space="preserve"> </w:t>
      </w:r>
      <w:r>
        <w:t>esta Convocatoria,</w:t>
      </w:r>
      <w:r>
        <w:rPr>
          <w:spacing w:val="6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 del número de solicitudes que se pueden adjudicar. Las becas convocadas en el</w:t>
      </w:r>
      <w:r>
        <w:rPr>
          <w:spacing w:val="1"/>
        </w:rPr>
        <w:t xml:space="preserve"> </w:t>
      </w:r>
      <w:r>
        <w:t>presente Concurso General tienen como objeto atender a sufragar los gastos derivados de la</w:t>
      </w:r>
      <w:r>
        <w:rPr>
          <w:spacing w:val="1"/>
        </w:rPr>
        <w:t xml:space="preserve"> </w:t>
      </w:r>
      <w:r>
        <w:t>matriculación, la asistencia a clase, la presentación</w:t>
      </w:r>
      <w:r>
        <w:rPr>
          <w:spacing w:val="60"/>
        </w:rPr>
        <w:t xml:space="preserve"> </w:t>
      </w:r>
      <w:r>
        <w:t>de exámenes, el alojamiento, la estancia,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realizando los</w:t>
      </w:r>
      <w:r>
        <w:rPr>
          <w:spacing w:val="-1"/>
        </w:rPr>
        <w:t xml:space="preserve"> </w:t>
      </w:r>
      <w:r>
        <w:t>estudios</w:t>
      </w:r>
      <w:r>
        <w:rPr>
          <w:spacing w:val="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académico.</w:t>
      </w:r>
    </w:p>
    <w:p w14:paraId="621D5C9B" w14:textId="77777777" w:rsidR="003C2E10" w:rsidRDefault="003C2E10">
      <w:pPr>
        <w:pStyle w:val="Textoindependiente"/>
      </w:pPr>
    </w:p>
    <w:p w14:paraId="1B769461" w14:textId="77777777" w:rsidR="003C2E10" w:rsidRDefault="00000000">
      <w:pPr>
        <w:pStyle w:val="Ttulo1"/>
      </w:pPr>
      <w:r>
        <w:t>2.-</w:t>
      </w:r>
      <w:r>
        <w:rPr>
          <w:spacing w:val="-5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SUBVENCIÓN.</w:t>
      </w:r>
    </w:p>
    <w:p w14:paraId="2F27208F" w14:textId="77777777" w:rsidR="003C2E10" w:rsidRDefault="003C2E10">
      <w:pPr>
        <w:pStyle w:val="Textoindependiente"/>
        <w:rPr>
          <w:b/>
        </w:rPr>
      </w:pPr>
    </w:p>
    <w:p w14:paraId="0B18E731" w14:textId="77777777" w:rsidR="003C2E10" w:rsidRDefault="00000000">
      <w:pPr>
        <w:pStyle w:val="Textoindependiente"/>
        <w:spacing w:before="1"/>
        <w:ind w:left="100" w:right="122"/>
        <w:jc w:val="both"/>
      </w:pPr>
      <w:r>
        <w:t>Los interesados en la concesión de una subvención en materia de Ayudas al Estudio deberán</w:t>
      </w:r>
      <w:r>
        <w:rPr>
          <w:spacing w:val="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los siguientes</w:t>
      </w:r>
      <w:r>
        <w:rPr>
          <w:spacing w:val="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generales:</w:t>
      </w:r>
    </w:p>
    <w:p w14:paraId="556A0317" w14:textId="77777777" w:rsidR="003C2E10" w:rsidRDefault="00000000">
      <w:pPr>
        <w:pStyle w:val="Prrafodelista"/>
        <w:numPr>
          <w:ilvl w:val="0"/>
          <w:numId w:val="2"/>
        </w:numPr>
        <w:tabs>
          <w:tab w:val="left" w:pos="814"/>
        </w:tabs>
        <w:ind w:right="120" w:firstLine="0"/>
        <w:rPr>
          <w:sz w:val="24"/>
        </w:rPr>
      </w:pPr>
      <w:r>
        <w:rPr>
          <w:sz w:val="24"/>
        </w:rPr>
        <w:t>Ser español o ciudadano comunitario y tener residencia habitual e interrumpida en 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Tías,</w:t>
      </w:r>
      <w:r>
        <w:rPr>
          <w:spacing w:val="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años.</w:t>
      </w:r>
    </w:p>
    <w:p w14:paraId="5F055D59" w14:textId="77777777" w:rsidR="003C2E10" w:rsidRDefault="00000000">
      <w:pPr>
        <w:pStyle w:val="Prrafodelista"/>
        <w:numPr>
          <w:ilvl w:val="0"/>
          <w:numId w:val="2"/>
        </w:numPr>
        <w:tabs>
          <w:tab w:val="left" w:pos="800"/>
        </w:tabs>
        <w:ind w:firstLine="0"/>
        <w:rPr>
          <w:sz w:val="24"/>
        </w:rPr>
      </w:pPr>
      <w:r>
        <w:rPr>
          <w:sz w:val="24"/>
        </w:rPr>
        <w:t>Encontrarse matriculado durante el curso académico correspondiente a la convocatoria</w:t>
      </w:r>
      <w:r>
        <w:rPr>
          <w:spacing w:val="-57"/>
          <w:sz w:val="24"/>
        </w:rPr>
        <w:t xml:space="preserve"> </w:t>
      </w:r>
      <w:r>
        <w:rPr>
          <w:sz w:val="24"/>
        </w:rPr>
        <w:t>en centros de enseñanza públicos o en centros privados que cuenten con la 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cuyos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1"/>
          <w:sz w:val="24"/>
        </w:rPr>
        <w:t xml:space="preserve"> </w:t>
      </w:r>
      <w:r>
        <w:rPr>
          <w:sz w:val="24"/>
        </w:rPr>
        <w:t>conduzcan a la obtención de un título oficial, matriculación que deberá comprender 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mínimo de</w:t>
      </w:r>
      <w:r>
        <w:rPr>
          <w:spacing w:val="1"/>
          <w:sz w:val="24"/>
        </w:rPr>
        <w:t xml:space="preserve"> </w:t>
      </w:r>
      <w:r>
        <w:rPr>
          <w:sz w:val="24"/>
        </w:rPr>
        <w:t>nueve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14:paraId="6BDB10EC" w14:textId="77777777" w:rsidR="003C2E10" w:rsidRDefault="00000000">
      <w:pPr>
        <w:pStyle w:val="Prrafodelista"/>
        <w:numPr>
          <w:ilvl w:val="0"/>
          <w:numId w:val="2"/>
        </w:numPr>
        <w:tabs>
          <w:tab w:val="left" w:pos="855"/>
        </w:tabs>
        <w:ind w:right="111" w:firstLine="0"/>
        <w:rPr>
          <w:sz w:val="24"/>
        </w:rPr>
      </w:pPr>
      <w:r>
        <w:rPr>
          <w:sz w:val="24"/>
        </w:rPr>
        <w:t>Quedan</w:t>
      </w:r>
      <w:r>
        <w:rPr>
          <w:spacing w:val="1"/>
          <w:sz w:val="24"/>
        </w:rPr>
        <w:t xml:space="preserve"> </w:t>
      </w:r>
      <w:r>
        <w:rPr>
          <w:sz w:val="24"/>
        </w:rPr>
        <w:t>excluidos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estudios: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-57"/>
          <w:sz w:val="24"/>
        </w:rPr>
        <w:t xml:space="preserve"> </w:t>
      </w:r>
      <w:r>
        <w:rPr>
          <w:sz w:val="24"/>
        </w:rPr>
        <w:t>Secundaria Obligatoria dentro y fuera de Lanzarote, Bachillerato dentro y fuera de</w:t>
      </w:r>
      <w:r>
        <w:rPr>
          <w:spacing w:val="1"/>
          <w:sz w:val="24"/>
        </w:rPr>
        <w:t xml:space="preserve"> </w:t>
      </w:r>
      <w:r>
        <w:rPr>
          <w:sz w:val="24"/>
        </w:rPr>
        <w:t>Lanzarote,</w:t>
      </w:r>
      <w:r>
        <w:rPr>
          <w:spacing w:val="1"/>
          <w:sz w:val="24"/>
        </w:rPr>
        <w:t xml:space="preserve"> </w:t>
      </w:r>
      <w:r>
        <w:rPr>
          <w:sz w:val="24"/>
        </w:rPr>
        <w:t>Enseñanzas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Idiomas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Lanzarote,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preparatorios o tutorizados para pruebas de acceso a estudios o de oposiciones a 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 cuerpos de las entidades públicas (Ministerio de Justicia, Sanidad, Educación,</w:t>
      </w:r>
      <w:r>
        <w:rPr>
          <w:spacing w:val="-57"/>
          <w:sz w:val="24"/>
        </w:rPr>
        <w:t xml:space="preserve"> </w:t>
      </w:r>
      <w:r>
        <w:rPr>
          <w:sz w:val="24"/>
        </w:rPr>
        <w:t>Defensa…), idiomas en el extranjero o cualquier tipo de acción formativa no reglada ni</w:t>
      </w:r>
      <w:r>
        <w:rPr>
          <w:spacing w:val="1"/>
          <w:sz w:val="24"/>
        </w:rPr>
        <w:t xml:space="preserve"> </w:t>
      </w:r>
      <w:r>
        <w:rPr>
          <w:sz w:val="24"/>
        </w:rPr>
        <w:t>conducente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obtención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</w:p>
    <w:p w14:paraId="4E2515A9" w14:textId="77777777" w:rsidR="003C2E10" w:rsidRDefault="003C2E10">
      <w:pPr>
        <w:pStyle w:val="Textoindependiente"/>
      </w:pPr>
    </w:p>
    <w:p w14:paraId="7FBCCBD5" w14:textId="77777777" w:rsidR="003C2E10" w:rsidRDefault="00000000">
      <w:pPr>
        <w:pStyle w:val="Ttulo1"/>
      </w:pPr>
      <w:r>
        <w:t>3.-</w:t>
      </w:r>
      <w:r>
        <w:rPr>
          <w:spacing w:val="-5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PLAZO DE</w:t>
      </w:r>
      <w:r>
        <w:rPr>
          <w:spacing w:val="-4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SOLICITUDES.</w:t>
      </w:r>
    </w:p>
    <w:p w14:paraId="08E4A99C" w14:textId="77777777" w:rsidR="003C2E10" w:rsidRDefault="003C2E10">
      <w:pPr>
        <w:pStyle w:val="Textoindependiente"/>
        <w:rPr>
          <w:b/>
        </w:rPr>
      </w:pPr>
    </w:p>
    <w:p w14:paraId="474B89A2" w14:textId="77777777" w:rsidR="003C2E10" w:rsidRDefault="00000000">
      <w:pPr>
        <w:pStyle w:val="Prrafodelista"/>
        <w:numPr>
          <w:ilvl w:val="0"/>
          <w:numId w:val="1"/>
        </w:numPr>
        <w:tabs>
          <w:tab w:val="left" w:pos="821"/>
        </w:tabs>
        <w:ind w:right="156"/>
        <w:rPr>
          <w:sz w:val="24"/>
        </w:rPr>
      </w:pP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3"/>
          <w:sz w:val="24"/>
        </w:rPr>
        <w:t xml:space="preserve"> </w:t>
      </w:r>
      <w:r>
        <w:rPr>
          <w:sz w:val="24"/>
        </w:rPr>
        <w:t>naturales contados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publicación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convocatoria que</w:t>
      </w:r>
      <w:r>
        <w:rPr>
          <w:spacing w:val="-2"/>
          <w:sz w:val="24"/>
        </w:rPr>
        <w:t xml:space="preserve"> </w:t>
      </w:r>
      <w:r>
        <w:rPr>
          <w:sz w:val="24"/>
        </w:rPr>
        <w:t>se realice</w:t>
      </w:r>
      <w:r>
        <w:rPr>
          <w:spacing w:val="2"/>
          <w:sz w:val="24"/>
        </w:rPr>
        <w:t xml:space="preserve"> </w:t>
      </w:r>
      <w:r>
        <w:rPr>
          <w:sz w:val="24"/>
        </w:rPr>
        <w:t>desde el</w:t>
      </w:r>
      <w:r>
        <w:rPr>
          <w:spacing w:val="-1"/>
          <w:sz w:val="24"/>
        </w:rPr>
        <w:t xml:space="preserve"> </w:t>
      </w:r>
      <w:r>
        <w:rPr>
          <w:sz w:val="24"/>
        </w:rPr>
        <w:t>Área de</w:t>
      </w:r>
    </w:p>
    <w:p w14:paraId="37EBDC07" w14:textId="77777777" w:rsidR="003C2E10" w:rsidRDefault="003C2E10">
      <w:pPr>
        <w:rPr>
          <w:sz w:val="24"/>
        </w:rPr>
        <w:sectPr w:rsidR="003C2E10">
          <w:headerReference w:type="default" r:id="rId7"/>
          <w:type w:val="continuous"/>
          <w:pgSz w:w="11900" w:h="16840"/>
          <w:pgMar w:top="3300" w:right="1300" w:bottom="280" w:left="1320" w:header="698" w:footer="720" w:gutter="0"/>
          <w:pgNumType w:start="1"/>
          <w:cols w:space="720"/>
        </w:sectPr>
      </w:pPr>
    </w:p>
    <w:p w14:paraId="6E64B9A7" w14:textId="77777777" w:rsidR="003C2E10" w:rsidRDefault="003C2E10">
      <w:pPr>
        <w:pStyle w:val="Textoindependiente"/>
        <w:spacing w:before="1"/>
        <w:rPr>
          <w:sz w:val="17"/>
        </w:rPr>
      </w:pPr>
    </w:p>
    <w:p w14:paraId="293335F4" w14:textId="77777777" w:rsidR="003C2E10" w:rsidRDefault="00000000">
      <w:pPr>
        <w:pStyle w:val="Textoindependiente"/>
        <w:spacing w:before="90"/>
        <w:ind w:left="820" w:right="203"/>
      </w:pPr>
      <w:r>
        <w:t>Educación. Este plazo podrá ser prorrogado, excepcionalmente, por resolución del Sr.</w:t>
      </w:r>
      <w:r>
        <w:rPr>
          <w:spacing w:val="-57"/>
        </w:rPr>
        <w:t xml:space="preserve"> </w:t>
      </w:r>
      <w:r>
        <w:t>Alcalde – Presidente</w:t>
      </w:r>
      <w:r>
        <w:rPr>
          <w:spacing w:val="1"/>
        </w:rPr>
        <w:t xml:space="preserve"> </w:t>
      </w:r>
      <w:r>
        <w:t>del Ayuntamiento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2CA995E7" w14:textId="77777777" w:rsidR="003C2E10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21"/>
        <w:ind w:right="220"/>
        <w:rPr>
          <w:sz w:val="24"/>
        </w:rPr>
      </w:pPr>
      <w:r>
        <w:rPr>
          <w:sz w:val="24"/>
        </w:rPr>
        <w:t>Las solicitudes para obtener la subvención en materia de Ayudas al Estudio se</w:t>
      </w:r>
      <w:r>
        <w:rPr>
          <w:spacing w:val="1"/>
          <w:sz w:val="24"/>
        </w:rPr>
        <w:t xml:space="preserve"> </w:t>
      </w:r>
      <w:r>
        <w:rPr>
          <w:sz w:val="24"/>
        </w:rPr>
        <w:t>encontrarán en el Departamento de Atención al Ciudadano del Ayuntamiento de Tías.</w:t>
      </w:r>
      <w:r>
        <w:rPr>
          <w:spacing w:val="-57"/>
          <w:sz w:val="24"/>
        </w:rPr>
        <w:t xml:space="preserve"> </w:t>
      </w:r>
      <w:r>
        <w:rPr>
          <w:sz w:val="24"/>
        </w:rPr>
        <w:t>Asimismo, se publicarán la Ordenanza, la Convocatoria y los Impresos en la Página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www.ayuntamientodetias.es</w:t>
      </w:r>
      <w:r>
        <w:rPr>
          <w:sz w:val="24"/>
        </w:rPr>
        <w:t>).</w:t>
      </w:r>
    </w:p>
    <w:p w14:paraId="00E8849B" w14:textId="77777777" w:rsidR="003C2E10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120"/>
        <w:ind w:right="623"/>
        <w:rPr>
          <w:b/>
          <w:sz w:val="24"/>
        </w:rPr>
      </w:pPr>
      <w:r>
        <w:rPr>
          <w:sz w:val="24"/>
        </w:rPr>
        <w:t>Los interesados deberán dirigir su solicitud a la atención del Sr. Alcalde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Tías,</w:t>
      </w:r>
      <w:r>
        <w:rPr>
          <w:spacing w:val="-1"/>
          <w:sz w:val="24"/>
        </w:rPr>
        <w:t xml:space="preserve"> </w:t>
      </w:r>
      <w:r>
        <w:rPr>
          <w:sz w:val="24"/>
        </w:rPr>
        <w:t>adjuntando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indica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57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“Forma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 Solicitudes”.</w:t>
      </w:r>
    </w:p>
    <w:p w14:paraId="7333DEEF" w14:textId="77777777" w:rsidR="003C2E10" w:rsidRDefault="00000000">
      <w:pPr>
        <w:pStyle w:val="Textoindependiente"/>
        <w:spacing w:before="120"/>
        <w:ind w:left="100" w:right="203"/>
      </w:pPr>
      <w:r>
        <w:t>Podrán presentar la solicitud y la documentación referidas en el Registro General del</w:t>
      </w:r>
      <w:r>
        <w:rPr>
          <w:spacing w:val="1"/>
        </w:rPr>
        <w:t xml:space="preserve"> </w:t>
      </w:r>
      <w:r>
        <w:t>Ayuntamiento de Tías, sito en la Calle Libertad, nº 50 de Tías, por cualquiera de los medios</w:t>
      </w:r>
      <w:r>
        <w:rPr>
          <w:spacing w:val="1"/>
        </w:rPr>
        <w:t xml:space="preserve"> </w:t>
      </w:r>
      <w:r>
        <w:t>admitidos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38,4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30/1992,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 noviembre, de</w:t>
      </w:r>
      <w:r>
        <w:rPr>
          <w:spacing w:val="-2"/>
        </w:rPr>
        <w:t xml:space="preserve"> </w:t>
      </w:r>
      <w:r>
        <w:t>Régimen Jurídico</w:t>
      </w:r>
      <w:r>
        <w:rPr>
          <w:spacing w:val="-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Común.</w:t>
      </w:r>
    </w:p>
    <w:p w14:paraId="27FC729C" w14:textId="77777777" w:rsidR="003C2E10" w:rsidRDefault="00000000">
      <w:pPr>
        <w:pStyle w:val="Textoindependiente"/>
        <w:spacing w:before="120"/>
        <w:ind w:left="100"/>
      </w:pPr>
      <w:r>
        <w:t>El plazo de presentación de solicitudes se iniciará al día siguiente al de la publicación de la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Boletín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finalizará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transcurrido</w:t>
      </w:r>
      <w:r>
        <w:rPr>
          <w:spacing w:val="-2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veinte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publicación.</w:t>
      </w:r>
    </w:p>
    <w:p w14:paraId="1AC58C63" w14:textId="77777777" w:rsidR="003C2E10" w:rsidRDefault="003C2E10">
      <w:pPr>
        <w:pStyle w:val="Textoindependiente"/>
        <w:spacing w:before="5"/>
        <w:rPr>
          <w:sz w:val="34"/>
        </w:rPr>
      </w:pPr>
    </w:p>
    <w:p w14:paraId="27A770E8" w14:textId="77777777" w:rsidR="003C2E10" w:rsidRDefault="00000000">
      <w:pPr>
        <w:pStyle w:val="Ttulo1"/>
        <w:ind w:left="189"/>
      </w:pPr>
      <w:r>
        <w:t>4.-</w:t>
      </w:r>
      <w:r>
        <w:rPr>
          <w:spacing w:val="-4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SOLICITUDES.</w:t>
      </w:r>
    </w:p>
    <w:p w14:paraId="5DA33DEF" w14:textId="77777777" w:rsidR="003C2E10" w:rsidRDefault="003C2E10">
      <w:pPr>
        <w:pStyle w:val="Textoindependiente"/>
        <w:rPr>
          <w:b/>
        </w:rPr>
      </w:pPr>
    </w:p>
    <w:p w14:paraId="5A8BE8DE" w14:textId="77777777" w:rsidR="003C2E10" w:rsidRDefault="00000000">
      <w:pPr>
        <w:pStyle w:val="Textoindependiente"/>
        <w:ind w:left="189"/>
        <w:jc w:val="both"/>
      </w:pPr>
      <w:r>
        <w:t>Los</w:t>
      </w:r>
      <w:r>
        <w:rPr>
          <w:spacing w:val="-3"/>
        </w:rPr>
        <w:t xml:space="preserve"> </w:t>
      </w:r>
      <w:r>
        <w:t>solicitantes</w:t>
      </w:r>
      <w:r>
        <w:rPr>
          <w:spacing w:val="-2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44716DD5" w14:textId="77777777" w:rsidR="003C2E10" w:rsidRDefault="00000000">
      <w:pPr>
        <w:pStyle w:val="Textoindependiente"/>
        <w:spacing w:before="2"/>
        <w:ind w:left="820" w:right="110" w:hanging="358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Modelo normalizado de Solicitud, debidamente cumplimentado y firmado, dirigido al</w:t>
      </w:r>
      <w:r>
        <w:rPr>
          <w:spacing w:val="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Presidente del Ayuntamiento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4E8F4E68" w14:textId="77777777" w:rsidR="003C2E10" w:rsidRDefault="00000000">
      <w:pPr>
        <w:pStyle w:val="Textoindependiente"/>
        <w:spacing w:before="4" w:line="237" w:lineRule="auto"/>
        <w:ind w:left="820" w:right="116" w:hanging="358"/>
        <w:jc w:val="both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Fotocopia, y original para su cotejo, del documento acreditativo de la</w:t>
      </w:r>
      <w:r>
        <w:rPr>
          <w:spacing w:val="1"/>
        </w:rPr>
        <w:t xml:space="preserve"> </w:t>
      </w:r>
      <w:r>
        <w:t>identidad del</w:t>
      </w:r>
      <w:r>
        <w:rPr>
          <w:spacing w:val="1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(DNI,</w:t>
      </w:r>
      <w:r>
        <w:rPr>
          <w:spacing w:val="4"/>
        </w:rPr>
        <w:t xml:space="preserve"> </w:t>
      </w:r>
      <w:r>
        <w:t>Pasaporte</w:t>
      </w:r>
      <w:r>
        <w:rPr>
          <w:spacing w:val="1"/>
        </w:rPr>
        <w:t xml:space="preserve"> </w:t>
      </w:r>
      <w:r>
        <w:t>o N.I.E).</w:t>
      </w:r>
    </w:p>
    <w:p w14:paraId="6ABFD74D" w14:textId="77777777" w:rsidR="003C2E10" w:rsidRDefault="00000000">
      <w:pPr>
        <w:pStyle w:val="Textoindependiente"/>
        <w:spacing w:before="2"/>
        <w:ind w:left="820" w:right="113" w:hanging="358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empadronamiento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tomando</w:t>
      </w:r>
      <w:r>
        <w:rPr>
          <w:spacing w:val="60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 la fecha indicada en la convocatoria. Esta residencia deberá coincidir con la</w:t>
      </w:r>
      <w:r>
        <w:rPr>
          <w:spacing w:val="1"/>
        </w:rPr>
        <w:t xml:space="preserve"> </w:t>
      </w:r>
      <w:r>
        <w:t>dirección que figure como domicilio en la declaración del I.R.P.F. del solicitante o,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I.R.P.F.</w:t>
      </w:r>
      <w:r>
        <w:rPr>
          <w:spacing w:val="1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padres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tutores</w:t>
      </w:r>
      <w:r>
        <w:rPr>
          <w:spacing w:val="1"/>
        </w:rPr>
        <w:t xml:space="preserve"> </w:t>
      </w:r>
      <w:r>
        <w:t>legales.</w:t>
      </w:r>
    </w:p>
    <w:p w14:paraId="5CB397E9" w14:textId="77777777" w:rsidR="003C2E10" w:rsidRDefault="00000000">
      <w:pPr>
        <w:pStyle w:val="Textoindependiente"/>
        <w:spacing w:before="1"/>
        <w:ind w:left="820" w:right="107" w:hanging="358"/>
        <w:jc w:val="both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Una copia compulsada del documento acreditativo de encontrarse matriculado durante</w:t>
      </w:r>
      <w:r>
        <w:rPr>
          <w:spacing w:val="1"/>
        </w:rPr>
        <w:t xml:space="preserve"> </w:t>
      </w:r>
      <w:r>
        <w:t>el presente curso académico donde conste todas las asignaturas o número total de</w:t>
      </w:r>
      <w:r>
        <w:rPr>
          <w:spacing w:val="1"/>
        </w:rPr>
        <w:t xml:space="preserve"> </w:t>
      </w:r>
      <w:r>
        <w:t>créditos matriculados según sea el plan de estudios, así como comprobante bancario de</w:t>
      </w:r>
      <w:r>
        <w:rPr>
          <w:spacing w:val="-58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abonado las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académico.</w:t>
      </w:r>
    </w:p>
    <w:p w14:paraId="70D7B7E8" w14:textId="77777777" w:rsidR="003C2E10" w:rsidRDefault="00000000">
      <w:pPr>
        <w:pStyle w:val="Textoindependiente"/>
        <w:ind w:left="820" w:right="112" w:hanging="358"/>
        <w:jc w:val="both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Modelo normalizado de Solicitud de Alta a Terceros, debidamente cumplimentado,</w:t>
      </w:r>
      <w:r>
        <w:rPr>
          <w:spacing w:val="1"/>
        </w:rPr>
        <w:t xml:space="preserve"> </w:t>
      </w:r>
      <w:r>
        <w:t>firmado por el interesado y sellado por su entidad bancaria, con el objeto de que el</w:t>
      </w:r>
      <w:r>
        <w:rPr>
          <w:spacing w:val="1"/>
        </w:rPr>
        <w:t xml:space="preserve"> </w:t>
      </w:r>
      <w:r>
        <w:t>Ayuntamiento pueda realizar al</w:t>
      </w:r>
      <w:r>
        <w:rPr>
          <w:spacing w:val="1"/>
        </w:rPr>
        <w:t xml:space="preserve"> </w:t>
      </w:r>
      <w:r>
        <w:t>interesado la transferencia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importe económico de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beca,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caso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concedida.</w:t>
      </w:r>
    </w:p>
    <w:p w14:paraId="1EB73F90" w14:textId="77777777" w:rsidR="003C2E10" w:rsidRDefault="00000000">
      <w:pPr>
        <w:pStyle w:val="Textoindependiente"/>
        <w:spacing w:before="2" w:line="237" w:lineRule="auto"/>
        <w:ind w:left="820" w:right="110" w:hanging="358"/>
        <w:jc w:val="both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normalizado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cumplimentado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firmado.</w:t>
      </w:r>
    </w:p>
    <w:p w14:paraId="770E2996" w14:textId="77777777" w:rsidR="003C2E10" w:rsidRDefault="003C2E10">
      <w:pPr>
        <w:spacing w:line="237" w:lineRule="auto"/>
        <w:jc w:val="both"/>
        <w:sectPr w:rsidR="003C2E10">
          <w:pgSz w:w="11900" w:h="16840"/>
          <w:pgMar w:top="3300" w:right="1300" w:bottom="280" w:left="1320" w:header="698" w:footer="0" w:gutter="0"/>
          <w:cols w:space="720"/>
        </w:sectPr>
      </w:pPr>
    </w:p>
    <w:p w14:paraId="755E5B1F" w14:textId="77777777" w:rsidR="003C2E10" w:rsidRDefault="003C2E10">
      <w:pPr>
        <w:pStyle w:val="Textoindependiente"/>
        <w:spacing w:before="5"/>
        <w:rPr>
          <w:sz w:val="16"/>
        </w:rPr>
      </w:pPr>
    </w:p>
    <w:p w14:paraId="3FDAA960" w14:textId="77777777" w:rsidR="003C2E10" w:rsidRDefault="00000000">
      <w:pPr>
        <w:pStyle w:val="Textoindependiente"/>
        <w:spacing w:before="100"/>
        <w:ind w:left="820" w:right="108" w:hanging="358"/>
        <w:jc w:val="both"/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compulsada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I.R.P.F.</w:t>
      </w:r>
      <w:r>
        <w:rPr>
          <w:spacing w:val="1"/>
        </w:rPr>
        <w:t xml:space="preserve"> </w:t>
      </w:r>
      <w:r>
        <w:t>correspondiente</w:t>
      </w:r>
      <w:r>
        <w:rPr>
          <w:spacing w:val="60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ejercicio devengado de este impuesto. Si en razón de los ingresos del solicitante, éste</w:t>
      </w:r>
      <w:r>
        <w:rPr>
          <w:spacing w:val="1"/>
        </w:rPr>
        <w:t xml:space="preserve"> </w:t>
      </w:r>
      <w:r>
        <w:t>no tuviera obligación de presentar declaración del I.R.P.F. deberá aportar la de sus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o tutores legales.</w:t>
      </w:r>
    </w:p>
    <w:p w14:paraId="42A09E1E" w14:textId="77777777" w:rsidR="003C2E10" w:rsidRDefault="00000000">
      <w:pPr>
        <w:pStyle w:val="Textoindependiente"/>
        <w:spacing w:before="1"/>
        <w:ind w:left="463"/>
        <w:jc w:val="both"/>
      </w:pP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>
        <w:rPr>
          <w:spacing w:val="5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compulsada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Libro de</w:t>
      </w:r>
      <w:r>
        <w:rPr>
          <w:spacing w:val="-2"/>
        </w:rPr>
        <w:t xml:space="preserve"> </w:t>
      </w:r>
      <w:r>
        <w:t>Familia.</w:t>
      </w:r>
    </w:p>
    <w:p w14:paraId="26DEC15D" w14:textId="77777777" w:rsidR="003C2E10" w:rsidRDefault="003C2E10">
      <w:pPr>
        <w:pStyle w:val="Textoindependiente"/>
        <w:spacing w:before="8"/>
        <w:rPr>
          <w:sz w:val="23"/>
        </w:rPr>
      </w:pPr>
    </w:p>
    <w:p w14:paraId="4AACC5CE" w14:textId="77777777" w:rsidR="003C2E10" w:rsidRDefault="00000000">
      <w:pPr>
        <w:pStyle w:val="Ttulo1"/>
        <w:spacing w:before="1"/>
        <w:ind w:left="160"/>
        <w:jc w:val="both"/>
      </w:pPr>
      <w:r>
        <w:t>5.-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CONCESIÓN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SUBVENCIÓN</w:t>
      </w:r>
    </w:p>
    <w:p w14:paraId="612D5271" w14:textId="77777777" w:rsidR="003C2E10" w:rsidRDefault="003C2E10">
      <w:pPr>
        <w:pStyle w:val="Textoindependiente"/>
        <w:spacing w:before="5"/>
        <w:rPr>
          <w:b/>
          <w:sz w:val="25"/>
        </w:rPr>
      </w:pPr>
    </w:p>
    <w:p w14:paraId="22C09464" w14:textId="77777777" w:rsidR="003C2E10" w:rsidRDefault="00000000">
      <w:pPr>
        <w:pStyle w:val="Textoindependiente"/>
        <w:ind w:left="100" w:right="107"/>
        <w:jc w:val="both"/>
      </w:pPr>
      <w:r>
        <w:t>Las solicitudes presentadas por los interesados se resolverán atendiendo a la comprobación y</w:t>
      </w:r>
      <w:r>
        <w:rPr>
          <w:spacing w:val="1"/>
        </w:rPr>
        <w:t xml:space="preserve"> </w:t>
      </w:r>
      <w:r>
        <w:t>constatación del cumplimento de los requisitos exigidos en la convocatoria; y en aplicación de</w:t>
      </w:r>
      <w:r>
        <w:rPr>
          <w:spacing w:val="-57"/>
        </w:rPr>
        <w:t xml:space="preserve"> </w:t>
      </w:r>
      <w:r>
        <w:t>los plazos establecidos y el límite de crédito económico disponible para hacer frente a los</w:t>
      </w:r>
      <w:r>
        <w:rPr>
          <w:spacing w:val="1"/>
        </w:rPr>
        <w:t xml:space="preserve"> </w:t>
      </w:r>
      <w:r>
        <w:t>gastos de dichas Becas o Ayudas al Estudio Universitario. Las Reglas del Procedimiento 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Estudio serán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siguientes:</w:t>
      </w:r>
    </w:p>
    <w:p w14:paraId="510983EA" w14:textId="77777777" w:rsidR="003C2E10" w:rsidRDefault="003C2E10">
      <w:pPr>
        <w:pStyle w:val="Textoindependiente"/>
      </w:pPr>
    </w:p>
    <w:p w14:paraId="75167BB3" w14:textId="77777777" w:rsidR="003C2E10" w:rsidRDefault="00000000">
      <w:pPr>
        <w:pStyle w:val="Prrafodelista"/>
        <w:numPr>
          <w:ilvl w:val="1"/>
          <w:numId w:val="1"/>
        </w:numPr>
        <w:tabs>
          <w:tab w:val="left" w:pos="1016"/>
        </w:tabs>
        <w:ind w:right="116" w:firstLine="0"/>
        <w:jc w:val="both"/>
        <w:rPr>
          <w:sz w:val="24"/>
        </w:rPr>
      </w:pPr>
      <w:r>
        <w:rPr>
          <w:b/>
          <w:sz w:val="24"/>
        </w:rPr>
        <w:t>Incoación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expediente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iniciará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interesado</w:t>
      </w:r>
      <w:r>
        <w:rPr>
          <w:spacing w:val="1"/>
          <w:sz w:val="24"/>
        </w:rPr>
        <w:t xml:space="preserve"> </w:t>
      </w:r>
      <w:r>
        <w:rPr>
          <w:sz w:val="24"/>
        </w:rPr>
        <w:t>y se</w:t>
      </w:r>
      <w:r>
        <w:rPr>
          <w:spacing w:val="-1"/>
          <w:sz w:val="24"/>
        </w:rPr>
        <w:t xml:space="preserve"> </w:t>
      </w:r>
      <w:r>
        <w:rPr>
          <w:sz w:val="24"/>
        </w:rPr>
        <w:t>impulsará de</w:t>
      </w:r>
      <w:r>
        <w:rPr>
          <w:spacing w:val="-1"/>
          <w:sz w:val="24"/>
        </w:rPr>
        <w:t xml:space="preserve"> </w:t>
      </w:r>
      <w:r>
        <w:rPr>
          <w:sz w:val="24"/>
        </w:rPr>
        <w:t>oficio en</w:t>
      </w:r>
      <w:r>
        <w:rPr>
          <w:spacing w:val="-1"/>
          <w:sz w:val="24"/>
        </w:rPr>
        <w:t xml:space="preserve"> </w:t>
      </w:r>
      <w:r>
        <w:rPr>
          <w:sz w:val="24"/>
        </w:rPr>
        <w:t>todos sus trámites.</w:t>
      </w:r>
    </w:p>
    <w:p w14:paraId="7A947E1B" w14:textId="77777777" w:rsidR="003C2E10" w:rsidRDefault="00000000">
      <w:pPr>
        <w:pStyle w:val="Prrafodelista"/>
        <w:numPr>
          <w:ilvl w:val="1"/>
          <w:numId w:val="1"/>
        </w:numPr>
        <w:tabs>
          <w:tab w:val="left" w:pos="932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Órgano competente para la instrucción. </w:t>
      </w:r>
      <w:r>
        <w:rPr>
          <w:sz w:val="24"/>
        </w:rPr>
        <w:t>El órgano competente para la instrucción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del expediente será el Área de Educación del Ayuntamiento de Tías, que verificará 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instancia</w:t>
      </w:r>
      <w:r>
        <w:rPr>
          <w:spacing w:val="1"/>
          <w:sz w:val="24"/>
        </w:rPr>
        <w:t xml:space="preserve"> </w:t>
      </w:r>
      <w:r>
        <w:rPr>
          <w:sz w:val="24"/>
        </w:rPr>
        <w:t>presentada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1"/>
          <w:sz w:val="24"/>
        </w:rPr>
        <w:t xml:space="preserve"> </w:t>
      </w:r>
      <w:r>
        <w:rPr>
          <w:sz w:val="24"/>
        </w:rPr>
        <w:t>cumplimentada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firmada,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acompañada de la documentación que resulte preceptiva de acuerdo a lo dispuesto en 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-1"/>
          <w:sz w:val="24"/>
        </w:rPr>
        <w:t xml:space="preserve"> </w:t>
      </w:r>
      <w:r>
        <w:rPr>
          <w:sz w:val="24"/>
        </w:rPr>
        <w:t>cuatro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</w:t>
      </w:r>
      <w:r>
        <w:rPr>
          <w:spacing w:val="-1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Forma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Solicitudes</w:t>
      </w:r>
      <w:r>
        <w:rPr>
          <w:sz w:val="24"/>
        </w:rPr>
        <w:t>”).</w:t>
      </w:r>
    </w:p>
    <w:p w14:paraId="2DB6CA38" w14:textId="77777777" w:rsidR="003C2E10" w:rsidRDefault="00000000">
      <w:pPr>
        <w:pStyle w:val="Prrafodelista"/>
        <w:numPr>
          <w:ilvl w:val="1"/>
          <w:numId w:val="1"/>
        </w:numPr>
        <w:tabs>
          <w:tab w:val="left" w:pos="975"/>
        </w:tabs>
        <w:ind w:right="107" w:firstLine="0"/>
        <w:jc w:val="both"/>
        <w:rPr>
          <w:sz w:val="24"/>
        </w:rPr>
      </w:pPr>
      <w:r>
        <w:rPr>
          <w:b/>
          <w:sz w:val="24"/>
        </w:rPr>
        <w:t>Subsanación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defectos.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reúne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fueran</w:t>
      </w:r>
      <w:r>
        <w:rPr>
          <w:spacing w:val="-57"/>
          <w:sz w:val="24"/>
        </w:rPr>
        <w:t xml:space="preserve"> </w:t>
      </w:r>
      <w:r>
        <w:rPr>
          <w:sz w:val="24"/>
        </w:rPr>
        <w:t>exigibles, especialmente si no viene acompañada de alguno de los documentos previstos</w:t>
      </w:r>
      <w:r>
        <w:rPr>
          <w:spacing w:val="-57"/>
          <w:sz w:val="24"/>
        </w:rPr>
        <w:t xml:space="preserve"> </w:t>
      </w:r>
      <w:r>
        <w:rPr>
          <w:sz w:val="24"/>
        </w:rPr>
        <w:t>en el apartado cuatro (“Forma de Presentación de las Solicitudes”), el órgano instructor</w:t>
      </w:r>
      <w:r>
        <w:rPr>
          <w:spacing w:val="1"/>
          <w:sz w:val="24"/>
        </w:rPr>
        <w:t xml:space="preserve"> </w:t>
      </w:r>
      <w:r>
        <w:rPr>
          <w:sz w:val="24"/>
        </w:rPr>
        <w:t>requerirá al interesado que subsane los defectos en el plazo máximo e improrrogable de</w:t>
      </w:r>
      <w:r>
        <w:rPr>
          <w:spacing w:val="1"/>
          <w:sz w:val="24"/>
        </w:rPr>
        <w:t xml:space="preserve"> </w:t>
      </w:r>
      <w:r>
        <w:rPr>
          <w:sz w:val="24"/>
        </w:rPr>
        <w:t>diez días hábiles; advirtiéndole que, de no verificarlo en el tiempo y forma previstos, se</w:t>
      </w:r>
      <w:r>
        <w:rPr>
          <w:spacing w:val="1"/>
          <w:sz w:val="24"/>
        </w:rPr>
        <w:t xml:space="preserve"> </w:t>
      </w:r>
      <w:r>
        <w:rPr>
          <w:sz w:val="24"/>
        </w:rPr>
        <w:t>le podrá tener por desistido. En este último caso, previa resolución dictada al efecto y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 motivada.</w:t>
      </w:r>
    </w:p>
    <w:p w14:paraId="58789C49" w14:textId="77777777" w:rsidR="003C2E10" w:rsidRDefault="00000000">
      <w:pPr>
        <w:pStyle w:val="Prrafodelista"/>
        <w:numPr>
          <w:ilvl w:val="1"/>
          <w:numId w:val="1"/>
        </w:numPr>
        <w:tabs>
          <w:tab w:val="left" w:pos="960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Informes, evaluación de solicitudes y otras actuaciones. </w:t>
      </w:r>
      <w:r>
        <w:rPr>
          <w:sz w:val="24"/>
        </w:rPr>
        <w:t>No habiendo defectos</w:t>
      </w:r>
      <w:r>
        <w:rPr>
          <w:spacing w:val="1"/>
          <w:sz w:val="24"/>
        </w:rPr>
        <w:t xml:space="preserve"> </w:t>
      </w:r>
      <w:r>
        <w:rPr>
          <w:sz w:val="24"/>
        </w:rPr>
        <w:t>subsanables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haberlos,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hubieran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subsanados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continuará con la instrucción del expediente. El órgano instructor realizará de oficio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cuantas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estime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 determinación,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comprobación de los datos que sirvan de base a la resolución de acuerdo a lo dispuesto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38/2003,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noviembre,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(Real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887/2006 de 21 de julio) y en la presente ordenanza reguladora. En particular, podrá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cuantos informes fueran necesarios para fundamentar la resolución o fueran</w:t>
      </w:r>
      <w:r>
        <w:rPr>
          <w:spacing w:val="1"/>
          <w:sz w:val="24"/>
        </w:rPr>
        <w:t xml:space="preserve"> </w:t>
      </w:r>
      <w:r>
        <w:rPr>
          <w:sz w:val="24"/>
        </w:rPr>
        <w:t>exigibles por la normativa vigente, que en todo caso tendrán carácter facultativo y no</w:t>
      </w:r>
      <w:r>
        <w:rPr>
          <w:spacing w:val="1"/>
          <w:sz w:val="24"/>
        </w:rPr>
        <w:t xml:space="preserve"> </w:t>
      </w:r>
      <w:r>
        <w:rPr>
          <w:sz w:val="24"/>
        </w:rPr>
        <w:t>vinculante y deberán ser emitidos en un plazo no superior a diez días hábiles o, en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prorrogarse,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evaluar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2"/>
          <w:sz w:val="24"/>
        </w:rPr>
        <w:t xml:space="preserve"> </w:t>
      </w:r>
      <w:r>
        <w:rPr>
          <w:sz w:val="24"/>
        </w:rPr>
        <w:t>conforme 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criterios contenidos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 presentes</w:t>
      </w:r>
      <w:r>
        <w:rPr>
          <w:spacing w:val="-1"/>
          <w:sz w:val="24"/>
        </w:rPr>
        <w:t xml:space="preserve"> </w:t>
      </w:r>
      <w:r>
        <w:rPr>
          <w:sz w:val="24"/>
        </w:rPr>
        <w:t>bases reguladoras.</w:t>
      </w:r>
    </w:p>
    <w:p w14:paraId="26108379" w14:textId="77777777" w:rsidR="003C2E10" w:rsidRDefault="00000000">
      <w:pPr>
        <w:pStyle w:val="Prrafodelista"/>
        <w:numPr>
          <w:ilvl w:val="1"/>
          <w:numId w:val="1"/>
        </w:numPr>
        <w:tabs>
          <w:tab w:val="left" w:pos="920"/>
        </w:tabs>
        <w:spacing w:before="1"/>
        <w:ind w:firstLine="0"/>
        <w:jc w:val="both"/>
        <w:rPr>
          <w:sz w:val="24"/>
        </w:rPr>
      </w:pPr>
      <w:r>
        <w:rPr>
          <w:b/>
          <w:sz w:val="24"/>
        </w:rPr>
        <w:t>Propuesta de resolución provisional</w:t>
      </w:r>
      <w:r>
        <w:rPr>
          <w:sz w:val="24"/>
        </w:rPr>
        <w:t>. La propuesta de resolución provisional deberá</w:t>
      </w:r>
      <w:r>
        <w:rPr>
          <w:spacing w:val="-57"/>
          <w:sz w:val="24"/>
        </w:rPr>
        <w:t xml:space="preserve"> </w:t>
      </w:r>
      <w:r>
        <w:rPr>
          <w:sz w:val="24"/>
        </w:rPr>
        <w:t>expresar el solicitante o la relación de solicitantes para los que se propone la 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2"/>
          <w:sz w:val="24"/>
        </w:rPr>
        <w:t xml:space="preserve"> </w:t>
      </w:r>
      <w:r>
        <w:rPr>
          <w:sz w:val="24"/>
        </w:rPr>
        <w:t>y su cuantía.</w:t>
      </w:r>
    </w:p>
    <w:p w14:paraId="62908276" w14:textId="77777777" w:rsidR="003C2E10" w:rsidRDefault="003C2E10">
      <w:pPr>
        <w:jc w:val="both"/>
        <w:rPr>
          <w:sz w:val="24"/>
        </w:rPr>
        <w:sectPr w:rsidR="003C2E10">
          <w:pgSz w:w="11900" w:h="16840"/>
          <w:pgMar w:top="3300" w:right="1300" w:bottom="280" w:left="1320" w:header="698" w:footer="0" w:gutter="0"/>
          <w:cols w:space="720"/>
        </w:sectPr>
      </w:pPr>
    </w:p>
    <w:p w14:paraId="5CE9C9F9" w14:textId="77777777" w:rsidR="003C2E10" w:rsidRDefault="003C2E10">
      <w:pPr>
        <w:pStyle w:val="Textoindependiente"/>
        <w:spacing w:before="1"/>
        <w:rPr>
          <w:sz w:val="17"/>
        </w:rPr>
      </w:pPr>
    </w:p>
    <w:p w14:paraId="0FF63EE2" w14:textId="77777777" w:rsidR="003C2E10" w:rsidRDefault="00000000">
      <w:pPr>
        <w:pStyle w:val="Prrafodelista"/>
        <w:numPr>
          <w:ilvl w:val="1"/>
          <w:numId w:val="1"/>
        </w:numPr>
        <w:tabs>
          <w:tab w:val="left" w:pos="989"/>
        </w:tabs>
        <w:spacing w:before="90"/>
        <w:ind w:right="107" w:firstLine="0"/>
        <w:jc w:val="both"/>
        <w:rPr>
          <w:sz w:val="24"/>
        </w:rPr>
      </w:pPr>
      <w:r>
        <w:rPr>
          <w:b/>
          <w:sz w:val="24"/>
        </w:rPr>
        <w:t>Trámite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audiencia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Instruido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redactar la propuesta de resolución, se pondrá aquél de manifiesto al interesado, que</w:t>
      </w:r>
      <w:r>
        <w:rPr>
          <w:spacing w:val="1"/>
          <w:sz w:val="24"/>
        </w:rPr>
        <w:t xml:space="preserve"> </w:t>
      </w:r>
      <w:r>
        <w:rPr>
          <w:sz w:val="24"/>
        </w:rPr>
        <w:t>dispondrá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diez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hábiles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alegaciones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y justificaciones,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lo estima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pertinente.</w:t>
      </w:r>
    </w:p>
    <w:p w14:paraId="74D72D61" w14:textId="77777777" w:rsidR="003C2E10" w:rsidRDefault="00000000">
      <w:pPr>
        <w:pStyle w:val="Prrafodelista"/>
        <w:numPr>
          <w:ilvl w:val="1"/>
          <w:numId w:val="1"/>
        </w:numPr>
        <w:tabs>
          <w:tab w:val="left" w:pos="917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El órgano instructor podrá prescindir del trámite de audiencia cuando no figuren en el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procedimiento ni sean tenidos en cuenta otros hechos ni otras alegaciones y pruebas que</w:t>
      </w:r>
      <w:r>
        <w:rPr>
          <w:spacing w:val="-57"/>
          <w:sz w:val="24"/>
        </w:rPr>
        <w:t xml:space="preserve"> </w:t>
      </w:r>
      <w:r>
        <w:rPr>
          <w:sz w:val="24"/>
        </w:rPr>
        <w:t>las aducidas por los interesados. En este caso, la propuesta de resolución formulada</w:t>
      </w:r>
      <w:r>
        <w:rPr>
          <w:spacing w:val="1"/>
          <w:sz w:val="24"/>
        </w:rPr>
        <w:t xml:space="preserve"> </w:t>
      </w:r>
      <w:r>
        <w:rPr>
          <w:sz w:val="24"/>
        </w:rPr>
        <w:t>tendrá el carácter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definitiva.</w:t>
      </w:r>
    </w:p>
    <w:p w14:paraId="7DF4D4CD" w14:textId="77777777" w:rsidR="003C2E10" w:rsidRDefault="00000000">
      <w:pPr>
        <w:pStyle w:val="Prrafodelista"/>
        <w:numPr>
          <w:ilvl w:val="1"/>
          <w:numId w:val="1"/>
        </w:numPr>
        <w:tabs>
          <w:tab w:val="left" w:pos="951"/>
        </w:tabs>
        <w:ind w:firstLine="0"/>
        <w:jc w:val="both"/>
        <w:rPr>
          <w:sz w:val="24"/>
        </w:rPr>
      </w:pPr>
      <w:r>
        <w:rPr>
          <w:b/>
          <w:sz w:val="24"/>
        </w:rPr>
        <w:t>Propuesta de resolución definitiva</w:t>
      </w:r>
      <w:r>
        <w:rPr>
          <w:sz w:val="24"/>
        </w:rPr>
        <w:t>. La propuesta de resolución definitiva deberá</w:t>
      </w:r>
      <w:r>
        <w:rPr>
          <w:spacing w:val="1"/>
          <w:sz w:val="24"/>
        </w:rPr>
        <w:t xml:space="preserve"> </w:t>
      </w:r>
      <w:r>
        <w:rPr>
          <w:sz w:val="24"/>
        </w:rPr>
        <w:t>expresar el solicitante o la relación de solicitantes para los que se propone la 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2"/>
          <w:sz w:val="24"/>
        </w:rPr>
        <w:t xml:space="preserve"> </w:t>
      </w:r>
      <w:r>
        <w:rPr>
          <w:sz w:val="24"/>
        </w:rPr>
        <w:t>y su cuantía.</w:t>
      </w:r>
    </w:p>
    <w:p w14:paraId="3494B256" w14:textId="77777777" w:rsidR="003C2E10" w:rsidRDefault="00000000">
      <w:pPr>
        <w:pStyle w:val="Prrafodelista"/>
        <w:numPr>
          <w:ilvl w:val="1"/>
          <w:numId w:val="1"/>
        </w:numPr>
        <w:tabs>
          <w:tab w:val="left" w:pos="994"/>
        </w:tabs>
        <w:ind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contendrá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instructor en el que conste que de la información que obra en su poder se desprende que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cumple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 para acceder 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mismas.</w:t>
      </w:r>
    </w:p>
    <w:p w14:paraId="478A5C71" w14:textId="77777777" w:rsidR="003C2E10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07" w:firstLine="0"/>
        <w:jc w:val="both"/>
        <w:rPr>
          <w:sz w:val="24"/>
        </w:rPr>
      </w:pPr>
      <w:r>
        <w:rPr>
          <w:b/>
          <w:sz w:val="24"/>
        </w:rPr>
        <w:t>Notificación de la propuesta</w:t>
      </w:r>
      <w:r>
        <w:rPr>
          <w:sz w:val="24"/>
        </w:rPr>
        <w:t>. El órgano de instrucción notificará la propuesta de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definitiva a los interesados que hayan sido incluidos como beneficiarios en la</w:t>
      </w:r>
      <w:r>
        <w:rPr>
          <w:spacing w:val="-57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instrucción.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Becas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dicha</w:t>
      </w:r>
      <w:r>
        <w:rPr>
          <w:spacing w:val="2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Tablón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Anuncios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Tías,</w:t>
      </w:r>
      <w:r>
        <w:rPr>
          <w:spacing w:val="-58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 en la</w:t>
      </w:r>
      <w:r>
        <w:rPr>
          <w:spacing w:val="-2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 de</w:t>
      </w:r>
      <w:r>
        <w:rPr>
          <w:spacing w:val="1"/>
          <w:sz w:val="24"/>
        </w:rPr>
        <w:t xml:space="preserve"> </w:t>
      </w:r>
      <w:r>
        <w:rPr>
          <w:sz w:val="24"/>
        </w:rPr>
        <w:t>dicha entidad.</w:t>
      </w:r>
    </w:p>
    <w:p w14:paraId="220934AB" w14:textId="77777777" w:rsidR="003C2E10" w:rsidRDefault="00000000">
      <w:pPr>
        <w:pStyle w:val="Prrafodelista"/>
        <w:numPr>
          <w:ilvl w:val="1"/>
          <w:numId w:val="1"/>
        </w:numPr>
        <w:tabs>
          <w:tab w:val="left" w:pos="1047"/>
        </w:tabs>
        <w:ind w:right="109" w:firstLine="0"/>
        <w:jc w:val="both"/>
        <w:rPr>
          <w:sz w:val="24"/>
        </w:rPr>
      </w:pPr>
      <w:r>
        <w:rPr>
          <w:b/>
          <w:sz w:val="24"/>
        </w:rPr>
        <w:t xml:space="preserve">Resolución. </w:t>
      </w:r>
      <w:r>
        <w:rPr>
          <w:sz w:val="24"/>
        </w:rPr>
        <w:t>El órgano competente para la resolución definitiva del expediente será</w:t>
      </w:r>
      <w:r>
        <w:rPr>
          <w:spacing w:val="1"/>
          <w:sz w:val="24"/>
        </w:rPr>
        <w:t xml:space="preserve"> </w:t>
      </w:r>
      <w:r>
        <w:rPr>
          <w:sz w:val="24"/>
        </w:rPr>
        <w:t>el Alcalde, previo informe del órgano colegiado, que en su caso, podrá delegar esta</w:t>
      </w:r>
      <w:r>
        <w:rPr>
          <w:spacing w:val="1"/>
          <w:sz w:val="24"/>
        </w:rPr>
        <w:t xml:space="preserve"> </w:t>
      </w:r>
      <w:r>
        <w:rPr>
          <w:sz w:val="24"/>
        </w:rPr>
        <w:t>atribución en la Junta de Gobierno Local, poniéndose fin al procedimiento mediante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motivada, de acuerdo a lo previsto en el art. 89 de la Ley del Régimen</w:t>
      </w:r>
      <w:r>
        <w:rPr>
          <w:spacing w:val="1"/>
          <w:sz w:val="24"/>
        </w:rPr>
        <w:t xml:space="preserve"> </w:t>
      </w:r>
      <w:r>
        <w:rPr>
          <w:sz w:val="24"/>
        </w:rPr>
        <w:t>Jurídico de las Administraciones Públicas y del Procedimiento Administrativo Común</w:t>
      </w:r>
      <w:r>
        <w:rPr>
          <w:spacing w:val="1"/>
          <w:sz w:val="24"/>
        </w:rPr>
        <w:t xml:space="preserve"> </w:t>
      </w:r>
      <w:r>
        <w:rPr>
          <w:sz w:val="24"/>
        </w:rPr>
        <w:t>(en adelante LRJAP-PAC) y con fundamento en los criterios que se contienen en 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3"/>
          <w:sz w:val="24"/>
        </w:rPr>
        <w:t xml:space="preserve"> </w:t>
      </w:r>
      <w:r>
        <w:rPr>
          <w:sz w:val="24"/>
        </w:rPr>
        <w:t>vigente</w:t>
      </w:r>
      <w:r>
        <w:rPr>
          <w:spacing w:val="2"/>
          <w:sz w:val="24"/>
        </w:rPr>
        <w:t xml:space="preserve"> </w:t>
      </w:r>
      <w:r>
        <w:rPr>
          <w:sz w:val="24"/>
        </w:rPr>
        <w:t>y en</w:t>
      </w:r>
      <w:r>
        <w:rPr>
          <w:spacing w:val="1"/>
          <w:sz w:val="24"/>
        </w:rPr>
        <w:t xml:space="preserve"> </w:t>
      </w:r>
      <w:r>
        <w:rPr>
          <w:sz w:val="24"/>
        </w:rPr>
        <w:t>las presentes</w:t>
      </w:r>
      <w:r>
        <w:rPr>
          <w:spacing w:val="1"/>
          <w:sz w:val="24"/>
        </w:rPr>
        <w:t xml:space="preserve"> </w:t>
      </w:r>
      <w:r>
        <w:rPr>
          <w:sz w:val="24"/>
        </w:rPr>
        <w:t>bases reguladoras.</w:t>
      </w:r>
    </w:p>
    <w:p w14:paraId="563640E3" w14:textId="77777777" w:rsidR="003C2E10" w:rsidRDefault="00000000">
      <w:pPr>
        <w:pStyle w:val="Prrafodelista"/>
        <w:numPr>
          <w:ilvl w:val="1"/>
          <w:numId w:val="1"/>
        </w:numPr>
        <w:tabs>
          <w:tab w:val="left" w:pos="1078"/>
        </w:tabs>
        <w:ind w:right="115" w:firstLine="0"/>
        <w:jc w:val="both"/>
        <w:rPr>
          <w:sz w:val="24"/>
        </w:rPr>
      </w:pPr>
      <w:r>
        <w:rPr>
          <w:b/>
          <w:sz w:val="24"/>
        </w:rPr>
        <w:t xml:space="preserve">Plazo máximo de resolución. </w:t>
      </w:r>
      <w:r>
        <w:rPr>
          <w:sz w:val="24"/>
        </w:rPr>
        <w:t>El plazo máximo para resolver cada solicitud no</w:t>
      </w:r>
      <w:r>
        <w:rPr>
          <w:spacing w:val="1"/>
          <w:sz w:val="24"/>
        </w:rPr>
        <w:t xml:space="preserve"> </w:t>
      </w:r>
      <w:r>
        <w:rPr>
          <w:sz w:val="24"/>
        </w:rPr>
        <w:t>podrá exceder de seis meses a partir de la fecha de la finalización de la convocatoria.</w:t>
      </w:r>
      <w:r>
        <w:rPr>
          <w:spacing w:val="1"/>
          <w:sz w:val="24"/>
        </w:rPr>
        <w:t xml:space="preserve"> </w:t>
      </w:r>
      <w:r>
        <w:rPr>
          <w:sz w:val="24"/>
        </w:rPr>
        <w:t>Transcurrido el citado plazo sin que hubiera recaído resolución expresa, el interesado</w:t>
      </w:r>
      <w:r>
        <w:rPr>
          <w:spacing w:val="1"/>
          <w:sz w:val="24"/>
        </w:rPr>
        <w:t xml:space="preserve"> </w:t>
      </w:r>
      <w:r>
        <w:rPr>
          <w:sz w:val="24"/>
        </w:rPr>
        <w:t>podrá entender desestimada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solicitud por</w:t>
      </w:r>
      <w:r>
        <w:rPr>
          <w:spacing w:val="-2"/>
          <w:sz w:val="24"/>
        </w:rPr>
        <w:t xml:space="preserve"> </w:t>
      </w:r>
      <w:r>
        <w:rPr>
          <w:sz w:val="24"/>
        </w:rPr>
        <w:t>silencio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administrativo.</w:t>
      </w:r>
    </w:p>
    <w:p w14:paraId="7A642A37" w14:textId="77777777" w:rsidR="003C2E10" w:rsidRDefault="00000000">
      <w:pPr>
        <w:pStyle w:val="Prrafodelista"/>
        <w:numPr>
          <w:ilvl w:val="1"/>
          <w:numId w:val="1"/>
        </w:numPr>
        <w:tabs>
          <w:tab w:val="left" w:pos="1064"/>
        </w:tabs>
        <w:ind w:firstLine="0"/>
        <w:jc w:val="both"/>
        <w:rPr>
          <w:sz w:val="24"/>
        </w:rPr>
      </w:pPr>
      <w:r>
        <w:rPr>
          <w:sz w:val="24"/>
        </w:rPr>
        <w:t>La resolución del procedimiento se notificará a los interesados de acuerdo con lo</w:t>
      </w:r>
      <w:r>
        <w:rPr>
          <w:spacing w:val="1"/>
          <w:sz w:val="24"/>
        </w:rPr>
        <w:t xml:space="preserve"> </w:t>
      </w:r>
      <w:r>
        <w:rPr>
          <w:sz w:val="24"/>
        </w:rPr>
        <w:t>previsto en el art. 58 LRJAP-PAC, a cuyos efectos bastará practicar la notificación, de</w:t>
      </w:r>
      <w:r>
        <w:rPr>
          <w:spacing w:val="1"/>
          <w:sz w:val="24"/>
        </w:rPr>
        <w:t xml:space="preserve"> </w:t>
      </w:r>
      <w:r>
        <w:rPr>
          <w:sz w:val="24"/>
        </w:rPr>
        <w:t>acuerdo a lo previsto en el art. 59 6.a) del mismo texto legal, a través de la publicación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Tablón de</w:t>
      </w:r>
      <w:r>
        <w:rPr>
          <w:spacing w:val="-1"/>
          <w:sz w:val="24"/>
        </w:rPr>
        <w:t xml:space="preserve"> </w:t>
      </w:r>
      <w:r>
        <w:rPr>
          <w:sz w:val="24"/>
        </w:rPr>
        <w:t>Anuncios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6FB47371" w14:textId="77777777" w:rsidR="003C2E10" w:rsidRDefault="00000000">
      <w:pPr>
        <w:pStyle w:val="Prrafodelista"/>
        <w:numPr>
          <w:ilvl w:val="1"/>
          <w:numId w:val="1"/>
        </w:numPr>
        <w:tabs>
          <w:tab w:val="left" w:pos="1052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Recursos. </w:t>
      </w:r>
      <w:r>
        <w:rPr>
          <w:sz w:val="24"/>
        </w:rPr>
        <w:t>La resolución que ponga fin al expediente agotará la vía 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manera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interesado</w:t>
      </w:r>
      <w:r>
        <w:rPr>
          <w:spacing w:val="11"/>
          <w:sz w:val="24"/>
        </w:rPr>
        <w:t xml:space="preserve"> </w:t>
      </w:r>
      <w:r>
        <w:rPr>
          <w:sz w:val="24"/>
        </w:rPr>
        <w:t>podrá</w:t>
      </w:r>
      <w:r>
        <w:rPr>
          <w:spacing w:val="9"/>
          <w:sz w:val="24"/>
        </w:rPr>
        <w:t xml:space="preserve"> </w:t>
      </w:r>
      <w:r>
        <w:rPr>
          <w:sz w:val="24"/>
        </w:rPr>
        <w:t>interponer</w:t>
      </w:r>
      <w:r>
        <w:rPr>
          <w:spacing w:val="9"/>
          <w:sz w:val="24"/>
        </w:rPr>
        <w:t xml:space="preserve"> </w:t>
      </w:r>
      <w:r>
        <w:rPr>
          <w:sz w:val="24"/>
        </w:rPr>
        <w:t>contra</w:t>
      </w:r>
      <w:r>
        <w:rPr>
          <w:spacing w:val="11"/>
          <w:sz w:val="24"/>
        </w:rPr>
        <w:t xml:space="preserve"> </w:t>
      </w:r>
      <w:r>
        <w:rPr>
          <w:sz w:val="24"/>
        </w:rPr>
        <w:t>dicha</w:t>
      </w:r>
      <w:r>
        <w:rPr>
          <w:spacing w:val="9"/>
          <w:sz w:val="24"/>
        </w:rPr>
        <w:t xml:space="preserve"> </w:t>
      </w:r>
      <w:r>
        <w:rPr>
          <w:sz w:val="24"/>
        </w:rPr>
        <w:t>resolución,</w:t>
      </w:r>
      <w:r>
        <w:rPr>
          <w:spacing w:val="10"/>
          <w:sz w:val="24"/>
        </w:rPr>
        <w:t xml:space="preserve"> </w:t>
      </w:r>
      <w:r>
        <w:rPr>
          <w:sz w:val="24"/>
        </w:rPr>
        <w:t>potestativamente</w:t>
      </w:r>
      <w:r>
        <w:rPr>
          <w:spacing w:val="-57"/>
          <w:sz w:val="24"/>
        </w:rPr>
        <w:t xml:space="preserve"> </w:t>
      </w:r>
      <w:r>
        <w:rPr>
          <w:sz w:val="24"/>
        </w:rPr>
        <w:t>y a su elección, recurso de reposición ante el mismo órgano administrativo que dictó 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en el plazo máximo de un mes contado a partir del día siguiente al de su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 a través de la publicación en el Tablón de Anuncios del Ayuntamiento de</w:t>
      </w:r>
      <w:r>
        <w:rPr>
          <w:spacing w:val="1"/>
          <w:sz w:val="24"/>
        </w:rPr>
        <w:t xml:space="preserve"> </w:t>
      </w:r>
      <w:r>
        <w:rPr>
          <w:sz w:val="24"/>
        </w:rPr>
        <w:t>Tías,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contencioso-administrativo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Juzgados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Tribunales de lo Contencioso-Administrativo, en este caso en el plazo máximo de dos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contados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día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 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notificación.</w:t>
      </w:r>
    </w:p>
    <w:p w14:paraId="78BDB2CE" w14:textId="77777777" w:rsidR="003C2E10" w:rsidRDefault="003C2E10">
      <w:pPr>
        <w:jc w:val="both"/>
        <w:rPr>
          <w:sz w:val="24"/>
        </w:rPr>
        <w:sectPr w:rsidR="003C2E10">
          <w:pgSz w:w="11900" w:h="16840"/>
          <w:pgMar w:top="3300" w:right="1300" w:bottom="280" w:left="1320" w:header="698" w:footer="0" w:gutter="0"/>
          <w:cols w:space="720"/>
        </w:sectPr>
      </w:pPr>
    </w:p>
    <w:p w14:paraId="20817350" w14:textId="77777777" w:rsidR="003C2E10" w:rsidRDefault="003C2E10">
      <w:pPr>
        <w:pStyle w:val="Textoindependiente"/>
        <w:rPr>
          <w:sz w:val="20"/>
        </w:rPr>
      </w:pPr>
    </w:p>
    <w:p w14:paraId="21317BE3" w14:textId="77777777" w:rsidR="003C2E10" w:rsidRDefault="003C2E10">
      <w:pPr>
        <w:pStyle w:val="Textoindependiente"/>
        <w:spacing w:before="1"/>
        <w:rPr>
          <w:sz w:val="21"/>
        </w:rPr>
      </w:pPr>
    </w:p>
    <w:p w14:paraId="026A734F" w14:textId="77777777" w:rsidR="003C2E10" w:rsidRDefault="00000000">
      <w:pPr>
        <w:pStyle w:val="Ttulo1"/>
        <w:spacing w:before="90"/>
        <w:ind w:left="189"/>
      </w:pPr>
      <w:r>
        <w:t>6.-</w:t>
      </w:r>
      <w:r>
        <w:rPr>
          <w:spacing w:val="54"/>
        </w:rPr>
        <w:t xml:space="preserve"> </w:t>
      </w:r>
      <w:r>
        <w:t>CUANTÍA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SUBVENCIÓN.</w:t>
      </w:r>
    </w:p>
    <w:p w14:paraId="48D647E2" w14:textId="77777777" w:rsidR="003C2E10" w:rsidRDefault="003C2E10">
      <w:pPr>
        <w:pStyle w:val="Textoindependiente"/>
        <w:rPr>
          <w:b/>
        </w:rPr>
      </w:pPr>
    </w:p>
    <w:p w14:paraId="5F908D0F" w14:textId="77777777" w:rsidR="003C2E10" w:rsidRDefault="00000000">
      <w:pPr>
        <w:pStyle w:val="Textoindependiente"/>
        <w:spacing w:before="1"/>
        <w:ind w:left="107" w:right="118"/>
        <w:jc w:val="both"/>
      </w:pP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consignada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año</w:t>
      </w:r>
      <w:r>
        <w:rPr>
          <w:spacing w:val="-1"/>
        </w:rPr>
        <w:t xml:space="preserve"> </w:t>
      </w:r>
      <w:r>
        <w:t>en curso.</w:t>
      </w:r>
    </w:p>
    <w:p w14:paraId="47804EC4" w14:textId="77777777" w:rsidR="003C2E10" w:rsidRDefault="003C2E10">
      <w:pPr>
        <w:pStyle w:val="Textoindependiente"/>
        <w:spacing w:before="11"/>
        <w:rPr>
          <w:sz w:val="23"/>
        </w:rPr>
      </w:pPr>
    </w:p>
    <w:p w14:paraId="205A98A3" w14:textId="77777777" w:rsidR="003C2E10" w:rsidRDefault="00000000">
      <w:pPr>
        <w:pStyle w:val="Ttulo1"/>
        <w:ind w:left="189"/>
      </w:pPr>
      <w:r>
        <w:t>7.-</w:t>
      </w:r>
      <w:r>
        <w:rPr>
          <w:spacing w:val="-4"/>
        </w:rPr>
        <w:t xml:space="preserve"> </w:t>
      </w:r>
      <w:r>
        <w:t>FORMA DE ABONO.</w:t>
      </w:r>
    </w:p>
    <w:p w14:paraId="4E9E5A1D" w14:textId="77777777" w:rsidR="003C2E10" w:rsidRDefault="003C2E10">
      <w:pPr>
        <w:pStyle w:val="Textoindependiente"/>
        <w:rPr>
          <w:b/>
        </w:rPr>
      </w:pPr>
    </w:p>
    <w:p w14:paraId="2BF3ED84" w14:textId="77777777" w:rsidR="003C2E10" w:rsidRDefault="00000000">
      <w:pPr>
        <w:pStyle w:val="Textoindependiente"/>
        <w:ind w:left="100" w:right="106"/>
        <w:jc w:val="both"/>
      </w:pPr>
      <w:r>
        <w:t>Salvo que la resolución que en su día ponga fin al expediente acuerde forma distinta para el</w:t>
      </w:r>
      <w:r>
        <w:rPr>
          <w:spacing w:val="1"/>
        </w:rPr>
        <w:t xml:space="preserve"> </w:t>
      </w:r>
      <w:r>
        <w:t>abono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-en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motivarse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decisión-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 se hará efectivo en un solo pago, una vez dictada la resolución y en la cuenta</w:t>
      </w:r>
      <w:r>
        <w:rPr>
          <w:spacing w:val="1"/>
        </w:rPr>
        <w:t xml:space="preserve"> </w:t>
      </w:r>
      <w:r>
        <w:t>corriente que al efecto hubiera designado el beneficiario en el impreso normalizado de Alta a</w:t>
      </w:r>
      <w:r>
        <w:rPr>
          <w:spacing w:val="1"/>
        </w:rPr>
        <w:t xml:space="preserve"> </w:t>
      </w:r>
      <w:r>
        <w:t>Terceros. Cuando la resolución administrativa que ponga fin al expediente así lo indicara, el</w:t>
      </w:r>
      <w:r>
        <w:rPr>
          <w:spacing w:val="1"/>
        </w:rPr>
        <w:t xml:space="preserve"> </w:t>
      </w:r>
      <w:r>
        <w:t>solicitante deberá acreditar el pago real y efectivo del importe por el que se le concede la</w:t>
      </w:r>
      <w:r>
        <w:rPr>
          <w:spacing w:val="1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como requisito</w:t>
      </w:r>
      <w:r>
        <w:rPr>
          <w:spacing w:val="-1"/>
        </w:rPr>
        <w:t xml:space="preserve"> </w:t>
      </w:r>
      <w:r>
        <w:t>previo y</w:t>
      </w:r>
      <w:r>
        <w:rPr>
          <w:spacing w:val="-1"/>
        </w:rPr>
        <w:t xml:space="preserve"> </w:t>
      </w:r>
      <w:r>
        <w:t>necesario para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abone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47EBB8C5" w14:textId="77777777" w:rsidR="003C2E10" w:rsidRDefault="003C2E10">
      <w:pPr>
        <w:pStyle w:val="Textoindependiente"/>
        <w:rPr>
          <w:sz w:val="26"/>
        </w:rPr>
      </w:pPr>
    </w:p>
    <w:p w14:paraId="391C32E9" w14:textId="77777777" w:rsidR="003C2E10" w:rsidRDefault="00000000">
      <w:pPr>
        <w:pStyle w:val="Ttulo1"/>
        <w:spacing w:before="217"/>
        <w:ind w:left="119"/>
      </w:pPr>
      <w:r>
        <w:t>8.-</w:t>
      </w:r>
      <w:r>
        <w:rPr>
          <w:spacing w:val="54"/>
        </w:rPr>
        <w:t xml:space="preserve"> </w:t>
      </w:r>
      <w:r>
        <w:t>PLAZO DE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ACTIVIDAD.</w:t>
      </w:r>
    </w:p>
    <w:p w14:paraId="09D9EA37" w14:textId="77777777" w:rsidR="003C2E10" w:rsidRDefault="003C2E10">
      <w:pPr>
        <w:pStyle w:val="Textoindependiente"/>
        <w:rPr>
          <w:b/>
          <w:sz w:val="26"/>
        </w:rPr>
      </w:pPr>
    </w:p>
    <w:p w14:paraId="07FB0418" w14:textId="77777777" w:rsidR="003C2E10" w:rsidRDefault="00000000">
      <w:pPr>
        <w:pStyle w:val="Textoindependiente"/>
        <w:spacing w:before="217"/>
        <w:ind w:left="119"/>
      </w:pPr>
      <w:r>
        <w:t>El</w:t>
      </w:r>
      <w:r>
        <w:rPr>
          <w:spacing w:val="-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actividad,</w:t>
      </w:r>
      <w:r>
        <w:rPr>
          <w:spacing w:val="-3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fuera</w:t>
      </w:r>
      <w:r>
        <w:rPr>
          <w:spacing w:val="-57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subvención</w:t>
      </w:r>
      <w:r>
        <w:rPr>
          <w:spacing w:val="2"/>
        </w:rPr>
        <w:t xml:space="preserve"> </w:t>
      </w:r>
      <w:r>
        <w:t>inexcusablemente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año en</w:t>
      </w:r>
      <w:r>
        <w:rPr>
          <w:spacing w:val="-1"/>
        </w:rPr>
        <w:t xml:space="preserve"> </w:t>
      </w:r>
      <w:r>
        <w:t>curso.</w:t>
      </w:r>
    </w:p>
    <w:p w14:paraId="43D8C477" w14:textId="77777777" w:rsidR="003C2E10" w:rsidRDefault="003C2E10">
      <w:pPr>
        <w:pStyle w:val="Textoindependiente"/>
        <w:rPr>
          <w:sz w:val="26"/>
        </w:rPr>
      </w:pPr>
    </w:p>
    <w:p w14:paraId="6DF5E876" w14:textId="77777777" w:rsidR="003C2E10" w:rsidRDefault="00000000">
      <w:pPr>
        <w:pStyle w:val="Ttulo1"/>
        <w:spacing w:before="217"/>
      </w:pPr>
      <w:r>
        <w:t>9.-</w:t>
      </w:r>
      <w:r>
        <w:rPr>
          <w:spacing w:val="-4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</w:p>
    <w:p w14:paraId="0DE3F1E7" w14:textId="77777777" w:rsidR="003C2E10" w:rsidRDefault="003C2E10">
      <w:pPr>
        <w:pStyle w:val="Textoindependiente"/>
        <w:rPr>
          <w:b/>
        </w:rPr>
      </w:pPr>
    </w:p>
    <w:p w14:paraId="7CC3E848" w14:textId="77777777" w:rsidR="003C2E10" w:rsidRDefault="00000000">
      <w:pPr>
        <w:pStyle w:val="Textoindependiente"/>
        <w:spacing w:before="1"/>
        <w:ind w:left="100" w:right="108"/>
        <w:jc w:val="both"/>
      </w:pPr>
      <w:r>
        <w:t>El beneficiario de la subvención deberá acreditar haber destinado el importe íntegro de las</w:t>
      </w:r>
      <w:r>
        <w:rPr>
          <w:spacing w:val="1"/>
        </w:rPr>
        <w:t xml:space="preserve"> </w:t>
      </w:r>
      <w:r>
        <w:t>cantidades recibidas a la finalidad y en el periodo para la que fue concedida.</w:t>
      </w:r>
      <w:r>
        <w:rPr>
          <w:spacing w:val="1"/>
        </w:rPr>
        <w:t xml:space="preserve"> </w:t>
      </w:r>
      <w:r>
        <w:t>La justificación</w:t>
      </w:r>
      <w:r>
        <w:rPr>
          <w:spacing w:val="1"/>
        </w:rPr>
        <w:t xml:space="preserve"> </w:t>
      </w:r>
      <w:r>
        <w:t>deberá presentarse en el plazo que fije la resolución que, como norma general, terminará el</w:t>
      </w:r>
      <w:r>
        <w:rPr>
          <w:spacing w:val="1"/>
        </w:rPr>
        <w:t xml:space="preserve"> </w:t>
      </w:r>
      <w:r>
        <w:t>último día del año natural al que se refiera la actividades subvencionadas, y que podrá ser</w:t>
      </w:r>
      <w:r>
        <w:rPr>
          <w:spacing w:val="1"/>
        </w:rPr>
        <w:t xml:space="preserve"> </w:t>
      </w:r>
      <w:r>
        <w:t>prorrogado</w:t>
      </w:r>
      <w:r>
        <w:rPr>
          <w:spacing w:val="59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periodo</w:t>
      </w:r>
      <w:r>
        <w:rPr>
          <w:spacing w:val="58"/>
        </w:rPr>
        <w:t xml:space="preserve"> </w:t>
      </w:r>
      <w:r>
        <w:t>máximo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mes,</w:t>
      </w:r>
      <w:r>
        <w:rPr>
          <w:spacing w:val="57"/>
        </w:rPr>
        <w:t xml:space="preserve"> </w:t>
      </w:r>
      <w:r>
        <w:t>previa  solicitud</w:t>
      </w:r>
      <w:r>
        <w:rPr>
          <w:spacing w:val="57"/>
        </w:rPr>
        <w:t xml:space="preserve"> </w:t>
      </w:r>
      <w:r>
        <w:t>cursada</w:t>
      </w:r>
      <w:r>
        <w:rPr>
          <w:spacing w:val="57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efecto</w:t>
      </w:r>
      <w:r>
        <w:rPr>
          <w:spacing w:val="58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interesado, donde deberá indicar la causa de la demora y demás circunstancias que entienda</w:t>
      </w:r>
      <w:r>
        <w:rPr>
          <w:spacing w:val="1"/>
        </w:rPr>
        <w:t xml:space="preserve"> </w:t>
      </w:r>
      <w:r>
        <w:t>deben ser tenidas en cuenta para justificar el retraso. Para los casos de incumplimiento de la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económico.</w:t>
      </w:r>
    </w:p>
    <w:p w14:paraId="02B3094C" w14:textId="77777777" w:rsidR="003C2E10" w:rsidRDefault="003C2E10">
      <w:pPr>
        <w:pStyle w:val="Textoindependiente"/>
      </w:pPr>
    </w:p>
    <w:p w14:paraId="297854E5" w14:textId="77777777" w:rsidR="003C2E10" w:rsidRDefault="00000000">
      <w:pPr>
        <w:pStyle w:val="Ttulo1"/>
      </w:pPr>
      <w:r>
        <w:t>10.-</w:t>
      </w:r>
      <w:r>
        <w:rPr>
          <w:spacing w:val="-5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REVOCACIÓN</w:t>
      </w:r>
    </w:p>
    <w:p w14:paraId="085D9616" w14:textId="77777777" w:rsidR="003C2E10" w:rsidRDefault="003C2E10">
      <w:pPr>
        <w:pStyle w:val="Textoindependiente"/>
        <w:rPr>
          <w:b/>
        </w:rPr>
      </w:pPr>
    </w:p>
    <w:p w14:paraId="095379A6" w14:textId="77777777" w:rsidR="003C2E10" w:rsidRDefault="00000000">
      <w:pPr>
        <w:pStyle w:val="Textoindependiente"/>
        <w:ind w:left="100" w:right="107"/>
        <w:jc w:val="both"/>
      </w:pPr>
      <w:r>
        <w:t>Al</w:t>
      </w:r>
      <w:r>
        <w:rPr>
          <w:spacing w:val="1"/>
        </w:rPr>
        <w:t xml:space="preserve"> </w:t>
      </w:r>
      <w:r>
        <w:t>margen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concluido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concedidas,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 la presentación de los documentos que considere oportunos para acreditar la</w:t>
      </w:r>
      <w:r>
        <w:rPr>
          <w:spacing w:val="1"/>
        </w:rPr>
        <w:t xml:space="preserve"> </w:t>
      </w:r>
      <w:r>
        <w:t>efectiva realización del gasto para el que le fue concedida la subvención. La aceptación de las</w:t>
      </w:r>
      <w:r>
        <w:rPr>
          <w:spacing w:val="1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ordenanza</w:t>
      </w:r>
      <w:r>
        <w:rPr>
          <w:spacing w:val="22"/>
        </w:rPr>
        <w:t xml:space="preserve"> </w:t>
      </w:r>
      <w:r>
        <w:t>implicará</w:t>
      </w:r>
      <w:r>
        <w:rPr>
          <w:spacing w:val="23"/>
        </w:rPr>
        <w:t xml:space="preserve"> </w:t>
      </w:r>
      <w:r>
        <w:t>también</w:t>
      </w:r>
      <w:r>
        <w:rPr>
          <w:spacing w:val="2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autorización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Ayuntamiento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Tías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recabar</w:t>
      </w:r>
    </w:p>
    <w:p w14:paraId="626E9CDC" w14:textId="77777777" w:rsidR="003C2E10" w:rsidRDefault="003C2E10">
      <w:pPr>
        <w:jc w:val="both"/>
        <w:sectPr w:rsidR="003C2E10">
          <w:pgSz w:w="11900" w:h="16840"/>
          <w:pgMar w:top="3300" w:right="1300" w:bottom="280" w:left="1320" w:header="698" w:footer="0" w:gutter="0"/>
          <w:cols w:space="720"/>
        </w:sectPr>
      </w:pPr>
    </w:p>
    <w:p w14:paraId="48848FAB" w14:textId="77777777" w:rsidR="003C2E10" w:rsidRDefault="003C2E10">
      <w:pPr>
        <w:pStyle w:val="Textoindependiente"/>
        <w:spacing w:before="1"/>
        <w:rPr>
          <w:sz w:val="17"/>
        </w:rPr>
      </w:pPr>
    </w:p>
    <w:p w14:paraId="2088749B" w14:textId="77777777" w:rsidR="003C2E10" w:rsidRDefault="00000000">
      <w:pPr>
        <w:pStyle w:val="Textoindependiente"/>
        <w:spacing w:before="90"/>
        <w:ind w:left="100" w:right="105"/>
        <w:jc w:val="both"/>
      </w:pPr>
      <w:r>
        <w:t>de cualquier organismo, entidad o institución, y cualesquiera que fuera su naturaleza -pública,</w:t>
      </w:r>
      <w:r>
        <w:rPr>
          <w:spacing w:val="-57"/>
        </w:rPr>
        <w:t xml:space="preserve"> </w:t>
      </w:r>
      <w:r>
        <w:t>semi-pública o privada- los datos necesarios para determinar la concesión o denegación de la</w:t>
      </w:r>
      <w:r>
        <w:rPr>
          <w:spacing w:val="1"/>
        </w:rPr>
        <w:t xml:space="preserve"> </w:t>
      </w:r>
      <w:r>
        <w:t>ayuda y, en el caso de que fuera concedida, para determinar si su importe fue íntegramente</w:t>
      </w:r>
      <w:r>
        <w:rPr>
          <w:spacing w:val="1"/>
        </w:rPr>
        <w:t xml:space="preserve"> </w:t>
      </w:r>
      <w:r>
        <w:t>empleado para</w:t>
      </w:r>
      <w:r>
        <w:rPr>
          <w:spacing w:val="1"/>
        </w:rPr>
        <w:t xml:space="preserve"> </w:t>
      </w:r>
      <w:r>
        <w:t>la finalidad que le fue concedida.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 de las obligaciones</w:t>
      </w:r>
      <w:r>
        <w:rPr>
          <w:spacing w:val="1"/>
        </w:rPr>
        <w:t xml:space="preserve"> </w:t>
      </w:r>
      <w:r>
        <w:t>contraídas por el beneficiario en virtud de lo dispuesto en Ley 38/2003, de 17 de noviembre,</w:t>
      </w:r>
      <w:r>
        <w:rPr>
          <w:spacing w:val="1"/>
        </w:rPr>
        <w:t xml:space="preserve"> </w:t>
      </w:r>
      <w:r>
        <w:t>General de Subvenciones, en las presentes Bases Reguladoras y en las Bases de ejecución 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particularmente,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(“Obligaciones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Beneficiarios”)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falseamiento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ocultación de los datos que hubieran dado lugar a la concesión de la subvención, podrá dar</w:t>
      </w:r>
      <w:r>
        <w:rPr>
          <w:spacing w:val="1"/>
        </w:rPr>
        <w:t xml:space="preserve"> </w:t>
      </w:r>
      <w:r>
        <w:t>lugar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revocación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resolución</w:t>
      </w:r>
      <w:r>
        <w:rPr>
          <w:spacing w:val="7"/>
        </w:rPr>
        <w:t xml:space="preserve"> </w:t>
      </w:r>
      <w:r>
        <w:t>estimatoria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misma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reintegro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importe</w:t>
      </w:r>
      <w:r>
        <w:rPr>
          <w:spacing w:val="9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o parcial de la subvención inicialmente concedida, previa resolución dictada al efecto por el</w:t>
      </w:r>
      <w:r>
        <w:rPr>
          <w:spacing w:val="1"/>
        </w:rPr>
        <w:t xml:space="preserve"> </w:t>
      </w:r>
      <w:r>
        <w:t>órgano competente para su concesión, que deberá estar debidamente motivada y ser notificada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interesado.</w:t>
      </w:r>
    </w:p>
    <w:p w14:paraId="2DEE1DD9" w14:textId="77777777" w:rsidR="003C2E10" w:rsidRDefault="003C2E10">
      <w:pPr>
        <w:pStyle w:val="Textoindependiente"/>
        <w:spacing w:before="1"/>
      </w:pPr>
    </w:p>
    <w:p w14:paraId="22FBE8DF" w14:textId="77777777" w:rsidR="003C2E10" w:rsidRDefault="00000000">
      <w:pPr>
        <w:pStyle w:val="Ttulo1"/>
        <w:jc w:val="both"/>
      </w:pPr>
      <w:r>
        <w:t>11.-</w:t>
      </w:r>
      <w:r>
        <w:rPr>
          <w:spacing w:val="-6"/>
        </w:rPr>
        <w:t xml:space="preserve"> </w:t>
      </w:r>
      <w:r>
        <w:t>CONCURRENCIA DE</w:t>
      </w:r>
      <w:r>
        <w:rPr>
          <w:spacing w:val="-5"/>
        </w:rPr>
        <w:t xml:space="preserve"> </w:t>
      </w:r>
      <w:r>
        <w:t>SUBVENCIONES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COMPATIBILIDAD</w:t>
      </w:r>
    </w:p>
    <w:p w14:paraId="35218117" w14:textId="77777777" w:rsidR="003C2E10" w:rsidRDefault="003C2E10">
      <w:pPr>
        <w:pStyle w:val="Textoindependiente"/>
        <w:rPr>
          <w:b/>
        </w:rPr>
      </w:pPr>
    </w:p>
    <w:p w14:paraId="61620D2B" w14:textId="77777777" w:rsidR="003C2E10" w:rsidRDefault="00000000">
      <w:pPr>
        <w:pStyle w:val="Textoindependiente"/>
        <w:ind w:left="100" w:right="108" w:firstLine="67"/>
        <w:jc w:val="both"/>
      </w:pPr>
      <w:r>
        <w:t>La obtención de las subvenciones que se hubieran concedido en virtud de lo dispuesto en las</w:t>
      </w:r>
      <w:r>
        <w:rPr>
          <w:spacing w:val="1"/>
        </w:rPr>
        <w:t xml:space="preserve"> </w:t>
      </w:r>
      <w:r>
        <w:t>presente ordenanza reguladora será compatible con otras subvenciones y ayudas procedentes</w:t>
      </w:r>
      <w:r>
        <w:rPr>
          <w:spacing w:val="1"/>
        </w:rPr>
        <w:t xml:space="preserve"> </w:t>
      </w:r>
      <w:r>
        <w:t>de organismos, instituciones y personas físicas o jurídicas, de naturaleza pública, semi-pública</w:t>
      </w:r>
      <w:r>
        <w:rPr>
          <w:spacing w:val="-57"/>
        </w:rPr>
        <w:t xml:space="preserve"> </w:t>
      </w:r>
      <w:r>
        <w:t>o privada,</w:t>
      </w:r>
      <w:r>
        <w:rPr>
          <w:spacing w:val="1"/>
        </w:rPr>
        <w:t xml:space="preserve"> </w:t>
      </w:r>
      <w:r>
        <w:t>con independencia</w:t>
      </w:r>
      <w:r>
        <w:rPr>
          <w:spacing w:val="1"/>
        </w:rPr>
        <w:t xml:space="preserve"> </w:t>
      </w:r>
      <w:r>
        <w:t>de la forma que utilizaran para el ejercicio</w:t>
      </w:r>
      <w:r>
        <w:rPr>
          <w:spacing w:val="60"/>
        </w:rPr>
        <w:t xml:space="preserve"> </w:t>
      </w:r>
      <w:r>
        <w:t>de las actividades</w:t>
      </w:r>
      <w:r>
        <w:rPr>
          <w:spacing w:val="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propias,</w:t>
      </w:r>
      <w:r>
        <w:rPr>
          <w:spacing w:val="15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suma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todas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ayudas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subvenciones</w:t>
      </w:r>
      <w:r>
        <w:rPr>
          <w:spacing w:val="15"/>
        </w:rPr>
        <w:t xml:space="preserve"> </w:t>
      </w:r>
      <w:r>
        <w:t>obtenidas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t>ser,</w:t>
      </w:r>
      <w:r>
        <w:rPr>
          <w:spacing w:val="-58"/>
        </w:rPr>
        <w:t xml:space="preserve"> </w:t>
      </w:r>
      <w:r>
        <w:t>en ningún caso, superior al 100% del gasto real y efectivamente ejecutado en el ejercicio de la</w:t>
      </w:r>
      <w:r>
        <w:rPr>
          <w:spacing w:val="-57"/>
        </w:rPr>
        <w:t xml:space="preserve"> </w:t>
      </w:r>
      <w:r>
        <w:t>actividad subvencionada. En el caso de que el importe conjunto de las ayudas y subvenciones</w:t>
      </w:r>
      <w:r>
        <w:rPr>
          <w:spacing w:val="1"/>
        </w:rPr>
        <w:t xml:space="preserve"> </w:t>
      </w:r>
      <w:r>
        <w:t>supere el porcentaje indicado, el Ayuntamiento de Tías tendrá derecho a ser reembolsado del</w:t>
      </w:r>
      <w:r>
        <w:rPr>
          <w:spacing w:val="1"/>
        </w:rPr>
        <w:t xml:space="preserve"> </w:t>
      </w:r>
      <w:r>
        <w:t>exceso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beneficiario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hubiera</w:t>
      </w:r>
      <w:r>
        <w:rPr>
          <w:spacing w:val="9"/>
        </w:rPr>
        <w:t xml:space="preserve"> </w:t>
      </w:r>
      <w:r>
        <w:t>adjudicado,</w:t>
      </w:r>
      <w:r>
        <w:rPr>
          <w:spacing w:val="6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perjuicio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exigir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responsabilidades</w:t>
      </w:r>
      <w:r>
        <w:rPr>
          <w:spacing w:val="-58"/>
        </w:rPr>
        <w:t xml:space="preserve"> </w:t>
      </w:r>
      <w:r>
        <w:t>a que</w:t>
      </w:r>
      <w:r>
        <w:rPr>
          <w:spacing w:val="-1"/>
        </w:rPr>
        <w:t xml:space="preserve"> </w:t>
      </w:r>
      <w:r>
        <w:t>en 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pudiera</w:t>
      </w:r>
      <w:r>
        <w:rPr>
          <w:spacing w:val="3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lugar.</w:t>
      </w:r>
    </w:p>
    <w:p w14:paraId="09A02535" w14:textId="77777777" w:rsidR="003C2E10" w:rsidRDefault="003C2E10">
      <w:pPr>
        <w:pStyle w:val="Textoindependiente"/>
      </w:pPr>
    </w:p>
    <w:p w14:paraId="5FC01C06" w14:textId="77777777" w:rsidR="003C2E10" w:rsidRDefault="00000000">
      <w:pPr>
        <w:pStyle w:val="Ttulo1"/>
        <w:jc w:val="both"/>
      </w:pPr>
      <w:r>
        <w:t>12.-</w:t>
      </w:r>
      <w:r>
        <w:rPr>
          <w:spacing w:val="-6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</w:p>
    <w:p w14:paraId="67FFEDBD" w14:textId="77777777" w:rsidR="003C2E10" w:rsidRDefault="003C2E10">
      <w:pPr>
        <w:pStyle w:val="Textoindependiente"/>
        <w:rPr>
          <w:b/>
        </w:rPr>
      </w:pPr>
    </w:p>
    <w:p w14:paraId="60506A83" w14:textId="77777777" w:rsidR="003C2E10" w:rsidRDefault="00000000">
      <w:pPr>
        <w:pStyle w:val="Textoindependiente"/>
        <w:ind w:left="100" w:right="110"/>
        <w:jc w:val="both"/>
      </w:pPr>
      <w:r>
        <w:t>Los solicitantes de la subvención estarán sujetos al cumplimiento de las obligaciones que le</w:t>
      </w:r>
      <w:r>
        <w:rPr>
          <w:spacing w:val="1"/>
        </w:rPr>
        <w:t xml:space="preserve"> </w:t>
      </w:r>
      <w:r>
        <w:t>fueran impuestas en virtud de lo establecido en la Ley 38/2003, de 17 de noviembre,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Reguladoras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que el Ayuntamiento de Tías hubiera aprobado al efecto. En particular, vendrá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conducta:</w:t>
      </w:r>
    </w:p>
    <w:p w14:paraId="0813114A" w14:textId="77777777" w:rsidR="003C2E10" w:rsidRDefault="00000000">
      <w:pPr>
        <w:pStyle w:val="Textoindependiente"/>
        <w:ind w:left="100" w:right="113"/>
        <w:jc w:val="both"/>
      </w:pPr>
      <w:r>
        <w:t>Presentar los impresos, declaraciones, documentos y justificaciones que se indican en las</w:t>
      </w:r>
      <w:r>
        <w:rPr>
          <w:spacing w:val="1"/>
        </w:rPr>
        <w:t xml:space="preserve"> </w:t>
      </w:r>
      <w:r>
        <w:t>Ordenanza Reguladora y, en particular, en su apartado cuatro (</w:t>
      </w:r>
      <w:r>
        <w:rPr>
          <w:i/>
        </w:rPr>
        <w:t>“Forma de Presentación de las</w:t>
      </w:r>
      <w:r>
        <w:rPr>
          <w:i/>
          <w:spacing w:val="-57"/>
        </w:rPr>
        <w:t xml:space="preserve"> </w:t>
      </w:r>
      <w:r>
        <w:rPr>
          <w:i/>
        </w:rPr>
        <w:t>Solicitudes”)</w:t>
      </w:r>
      <w:r>
        <w:t>,</w:t>
      </w:r>
      <w:r>
        <w:rPr>
          <w:spacing w:val="-1"/>
        </w:rPr>
        <w:t xml:space="preserve"> </w:t>
      </w:r>
      <w:r>
        <w:t>consignando</w:t>
      </w:r>
      <w:r>
        <w:rPr>
          <w:spacing w:val="2"/>
        </w:rPr>
        <w:t xml:space="preserve"> </w:t>
      </w:r>
      <w:r>
        <w:t>fielmente los datos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fueran</w:t>
      </w:r>
      <w:r>
        <w:rPr>
          <w:spacing w:val="2"/>
        </w:rPr>
        <w:t xml:space="preserve"> </w:t>
      </w:r>
      <w:r>
        <w:t>solicitados.</w:t>
      </w:r>
    </w:p>
    <w:p w14:paraId="5E8AF45C" w14:textId="77777777" w:rsidR="003C2E10" w:rsidRDefault="00000000">
      <w:pPr>
        <w:pStyle w:val="Textoindependiente"/>
        <w:ind w:left="100" w:right="108"/>
        <w:jc w:val="both"/>
      </w:pPr>
      <w:r>
        <w:t>Facilitar toda la información, declaraciones, documentos y justificantes que en cumplimiento</w:t>
      </w:r>
      <w:r>
        <w:rPr>
          <w:spacing w:val="1"/>
        </w:rPr>
        <w:t xml:space="preserve"> </w:t>
      </w:r>
      <w:r>
        <w:t>de lo dispuesto en la presente Ordenanza Reguladora le sean exigidos por el Ayuntamiento de</w:t>
      </w:r>
      <w:r>
        <w:rPr>
          <w:spacing w:val="1"/>
        </w:rPr>
        <w:t xml:space="preserve"> </w:t>
      </w:r>
      <w:r>
        <w:t>Tías, y someterse a las actuaciones de comprobación que con relación a las subvenciones</w:t>
      </w:r>
      <w:r>
        <w:rPr>
          <w:spacing w:val="1"/>
        </w:rPr>
        <w:t xml:space="preserve"> </w:t>
      </w:r>
      <w:r>
        <w:t>concedidas se practiquen 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Intervención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 de</w:t>
      </w:r>
      <w:r>
        <w:rPr>
          <w:spacing w:val="-2"/>
        </w:rPr>
        <w:t xml:space="preserve"> </w:t>
      </w:r>
      <w:r>
        <w:t>Tías.</w:t>
      </w:r>
    </w:p>
    <w:p w14:paraId="13CD5B45" w14:textId="77777777" w:rsidR="003C2E10" w:rsidRDefault="00000000">
      <w:pPr>
        <w:pStyle w:val="Textoindependiente"/>
        <w:ind w:left="100"/>
        <w:jc w:val="both"/>
      </w:pPr>
      <w:r>
        <w:t>Ejecutar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 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hubiera</w:t>
      </w:r>
      <w:r>
        <w:rPr>
          <w:spacing w:val="-1"/>
        </w:rPr>
        <w:t xml:space="preserve"> </w:t>
      </w:r>
      <w:r>
        <w:t>concedido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interesada.</w:t>
      </w:r>
    </w:p>
    <w:p w14:paraId="4833247B" w14:textId="77777777" w:rsidR="003C2E10" w:rsidRDefault="003C2E10">
      <w:pPr>
        <w:jc w:val="both"/>
        <w:sectPr w:rsidR="003C2E10">
          <w:pgSz w:w="11900" w:h="16840"/>
          <w:pgMar w:top="3300" w:right="1300" w:bottom="280" w:left="1320" w:header="698" w:footer="0" w:gutter="0"/>
          <w:cols w:space="720"/>
        </w:sectPr>
      </w:pPr>
    </w:p>
    <w:p w14:paraId="6D0B6849" w14:textId="77777777" w:rsidR="003C2E10" w:rsidRDefault="003C2E10">
      <w:pPr>
        <w:pStyle w:val="Textoindependiente"/>
        <w:spacing w:before="1"/>
        <w:rPr>
          <w:sz w:val="17"/>
        </w:rPr>
      </w:pPr>
    </w:p>
    <w:p w14:paraId="69AC9E0C" w14:textId="77777777" w:rsidR="003C2E10" w:rsidRDefault="00000000">
      <w:pPr>
        <w:pStyle w:val="Textoindependiente"/>
        <w:spacing w:before="90"/>
        <w:ind w:left="100" w:right="116"/>
        <w:jc w:val="both"/>
      </w:pPr>
      <w:r>
        <w:t>Acreditar ante el Ayuntamiento de Tías la real y efectiva ejecución de la actividad para la cual</w:t>
      </w:r>
      <w:r>
        <w:rPr>
          <w:spacing w:val="-57"/>
        </w:rPr>
        <w:t xml:space="preserve"> </w:t>
      </w:r>
      <w:r>
        <w:t>le fue concedida la subvención interesada, y que aquella actividad tuvo lugar dentro del plazo</w:t>
      </w:r>
      <w:r>
        <w:rPr>
          <w:spacing w:val="1"/>
        </w:rPr>
        <w:t xml:space="preserve"> </w:t>
      </w:r>
      <w:r>
        <w:t>de ejecución</w:t>
      </w:r>
      <w:r>
        <w:rPr>
          <w:spacing w:val="4"/>
        </w:rPr>
        <w:t xml:space="preserve"> </w:t>
      </w:r>
      <w:r>
        <w:t>previsto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ordenanza.</w:t>
      </w:r>
    </w:p>
    <w:p w14:paraId="1E3810FF" w14:textId="77777777" w:rsidR="003C2E10" w:rsidRDefault="00000000">
      <w:pPr>
        <w:pStyle w:val="Textoindependiente"/>
        <w:spacing w:before="1"/>
        <w:ind w:left="100" w:right="107"/>
        <w:jc w:val="both"/>
      </w:pPr>
      <w:r>
        <w:t>En caso de revocación de la ayuda, el interesado deberá reintegrar el importe íntegro de 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sin perjuicio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responsabilidades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hubiera lugar.</w:t>
      </w:r>
    </w:p>
    <w:p w14:paraId="67F0C9EC" w14:textId="77777777" w:rsidR="003C2E10" w:rsidRDefault="003C2E10">
      <w:pPr>
        <w:pStyle w:val="Textoindependiente"/>
        <w:spacing w:before="11"/>
        <w:rPr>
          <w:sz w:val="23"/>
        </w:rPr>
      </w:pPr>
    </w:p>
    <w:p w14:paraId="1B7F40EC" w14:textId="77777777" w:rsidR="003C2E10" w:rsidRDefault="00000000">
      <w:pPr>
        <w:pStyle w:val="Ttulo1"/>
      </w:pPr>
      <w:r>
        <w:t>13.-</w:t>
      </w:r>
      <w:r>
        <w:rPr>
          <w:spacing w:val="-5"/>
        </w:rPr>
        <w:t xml:space="preserve"> </w:t>
      </w:r>
      <w:r>
        <w:t>REINTEGRO</w:t>
      </w:r>
    </w:p>
    <w:p w14:paraId="7BEA5D92" w14:textId="77777777" w:rsidR="003C2E10" w:rsidRDefault="003C2E10">
      <w:pPr>
        <w:pStyle w:val="Textoindependiente"/>
        <w:rPr>
          <w:b/>
        </w:rPr>
      </w:pPr>
    </w:p>
    <w:p w14:paraId="6914A0F3" w14:textId="77777777" w:rsidR="003C2E10" w:rsidRDefault="00000000">
      <w:pPr>
        <w:pStyle w:val="Textoindependiente"/>
        <w:ind w:left="100" w:right="110"/>
        <w:jc w:val="both"/>
      </w:pPr>
      <w:r>
        <w:t>Para el procedimiento de reintegro se estará a lo dispuesto en las Bases de Ejecución 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576F6E4E" w14:textId="77777777" w:rsidR="003C2E10" w:rsidRDefault="003C2E10">
      <w:pPr>
        <w:pStyle w:val="Textoindependiente"/>
      </w:pPr>
    </w:p>
    <w:p w14:paraId="68E792FB" w14:textId="77777777" w:rsidR="003C2E10" w:rsidRDefault="00000000">
      <w:pPr>
        <w:pStyle w:val="Ttulo1"/>
      </w:pPr>
      <w:r>
        <w:t>14.-</w:t>
      </w:r>
      <w:r>
        <w:rPr>
          <w:spacing w:val="-5"/>
        </w:rPr>
        <w:t xml:space="preserve"> </w:t>
      </w:r>
      <w:r>
        <w:t>FINANCIACIÓN</w:t>
      </w:r>
    </w:p>
    <w:p w14:paraId="16FE8F90" w14:textId="77777777" w:rsidR="003C2E10" w:rsidRDefault="003C2E10">
      <w:pPr>
        <w:pStyle w:val="Textoindependiente"/>
        <w:rPr>
          <w:b/>
        </w:rPr>
      </w:pPr>
    </w:p>
    <w:p w14:paraId="3ED63BC3" w14:textId="77777777" w:rsidR="003C2E10" w:rsidRDefault="00000000">
      <w:pPr>
        <w:pStyle w:val="Textoindependiente"/>
        <w:ind w:left="100" w:right="107"/>
        <w:jc w:val="both"/>
      </w:pPr>
      <w:r>
        <w:t>Los recursos para financiar las ayudas y subvenciones reguladas en la presente ordenanza</w:t>
      </w:r>
      <w:r>
        <w:rPr>
          <w:spacing w:val="1"/>
        </w:rPr>
        <w:t xml:space="preserve"> </w:t>
      </w:r>
      <w:r>
        <w:t>reguladora</w:t>
      </w:r>
      <w:r>
        <w:rPr>
          <w:spacing w:val="14"/>
        </w:rPr>
        <w:t xml:space="preserve"> </w:t>
      </w:r>
      <w:r>
        <w:t>estarán</w:t>
      </w:r>
      <w:r>
        <w:rPr>
          <w:spacing w:val="16"/>
        </w:rPr>
        <w:t xml:space="preserve"> </w:t>
      </w:r>
      <w:r>
        <w:t>sujetos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créditos</w:t>
      </w:r>
      <w:r>
        <w:rPr>
          <w:spacing w:val="14"/>
        </w:rPr>
        <w:t xml:space="preserve"> </w:t>
      </w:r>
      <w:r>
        <w:t>presupuestarios</w:t>
      </w:r>
      <w:r>
        <w:rPr>
          <w:spacing w:val="16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Ayuntamiento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Tías</w:t>
      </w:r>
      <w:r>
        <w:rPr>
          <w:spacing w:val="14"/>
        </w:rPr>
        <w:t xml:space="preserve"> </w:t>
      </w:r>
      <w:r>
        <w:t>asigne</w:t>
      </w:r>
      <w:r>
        <w:rPr>
          <w:spacing w:val="-58"/>
        </w:rPr>
        <w:t xml:space="preserve"> </w:t>
      </w:r>
      <w:r>
        <w:t xml:space="preserve">al Área de Educación en la </w:t>
      </w:r>
      <w:r>
        <w:rPr>
          <w:b/>
        </w:rPr>
        <w:t>Partida Presupuestaria</w:t>
      </w:r>
      <w:r>
        <w:t xml:space="preserve">, </w:t>
      </w:r>
      <w:r>
        <w:rPr>
          <w:b/>
        </w:rPr>
        <w:t>designada como “Premios, Becas y</w:t>
      </w:r>
      <w:r>
        <w:rPr>
          <w:b/>
          <w:spacing w:val="1"/>
        </w:rPr>
        <w:t xml:space="preserve"> </w:t>
      </w:r>
      <w:r>
        <w:rPr>
          <w:b/>
        </w:rPr>
        <w:t xml:space="preserve">Pensiones – Enseñanza”. </w:t>
      </w:r>
      <w:r>
        <w:t>La resolución final por la que se acuerde conceder la subvención</w:t>
      </w:r>
      <w:r>
        <w:rPr>
          <w:spacing w:val="1"/>
        </w:rPr>
        <w:t xml:space="preserve"> </w:t>
      </w:r>
      <w:r>
        <w:t>interesada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presupuestos del</w:t>
      </w:r>
      <w:r>
        <w:rPr>
          <w:spacing w:val="-2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económico del</w:t>
      </w:r>
      <w:r>
        <w:rPr>
          <w:spacing w:val="1"/>
        </w:rPr>
        <w:t xml:space="preserve"> </w:t>
      </w:r>
      <w:r>
        <w:t>año en</w:t>
      </w:r>
      <w:r>
        <w:rPr>
          <w:spacing w:val="-1"/>
        </w:rPr>
        <w:t xml:space="preserve"> </w:t>
      </w:r>
      <w:r>
        <w:t>curso.</w:t>
      </w:r>
    </w:p>
    <w:p w14:paraId="3BBF8760" w14:textId="77777777" w:rsidR="003C2E10" w:rsidRDefault="003C2E10">
      <w:pPr>
        <w:pStyle w:val="Textoindependiente"/>
      </w:pPr>
    </w:p>
    <w:p w14:paraId="3DB9380E" w14:textId="77777777" w:rsidR="003C2E10" w:rsidRDefault="00000000">
      <w:pPr>
        <w:pStyle w:val="Ttulo1"/>
      </w:pPr>
      <w:r>
        <w:t>15.-</w:t>
      </w:r>
      <w:r>
        <w:rPr>
          <w:spacing w:val="-5"/>
        </w:rPr>
        <w:t xml:space="preserve"> </w:t>
      </w:r>
      <w:r>
        <w:t>PUBLICIDAD</w:t>
      </w:r>
    </w:p>
    <w:p w14:paraId="05A8442F" w14:textId="77777777" w:rsidR="003C2E10" w:rsidRDefault="003C2E10">
      <w:pPr>
        <w:pStyle w:val="Textoindependiente"/>
        <w:rPr>
          <w:b/>
        </w:rPr>
      </w:pPr>
    </w:p>
    <w:p w14:paraId="234C8369" w14:textId="77777777" w:rsidR="003C2E10" w:rsidRDefault="00000000">
      <w:pPr>
        <w:pStyle w:val="Textoindependiente"/>
        <w:ind w:left="100" w:right="107"/>
        <w:jc w:val="both"/>
      </w:pPr>
      <w:r>
        <w:t>Las presente ordenanza reguladora será publicada en el Boletín Oficial de la Provincia de Las</w:t>
      </w:r>
      <w:r>
        <w:rPr>
          <w:spacing w:val="1"/>
        </w:rPr>
        <w:t xml:space="preserve"> </w:t>
      </w:r>
      <w:r>
        <w:t>Palmas, y estará disponible para su consulta en el Tablón de Anuncios del Ayuntamiento de</w:t>
      </w:r>
      <w:r>
        <w:rPr>
          <w:spacing w:val="1"/>
        </w:rPr>
        <w:t xml:space="preserve"> </w:t>
      </w:r>
      <w:r>
        <w:t>Tías.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www.ayuntamientodetias.es</w:t>
      </w:r>
      <w:r>
        <w:t>).</w:t>
      </w:r>
    </w:p>
    <w:p w14:paraId="495A1FCC" w14:textId="77777777" w:rsidR="003C2E10" w:rsidRDefault="003C2E10">
      <w:pPr>
        <w:pStyle w:val="Textoindependiente"/>
        <w:spacing w:before="5"/>
        <w:rPr>
          <w:sz w:val="34"/>
        </w:rPr>
      </w:pPr>
    </w:p>
    <w:p w14:paraId="2182A7FB" w14:textId="77777777" w:rsidR="003C2E10" w:rsidRDefault="00000000">
      <w:pPr>
        <w:pStyle w:val="Ttulo1"/>
        <w:spacing w:before="1"/>
      </w:pPr>
      <w:r>
        <w:t>16.-</w:t>
      </w:r>
      <w:r>
        <w:rPr>
          <w:spacing w:val="-6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INTERPRETACIÓN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ORDENANZA</w:t>
      </w:r>
    </w:p>
    <w:p w14:paraId="2C731DFA" w14:textId="77777777" w:rsidR="003C2E10" w:rsidRDefault="003C2E10">
      <w:pPr>
        <w:pStyle w:val="Textoindependiente"/>
        <w:rPr>
          <w:b/>
          <w:sz w:val="26"/>
        </w:rPr>
      </w:pPr>
    </w:p>
    <w:p w14:paraId="5751D8D6" w14:textId="77777777" w:rsidR="003C2E10" w:rsidRDefault="00000000">
      <w:pPr>
        <w:pStyle w:val="Textoindependiente"/>
        <w:spacing w:before="217"/>
        <w:ind w:left="100"/>
      </w:pPr>
      <w:r>
        <w:t>El órgano competente para la resolución de las dudas o controversias que pudieran suscitarse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interpretación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Pleno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propuesta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Concejalía de  Educación.</w:t>
      </w:r>
    </w:p>
    <w:p w14:paraId="79F85B7C" w14:textId="77777777" w:rsidR="003C2E10" w:rsidRDefault="003C2E10">
      <w:pPr>
        <w:pStyle w:val="Textoindependiente"/>
        <w:rPr>
          <w:sz w:val="26"/>
        </w:rPr>
      </w:pPr>
    </w:p>
    <w:p w14:paraId="47DAAAC5" w14:textId="77777777" w:rsidR="003C2E10" w:rsidRDefault="00000000">
      <w:pPr>
        <w:pStyle w:val="Ttulo1"/>
        <w:spacing w:before="217"/>
      </w:pPr>
      <w:r>
        <w:t>17.-</w:t>
      </w:r>
      <w:r>
        <w:rPr>
          <w:spacing w:val="-3"/>
        </w:rPr>
        <w:t xml:space="preserve"> </w:t>
      </w:r>
      <w:r>
        <w:t>ENTRADA EN</w:t>
      </w:r>
      <w:r>
        <w:rPr>
          <w:spacing w:val="-3"/>
        </w:rPr>
        <w:t xml:space="preserve"> </w:t>
      </w:r>
      <w:r>
        <w:t>VIGOR</w:t>
      </w:r>
    </w:p>
    <w:p w14:paraId="2AD611D2" w14:textId="77777777" w:rsidR="003C2E10" w:rsidRDefault="003C2E10">
      <w:pPr>
        <w:pStyle w:val="Textoindependiente"/>
        <w:rPr>
          <w:b/>
          <w:sz w:val="26"/>
        </w:rPr>
      </w:pPr>
    </w:p>
    <w:p w14:paraId="71767F5A" w14:textId="77777777" w:rsidR="003C2E10" w:rsidRDefault="00000000">
      <w:pPr>
        <w:pStyle w:val="Textoindependiente"/>
        <w:spacing w:before="217"/>
        <w:ind w:left="100" w:right="203"/>
      </w:pP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publicación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“Boletín</w:t>
      </w:r>
      <w:r>
        <w:rPr>
          <w:spacing w:val="-1"/>
        </w:rPr>
        <w:t xml:space="preserve"> </w:t>
      </w:r>
      <w:r>
        <w:t>Oficial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Provincia de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Palmas”.</w:t>
      </w:r>
    </w:p>
    <w:p w14:paraId="6A008645" w14:textId="77777777" w:rsidR="003C2E10" w:rsidRDefault="00000000">
      <w:pPr>
        <w:pStyle w:val="Textoindependiente"/>
        <w:spacing w:before="120"/>
        <w:ind w:left="100"/>
      </w:pPr>
      <w:r>
        <w:t>BOP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153,</w:t>
      </w:r>
      <w:r>
        <w:rPr>
          <w:spacing w:val="-1"/>
        </w:rPr>
        <w:t xml:space="preserve"> </w:t>
      </w:r>
      <w:r>
        <w:t>de 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 2011.</w:t>
      </w:r>
    </w:p>
    <w:p w14:paraId="312BF888" w14:textId="77777777" w:rsidR="003C2E10" w:rsidRDefault="00000000">
      <w:pPr>
        <w:pStyle w:val="Textoindependiente"/>
        <w:spacing w:before="120"/>
        <w:ind w:left="100"/>
      </w:pPr>
      <w:r>
        <w:t>Modificación puntual,</w:t>
      </w:r>
      <w:r>
        <w:rPr>
          <w:spacing w:val="-2"/>
        </w:rPr>
        <w:t xml:space="preserve"> </w:t>
      </w:r>
      <w:r>
        <w:t>BOP</w:t>
      </w:r>
      <w:r>
        <w:rPr>
          <w:spacing w:val="-1"/>
        </w:rPr>
        <w:t xml:space="preserve"> </w:t>
      </w:r>
      <w:r>
        <w:t>número 14,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2012.</w:t>
      </w:r>
    </w:p>
    <w:p w14:paraId="7EEA4FB8" w14:textId="77777777" w:rsidR="003C2E10" w:rsidRDefault="003C2E10">
      <w:pPr>
        <w:sectPr w:rsidR="003C2E10">
          <w:pgSz w:w="11900" w:h="16840"/>
          <w:pgMar w:top="3300" w:right="1300" w:bottom="280" w:left="1320" w:header="698" w:footer="0" w:gutter="0"/>
          <w:cols w:space="720"/>
        </w:sectPr>
      </w:pPr>
    </w:p>
    <w:p w14:paraId="7E014FA2" w14:textId="77777777" w:rsidR="003C2E10" w:rsidRDefault="003C2E10">
      <w:pPr>
        <w:pStyle w:val="Textoindependiente"/>
        <w:spacing w:before="4"/>
        <w:rPr>
          <w:sz w:val="17"/>
        </w:rPr>
      </w:pPr>
    </w:p>
    <w:sectPr w:rsidR="003C2E10">
      <w:pgSz w:w="11900" w:h="16840"/>
      <w:pgMar w:top="3300" w:right="1300" w:bottom="280" w:left="13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049C" w14:textId="77777777" w:rsidR="00045415" w:rsidRDefault="00045415">
      <w:r>
        <w:separator/>
      </w:r>
    </w:p>
  </w:endnote>
  <w:endnote w:type="continuationSeparator" w:id="0">
    <w:p w14:paraId="113E7260" w14:textId="77777777" w:rsidR="00045415" w:rsidRDefault="000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E300" w14:textId="77777777" w:rsidR="00045415" w:rsidRDefault="00045415">
      <w:r>
        <w:separator/>
      </w:r>
    </w:p>
  </w:footnote>
  <w:footnote w:type="continuationSeparator" w:id="0">
    <w:p w14:paraId="2F755D33" w14:textId="77777777" w:rsidR="00045415" w:rsidRDefault="0004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781B" w14:textId="77777777" w:rsidR="003C2E1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3F64D06" wp14:editId="0AF5B0A1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5968" cy="7848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968" cy="784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85D4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5.6pt;width:128.65pt;height:70.75pt;z-index:-251658240;mso-position-horizontal-relative:page;mso-position-vertical-relative:page" filled="f" stroked="f">
          <v:textbox inset="0,0,0,0">
            <w:txbxContent>
              <w:p w14:paraId="3F482F0C" w14:textId="77777777" w:rsidR="003C2E10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4F41A9FD" w14:textId="77777777" w:rsidR="003C2E10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25232574" w14:textId="77777777" w:rsidR="003C2E10" w:rsidRDefault="00000000">
                <w:pPr>
                  <w:spacing w:before="3"/>
                  <w:ind w:left="1" w:right="4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5060A51D" w14:textId="77777777" w:rsidR="003C2E10" w:rsidRDefault="00000000">
                <w:pPr>
                  <w:ind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26AB1870" w14:textId="77777777" w:rsidR="003C2E10" w:rsidRDefault="00000000">
                <w:pPr>
                  <w:spacing w:before="1"/>
                  <w:ind w:left="687" w:right="686" w:firstLine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A69"/>
    <w:multiLevelType w:val="hybridMultilevel"/>
    <w:tmpl w:val="35E600EE"/>
    <w:lvl w:ilvl="0" w:tplc="2D5EF46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B9EB45E">
      <w:start w:val="1"/>
      <w:numFmt w:val="decimal"/>
      <w:lvlText w:val="%2."/>
      <w:lvlJc w:val="left"/>
      <w:pPr>
        <w:ind w:left="674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EAA44060">
      <w:numFmt w:val="bullet"/>
      <w:lvlText w:val="•"/>
      <w:lvlJc w:val="left"/>
      <w:pPr>
        <w:ind w:left="1760" w:hanging="341"/>
      </w:pPr>
      <w:rPr>
        <w:rFonts w:hint="default"/>
        <w:lang w:val="es-ES" w:eastAsia="en-US" w:bidi="ar-SA"/>
      </w:rPr>
    </w:lvl>
    <w:lvl w:ilvl="3" w:tplc="145663EC">
      <w:numFmt w:val="bullet"/>
      <w:lvlText w:val="•"/>
      <w:lvlJc w:val="left"/>
      <w:pPr>
        <w:ind w:left="2700" w:hanging="341"/>
      </w:pPr>
      <w:rPr>
        <w:rFonts w:hint="default"/>
        <w:lang w:val="es-ES" w:eastAsia="en-US" w:bidi="ar-SA"/>
      </w:rPr>
    </w:lvl>
    <w:lvl w:ilvl="4" w:tplc="CC3A4E42">
      <w:numFmt w:val="bullet"/>
      <w:lvlText w:val="•"/>
      <w:lvlJc w:val="left"/>
      <w:pPr>
        <w:ind w:left="3640" w:hanging="341"/>
      </w:pPr>
      <w:rPr>
        <w:rFonts w:hint="default"/>
        <w:lang w:val="es-ES" w:eastAsia="en-US" w:bidi="ar-SA"/>
      </w:rPr>
    </w:lvl>
    <w:lvl w:ilvl="5" w:tplc="9D901A46">
      <w:numFmt w:val="bullet"/>
      <w:lvlText w:val="•"/>
      <w:lvlJc w:val="left"/>
      <w:pPr>
        <w:ind w:left="4580" w:hanging="341"/>
      </w:pPr>
      <w:rPr>
        <w:rFonts w:hint="default"/>
        <w:lang w:val="es-ES" w:eastAsia="en-US" w:bidi="ar-SA"/>
      </w:rPr>
    </w:lvl>
    <w:lvl w:ilvl="6" w:tplc="3A8EDB6E">
      <w:numFmt w:val="bullet"/>
      <w:lvlText w:val="•"/>
      <w:lvlJc w:val="left"/>
      <w:pPr>
        <w:ind w:left="5520" w:hanging="341"/>
      </w:pPr>
      <w:rPr>
        <w:rFonts w:hint="default"/>
        <w:lang w:val="es-ES" w:eastAsia="en-US" w:bidi="ar-SA"/>
      </w:rPr>
    </w:lvl>
    <w:lvl w:ilvl="7" w:tplc="8E34CED4">
      <w:numFmt w:val="bullet"/>
      <w:lvlText w:val="•"/>
      <w:lvlJc w:val="left"/>
      <w:pPr>
        <w:ind w:left="6460" w:hanging="341"/>
      </w:pPr>
      <w:rPr>
        <w:rFonts w:hint="default"/>
        <w:lang w:val="es-ES" w:eastAsia="en-US" w:bidi="ar-SA"/>
      </w:rPr>
    </w:lvl>
    <w:lvl w:ilvl="8" w:tplc="3AEE1C4C">
      <w:numFmt w:val="bullet"/>
      <w:lvlText w:val="•"/>
      <w:lvlJc w:val="left"/>
      <w:pPr>
        <w:ind w:left="7400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5EEB2AEE"/>
    <w:multiLevelType w:val="hybridMultilevel"/>
    <w:tmpl w:val="4F3ACDE2"/>
    <w:lvl w:ilvl="0" w:tplc="D79E4772">
      <w:numFmt w:val="bullet"/>
      <w:lvlText w:val="-"/>
      <w:lvlJc w:val="left"/>
      <w:pPr>
        <w:ind w:left="65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32A2CC5C">
      <w:numFmt w:val="bullet"/>
      <w:lvlText w:val="•"/>
      <w:lvlJc w:val="left"/>
      <w:pPr>
        <w:ind w:left="1522" w:hanging="159"/>
      </w:pPr>
      <w:rPr>
        <w:rFonts w:hint="default"/>
        <w:lang w:val="es-ES" w:eastAsia="en-US" w:bidi="ar-SA"/>
      </w:rPr>
    </w:lvl>
    <w:lvl w:ilvl="2" w:tplc="61A8CDBE">
      <w:numFmt w:val="bullet"/>
      <w:lvlText w:val="•"/>
      <w:lvlJc w:val="left"/>
      <w:pPr>
        <w:ind w:left="2384" w:hanging="159"/>
      </w:pPr>
      <w:rPr>
        <w:rFonts w:hint="default"/>
        <w:lang w:val="es-ES" w:eastAsia="en-US" w:bidi="ar-SA"/>
      </w:rPr>
    </w:lvl>
    <w:lvl w:ilvl="3" w:tplc="7ABCEF60">
      <w:numFmt w:val="bullet"/>
      <w:lvlText w:val="•"/>
      <w:lvlJc w:val="left"/>
      <w:pPr>
        <w:ind w:left="3246" w:hanging="159"/>
      </w:pPr>
      <w:rPr>
        <w:rFonts w:hint="default"/>
        <w:lang w:val="es-ES" w:eastAsia="en-US" w:bidi="ar-SA"/>
      </w:rPr>
    </w:lvl>
    <w:lvl w:ilvl="4" w:tplc="C1404C9E">
      <w:numFmt w:val="bullet"/>
      <w:lvlText w:val="•"/>
      <w:lvlJc w:val="left"/>
      <w:pPr>
        <w:ind w:left="4108" w:hanging="159"/>
      </w:pPr>
      <w:rPr>
        <w:rFonts w:hint="default"/>
        <w:lang w:val="es-ES" w:eastAsia="en-US" w:bidi="ar-SA"/>
      </w:rPr>
    </w:lvl>
    <w:lvl w:ilvl="5" w:tplc="9F3C49BC">
      <w:numFmt w:val="bullet"/>
      <w:lvlText w:val="•"/>
      <w:lvlJc w:val="left"/>
      <w:pPr>
        <w:ind w:left="4970" w:hanging="159"/>
      </w:pPr>
      <w:rPr>
        <w:rFonts w:hint="default"/>
        <w:lang w:val="es-ES" w:eastAsia="en-US" w:bidi="ar-SA"/>
      </w:rPr>
    </w:lvl>
    <w:lvl w:ilvl="6" w:tplc="3E325B66">
      <w:numFmt w:val="bullet"/>
      <w:lvlText w:val="•"/>
      <w:lvlJc w:val="left"/>
      <w:pPr>
        <w:ind w:left="5832" w:hanging="159"/>
      </w:pPr>
      <w:rPr>
        <w:rFonts w:hint="default"/>
        <w:lang w:val="es-ES" w:eastAsia="en-US" w:bidi="ar-SA"/>
      </w:rPr>
    </w:lvl>
    <w:lvl w:ilvl="7" w:tplc="E9040438">
      <w:numFmt w:val="bullet"/>
      <w:lvlText w:val="•"/>
      <w:lvlJc w:val="left"/>
      <w:pPr>
        <w:ind w:left="6694" w:hanging="159"/>
      </w:pPr>
      <w:rPr>
        <w:rFonts w:hint="default"/>
        <w:lang w:val="es-ES" w:eastAsia="en-US" w:bidi="ar-SA"/>
      </w:rPr>
    </w:lvl>
    <w:lvl w:ilvl="8" w:tplc="55D4103E">
      <w:numFmt w:val="bullet"/>
      <w:lvlText w:val="•"/>
      <w:lvlJc w:val="left"/>
      <w:pPr>
        <w:ind w:left="7556" w:hanging="159"/>
      </w:pPr>
      <w:rPr>
        <w:rFonts w:hint="default"/>
        <w:lang w:val="es-ES" w:eastAsia="en-US" w:bidi="ar-SA"/>
      </w:rPr>
    </w:lvl>
  </w:abstractNum>
  <w:num w:numId="1" w16cid:durableId="621885247">
    <w:abstractNumId w:val="0"/>
  </w:num>
  <w:num w:numId="2" w16cid:durableId="73886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E10"/>
    <w:rsid w:val="00045415"/>
    <w:rsid w:val="003C2E10"/>
    <w:rsid w:val="006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FC59"/>
  <w15:docId w15:val="{3FD6AB00-5E08-478E-87A8-56DA7E8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00" w:right="10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74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2974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para la concesión de subvenciones en materia de ayudas al estudio.</dc:title>
  <dc:creator>smorales</dc:creator>
  <cp:lastModifiedBy>Elsa Maria Ramón Perdomo</cp:lastModifiedBy>
  <cp:revision>2</cp:revision>
  <dcterms:created xsi:type="dcterms:W3CDTF">2022-10-26T11:39:00Z</dcterms:created>
  <dcterms:modified xsi:type="dcterms:W3CDTF">2022-10-26T11:39:00Z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