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326C" w14:textId="77777777" w:rsidR="00F005E2" w:rsidRDefault="00000000">
      <w:pPr>
        <w:pStyle w:val="Ttulo"/>
      </w:pPr>
      <w:r>
        <w:t>A)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DE INGRESOS</w:t>
      </w:r>
    </w:p>
    <w:p w14:paraId="18921016" w14:textId="77777777" w:rsidR="00F005E2" w:rsidRDefault="00F005E2">
      <w:pPr>
        <w:pStyle w:val="Textoindependiente"/>
        <w:spacing w:before="8"/>
        <w:rPr>
          <w:sz w:val="30"/>
        </w:rPr>
      </w:pPr>
    </w:p>
    <w:p w14:paraId="367FCDF8" w14:textId="77777777" w:rsidR="00F005E2" w:rsidRDefault="00000000">
      <w:pPr>
        <w:pStyle w:val="Textoindependiente"/>
        <w:spacing w:line="208" w:lineRule="auto"/>
        <w:ind w:left="1520" w:right="738"/>
        <w:jc w:val="both"/>
      </w:pPr>
      <w:r>
        <w:t>EJECUCIÓN DEL PRESUPUESTO DE INGRESOS: Refleja la proporción que sobre los ingresos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suponen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netos,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reconocidos netos</w:t>
      </w:r>
    </w:p>
    <w:p w14:paraId="600D82DA" w14:textId="77777777" w:rsidR="00F005E2" w:rsidRDefault="00000000">
      <w:pPr>
        <w:pStyle w:val="Textoindependiente"/>
        <w:spacing w:before="193"/>
        <w:ind w:left="1520"/>
        <w:jc w:val="both"/>
      </w:pPr>
      <w:r>
        <w:t>FÓRMULA:</w:t>
      </w:r>
      <w:r>
        <w:rPr>
          <w:spacing w:val="-5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reconocidos</w:t>
      </w:r>
      <w:r>
        <w:rPr>
          <w:spacing w:val="-4"/>
        </w:rPr>
        <w:t xml:space="preserve"> </w:t>
      </w:r>
      <w:r>
        <w:t>netos/Previsiones</w:t>
      </w:r>
      <w:r>
        <w:rPr>
          <w:spacing w:val="-5"/>
        </w:rPr>
        <w:t xml:space="preserve"> </w:t>
      </w:r>
      <w:r>
        <w:t>definitivas</w:t>
      </w:r>
    </w:p>
    <w:p w14:paraId="0161C449" w14:textId="77777777" w:rsidR="00F005E2" w:rsidRDefault="00F005E2">
      <w:pPr>
        <w:pStyle w:val="Textoindependiente"/>
        <w:spacing w:after="1"/>
        <w:rPr>
          <w:sz w:val="24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F005E2" w14:paraId="7972A5F0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1EB3C4E4" w14:textId="77777777" w:rsidR="00F005E2" w:rsidRDefault="00000000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71952449" w14:textId="77777777" w:rsidR="00F005E2" w:rsidRDefault="00000000">
            <w:pPr>
              <w:pStyle w:val="TableParagraph"/>
              <w:spacing w:before="110"/>
              <w:ind w:right="27"/>
              <w:rPr>
                <w:sz w:val="20"/>
              </w:rPr>
            </w:pPr>
            <w:r>
              <w:rPr>
                <w:sz w:val="20"/>
              </w:rPr>
              <w:t>Previsiones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Definitivas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019DF87A" w14:textId="77777777" w:rsidR="00F005E2" w:rsidRDefault="00000000">
            <w:pPr>
              <w:pStyle w:val="TableParagraph"/>
              <w:spacing w:before="110"/>
              <w:ind w:left="188" w:right="0"/>
              <w:jc w:val="left"/>
              <w:rPr>
                <w:sz w:val="20"/>
              </w:rPr>
            </w:pPr>
            <w:r>
              <w:rPr>
                <w:sz w:val="20"/>
              </w:rPr>
              <w:t>Derechos Rec. Netos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24520410" w14:textId="77777777" w:rsidR="00F005E2" w:rsidRDefault="00000000"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F005E2" w14:paraId="0846B241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3E54E282" w14:textId="77777777" w:rsidR="00F005E2" w:rsidRDefault="00000000"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59827043" w14:textId="77777777" w:rsidR="00F005E2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8.621.770,85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7C19AEC6" w14:textId="77777777" w:rsidR="00F005E2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10.096.432,40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0052EC7A" w14:textId="77777777" w:rsidR="00F005E2" w:rsidRDefault="00000000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117,10 %</w:t>
            </w:r>
          </w:p>
        </w:tc>
      </w:tr>
      <w:tr w:rsidR="00F005E2" w14:paraId="77836FDD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1B31285B" w14:textId="77777777" w:rsidR="00F005E2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E5EA83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3.713.696,83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628EC6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4.022.881,57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120C28BC" w14:textId="77777777" w:rsidR="00F005E2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108,33 %</w:t>
            </w:r>
          </w:p>
        </w:tc>
      </w:tr>
      <w:tr w:rsidR="00F005E2" w14:paraId="62895744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08675AA3" w14:textId="77777777" w:rsidR="00F005E2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0CE1AE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3.862.500,00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3A881C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3.780.976,19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258460FC" w14:textId="77777777" w:rsidR="00F005E2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97,89 %</w:t>
            </w:r>
          </w:p>
        </w:tc>
      </w:tr>
      <w:tr w:rsidR="00F005E2" w14:paraId="0822112B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49E5AA6A" w14:textId="77777777" w:rsidR="00F005E2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C76EC4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9.559.638,28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F108E8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7.968.006,73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7CEF6C7E" w14:textId="77777777" w:rsidR="00F005E2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83,35 %</w:t>
            </w:r>
          </w:p>
        </w:tc>
      </w:tr>
      <w:tr w:rsidR="00F005E2" w14:paraId="70957C51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1DF9479C" w14:textId="77777777" w:rsidR="00F005E2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3CECDB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115.888,51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578ECF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65.117,20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3D0E81C7" w14:textId="77777777" w:rsidR="00F005E2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56,19 %</w:t>
            </w:r>
          </w:p>
        </w:tc>
      </w:tr>
      <w:tr w:rsidR="00F005E2" w14:paraId="66A0406C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31CF2524" w14:textId="77777777" w:rsidR="00F005E2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D09757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32.400,00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4AC676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3.691.309,68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1AAC7F67" w14:textId="77777777" w:rsidR="00F005E2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11.392,93 %</w:t>
            </w:r>
          </w:p>
        </w:tc>
      </w:tr>
      <w:tr w:rsidR="00F005E2" w14:paraId="148DC1FE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2CD45D4E" w14:textId="77777777" w:rsidR="00F005E2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0C4CA7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9.833.846,67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E5A245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288F17B8" w14:textId="77777777" w:rsidR="00F005E2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 w:rsidR="00F005E2" w14:paraId="2CD87921" w14:textId="77777777">
        <w:trPr>
          <w:trHeight w:val="8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1D57E014" w14:textId="77777777" w:rsidR="00F005E2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4F3C1896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35.739.741,14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4F880A9B" w14:textId="77777777" w:rsidR="00F005E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29.624.723,77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310BCD87" w14:textId="77777777" w:rsidR="00F005E2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82,89 %</w:t>
            </w:r>
          </w:p>
        </w:tc>
      </w:tr>
    </w:tbl>
    <w:p w14:paraId="07ABAC9A" w14:textId="77777777" w:rsidR="00F005E2" w:rsidRDefault="00F005E2">
      <w:pPr>
        <w:pStyle w:val="Textoindependiente"/>
        <w:rPr>
          <w:sz w:val="20"/>
        </w:rPr>
      </w:pPr>
    </w:p>
    <w:p w14:paraId="6009399B" w14:textId="77777777" w:rsidR="00F005E2" w:rsidRDefault="00F005E2">
      <w:pPr>
        <w:pStyle w:val="Textoindependiente"/>
        <w:rPr>
          <w:sz w:val="20"/>
        </w:rPr>
      </w:pPr>
    </w:p>
    <w:p w14:paraId="5CF3C8D9" w14:textId="77777777" w:rsidR="00F005E2" w:rsidRDefault="00000000">
      <w:pPr>
        <w:pStyle w:val="Textoindependiente"/>
        <w:spacing w:before="8"/>
      </w:pPr>
      <w:r>
        <w:pict w14:anchorId="64FEE225">
          <v:group id="_x0000_s1029" style="position:absolute;margin-left:79pt;margin-top:15pt;width:227pt;height:232pt;z-index:-15728640;mso-wrap-distance-left:0;mso-wrap-distance-right:0;mso-position-horizontal-relative:page" coordorigin="1580,300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21369889">
          <v:group id="_x0000_s1026" style="position:absolute;margin-left:314pt;margin-top:15pt;width:227pt;height:232pt;z-index:-15728128;mso-wrap-distance-left:0;mso-wrap-distance-right:0;mso-position-horizontal-relative:page" coordorigin="6280,300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0F6D08FF" w14:textId="77777777" w:rsidR="00F005E2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F005E2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5E2"/>
    <w:rsid w:val="00DD0FFA"/>
    <w:rsid w:val="00F0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00098F"/>
  <w15:docId w15:val="{0DDA3196-538A-4A2F-A17E-5EC972E2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2022-07-29T08:16:00Z</dcterms:created>
  <dcterms:modified xsi:type="dcterms:W3CDTF">2022-07-29T08:16:00Z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