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E933" w14:textId="1A3224A0" w:rsidR="0076678C" w:rsidRDefault="00271FF1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32079BA" wp14:editId="4A578264">
                <wp:simplePos x="0" y="0"/>
                <wp:positionH relativeFrom="page">
                  <wp:posOffset>7211695</wp:posOffset>
                </wp:positionH>
                <wp:positionV relativeFrom="page">
                  <wp:posOffset>6492240</wp:posOffset>
                </wp:positionV>
                <wp:extent cx="187325" cy="383222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416E5" w14:textId="77777777" w:rsidR="0076678C" w:rsidRDefault="00E629A6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5HFL32AMRPW565PSSE6TTEPSG | Verificación: https://cabildodelanzarote.sedelectronica.es/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079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7.85pt;margin-top:511.2pt;width:14.75pt;height:301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" filled="f" stroked="f">
                <v:textbox style="layout-flow:vertical;mso-layout-flow-alt:bottom-to-top" inset="0,0,0,0">
                  <w:txbxContent>
                    <w:p w14:paraId="28C416E5" w14:textId="77777777" w:rsidR="0076678C" w:rsidRDefault="00E629A6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5HFL32AMRPW565PSSE6TTEPSG | Verificación: https://cabildodelanzarote.sedelectronica.es/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712D2F" w14:textId="77777777" w:rsidR="0076678C" w:rsidRDefault="0076678C">
      <w:pPr>
        <w:pStyle w:val="Textoindependiente"/>
        <w:spacing w:before="2"/>
        <w:rPr>
          <w:rFonts w:ascii="Times New Roman"/>
          <w:sz w:val="25"/>
        </w:rPr>
      </w:pPr>
    </w:p>
    <w:p w14:paraId="38DF2DE1" w14:textId="77F2DD81" w:rsidR="0076678C" w:rsidRDefault="00271FF1">
      <w:pPr>
        <w:pStyle w:val="Ttulo1"/>
        <w:spacing w:before="93" w:line="355" w:lineRule="auto"/>
        <w:ind w:left="7570" w:right="1216" w:hanging="3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4FEAA6B1" wp14:editId="5380315F">
                <wp:simplePos x="0" y="0"/>
                <wp:positionH relativeFrom="page">
                  <wp:posOffset>254000</wp:posOffset>
                </wp:positionH>
                <wp:positionV relativeFrom="paragraph">
                  <wp:posOffset>-73025</wp:posOffset>
                </wp:positionV>
                <wp:extent cx="368300" cy="292925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C080DC" w14:textId="77777777" w:rsidR="0076678C" w:rsidRDefault="00E629A6">
                            <w:pPr>
                              <w:spacing w:before="53" w:line="208" w:lineRule="auto"/>
                              <w:ind w:left="1215" w:right="162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María Dolores García Cid (1 de 1)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Titular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Accidental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Órgano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Apoyo</w:t>
                            </w:r>
                            <w:r>
                              <w:rPr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16/12/2021</w:t>
                            </w:r>
                          </w:p>
                          <w:p w14:paraId="591C37D6" w14:textId="77777777" w:rsidR="0076678C" w:rsidRDefault="00E629A6">
                            <w:pPr>
                              <w:spacing w:line="103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</w:rPr>
                              <w:t>HASH: 0cd4ce39961401de1d70cea783158fea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A6B1" id="Text Box 5" o:spid="_x0000_s1027" type="#_x0000_t202" style="position:absolute;left:0;text-align:left;margin-left:20pt;margin-top:-5.75pt;width:29pt;height:230.6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" filled="f" strokecolor="#7f7f7f" strokeweight=".5pt">
                <v:textbox style="layout-flow:vertical;mso-layout-flow-alt:bottom-to-top" inset="0,0,0,0">
                  <w:txbxContent>
                    <w:p w14:paraId="29C080DC" w14:textId="77777777" w:rsidR="0076678C" w:rsidRDefault="00E629A6">
                      <w:pPr>
                        <w:spacing w:before="53" w:line="208" w:lineRule="auto"/>
                        <w:ind w:left="1215" w:right="1624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María Dolores García Cid (1 de 1)</w:t>
                      </w:r>
                      <w:r>
                        <w:rPr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Titular</w:t>
                      </w:r>
                      <w:r>
                        <w:rPr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Accidental</w:t>
                      </w:r>
                      <w:r>
                        <w:rPr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del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Órgano</w:t>
                      </w:r>
                      <w:r>
                        <w:rPr>
                          <w:spacing w:val="-6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Apoyo</w:t>
                      </w:r>
                      <w:r>
                        <w:rPr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16/12/2021</w:t>
                      </w:r>
                    </w:p>
                    <w:p w14:paraId="591C37D6" w14:textId="77777777" w:rsidR="0076678C" w:rsidRDefault="00E629A6">
                      <w:pPr>
                        <w:spacing w:line="103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pacing w:val="-1"/>
                          <w:sz w:val="10"/>
                        </w:rPr>
                        <w:t>HASH: 0cd4ce39961401de1d70cea783158fea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29A6">
        <w:rPr>
          <w:spacing w:val="-1"/>
        </w:rPr>
        <w:t>Sr. Alcalde-Presidente</w:t>
      </w:r>
      <w:r w:rsidR="00E629A6">
        <w:rPr>
          <w:spacing w:val="-59"/>
        </w:rPr>
        <w:t xml:space="preserve"> </w:t>
      </w:r>
      <w:r w:rsidR="00E629A6">
        <w:t>Ayuntamiento</w:t>
      </w:r>
      <w:r w:rsidR="00E629A6">
        <w:rPr>
          <w:spacing w:val="-8"/>
        </w:rPr>
        <w:t xml:space="preserve"> </w:t>
      </w:r>
      <w:r w:rsidR="00E629A6">
        <w:t>de</w:t>
      </w:r>
      <w:r w:rsidR="00E629A6">
        <w:rPr>
          <w:spacing w:val="-8"/>
        </w:rPr>
        <w:t xml:space="preserve"> </w:t>
      </w:r>
      <w:r w:rsidR="00E629A6">
        <w:t>Tías</w:t>
      </w:r>
    </w:p>
    <w:p w14:paraId="64EFE75A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628B66FF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18FB35C8" w14:textId="77777777" w:rsidR="0076678C" w:rsidRDefault="0076678C">
      <w:pPr>
        <w:pStyle w:val="Textoindependiente"/>
        <w:spacing w:before="10"/>
        <w:rPr>
          <w:rFonts w:ascii="Arial"/>
          <w:b/>
          <w:sz w:val="19"/>
        </w:rPr>
      </w:pPr>
    </w:p>
    <w:p w14:paraId="784AF7C5" w14:textId="77777777" w:rsidR="0076678C" w:rsidRDefault="00E629A6">
      <w:pPr>
        <w:pStyle w:val="Textoindependiente"/>
        <w:spacing w:before="1" w:line="276" w:lineRule="auto"/>
        <w:ind w:left="1344" w:right="1218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09B122" wp14:editId="26DD6794">
            <wp:simplePos x="0" y="0"/>
            <wp:positionH relativeFrom="page">
              <wp:posOffset>293370</wp:posOffset>
            </wp:positionH>
            <wp:positionV relativeFrom="paragraph">
              <wp:posOffset>1318220</wp:posOffset>
            </wp:positionV>
            <wp:extent cx="308324" cy="23279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24" cy="23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oportunos,</w:t>
      </w:r>
      <w:r>
        <w:rPr>
          <w:spacing w:val="1"/>
        </w:rPr>
        <w:t xml:space="preserve"> </w:t>
      </w:r>
      <w:r>
        <w:t>se le da traslado del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Decreto n.º 2021-6717</w:t>
      </w:r>
      <w:r>
        <w:t xml:space="preserve">, </w:t>
      </w:r>
      <w:r>
        <w:rPr>
          <w:rFonts w:ascii="Arial" w:hAnsi="Arial"/>
          <w:b/>
        </w:rPr>
        <w:t>de fecha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16/12/2021</w:t>
      </w:r>
      <w:r>
        <w:t>, con el contenido íntegro que a continuación se inserta, significándole que</w:t>
      </w:r>
      <w:r>
        <w:rPr>
          <w:spacing w:val="1"/>
        </w:rPr>
        <w:t xml:space="preserve"> </w:t>
      </w:r>
      <w:r>
        <w:t>de conformidad con lo dispuesto en el art. 40 de la Ley 39/2015, de 1 de octubre, del</w:t>
      </w:r>
      <w:r>
        <w:rPr>
          <w:spacing w:val="1"/>
        </w:rPr>
        <w:t xml:space="preserve"> </w:t>
      </w:r>
      <w:r>
        <w:t>Procedimiento Administrativo Común de las Administr</w:t>
      </w:r>
      <w:r>
        <w:t>aciones Públicas, contra dicho</w:t>
      </w:r>
      <w:r>
        <w:rPr>
          <w:spacing w:val="1"/>
        </w:rPr>
        <w:t xml:space="preserve"> </w:t>
      </w:r>
      <w:r>
        <w:t>acto, que pone fin a la vía administrativa, procede interponer los recursos que se</w:t>
      </w:r>
      <w:r>
        <w:rPr>
          <w:spacing w:val="1"/>
        </w:rPr>
        <w:t xml:space="preserve"> </w:t>
      </w:r>
      <w:r>
        <w:t>indican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señalan,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6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cualquier otra acción que</w:t>
      </w:r>
      <w:r>
        <w:rPr>
          <w:spacing w:val="-1"/>
        </w:rPr>
        <w:t xml:space="preserve"> </w:t>
      </w:r>
      <w:r>
        <w:t>estime procedente:</w:t>
      </w:r>
    </w:p>
    <w:p w14:paraId="6F1030A8" w14:textId="77777777" w:rsidR="0076678C" w:rsidRDefault="00E629A6">
      <w:pPr>
        <w:pStyle w:val="Ttulo1"/>
        <w:spacing w:before="89"/>
        <w:ind w:left="4803" w:right="4679"/>
        <w:jc w:val="center"/>
      </w:pPr>
      <w:r>
        <w:t>“D</w:t>
      </w:r>
      <w:r>
        <w:rPr>
          <w:spacing w:val="-1"/>
        </w:rPr>
        <w:t xml:space="preserve"> </w:t>
      </w:r>
      <w:r>
        <w:t>E C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T</w:t>
      </w:r>
      <w:r>
        <w:rPr>
          <w:spacing w:val="-2"/>
        </w:rPr>
        <w:t xml:space="preserve"> </w:t>
      </w:r>
      <w:r>
        <w:t>O</w:t>
      </w:r>
    </w:p>
    <w:p w14:paraId="5B27930B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1840EA22" w14:textId="77777777" w:rsidR="0076678C" w:rsidRDefault="0076678C">
      <w:pPr>
        <w:pStyle w:val="Textoindependiente"/>
        <w:spacing w:before="4"/>
        <w:rPr>
          <w:rFonts w:ascii="Arial"/>
          <w:b/>
          <w:sz w:val="25"/>
        </w:rPr>
      </w:pPr>
    </w:p>
    <w:p w14:paraId="0D62EBBA" w14:textId="77777777" w:rsidR="0076678C" w:rsidRDefault="00E629A6">
      <w:pPr>
        <w:pStyle w:val="Textoindependiente"/>
        <w:ind w:left="1344"/>
        <w:jc w:val="both"/>
      </w:pPr>
      <w:r>
        <w:t>En</w:t>
      </w:r>
      <w:r>
        <w:rPr>
          <w:spacing w:val="7"/>
        </w:rPr>
        <w:t xml:space="preserve"> </w:t>
      </w:r>
      <w:r>
        <w:t>virtud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establecido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artículo</w:t>
      </w:r>
      <w:r>
        <w:rPr>
          <w:spacing w:val="9"/>
        </w:rPr>
        <w:t xml:space="preserve"> </w:t>
      </w:r>
      <w:r>
        <w:t>214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Real</w:t>
      </w:r>
      <w:r>
        <w:rPr>
          <w:spacing w:val="9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Legislativo</w:t>
      </w:r>
      <w:r>
        <w:rPr>
          <w:spacing w:val="10"/>
        </w:rPr>
        <w:t xml:space="preserve"> </w:t>
      </w:r>
      <w:r>
        <w:t>2/2004,</w:t>
      </w:r>
      <w:r>
        <w:rPr>
          <w:spacing w:val="8"/>
        </w:rPr>
        <w:t xml:space="preserve"> </w:t>
      </w:r>
      <w:r>
        <w:t>de</w:t>
      </w:r>
    </w:p>
    <w:p w14:paraId="26F9FC17" w14:textId="77777777" w:rsidR="0076678C" w:rsidRDefault="00E629A6">
      <w:pPr>
        <w:spacing w:before="37" w:line="276" w:lineRule="auto"/>
        <w:ind w:left="1344" w:right="1218"/>
        <w:jc w:val="both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DB66EB" wp14:editId="7A080A27">
            <wp:simplePos x="0" y="0"/>
            <wp:positionH relativeFrom="page">
              <wp:posOffset>6861809</wp:posOffset>
            </wp:positionH>
            <wp:positionV relativeFrom="paragraph">
              <wp:posOffset>1566632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 de marzo, por el que se aprueba el Texto Refundido de la Ley Reguladora de</w:t>
      </w:r>
      <w:r>
        <w:rPr>
          <w:spacing w:val="1"/>
        </w:rPr>
        <w:t xml:space="preserve"> </w:t>
      </w:r>
      <w:r>
        <w:t>Haciendas Locales, y de conformidad con lo dispuesto en la Ley 57/2003, de 16 de</w:t>
      </w:r>
      <w:r>
        <w:rPr>
          <w:spacing w:val="1"/>
        </w:rPr>
        <w:t xml:space="preserve"> </w:t>
      </w:r>
      <w:r>
        <w:t>diciembre,</w:t>
      </w:r>
      <w:r>
        <w:rPr>
          <w:spacing w:val="1"/>
        </w:rPr>
        <w:t xml:space="preserve"> </w:t>
      </w:r>
      <w:r>
        <w:t>de Medidas para la Modernización del Gobierno Local,</w:t>
      </w:r>
      <w:r>
        <w:rPr>
          <w:spacing w:val="1"/>
        </w:rPr>
        <w:t xml:space="preserve"> </w:t>
      </w:r>
      <w:r>
        <w:t>l</w:t>
      </w:r>
      <w:r>
        <w:rPr>
          <w:u w:val="single"/>
        </w:rPr>
        <w:t>a Intervención</w:t>
      </w:r>
      <w:r>
        <w:rPr>
          <w:spacing w:val="1"/>
        </w:rPr>
        <w:t xml:space="preserve"> </w:t>
      </w:r>
      <w:r>
        <w:rPr>
          <w:u w:val="single"/>
        </w:rPr>
        <w:t>General Insular del Excmo. Cabildo Insular de Lanzarote manifiesta su conformidad en</w:t>
      </w:r>
      <w:r>
        <w:rPr>
          <w:spacing w:val="-59"/>
        </w:rPr>
        <w:t xml:space="preserve"> </w:t>
      </w:r>
      <w:r>
        <w:rPr>
          <w:u w:val="single"/>
        </w:rPr>
        <w:t>relación a</w:t>
      </w:r>
      <w:r>
        <w:rPr>
          <w:u w:val="single"/>
        </w:rPr>
        <w:t xml:space="preserve"> la concesión de Subvención al </w:t>
      </w:r>
      <w:r>
        <w:rPr>
          <w:rFonts w:ascii="Arial" w:hAnsi="Arial"/>
          <w:b/>
          <w:u w:val="single"/>
        </w:rPr>
        <w:t>Ayuntamiento de Tías</w:t>
      </w:r>
      <w:r>
        <w:rPr>
          <w:rFonts w:ascii="Arial" w:hAnsi="Arial"/>
          <w:b/>
        </w:rPr>
        <w:t xml:space="preserve"> </w:t>
      </w:r>
      <w:r>
        <w:t>consignada en 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4590.76200</w:t>
      </w:r>
      <w:r>
        <w:rPr>
          <w:spacing w:val="1"/>
        </w:rPr>
        <w:t xml:space="preserve"> </w:t>
      </w:r>
      <w:r>
        <w:t>“Plan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Municipal”,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millón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noventa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mil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doscientos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cuarenta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cuatro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(1.191.244,00€)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ejecución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“Plan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Cooperación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2021-Tías”.</w:t>
      </w:r>
    </w:p>
    <w:p w14:paraId="5F48B6B3" w14:textId="77777777" w:rsidR="0076678C" w:rsidRDefault="0076678C">
      <w:pPr>
        <w:pStyle w:val="Textoindependiente"/>
        <w:spacing w:before="5"/>
        <w:rPr>
          <w:rFonts w:ascii="Arial"/>
          <w:b/>
          <w:sz w:val="24"/>
        </w:rPr>
      </w:pPr>
    </w:p>
    <w:p w14:paraId="0395E1A6" w14:textId="77777777" w:rsidR="0076678C" w:rsidRDefault="00E629A6">
      <w:pPr>
        <w:spacing w:line="276" w:lineRule="auto"/>
        <w:ind w:left="1344" w:right="1217"/>
        <w:jc w:val="both"/>
      </w:pPr>
      <w:r>
        <w:t>Que el 5 de abril de 2021 y número de Registro de Entrada 2021-E-RC-4267, el</w:t>
      </w:r>
      <w:r>
        <w:rPr>
          <w:spacing w:val="1"/>
        </w:rPr>
        <w:t xml:space="preserve"> </w:t>
      </w:r>
      <w:r>
        <w:t>Alcalde-Presidente del Ayuntamiento de Tías presenta la solicitud de concesión de</w:t>
      </w:r>
      <w:r>
        <w:rPr>
          <w:spacing w:val="1"/>
        </w:rPr>
        <w:t xml:space="preserve"> </w:t>
      </w:r>
      <w:r>
        <w:t>subven</w:t>
      </w:r>
      <w:r>
        <w:t xml:space="preserve">ción para la ejecución del </w:t>
      </w:r>
      <w:r>
        <w:rPr>
          <w:rFonts w:ascii="Arial" w:hAnsi="Arial"/>
          <w:b/>
        </w:rPr>
        <w:t>“Plan de Cooperación Municipal 2021-Tías” 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importe de un millón ciento noventa y un mil doscientos cuarenta y cuatro euros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(1.191.244,00€) </w:t>
      </w:r>
      <w:r>
        <w:t>en el que se incluyen los proyectos siguientes: “Reforma integral de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velatorio”,</w:t>
      </w:r>
      <w:r>
        <w:rPr>
          <w:spacing w:val="1"/>
        </w:rPr>
        <w:t xml:space="preserve"> </w:t>
      </w:r>
      <w:r>
        <w:t>“Sustitución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cubierta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pabellón</w:t>
      </w:r>
      <w:r>
        <w:rPr>
          <w:spacing w:val="1"/>
        </w:rPr>
        <w:t xml:space="preserve"> </w:t>
      </w:r>
      <w:r>
        <w:t>polideportivo de Tías”, “Proyecto de instalaciones varias y adecuación en el Centro</w:t>
      </w:r>
      <w:r>
        <w:rPr>
          <w:spacing w:val="1"/>
        </w:rPr>
        <w:t xml:space="preserve"> </w:t>
      </w:r>
      <w:r>
        <w:t>Sociocultural de Mácher” y “Conservación y mantenimiento de la calle Princesa Ico de</w:t>
      </w:r>
      <w:r>
        <w:rPr>
          <w:spacing w:val="1"/>
        </w:rPr>
        <w:t xml:space="preserve"> </w:t>
      </w:r>
      <w:r>
        <w:t>Puerto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Carmen”.</w:t>
      </w:r>
    </w:p>
    <w:p w14:paraId="27FE5102" w14:textId="77777777" w:rsidR="0076678C" w:rsidRDefault="0076678C">
      <w:pPr>
        <w:pStyle w:val="Textoindependiente"/>
        <w:spacing w:before="11"/>
        <w:rPr>
          <w:sz w:val="34"/>
        </w:rPr>
      </w:pPr>
    </w:p>
    <w:p w14:paraId="627679F0" w14:textId="77777777" w:rsidR="0076678C" w:rsidRDefault="00E629A6">
      <w:pPr>
        <w:pStyle w:val="Textoindependiente"/>
        <w:spacing w:line="276" w:lineRule="auto"/>
        <w:ind w:left="1344" w:right="1222"/>
        <w:jc w:val="both"/>
      </w:pP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comprobado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autorización, compromiso y reconocimiento del gasto, de conformidad con el artículo</w:t>
      </w:r>
      <w:r>
        <w:rPr>
          <w:spacing w:val="1"/>
        </w:rPr>
        <w:t xml:space="preserve"> </w:t>
      </w:r>
      <w:r>
        <w:t>214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legislativo 2/2004, de 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 del</w:t>
      </w:r>
      <w:r>
        <w:rPr>
          <w:spacing w:val="-6"/>
        </w:rPr>
        <w:t xml:space="preserve"> </w:t>
      </w:r>
      <w:r>
        <w:t>TRLRHL.</w:t>
      </w:r>
    </w:p>
    <w:p w14:paraId="7630DF93" w14:textId="77777777" w:rsidR="0076678C" w:rsidRDefault="0076678C">
      <w:pPr>
        <w:pStyle w:val="Textoindependiente"/>
        <w:rPr>
          <w:sz w:val="24"/>
        </w:rPr>
      </w:pPr>
    </w:p>
    <w:p w14:paraId="4BFE001D" w14:textId="77777777" w:rsidR="0076678C" w:rsidRDefault="0076678C">
      <w:pPr>
        <w:pStyle w:val="Textoindependiente"/>
        <w:rPr>
          <w:sz w:val="24"/>
        </w:rPr>
      </w:pPr>
    </w:p>
    <w:p w14:paraId="6A574029" w14:textId="77777777" w:rsidR="0076678C" w:rsidRDefault="0076678C">
      <w:pPr>
        <w:pStyle w:val="Textoindependiente"/>
        <w:rPr>
          <w:sz w:val="24"/>
        </w:rPr>
      </w:pPr>
    </w:p>
    <w:p w14:paraId="304546C1" w14:textId="77777777" w:rsidR="0076678C" w:rsidRDefault="00E629A6">
      <w:pPr>
        <w:spacing w:before="151"/>
        <w:ind w:right="1214"/>
        <w:jc w:val="right"/>
        <w:rPr>
          <w:sz w:val="20"/>
        </w:rPr>
      </w:pPr>
      <w:r>
        <w:rPr>
          <w:sz w:val="20"/>
        </w:rPr>
        <w:t>1</w:t>
      </w:r>
    </w:p>
    <w:p w14:paraId="6CB81621" w14:textId="77777777" w:rsidR="0076678C" w:rsidRDefault="0076678C">
      <w:pPr>
        <w:jc w:val="right"/>
        <w:rPr>
          <w:sz w:val="20"/>
        </w:rPr>
        <w:sectPr w:rsidR="0076678C">
          <w:headerReference w:type="default" r:id="rId9"/>
          <w:type w:val="continuous"/>
          <w:pgSz w:w="11910" w:h="16840"/>
          <w:pgMar w:top="1780" w:right="480" w:bottom="280" w:left="360" w:header="720" w:footer="720" w:gutter="0"/>
          <w:pgNumType w:start="1"/>
          <w:cols w:space="720"/>
        </w:sectPr>
      </w:pPr>
    </w:p>
    <w:p w14:paraId="6D35DCC8" w14:textId="5BD90063" w:rsidR="0076678C" w:rsidRDefault="00271FF1">
      <w:pPr>
        <w:pStyle w:val="Textoindependiente"/>
        <w:spacing w:before="6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7A70A2" wp14:editId="71A180D9">
                <wp:simplePos x="0" y="0"/>
                <wp:positionH relativeFrom="page">
                  <wp:posOffset>7211695</wp:posOffset>
                </wp:positionH>
                <wp:positionV relativeFrom="page">
                  <wp:posOffset>6492240</wp:posOffset>
                </wp:positionV>
                <wp:extent cx="187325" cy="383222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97CF" w14:textId="77777777" w:rsidR="0076678C" w:rsidRDefault="00E629A6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5HFL32AMRPW565PSSE6TTEPSG | Verificación: https://cabildodelanzarote.sedelectronica.es/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A70A2" id="Text Box 4" o:spid="_x0000_s1028" type="#_x0000_t202" style="position:absolute;margin-left:567.85pt;margin-top:511.2pt;width:14.75pt;height:301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" filled="f" stroked="f">
                <v:textbox style="layout-flow:vertical;mso-layout-flow-alt:bottom-to-top" inset="0,0,0,0">
                  <w:txbxContent>
                    <w:p w14:paraId="79BF97CF" w14:textId="77777777" w:rsidR="0076678C" w:rsidRDefault="00E629A6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5HFL32AMRPW565PSSE6TTEPSG | Verificación: https://cabildodelanzarote.sedelectronica.es/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63DAF8" w14:textId="77777777" w:rsidR="0076678C" w:rsidRDefault="00E629A6">
      <w:pPr>
        <w:pStyle w:val="Textoindependiente"/>
        <w:spacing w:before="93" w:line="276" w:lineRule="auto"/>
        <w:ind w:left="1344"/>
      </w:pPr>
      <w:r>
        <w:t>En</w:t>
      </w:r>
      <w:r>
        <w:rPr>
          <w:spacing w:val="5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atribuciones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me</w:t>
      </w:r>
      <w:r>
        <w:rPr>
          <w:spacing w:val="5"/>
        </w:rPr>
        <w:t xml:space="preserve"> </w:t>
      </w:r>
      <w:r>
        <w:t>confiere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t>Legislación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Régimen</w:t>
      </w:r>
      <w:r>
        <w:rPr>
          <w:spacing w:val="5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Orgánico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Cabildo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Lanzarote;</w:t>
      </w:r>
    </w:p>
    <w:p w14:paraId="7FD42EBC" w14:textId="77777777" w:rsidR="0076678C" w:rsidRDefault="0076678C">
      <w:pPr>
        <w:pStyle w:val="Textoindependiente"/>
        <w:rPr>
          <w:sz w:val="24"/>
        </w:rPr>
      </w:pPr>
    </w:p>
    <w:p w14:paraId="0A11EFEA" w14:textId="77777777" w:rsidR="0076678C" w:rsidRDefault="0076678C">
      <w:pPr>
        <w:pStyle w:val="Textoindependiente"/>
        <w:spacing w:before="10"/>
        <w:rPr>
          <w:sz w:val="21"/>
        </w:rPr>
      </w:pPr>
    </w:p>
    <w:p w14:paraId="6D2DA32C" w14:textId="77777777" w:rsidR="0076678C" w:rsidRDefault="00E629A6">
      <w:pPr>
        <w:pStyle w:val="Ttulo1"/>
        <w:spacing w:before="1"/>
      </w:pPr>
      <w:r>
        <w:t>RESUELVO:</w:t>
      </w:r>
    </w:p>
    <w:p w14:paraId="0AD9AD8C" w14:textId="77777777" w:rsidR="0076678C" w:rsidRDefault="00E629A6">
      <w:pPr>
        <w:spacing w:before="157" w:line="276" w:lineRule="auto"/>
        <w:ind w:left="1344" w:right="122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Primero.</w:t>
      </w:r>
      <w:r>
        <w:t xml:space="preserve">- </w:t>
      </w:r>
      <w:r>
        <w:rPr>
          <w:rFonts w:ascii="Arial" w:hAnsi="Arial"/>
          <w:b/>
        </w:rPr>
        <w:t>Conceder al Ayuntamiento de Tías, con CIF P-3502800J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 subvención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 importe de un millón ciento noventa y un mil doscient</w:t>
      </w:r>
      <w:r>
        <w:rPr>
          <w:rFonts w:ascii="Arial" w:hAnsi="Arial"/>
          <w:b/>
        </w:rPr>
        <w:t>os cuarenta y cuatro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euros (1.191.244,00€) para la ejecución del “Plan de Cooperación Municipal 2021-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Tías”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incluyen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proyectos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siguientes: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“Reforma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integral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edificio municipal para uso de velatorio”, “Sustitución de cubierta del pabellón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polideportivo de Tías”, “Proyecto de instalaciones varias y adecuación en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Centro Sociocultural de Mácher” y “Conservación y mantenimiento de la calle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Princesa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Puerto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Carmen”.</w:t>
      </w:r>
    </w:p>
    <w:p w14:paraId="5BE39053" w14:textId="77777777" w:rsidR="0076678C" w:rsidRDefault="00E629A6">
      <w:pPr>
        <w:pStyle w:val="Textoindependiente"/>
        <w:spacing w:before="112"/>
        <w:ind w:left="1344"/>
      </w:pPr>
      <w:r>
        <w:rPr>
          <w:rFonts w:ascii="Arial" w:hAnsi="Arial"/>
          <w:b/>
          <w:spacing w:val="-1"/>
        </w:rPr>
        <w:t>Segundo.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Autorizar,</w:t>
      </w:r>
      <w:r>
        <w:rPr>
          <w:spacing w:val="-2"/>
        </w:rPr>
        <w:t xml:space="preserve"> </w:t>
      </w:r>
      <w:r>
        <w:rPr>
          <w:spacing w:val="-1"/>
        </w:rPr>
        <w:t xml:space="preserve">comprometer </w:t>
      </w:r>
      <w:r>
        <w:t>el</w:t>
      </w:r>
      <w:r>
        <w:rPr>
          <w:spacing w:val="-2"/>
        </w:rPr>
        <w:t xml:space="preserve"> </w:t>
      </w:r>
      <w:r>
        <w:t>gasto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reconocer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obligación.</w:t>
      </w:r>
    </w:p>
    <w:p w14:paraId="4424B065" w14:textId="77777777" w:rsidR="0076678C" w:rsidRDefault="00E629A6">
      <w:pPr>
        <w:pStyle w:val="Textoindependiente"/>
        <w:spacing w:before="157" w:line="276" w:lineRule="auto"/>
        <w:ind w:left="1344"/>
      </w:pPr>
      <w:r>
        <w:rPr>
          <w:rFonts w:ascii="Arial" w:hAnsi="Arial"/>
          <w:b/>
        </w:rPr>
        <w:t>Tercero.</w:t>
      </w:r>
      <w:r>
        <w:t>-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Abonar,</w:t>
      </w:r>
      <w:r>
        <w:rPr>
          <w:rFonts w:ascii="Arial" w:hAnsi="Arial"/>
          <w:b/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carácter</w:t>
      </w:r>
      <w:r>
        <w:rPr>
          <w:spacing w:val="5"/>
        </w:rPr>
        <w:t xml:space="preserve"> </w:t>
      </w:r>
      <w:r>
        <w:t>anticipado,</w:t>
      </w:r>
      <w:r>
        <w:rPr>
          <w:spacing w:val="8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régimen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garantías,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función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disponibilidad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Tesorería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fondos.</w:t>
      </w:r>
    </w:p>
    <w:p w14:paraId="4E8FF047" w14:textId="77777777" w:rsidR="0076678C" w:rsidRDefault="00E629A6">
      <w:pPr>
        <w:pStyle w:val="Ttulo1"/>
        <w:spacing w:before="118" w:line="276" w:lineRule="auto"/>
        <w:ind w:right="1229"/>
        <w:jc w:val="both"/>
      </w:pPr>
      <w:r>
        <w:t>Cuarto.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subvención</w:t>
      </w:r>
      <w:r>
        <w:rPr>
          <w:spacing w:val="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condiciones y</w:t>
      </w:r>
      <w:r>
        <w:rPr>
          <w:spacing w:val="-2"/>
        </w:rPr>
        <w:t xml:space="preserve"> </w:t>
      </w:r>
      <w:r>
        <w:t>obligaciones:</w:t>
      </w:r>
    </w:p>
    <w:p w14:paraId="0301A89E" w14:textId="77777777" w:rsidR="0076678C" w:rsidRDefault="00E629A6">
      <w:pPr>
        <w:pStyle w:val="Prrafodelista"/>
        <w:numPr>
          <w:ilvl w:val="0"/>
          <w:numId w:val="1"/>
        </w:numPr>
        <w:tabs>
          <w:tab w:val="left" w:pos="2064"/>
        </w:tabs>
        <w:spacing w:before="118" w:line="276" w:lineRule="auto"/>
        <w:jc w:val="both"/>
        <w:rPr>
          <w:b/>
        </w:rPr>
      </w:pPr>
      <w:r>
        <w:t>La</w:t>
      </w:r>
      <w:r>
        <w:rPr>
          <w:spacing w:val="12"/>
        </w:rPr>
        <w:t xml:space="preserve"> </w:t>
      </w:r>
      <w:r>
        <w:t>subvención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destinará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financiar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siguiente</w:t>
      </w:r>
      <w:r>
        <w:rPr>
          <w:spacing w:val="15"/>
        </w:rPr>
        <w:t xml:space="preserve"> </w:t>
      </w:r>
      <w:r>
        <w:t>actuación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desarrollar</w:t>
      </w:r>
      <w:r>
        <w:rPr>
          <w:spacing w:val="16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 xml:space="preserve">el beneficiario </w:t>
      </w:r>
      <w:r>
        <w:rPr>
          <w:rFonts w:ascii="Arial" w:hAnsi="Arial"/>
          <w:b/>
        </w:rPr>
        <w:t>“Plan de Cooperación Municipal 2021-Tías” en el que 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incluye los proyectos siguientes: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“Reforma integral de edificio municipal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velatorio”,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“Sustitución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cubierta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pabellón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polideportivo de Tías”, “Proyecto de instalaciones varias y adecu</w:t>
      </w:r>
      <w:r>
        <w:rPr>
          <w:rFonts w:ascii="Arial" w:hAnsi="Arial"/>
          <w:b/>
        </w:rPr>
        <w:t>ación en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 Centro Sociocultural de Mácher” y “Conservación y mantenimiento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calle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Princesa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Puerto 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Carmen”.</w:t>
      </w:r>
    </w:p>
    <w:p w14:paraId="71AE5A2F" w14:textId="77777777" w:rsidR="0076678C" w:rsidRDefault="00E629A6">
      <w:pPr>
        <w:pStyle w:val="Prrafodelista"/>
        <w:numPr>
          <w:ilvl w:val="0"/>
          <w:numId w:val="1"/>
        </w:numPr>
        <w:tabs>
          <w:tab w:val="left" w:pos="2064"/>
        </w:tabs>
        <w:spacing w:line="276" w:lineRule="auto"/>
        <w:jc w:val="both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13FB111" wp14:editId="3378DE8D">
            <wp:simplePos x="0" y="0"/>
            <wp:positionH relativeFrom="page">
              <wp:posOffset>6861809</wp:posOffset>
            </wp:positionH>
            <wp:positionV relativeFrom="paragraph">
              <wp:posOffset>152487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subvención es compatible con otras subvenciones o ayudas para la misma</w:t>
      </w:r>
      <w:r>
        <w:rPr>
          <w:spacing w:val="1"/>
        </w:rPr>
        <w:t xml:space="preserve"> </w:t>
      </w:r>
      <w:r>
        <w:t>finalidad otorgada por otros entes públicos o privados, s</w:t>
      </w:r>
      <w:r>
        <w:t>iempre que no se</w:t>
      </w:r>
      <w:r>
        <w:rPr>
          <w:spacing w:val="1"/>
        </w:rPr>
        <w:t xml:space="preserve"> </w:t>
      </w:r>
      <w:r>
        <w:t xml:space="preserve">rebase el costo de la actividad subvencionada. </w:t>
      </w:r>
      <w:r>
        <w:rPr>
          <w:rFonts w:ascii="Arial" w:hAnsi="Arial"/>
          <w:b/>
        </w:rPr>
        <w:t>El importe de la presente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subvención supone el máximo a abonar por el Cabildo</w:t>
      </w:r>
      <w:r>
        <w:t>, por lo que, en el</w:t>
      </w:r>
      <w:r>
        <w:rPr>
          <w:spacing w:val="1"/>
        </w:rPr>
        <w:t xml:space="preserve"> </w:t>
      </w:r>
      <w:r>
        <w:t>supuesto de que el coste de las actuaciones proyectadas fuera superior al</w:t>
      </w:r>
      <w:r>
        <w:rPr>
          <w:spacing w:val="1"/>
        </w:rPr>
        <w:t xml:space="preserve"> </w:t>
      </w:r>
      <w:r>
        <w:t>subvencionado,</w:t>
      </w:r>
      <w:r>
        <w:rPr>
          <w:spacing w:val="-3"/>
        </w:rPr>
        <w:t xml:space="preserve"> </w:t>
      </w:r>
      <w:r>
        <w:t>corresponderá</w:t>
      </w:r>
      <w:r>
        <w:rPr>
          <w:spacing w:val="-4"/>
        </w:rPr>
        <w:t xml:space="preserve"> </w:t>
      </w:r>
      <w:r>
        <w:t>asumirlo</w:t>
      </w:r>
      <w:r>
        <w:rPr>
          <w:spacing w:val="-4"/>
        </w:rPr>
        <w:t xml:space="preserve"> </w:t>
      </w:r>
      <w:r>
        <w:t>íntegramente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Corporación</w:t>
      </w:r>
      <w:r>
        <w:rPr>
          <w:spacing w:val="-2"/>
        </w:rPr>
        <w:t xml:space="preserve"> </w:t>
      </w:r>
      <w:r>
        <w:t>Local.</w:t>
      </w:r>
    </w:p>
    <w:p w14:paraId="48C6C466" w14:textId="77777777" w:rsidR="0076678C" w:rsidRDefault="00E629A6">
      <w:pPr>
        <w:pStyle w:val="Prrafodelista"/>
        <w:numPr>
          <w:ilvl w:val="0"/>
          <w:numId w:val="1"/>
        </w:numPr>
        <w:tabs>
          <w:tab w:val="left" w:pos="2064"/>
        </w:tabs>
        <w:spacing w:line="276" w:lineRule="auto"/>
        <w:ind w:right="1221"/>
        <w:jc w:val="both"/>
      </w:pPr>
      <w:r>
        <w:rPr>
          <w:rFonts w:ascii="Arial" w:hAnsi="Arial"/>
          <w:b/>
        </w:rPr>
        <w:t xml:space="preserve">El pago será anticipado </w:t>
      </w:r>
      <w:r>
        <w:t>de conformidad con lo establecido en el art. 88.2. del</w:t>
      </w:r>
      <w:r>
        <w:rPr>
          <w:spacing w:val="1"/>
        </w:rPr>
        <w:t xml:space="preserve"> </w:t>
      </w:r>
      <w:r>
        <w:t>Reglamento de la Ley General</w:t>
      </w:r>
      <w:r>
        <w:t xml:space="preserve"> de subvenciones, que dispone que con carácter</w:t>
      </w:r>
      <w:r>
        <w:rPr>
          <w:spacing w:val="1"/>
        </w:rPr>
        <w:t xml:space="preserve"> </w:t>
      </w:r>
      <w:r>
        <w:t>general se realizarán pagos anticipados en los términos y condiciones previstos</w:t>
      </w:r>
      <w:r>
        <w:rPr>
          <w:spacing w:val="-59"/>
        </w:rPr>
        <w:t xml:space="preserve"> </w:t>
      </w:r>
      <w:r>
        <w:t>en el artículo 34.4 de la Ley General de Subvenciones. en los supuestos de</w:t>
      </w:r>
      <w:r>
        <w:rPr>
          <w:spacing w:val="1"/>
        </w:rPr>
        <w:t xml:space="preserve"> </w:t>
      </w:r>
      <w:r>
        <w:t>subvenciones destinadas a financiar proyectos o progra</w:t>
      </w:r>
      <w:r>
        <w:t>mas de acción social</w:t>
      </w:r>
      <w:r>
        <w:rPr>
          <w:spacing w:val="1"/>
        </w:rPr>
        <w:t xml:space="preserve"> </w:t>
      </w:r>
      <w:r>
        <w:t>que se concedan a entidades sin fines lucrativos, siempre que no dispongan de</w:t>
      </w:r>
      <w:r>
        <w:rPr>
          <w:spacing w:val="-59"/>
        </w:rPr>
        <w:t xml:space="preserve"> </w:t>
      </w:r>
      <w:r>
        <w:t>recursos suficientes para financiar transitoriamente la ejecución de la actividad</w:t>
      </w:r>
      <w:r>
        <w:rPr>
          <w:spacing w:val="1"/>
        </w:rPr>
        <w:t xml:space="preserve"> </w:t>
      </w:r>
      <w:r>
        <w:t>subvencionada.</w:t>
      </w:r>
    </w:p>
    <w:p w14:paraId="0C694943" w14:textId="77777777" w:rsidR="0076678C" w:rsidRDefault="00E629A6">
      <w:pPr>
        <w:pStyle w:val="Prrafodelista"/>
        <w:numPr>
          <w:ilvl w:val="0"/>
          <w:numId w:val="1"/>
        </w:numPr>
        <w:tabs>
          <w:tab w:val="left" w:pos="2064"/>
        </w:tabs>
        <w:spacing w:line="246" w:lineRule="exact"/>
        <w:ind w:right="0"/>
        <w:jc w:val="both"/>
      </w:pPr>
      <w:r>
        <w:t>Sin</w:t>
      </w:r>
      <w:r>
        <w:rPr>
          <w:spacing w:val="-4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garantías.</w:t>
      </w:r>
    </w:p>
    <w:p w14:paraId="3E2C3867" w14:textId="77777777" w:rsidR="0076678C" w:rsidRDefault="00E629A6">
      <w:pPr>
        <w:pStyle w:val="Ttulo1"/>
        <w:numPr>
          <w:ilvl w:val="0"/>
          <w:numId w:val="1"/>
        </w:numPr>
        <w:tabs>
          <w:tab w:val="left" w:pos="2064"/>
        </w:tabs>
        <w:spacing w:before="25" w:line="276" w:lineRule="auto"/>
        <w:ind w:right="1231"/>
        <w:jc w:val="both"/>
      </w:pP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</w:t>
      </w:r>
      <w:r>
        <w:t>ctividad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extiende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 hasta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 octubre</w:t>
      </w:r>
      <w:r>
        <w:rPr>
          <w:spacing w:val="-1"/>
        </w:rPr>
        <w:t xml:space="preserve"> </w:t>
      </w:r>
      <w:r>
        <w:t>de 2022.</w:t>
      </w:r>
    </w:p>
    <w:p w14:paraId="417C8F93" w14:textId="77777777" w:rsidR="0076678C" w:rsidRDefault="00E629A6">
      <w:pPr>
        <w:pStyle w:val="Prrafodelista"/>
        <w:numPr>
          <w:ilvl w:val="0"/>
          <w:numId w:val="1"/>
        </w:numPr>
        <w:tabs>
          <w:tab w:val="left" w:pos="2064"/>
        </w:tabs>
        <w:spacing w:line="276" w:lineRule="auto"/>
        <w:ind w:right="1232"/>
        <w:jc w:val="both"/>
      </w:pP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plazo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justificación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será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meses,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desde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finalización,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hasta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diciembre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2022, </w:t>
      </w:r>
      <w:r>
        <w:t>debiendo</w:t>
      </w:r>
      <w:r>
        <w:rPr>
          <w:spacing w:val="-3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14:paraId="629CD12B" w14:textId="77777777" w:rsidR="0076678C" w:rsidRDefault="0076678C">
      <w:pPr>
        <w:pStyle w:val="Textoindependiente"/>
        <w:spacing w:before="3"/>
        <w:rPr>
          <w:sz w:val="31"/>
        </w:rPr>
      </w:pPr>
    </w:p>
    <w:p w14:paraId="35114580" w14:textId="77777777" w:rsidR="0076678C" w:rsidRDefault="00E629A6">
      <w:pPr>
        <w:ind w:right="1214"/>
        <w:jc w:val="right"/>
        <w:rPr>
          <w:sz w:val="20"/>
        </w:rPr>
      </w:pPr>
      <w:r>
        <w:rPr>
          <w:sz w:val="20"/>
        </w:rPr>
        <w:t>2</w:t>
      </w:r>
    </w:p>
    <w:p w14:paraId="72A40209" w14:textId="77777777" w:rsidR="0076678C" w:rsidRDefault="0076678C">
      <w:pPr>
        <w:jc w:val="right"/>
        <w:rPr>
          <w:sz w:val="20"/>
        </w:rPr>
        <w:sectPr w:rsidR="0076678C">
          <w:pgSz w:w="11910" w:h="16840"/>
          <w:pgMar w:top="1780" w:right="480" w:bottom="280" w:left="360" w:header="720" w:footer="0" w:gutter="0"/>
          <w:cols w:space="720"/>
        </w:sectPr>
      </w:pPr>
    </w:p>
    <w:p w14:paraId="18EEF880" w14:textId="5BD83C78" w:rsidR="0076678C" w:rsidRDefault="00271FF1">
      <w:pPr>
        <w:pStyle w:val="Textoindependiente"/>
        <w:spacing w:before="6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EFE86FD" wp14:editId="111132D8">
                <wp:simplePos x="0" y="0"/>
                <wp:positionH relativeFrom="page">
                  <wp:posOffset>7211695</wp:posOffset>
                </wp:positionH>
                <wp:positionV relativeFrom="page">
                  <wp:posOffset>6492240</wp:posOffset>
                </wp:positionV>
                <wp:extent cx="187325" cy="38322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6E60" w14:textId="77777777" w:rsidR="0076678C" w:rsidRDefault="00E629A6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5HFL32AMRPW565PSSE6TTEPSG | Verificación: https://cabildodelanzarote.sedelectronica.es/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86FD" id="Text Box 3" o:spid="_x0000_s1029" type="#_x0000_t202" style="position:absolute;margin-left:567.85pt;margin-top:511.2pt;width:14.75pt;height:301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" filled="f" stroked="f">
                <v:textbox style="layout-flow:vertical;mso-layout-flow-alt:bottom-to-top" inset="0,0,0,0">
                  <w:txbxContent>
                    <w:p w14:paraId="31D56E60" w14:textId="77777777" w:rsidR="0076678C" w:rsidRDefault="00E629A6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5HFL32AMRPW565PSSE6TTEPSG | Verificación: https://cabildodelanzarote.sedelectronica.es/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C00943" w14:textId="77777777" w:rsidR="0076678C" w:rsidRDefault="00E629A6">
      <w:pPr>
        <w:pStyle w:val="Prrafodelista"/>
        <w:numPr>
          <w:ilvl w:val="0"/>
          <w:numId w:val="3"/>
        </w:numPr>
        <w:tabs>
          <w:tab w:val="left" w:pos="2924"/>
        </w:tabs>
        <w:spacing w:before="93" w:line="276" w:lineRule="auto"/>
        <w:ind w:right="1217" w:firstLine="0"/>
      </w:pPr>
      <w:r>
        <w:t>Memoria de actuación justificativa del cumplimiento de las c</w:t>
      </w:r>
      <w:r>
        <w:t>ondiciones</w:t>
      </w:r>
      <w:r>
        <w:rPr>
          <w:spacing w:val="-59"/>
        </w:rPr>
        <w:t xml:space="preserve"> </w:t>
      </w:r>
      <w:r>
        <w:t>impuesta en la concesión de la subvención, con</w:t>
      </w:r>
      <w:r>
        <w:rPr>
          <w:spacing w:val="1"/>
        </w:rPr>
        <w:t xml:space="preserve"> </w:t>
      </w:r>
      <w:r>
        <w:t>indicación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obtenidos.</w:t>
      </w:r>
    </w:p>
    <w:p w14:paraId="3C30231C" w14:textId="77777777" w:rsidR="0076678C" w:rsidRDefault="00E629A6">
      <w:pPr>
        <w:pStyle w:val="Prrafodelista"/>
        <w:numPr>
          <w:ilvl w:val="0"/>
          <w:numId w:val="3"/>
        </w:numPr>
        <w:tabs>
          <w:tab w:val="left" w:pos="2918"/>
        </w:tabs>
        <w:spacing w:line="250" w:lineRule="exact"/>
        <w:ind w:left="2917" w:right="0" w:hanging="134"/>
      </w:pPr>
      <w:r>
        <w:t>Declaración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liquidación</w:t>
      </w:r>
      <w:r>
        <w:rPr>
          <w:spacing w:val="-4"/>
        </w:rPr>
        <w:t xml:space="preserve"> </w:t>
      </w:r>
      <w:r>
        <w:t>final.</w:t>
      </w:r>
    </w:p>
    <w:p w14:paraId="1DBFC5DC" w14:textId="77777777" w:rsidR="0076678C" w:rsidRDefault="00E629A6">
      <w:pPr>
        <w:pStyle w:val="Prrafodelista"/>
        <w:numPr>
          <w:ilvl w:val="0"/>
          <w:numId w:val="3"/>
        </w:numPr>
        <w:tabs>
          <w:tab w:val="left" w:pos="2954"/>
        </w:tabs>
        <w:spacing w:before="37" w:line="276" w:lineRule="auto"/>
        <w:ind w:right="1219" w:firstLine="0"/>
      </w:pPr>
      <w:r>
        <w:t>Relación</w:t>
      </w:r>
      <w:r>
        <w:rPr>
          <w:spacing w:val="1"/>
        </w:rPr>
        <w:t xml:space="preserve"> </w:t>
      </w:r>
      <w:r>
        <w:t>clasificada de</w:t>
      </w:r>
      <w:r>
        <w:rPr>
          <w:spacing w:val="1"/>
        </w:rPr>
        <w:t xml:space="preserve"> </w:t>
      </w:r>
      <w:r>
        <w:t>los gastos de</w:t>
      </w:r>
      <w:r>
        <w:rPr>
          <w:spacing w:val="1"/>
        </w:rPr>
        <w:t xml:space="preserve"> </w:t>
      </w:r>
      <w:r>
        <w:t>la actividad,</w:t>
      </w:r>
      <w:r>
        <w:rPr>
          <w:spacing w:val="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identificación</w:t>
      </w:r>
      <w:r>
        <w:rPr>
          <w:spacing w:val="-59"/>
        </w:rPr>
        <w:t xml:space="preserve"> </w:t>
      </w:r>
      <w:r>
        <w:t>del acreedor y del documento, su importe, fecha de emisión y fecha de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desviaciones</w:t>
      </w:r>
      <w:r>
        <w:rPr>
          <w:spacing w:val="1"/>
        </w:rPr>
        <w:t xml:space="preserve"> </w:t>
      </w:r>
      <w:r>
        <w:t>acaecidas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inicialmente estimado.</w:t>
      </w:r>
    </w:p>
    <w:p w14:paraId="611656D8" w14:textId="77777777" w:rsidR="0076678C" w:rsidRDefault="00E629A6">
      <w:pPr>
        <w:pStyle w:val="Prrafodelista"/>
        <w:numPr>
          <w:ilvl w:val="0"/>
          <w:numId w:val="3"/>
        </w:numPr>
        <w:tabs>
          <w:tab w:val="left" w:pos="2946"/>
        </w:tabs>
        <w:spacing w:line="276" w:lineRule="auto"/>
        <w:ind w:right="1226" w:firstLine="0"/>
      </w:pPr>
      <w:r>
        <w:t>El detalle de otros ingresos o subvenciones que hayan financiado la</w:t>
      </w:r>
      <w:r>
        <w:rPr>
          <w:spacing w:val="1"/>
        </w:rPr>
        <w:t xml:space="preserve"> </w:t>
      </w:r>
      <w:r>
        <w:t>activ</w:t>
      </w:r>
      <w:r>
        <w:t>idad</w:t>
      </w:r>
      <w:r>
        <w:rPr>
          <w:spacing w:val="-2"/>
        </w:rPr>
        <w:t xml:space="preserve"> </w:t>
      </w:r>
      <w:r>
        <w:t>subvencionada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indicación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importe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procedencia.</w:t>
      </w:r>
    </w:p>
    <w:p w14:paraId="310E9913" w14:textId="77777777" w:rsidR="0076678C" w:rsidRDefault="00E629A6">
      <w:pPr>
        <w:pStyle w:val="Prrafodelista"/>
        <w:numPr>
          <w:ilvl w:val="0"/>
          <w:numId w:val="3"/>
        </w:numPr>
        <w:tabs>
          <w:tab w:val="left" w:pos="2928"/>
        </w:tabs>
        <w:spacing w:line="276" w:lineRule="auto"/>
        <w:ind w:right="1221" w:firstLine="0"/>
      </w:pPr>
      <w:r>
        <w:t>En su caso, carta de pago de reintegro en el supuesto de remanentes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aplicados</w:t>
      </w:r>
      <w:r>
        <w:rPr>
          <w:spacing w:val="-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derivados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14:paraId="18134A5E" w14:textId="77777777" w:rsidR="0076678C" w:rsidRDefault="00E629A6">
      <w:pPr>
        <w:pStyle w:val="Prrafodelista"/>
        <w:numPr>
          <w:ilvl w:val="0"/>
          <w:numId w:val="3"/>
        </w:numPr>
        <w:tabs>
          <w:tab w:val="left" w:pos="2978"/>
        </w:tabs>
        <w:spacing w:before="92" w:line="276" w:lineRule="auto"/>
        <w:ind w:right="1219" w:firstLine="0"/>
      </w:pPr>
      <w:r>
        <w:t>Documentación técnica relacionada con la ejecución</w:t>
      </w:r>
      <w:r>
        <w:rPr>
          <w:spacing w:val="1"/>
        </w:rPr>
        <w:t xml:space="preserve"> </w:t>
      </w:r>
      <w:r>
        <w:t>del proyecto</w:t>
      </w:r>
      <w:r>
        <w:t>: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formalizado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adjudicataria;</w:t>
      </w:r>
      <w:r>
        <w:rPr>
          <w:spacing w:val="1"/>
        </w:rPr>
        <w:t xml:space="preserve"> </w:t>
      </w:r>
      <w:r>
        <w:t>certificaciones</w:t>
      </w:r>
      <w:r>
        <w:rPr>
          <w:spacing w:val="1"/>
        </w:rPr>
        <w:t xml:space="preserve"> </w:t>
      </w:r>
      <w:r>
        <w:t>ordinarias,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valoradas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justificantes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pago;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ensayos;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residuos;</w:t>
      </w:r>
      <w:r>
        <w:rPr>
          <w:spacing w:val="1"/>
        </w:rPr>
        <w:t xml:space="preserve"> </w:t>
      </w:r>
      <w:r>
        <w:t>boletines</w:t>
      </w:r>
      <w:r>
        <w:rPr>
          <w:spacing w:val="-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instalación</w:t>
      </w:r>
      <w:r>
        <w:rPr>
          <w:spacing w:val="24"/>
        </w:rPr>
        <w:t xml:space="preserve"> </w:t>
      </w:r>
      <w:r>
        <w:t>eléctrica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contra</w:t>
      </w:r>
      <w:r>
        <w:rPr>
          <w:spacing w:val="24"/>
        </w:rPr>
        <w:t xml:space="preserve"> </w:t>
      </w:r>
      <w:r>
        <w:t>incendios;</w:t>
      </w:r>
      <w:r>
        <w:rPr>
          <w:spacing w:val="27"/>
        </w:rPr>
        <w:t xml:space="preserve"> </w:t>
      </w:r>
      <w:r>
        <w:t>actas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inicio</w:t>
      </w:r>
      <w:r>
        <w:rPr>
          <w:spacing w:val="27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 recepción; cartel de obra; informe sobre el inicio y la duración del</w:t>
      </w:r>
      <w:r>
        <w:rPr>
          <w:spacing w:val="1"/>
        </w:rPr>
        <w:t xml:space="preserve"> </w:t>
      </w:r>
      <w:r>
        <w:t>plazo de garantía; modificaciones de proyecto y aprobación de precios</w:t>
      </w:r>
      <w:r>
        <w:rPr>
          <w:spacing w:val="1"/>
        </w:rPr>
        <w:t xml:space="preserve"> </w:t>
      </w:r>
      <w:r>
        <w:t>contradictorios</w:t>
      </w:r>
      <w:r>
        <w:rPr>
          <w:spacing w:val="-1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caso necesario).</w:t>
      </w:r>
    </w:p>
    <w:p w14:paraId="3718B12B" w14:textId="77777777" w:rsidR="0076678C" w:rsidRDefault="0076678C">
      <w:pPr>
        <w:pStyle w:val="Textoindependiente"/>
        <w:rPr>
          <w:sz w:val="24"/>
        </w:rPr>
      </w:pPr>
    </w:p>
    <w:p w14:paraId="4951A13A" w14:textId="77777777" w:rsidR="0076678C" w:rsidRDefault="00E629A6">
      <w:pPr>
        <w:pStyle w:val="Ttulo1"/>
        <w:spacing w:before="207"/>
      </w:pPr>
      <w:r>
        <w:t>Quinto.-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Tías</w:t>
      </w:r>
      <w:r>
        <w:rPr>
          <w:spacing w:val="-3"/>
        </w:rPr>
        <w:t xml:space="preserve"> </w:t>
      </w:r>
      <w:r>
        <w:t>quedará</w:t>
      </w:r>
      <w:r>
        <w:rPr>
          <w:spacing w:val="-4"/>
        </w:rPr>
        <w:t xml:space="preserve"> </w:t>
      </w:r>
      <w:r>
        <w:t>obligado</w:t>
      </w:r>
      <w:r>
        <w:rPr>
          <w:spacing w:val="-4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a:</w:t>
      </w:r>
    </w:p>
    <w:p w14:paraId="5BA30968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18ACC4BC" w14:textId="77777777" w:rsidR="0076678C" w:rsidRDefault="00E629A6">
      <w:pPr>
        <w:pStyle w:val="Prrafodelista"/>
        <w:numPr>
          <w:ilvl w:val="0"/>
          <w:numId w:val="2"/>
        </w:numPr>
        <w:tabs>
          <w:tab w:val="left" w:pos="2064"/>
        </w:tabs>
        <w:spacing w:before="151" w:line="276" w:lineRule="auto"/>
        <w:jc w:val="both"/>
      </w:pPr>
      <w:r>
        <w:t>Cumplir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objetivo,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adoptar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comportamiento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fundamenta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concesión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subvención.</w:t>
      </w:r>
    </w:p>
    <w:p w14:paraId="37040DA1" w14:textId="77777777" w:rsidR="0076678C" w:rsidRDefault="00E629A6">
      <w:pPr>
        <w:pStyle w:val="Prrafodelista"/>
        <w:numPr>
          <w:ilvl w:val="0"/>
          <w:numId w:val="2"/>
        </w:numPr>
        <w:tabs>
          <w:tab w:val="left" w:pos="2064"/>
        </w:tabs>
        <w:spacing w:line="276" w:lineRule="auto"/>
        <w:ind w:right="1226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58D617D" wp14:editId="5BE1E07C">
            <wp:simplePos x="0" y="0"/>
            <wp:positionH relativeFrom="page">
              <wp:posOffset>6861809</wp:posOffset>
            </wp:positionH>
            <wp:positionV relativeFrom="paragraph">
              <wp:posOffset>247737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Someterse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Gestor y de control por la Intervención General y a facilitar la información que le</w:t>
      </w:r>
      <w:r>
        <w:rPr>
          <w:spacing w:val="-60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solicitada.</w:t>
      </w:r>
    </w:p>
    <w:p w14:paraId="318BAF35" w14:textId="77777777" w:rsidR="0076678C" w:rsidRDefault="00E629A6">
      <w:pPr>
        <w:pStyle w:val="Prrafodelista"/>
        <w:numPr>
          <w:ilvl w:val="0"/>
          <w:numId w:val="2"/>
        </w:numPr>
        <w:tabs>
          <w:tab w:val="left" w:pos="2064"/>
        </w:tabs>
        <w:spacing w:line="276" w:lineRule="auto"/>
        <w:ind w:right="1219"/>
        <w:jc w:val="both"/>
      </w:pPr>
      <w:r>
        <w:t>Disponer de los libros contables, registros diligenciados y demás documentos</w:t>
      </w:r>
      <w:r>
        <w:rPr>
          <w:spacing w:val="1"/>
        </w:rPr>
        <w:t xml:space="preserve"> </w:t>
      </w:r>
      <w:r>
        <w:t>debidamente auditados en los términos exigido por la legislación mercantil y</w:t>
      </w:r>
      <w:r>
        <w:rPr>
          <w:spacing w:val="1"/>
        </w:rPr>
        <w:t xml:space="preserve"> </w:t>
      </w:r>
      <w:r>
        <w:t>sectorial aplicable al beneficiario en cada caso, así como cuantos estados</w:t>
      </w:r>
      <w:r>
        <w:rPr>
          <w:spacing w:val="1"/>
        </w:rPr>
        <w:t xml:space="preserve"> </w:t>
      </w:r>
      <w:r>
        <w:t>contables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registros</w:t>
      </w:r>
      <w:r>
        <w:rPr>
          <w:spacing w:val="26"/>
        </w:rPr>
        <w:t xml:space="preserve"> </w:t>
      </w:r>
      <w:r>
        <w:t>específicos</w:t>
      </w:r>
      <w:r>
        <w:rPr>
          <w:spacing w:val="27"/>
        </w:rPr>
        <w:t xml:space="preserve"> </w:t>
      </w:r>
      <w:r>
        <w:t>sean</w:t>
      </w:r>
      <w:r>
        <w:rPr>
          <w:spacing w:val="25"/>
        </w:rPr>
        <w:t xml:space="preserve"> </w:t>
      </w:r>
      <w:r>
        <w:t>exigidos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bases</w:t>
      </w:r>
      <w:r>
        <w:rPr>
          <w:spacing w:val="27"/>
        </w:rPr>
        <w:t xml:space="preserve"> </w:t>
      </w:r>
      <w:r>
        <w:t>reguladoras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 subvenciones, con la fi</w:t>
      </w:r>
      <w:r>
        <w:t>nalidad de garantizar el adecuado ejercicio de las</w:t>
      </w:r>
      <w:r>
        <w:rPr>
          <w:spacing w:val="1"/>
        </w:rPr>
        <w:t xml:space="preserve"> </w:t>
      </w:r>
      <w:r>
        <w:t>facultades</w:t>
      </w:r>
      <w:r>
        <w:rPr>
          <w:spacing w:val="-1"/>
        </w:rPr>
        <w:t xml:space="preserve"> </w:t>
      </w:r>
      <w:r>
        <w:t>de comprobación y</w:t>
      </w:r>
      <w:r>
        <w:rPr>
          <w:spacing w:val="-1"/>
        </w:rPr>
        <w:t xml:space="preserve"> </w:t>
      </w:r>
      <w:r>
        <w:t>control.</w:t>
      </w:r>
    </w:p>
    <w:p w14:paraId="56CD564D" w14:textId="77777777" w:rsidR="0076678C" w:rsidRDefault="00E629A6">
      <w:pPr>
        <w:pStyle w:val="Prrafodelista"/>
        <w:numPr>
          <w:ilvl w:val="0"/>
          <w:numId w:val="2"/>
        </w:numPr>
        <w:tabs>
          <w:tab w:val="left" w:pos="2064"/>
        </w:tabs>
        <w:spacing w:line="276" w:lineRule="auto"/>
        <w:jc w:val="both"/>
      </w:pPr>
      <w:r>
        <w:t>Conservar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justificativos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recibidos, incluidos los documentos electrónicos, en tanto puedan ser objeto de</w:t>
      </w:r>
      <w:r>
        <w:rPr>
          <w:spacing w:val="-59"/>
        </w:rPr>
        <w:t xml:space="preserve"> </w:t>
      </w:r>
      <w:r>
        <w:t xml:space="preserve">las actuaciones </w:t>
      </w:r>
      <w:r>
        <w:t>de comprobación y control, que en ningún caso será inferior al</w:t>
      </w:r>
      <w:r>
        <w:rPr>
          <w:spacing w:val="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prescripción en</w:t>
      </w:r>
      <w:r>
        <w:rPr>
          <w:spacing w:val="-1"/>
        </w:rPr>
        <w:t xml:space="preserve"> </w:t>
      </w:r>
      <w:r>
        <w:t>materia de</w:t>
      </w:r>
      <w:r>
        <w:rPr>
          <w:spacing w:val="-1"/>
        </w:rPr>
        <w:t xml:space="preserve"> </w:t>
      </w:r>
      <w:r>
        <w:t>subvenciones.</w:t>
      </w:r>
    </w:p>
    <w:p w14:paraId="1E749DD8" w14:textId="77777777" w:rsidR="0076678C" w:rsidRDefault="00E629A6">
      <w:pPr>
        <w:pStyle w:val="Prrafodelista"/>
        <w:numPr>
          <w:ilvl w:val="0"/>
          <w:numId w:val="2"/>
        </w:numPr>
        <w:tabs>
          <w:tab w:val="left" w:pos="2064"/>
        </w:tabs>
        <w:spacing w:line="276" w:lineRule="auto"/>
        <w:ind w:right="12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Adoptar las medidas de difusión c</w:t>
      </w:r>
      <w:r>
        <w:t>ontenidas en el apartado 4 del artículo 18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38/2003,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Subvenciones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cualquiera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medidas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difusión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elegidas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62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beneficiario, ya sean carteles, placas, materiales impresos, medios electrónicos</w:t>
      </w:r>
      <w:r>
        <w:rPr>
          <w:spacing w:val="-59"/>
        </w:rPr>
        <w:t xml:space="preserve"> </w:t>
      </w:r>
      <w:r>
        <w:t>o audiovisuales o bien menciones realizadas en medios de comunicación, con</w:t>
      </w:r>
      <w:r>
        <w:rPr>
          <w:spacing w:val="1"/>
        </w:rPr>
        <w:t xml:space="preserve"> </w:t>
      </w:r>
      <w:r>
        <w:t>el fin de dar a cono</w:t>
      </w:r>
      <w:r>
        <w:t>cer el carácter subvencionable del programa durante el</w:t>
      </w:r>
      <w:r>
        <w:rPr>
          <w:spacing w:val="1"/>
        </w:rPr>
        <w:t xml:space="preserve"> </w:t>
      </w:r>
      <w:r>
        <w:t>tiempo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ejecución,</w:t>
      </w:r>
      <w:r>
        <w:rPr>
          <w:spacing w:val="36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hará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constar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siguiente</w:t>
      </w:r>
      <w:r>
        <w:t>:</w:t>
      </w:r>
      <w:r>
        <w:rPr>
          <w:spacing w:val="34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trata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un</w:t>
      </w:r>
    </w:p>
    <w:p w14:paraId="7AD82116" w14:textId="77777777" w:rsidR="0076678C" w:rsidRDefault="00E629A6">
      <w:pPr>
        <w:spacing w:before="203"/>
        <w:ind w:right="1214"/>
        <w:jc w:val="right"/>
        <w:rPr>
          <w:sz w:val="20"/>
        </w:rPr>
      </w:pPr>
      <w:r>
        <w:rPr>
          <w:sz w:val="20"/>
        </w:rPr>
        <w:t>3</w:t>
      </w:r>
    </w:p>
    <w:p w14:paraId="507A3CFB" w14:textId="77777777" w:rsidR="0076678C" w:rsidRDefault="0076678C">
      <w:pPr>
        <w:jc w:val="right"/>
        <w:rPr>
          <w:sz w:val="20"/>
        </w:rPr>
        <w:sectPr w:rsidR="0076678C">
          <w:pgSz w:w="11910" w:h="16840"/>
          <w:pgMar w:top="1780" w:right="480" w:bottom="280" w:left="360" w:header="720" w:footer="0" w:gutter="0"/>
          <w:cols w:space="720"/>
        </w:sectPr>
      </w:pPr>
    </w:p>
    <w:p w14:paraId="7C8249EA" w14:textId="0793EEB2" w:rsidR="0076678C" w:rsidRDefault="00271FF1">
      <w:pPr>
        <w:pStyle w:val="Textoindependiente"/>
        <w:spacing w:before="6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36DDA5B" wp14:editId="355E8EAA">
                <wp:simplePos x="0" y="0"/>
                <wp:positionH relativeFrom="page">
                  <wp:posOffset>7211695</wp:posOffset>
                </wp:positionH>
                <wp:positionV relativeFrom="page">
                  <wp:posOffset>6492240</wp:posOffset>
                </wp:positionV>
                <wp:extent cx="187325" cy="3832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8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592A1" w14:textId="77777777" w:rsidR="0076678C" w:rsidRDefault="00E629A6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5HFL32AMRPW565PSSE6TTEPSG | Verificación: https://cabildodelanzarote.sedelectronica.es/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DDA5B" id="Text Box 2" o:spid="_x0000_s1030" type="#_x0000_t202" style="position:absolute;margin-left:567.85pt;margin-top:511.2pt;width:14.75pt;height:301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" filled="f" stroked="f">
                <v:textbox style="layout-flow:vertical;mso-layout-flow-alt:bottom-to-top" inset="0,0,0,0">
                  <w:txbxContent>
                    <w:p w14:paraId="42D592A1" w14:textId="77777777" w:rsidR="0076678C" w:rsidRDefault="00E629A6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5HFL32AMRPW565PSSE6TTEPSG | Verificación: https://cabildodelanzarote.sedelectronica.es/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5A82F4" w14:textId="77777777" w:rsidR="0076678C" w:rsidRDefault="00E629A6">
      <w:pPr>
        <w:pStyle w:val="Ttulo1"/>
        <w:spacing w:before="93" w:line="276" w:lineRule="auto"/>
        <w:ind w:left="2064" w:right="853"/>
      </w:pPr>
      <w:r>
        <w:t>proyecto</w:t>
      </w:r>
      <w:r>
        <w:rPr>
          <w:spacing w:val="6"/>
        </w:rPr>
        <w:t xml:space="preserve"> </w:t>
      </w:r>
      <w:r>
        <w:t>financiado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Cabildo</w:t>
      </w:r>
      <w:r>
        <w:rPr>
          <w:spacing w:val="9"/>
        </w:rPr>
        <w:t xml:space="preserve"> </w:t>
      </w:r>
      <w:r>
        <w:t>Insular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Lanzarote,</w:t>
      </w:r>
      <w:r>
        <w:rPr>
          <w:spacing w:val="8"/>
        </w:rPr>
        <w:t xml:space="preserve"> </w:t>
      </w:r>
      <w:r>
        <w:t>incluyéndose</w:t>
      </w:r>
      <w:r>
        <w:rPr>
          <w:spacing w:val="8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t>institucional.</w:t>
      </w:r>
    </w:p>
    <w:p w14:paraId="045EA8AE" w14:textId="77777777" w:rsidR="0076678C" w:rsidRDefault="00E629A6">
      <w:pPr>
        <w:pStyle w:val="Prrafodelista"/>
        <w:numPr>
          <w:ilvl w:val="0"/>
          <w:numId w:val="2"/>
        </w:numPr>
        <w:tabs>
          <w:tab w:val="left" w:pos="2064"/>
        </w:tabs>
        <w:spacing w:line="276" w:lineRule="auto"/>
        <w:ind w:right="1221"/>
        <w:jc w:val="both"/>
      </w:pPr>
      <w:r>
        <w:rPr>
          <w:rFonts w:ascii="Arial" w:hAnsi="Arial"/>
          <w:b/>
        </w:rPr>
        <w:t>Comunicar al órgano concedente las alteraciones o modificados de 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proyectos </w:t>
      </w:r>
      <w:r>
        <w:t>que se produzcan en los requisitos subjetivos y objetivos tenidos en</w:t>
      </w:r>
      <w:r>
        <w:rPr>
          <w:spacing w:val="-59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concesión</w:t>
      </w:r>
      <w:r>
        <w:rPr>
          <w:spacing w:val="-1"/>
        </w:rPr>
        <w:t xml:space="preserve"> </w:t>
      </w:r>
      <w:r>
        <w:t>de la subvención</w:t>
      </w:r>
    </w:p>
    <w:p w14:paraId="3E79CD1D" w14:textId="77777777" w:rsidR="0076678C" w:rsidRDefault="00E629A6">
      <w:pPr>
        <w:pStyle w:val="Prrafodelista"/>
        <w:numPr>
          <w:ilvl w:val="0"/>
          <w:numId w:val="2"/>
        </w:numPr>
        <w:tabs>
          <w:tab w:val="left" w:pos="2064"/>
        </w:tabs>
        <w:spacing w:line="276" w:lineRule="auto"/>
        <w:ind w:right="1220"/>
        <w:jc w:val="both"/>
      </w:pPr>
      <w:r>
        <w:t>Respetar las prohibiciones establecidas en el artículo 29.7d de la citada Ley</w:t>
      </w:r>
      <w:r>
        <w:rPr>
          <w:spacing w:val="1"/>
        </w:rPr>
        <w:t xml:space="preserve"> </w:t>
      </w:r>
      <w:r>
        <w:t>38/2003, en relación con el artículo 68.2 del Real Decreto 887/2006</w:t>
      </w:r>
      <w:r>
        <w:t>, de 21 de</w:t>
      </w:r>
      <w:r>
        <w:rPr>
          <w:spacing w:val="1"/>
        </w:rPr>
        <w:t xml:space="preserve"> </w:t>
      </w:r>
      <w:r>
        <w:t>julio por el que se aprueba el Reglamento que la desarrolla, en lo relativo a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entidades vinculadas</w:t>
      </w:r>
      <w:r>
        <w:rPr>
          <w:spacing w:val="-1"/>
        </w:rPr>
        <w:t xml:space="preserve"> </w:t>
      </w:r>
      <w:r>
        <w:t>con el beneficiario.</w:t>
      </w:r>
    </w:p>
    <w:p w14:paraId="61BEAA53" w14:textId="77777777" w:rsidR="0076678C" w:rsidRDefault="00E629A6">
      <w:pPr>
        <w:pStyle w:val="Ttulo1"/>
        <w:numPr>
          <w:ilvl w:val="0"/>
          <w:numId w:val="2"/>
        </w:numPr>
        <w:tabs>
          <w:tab w:val="left" w:pos="2064"/>
        </w:tabs>
        <w:spacing w:line="276" w:lineRule="auto"/>
        <w:ind w:right="1227"/>
        <w:jc w:val="both"/>
      </w:pPr>
      <w:r>
        <w:t>A convocar y emplazar a la Unidad de Planificación y Coordinación de</w:t>
      </w:r>
      <w:r>
        <w:rPr>
          <w:spacing w:val="1"/>
        </w:rPr>
        <w:t xml:space="preserve"> </w:t>
      </w:r>
      <w:r>
        <w:t>Proyectos para la asistencia, tanto al ac</w:t>
      </w:r>
      <w:r>
        <w:t>ta de comprobación de replanteo,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acto</w:t>
      </w:r>
      <w:r>
        <w:rPr>
          <w:spacing w:val="-1"/>
        </w:rPr>
        <w:t xml:space="preserve"> </w:t>
      </w:r>
      <w:r>
        <w:t>de recepción</w:t>
      </w:r>
      <w:r>
        <w:rPr>
          <w:spacing w:val="-1"/>
        </w:rPr>
        <w:t xml:space="preserve"> </w:t>
      </w:r>
      <w:r>
        <w:t>definitiva de</w:t>
      </w:r>
      <w:r>
        <w:rPr>
          <w:spacing w:val="-1"/>
        </w:rPr>
        <w:t xml:space="preserve"> </w:t>
      </w:r>
      <w:r>
        <w:t>la obra.</w:t>
      </w:r>
    </w:p>
    <w:p w14:paraId="6A99155B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0DD530C8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46BD31A3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632610E8" w14:textId="77777777" w:rsidR="0076678C" w:rsidRDefault="0076678C">
      <w:pPr>
        <w:pStyle w:val="Textoindependiente"/>
        <w:rPr>
          <w:rFonts w:ascii="Arial"/>
          <w:b/>
          <w:sz w:val="34"/>
        </w:rPr>
      </w:pPr>
    </w:p>
    <w:p w14:paraId="46637430" w14:textId="77777777" w:rsidR="0076678C" w:rsidRDefault="00E629A6">
      <w:pPr>
        <w:pStyle w:val="Textoindependiente"/>
        <w:spacing w:line="276" w:lineRule="auto"/>
        <w:ind w:left="1344" w:right="1216"/>
        <w:jc w:val="both"/>
      </w:pPr>
      <w:r>
        <w:t>Lo que le comunico haciéndole saber que contra dicho Acto, que pone fin a la vía</w:t>
      </w:r>
      <w:r>
        <w:rPr>
          <w:spacing w:val="1"/>
        </w:rPr>
        <w:t xml:space="preserve"> </w:t>
      </w:r>
      <w:r>
        <w:t>administrativa,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4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establecido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artículos</w:t>
      </w:r>
      <w:r>
        <w:rPr>
          <w:spacing w:val="13"/>
        </w:rPr>
        <w:t xml:space="preserve"> </w:t>
      </w:r>
      <w:r>
        <w:t>123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124</w:t>
      </w:r>
      <w:r>
        <w:rPr>
          <w:spacing w:val="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Ley 39/2015, de 1 de octubre, del Procedimiento Administrativo Común de 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potestativo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Reposición </w:t>
      </w:r>
      <w:r>
        <w:t xml:space="preserve">ante el mismo órgano que lo dictó, en el plazo de </w:t>
      </w:r>
      <w:r>
        <w:rPr>
          <w:rFonts w:ascii="Arial" w:hAnsi="Arial"/>
          <w:b/>
        </w:rPr>
        <w:t xml:space="preserve">un mes </w:t>
      </w:r>
      <w:r>
        <w:t>contados a</w:t>
      </w:r>
      <w:r>
        <w:rPr>
          <w:spacing w:val="1"/>
        </w:rPr>
        <w:t xml:space="preserve"> </w:t>
      </w:r>
      <w:r>
        <w:t>partir de la fecha</w:t>
      </w:r>
      <w:r>
        <w:t xml:space="preserve"> de la notificación de este acuerdo, o formular directamente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Contencioso-Administrativo</w:t>
      </w:r>
      <w:r>
        <w:t>, ante los Juzgados de lo Contencioso-Administrativo de</w:t>
      </w:r>
      <w:r>
        <w:rPr>
          <w:spacing w:val="1"/>
        </w:rPr>
        <w:t xml:space="preserve"> </w:t>
      </w:r>
      <w:r>
        <w:t xml:space="preserve">Las Palmas, en el plazo de </w:t>
      </w:r>
      <w:r>
        <w:rPr>
          <w:rFonts w:ascii="Arial" w:hAnsi="Arial"/>
          <w:b/>
        </w:rPr>
        <w:t xml:space="preserve">dos meses </w:t>
      </w:r>
      <w:r>
        <w:t>a contar desde la fecha de notificación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acuerdo.</w:t>
      </w:r>
    </w:p>
    <w:p w14:paraId="706D4275" w14:textId="77777777" w:rsidR="0076678C" w:rsidRDefault="00E629A6">
      <w:pPr>
        <w:spacing w:before="112" w:line="276" w:lineRule="auto"/>
        <w:ind w:left="1344" w:right="1217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85E785A" wp14:editId="4B3BDD60">
            <wp:simplePos x="0" y="0"/>
            <wp:positionH relativeFrom="page">
              <wp:posOffset>6861809</wp:posOffset>
            </wp:positionH>
            <wp:positionV relativeFrom="paragraph">
              <wp:posOffset>452207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ca</w:t>
      </w:r>
      <w:r>
        <w:t xml:space="preserve">so que se interponga </w:t>
      </w:r>
      <w:r>
        <w:rPr>
          <w:rFonts w:ascii="Arial" w:hAnsi="Arial"/>
          <w:b/>
        </w:rPr>
        <w:t>Recurso De Reposición</w:t>
      </w:r>
      <w:r>
        <w:t xml:space="preserve">, no podrá formularse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Contencioso-Administrativo </w:t>
      </w:r>
      <w:r>
        <w:t>hasta que aquel sea resuelto expresamente o se haya</w:t>
      </w:r>
      <w:r>
        <w:rPr>
          <w:spacing w:val="1"/>
        </w:rPr>
        <w:t xml:space="preserve"> </w:t>
      </w:r>
      <w:r>
        <w:t>producido</w:t>
      </w:r>
      <w:r>
        <w:rPr>
          <w:spacing w:val="-1"/>
        </w:rPr>
        <w:t xml:space="preserve"> </w:t>
      </w:r>
      <w:r>
        <w:t>su desestimación presunta.</w:t>
      </w:r>
    </w:p>
    <w:p w14:paraId="2A9B675C" w14:textId="77777777" w:rsidR="0076678C" w:rsidRDefault="00E629A6">
      <w:pPr>
        <w:pStyle w:val="Textoindependiente"/>
        <w:spacing w:before="117" w:line="276" w:lineRule="auto"/>
        <w:ind w:left="1344" w:right="1224"/>
        <w:jc w:val="both"/>
      </w:pPr>
      <w:r>
        <w:t>Así mismo, y de conformidad con el artículo 109.2 del citado texto normativo, podrán</w:t>
      </w:r>
      <w:r>
        <w:rPr>
          <w:spacing w:val="1"/>
        </w:rPr>
        <w:t xml:space="preserve"> </w:t>
      </w:r>
      <w:r>
        <w:t>instar en cualquier momento la rectificación de los errores materiales, de hecho o</w:t>
      </w:r>
      <w:r>
        <w:rPr>
          <w:spacing w:val="1"/>
        </w:rPr>
        <w:t xml:space="preserve"> </w:t>
      </w:r>
      <w:r>
        <w:t>aritméticos</w:t>
      </w:r>
      <w:r>
        <w:rPr>
          <w:spacing w:val="-1"/>
        </w:rPr>
        <w:t xml:space="preserve"> </w:t>
      </w:r>
      <w:r>
        <w:t>existente en dicho acuerdo”.</w:t>
      </w:r>
    </w:p>
    <w:p w14:paraId="26D8FAC8" w14:textId="77777777" w:rsidR="0076678C" w:rsidRDefault="0076678C">
      <w:pPr>
        <w:pStyle w:val="Textoindependiente"/>
        <w:rPr>
          <w:sz w:val="24"/>
        </w:rPr>
      </w:pPr>
    </w:p>
    <w:p w14:paraId="6D1993A2" w14:textId="77777777" w:rsidR="0076678C" w:rsidRDefault="0076678C">
      <w:pPr>
        <w:pStyle w:val="Textoindependiente"/>
        <w:rPr>
          <w:sz w:val="24"/>
        </w:rPr>
      </w:pPr>
    </w:p>
    <w:p w14:paraId="0941AAE9" w14:textId="77777777" w:rsidR="0076678C" w:rsidRDefault="0076678C">
      <w:pPr>
        <w:pStyle w:val="Textoindependiente"/>
        <w:spacing w:before="5"/>
        <w:rPr>
          <w:sz w:val="33"/>
        </w:rPr>
      </w:pPr>
    </w:p>
    <w:p w14:paraId="37466644" w14:textId="77777777" w:rsidR="0076678C" w:rsidRDefault="00E629A6">
      <w:pPr>
        <w:pStyle w:val="Textoindependiente"/>
        <w:spacing w:before="1"/>
        <w:ind w:left="5266" w:right="853" w:hanging="3688"/>
      </w:pPr>
      <w:r>
        <w:t>El</w:t>
      </w:r>
      <w:r>
        <w:rPr>
          <w:spacing w:val="-8"/>
        </w:rPr>
        <w:t xml:space="preserve"> </w:t>
      </w:r>
      <w:r>
        <w:t>Titular</w:t>
      </w:r>
      <w:r>
        <w:rPr>
          <w:spacing w:val="-13"/>
        </w:rPr>
        <w:t xml:space="preserve"> </w:t>
      </w:r>
      <w:r>
        <w:t>Accidental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</w:t>
      </w:r>
      <w:r>
        <w:rPr>
          <w:spacing w:val="-58"/>
        </w:rPr>
        <w:t xml:space="preserve"> </w:t>
      </w:r>
      <w:r>
        <w:t>Insular</w:t>
      </w:r>
    </w:p>
    <w:p w14:paraId="22CE0C55" w14:textId="77777777" w:rsidR="0076678C" w:rsidRDefault="0076678C">
      <w:pPr>
        <w:pStyle w:val="Textoindependiente"/>
        <w:rPr>
          <w:sz w:val="24"/>
        </w:rPr>
      </w:pPr>
    </w:p>
    <w:p w14:paraId="55BBD33F" w14:textId="77777777" w:rsidR="0076678C" w:rsidRDefault="0076678C">
      <w:pPr>
        <w:pStyle w:val="Textoindependiente"/>
        <w:rPr>
          <w:sz w:val="24"/>
        </w:rPr>
      </w:pPr>
    </w:p>
    <w:p w14:paraId="21A404D6" w14:textId="77777777" w:rsidR="0076678C" w:rsidRDefault="0076678C">
      <w:pPr>
        <w:pStyle w:val="Textoindependiente"/>
        <w:spacing w:before="8"/>
        <w:rPr>
          <w:sz w:val="33"/>
        </w:rPr>
      </w:pPr>
    </w:p>
    <w:p w14:paraId="2C5A3D44" w14:textId="77777777" w:rsidR="0076678C" w:rsidRDefault="00E629A6">
      <w:pPr>
        <w:pStyle w:val="Ttulo1"/>
        <w:ind w:left="1946"/>
      </w:pPr>
      <w:r>
        <w:t>-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t>electrónicamente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margen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inserta</w:t>
      </w:r>
      <w:r>
        <w:rPr>
          <w:spacing w:val="-3"/>
        </w:rPr>
        <w:t xml:space="preserve"> </w:t>
      </w:r>
      <w:r>
        <w:t>-</w:t>
      </w:r>
    </w:p>
    <w:p w14:paraId="1CED2409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508C27F0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2BE504A5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0BEFFB59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108A2ACD" w14:textId="77777777" w:rsidR="0076678C" w:rsidRDefault="0076678C">
      <w:pPr>
        <w:pStyle w:val="Textoindependiente"/>
        <w:rPr>
          <w:rFonts w:ascii="Arial"/>
          <w:b/>
          <w:sz w:val="24"/>
        </w:rPr>
      </w:pPr>
    </w:p>
    <w:p w14:paraId="1F98A70F" w14:textId="77777777" w:rsidR="0076678C" w:rsidRDefault="0076678C">
      <w:pPr>
        <w:pStyle w:val="Textoindependiente"/>
        <w:spacing w:before="9"/>
        <w:rPr>
          <w:rFonts w:ascii="Arial"/>
          <w:b/>
          <w:sz w:val="30"/>
        </w:rPr>
      </w:pPr>
    </w:p>
    <w:p w14:paraId="3E4DA0D9" w14:textId="77777777" w:rsidR="0076678C" w:rsidRDefault="00E629A6">
      <w:pPr>
        <w:ind w:right="1214"/>
        <w:jc w:val="right"/>
        <w:rPr>
          <w:sz w:val="20"/>
        </w:rPr>
      </w:pPr>
      <w:r>
        <w:rPr>
          <w:sz w:val="20"/>
        </w:rPr>
        <w:t>4</w:t>
      </w:r>
    </w:p>
    <w:sectPr w:rsidR="0076678C">
      <w:pgSz w:w="11910" w:h="16840"/>
      <w:pgMar w:top="1780" w:right="480" w:bottom="280" w:left="3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4BDA" w14:textId="77777777" w:rsidR="00E629A6" w:rsidRDefault="00E629A6">
      <w:r>
        <w:separator/>
      </w:r>
    </w:p>
  </w:endnote>
  <w:endnote w:type="continuationSeparator" w:id="0">
    <w:p w14:paraId="4F552C3F" w14:textId="77777777" w:rsidR="00E629A6" w:rsidRDefault="00E6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0877" w14:textId="77777777" w:rsidR="00E629A6" w:rsidRDefault="00E629A6">
      <w:r>
        <w:separator/>
      </w:r>
    </w:p>
  </w:footnote>
  <w:footnote w:type="continuationSeparator" w:id="0">
    <w:p w14:paraId="0BA5FFCE" w14:textId="77777777" w:rsidR="00E629A6" w:rsidRDefault="00E6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3CB4" w14:textId="77777777" w:rsidR="0076678C" w:rsidRDefault="00E629A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5B76ECE4" wp14:editId="7C6AD040">
          <wp:simplePos x="0" y="0"/>
          <wp:positionH relativeFrom="page">
            <wp:posOffset>1235748</wp:posOffset>
          </wp:positionH>
          <wp:positionV relativeFrom="page">
            <wp:posOffset>457209</wp:posOffset>
          </wp:positionV>
          <wp:extent cx="1588464" cy="682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8464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079"/>
    <w:multiLevelType w:val="hybridMultilevel"/>
    <w:tmpl w:val="2B0E223E"/>
    <w:lvl w:ilvl="0" w:tplc="1D4EB6DC">
      <w:numFmt w:val="bullet"/>
      <w:lvlText w:val="-"/>
      <w:lvlJc w:val="left"/>
      <w:pPr>
        <w:ind w:left="2784" w:hanging="14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000CBDE">
      <w:numFmt w:val="bullet"/>
      <w:lvlText w:val="•"/>
      <w:lvlJc w:val="left"/>
      <w:pPr>
        <w:ind w:left="3608" w:hanging="140"/>
      </w:pPr>
      <w:rPr>
        <w:rFonts w:hint="default"/>
        <w:lang w:val="es-ES" w:eastAsia="en-US" w:bidi="ar-SA"/>
      </w:rPr>
    </w:lvl>
    <w:lvl w:ilvl="2" w:tplc="92985BCA">
      <w:numFmt w:val="bullet"/>
      <w:lvlText w:val="•"/>
      <w:lvlJc w:val="left"/>
      <w:pPr>
        <w:ind w:left="4437" w:hanging="140"/>
      </w:pPr>
      <w:rPr>
        <w:rFonts w:hint="default"/>
        <w:lang w:val="es-ES" w:eastAsia="en-US" w:bidi="ar-SA"/>
      </w:rPr>
    </w:lvl>
    <w:lvl w:ilvl="3" w:tplc="AC8A9A90">
      <w:numFmt w:val="bullet"/>
      <w:lvlText w:val="•"/>
      <w:lvlJc w:val="left"/>
      <w:pPr>
        <w:ind w:left="5265" w:hanging="140"/>
      </w:pPr>
      <w:rPr>
        <w:rFonts w:hint="default"/>
        <w:lang w:val="es-ES" w:eastAsia="en-US" w:bidi="ar-SA"/>
      </w:rPr>
    </w:lvl>
    <w:lvl w:ilvl="4" w:tplc="177C4574">
      <w:numFmt w:val="bullet"/>
      <w:lvlText w:val="•"/>
      <w:lvlJc w:val="left"/>
      <w:pPr>
        <w:ind w:left="6094" w:hanging="140"/>
      </w:pPr>
      <w:rPr>
        <w:rFonts w:hint="default"/>
        <w:lang w:val="es-ES" w:eastAsia="en-US" w:bidi="ar-SA"/>
      </w:rPr>
    </w:lvl>
    <w:lvl w:ilvl="5" w:tplc="07B284C4">
      <w:numFmt w:val="bullet"/>
      <w:lvlText w:val="•"/>
      <w:lvlJc w:val="left"/>
      <w:pPr>
        <w:ind w:left="6923" w:hanging="140"/>
      </w:pPr>
      <w:rPr>
        <w:rFonts w:hint="default"/>
        <w:lang w:val="es-ES" w:eastAsia="en-US" w:bidi="ar-SA"/>
      </w:rPr>
    </w:lvl>
    <w:lvl w:ilvl="6" w:tplc="C798BBE0">
      <w:numFmt w:val="bullet"/>
      <w:lvlText w:val="•"/>
      <w:lvlJc w:val="left"/>
      <w:pPr>
        <w:ind w:left="7751" w:hanging="140"/>
      </w:pPr>
      <w:rPr>
        <w:rFonts w:hint="default"/>
        <w:lang w:val="es-ES" w:eastAsia="en-US" w:bidi="ar-SA"/>
      </w:rPr>
    </w:lvl>
    <w:lvl w:ilvl="7" w:tplc="2216F880">
      <w:numFmt w:val="bullet"/>
      <w:lvlText w:val="•"/>
      <w:lvlJc w:val="left"/>
      <w:pPr>
        <w:ind w:left="8580" w:hanging="140"/>
      </w:pPr>
      <w:rPr>
        <w:rFonts w:hint="default"/>
        <w:lang w:val="es-ES" w:eastAsia="en-US" w:bidi="ar-SA"/>
      </w:rPr>
    </w:lvl>
    <w:lvl w:ilvl="8" w:tplc="F8707562">
      <w:numFmt w:val="bullet"/>
      <w:lvlText w:val="•"/>
      <w:lvlJc w:val="left"/>
      <w:pPr>
        <w:ind w:left="9408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1BDB5085"/>
    <w:multiLevelType w:val="hybridMultilevel"/>
    <w:tmpl w:val="7A1E5408"/>
    <w:lvl w:ilvl="0" w:tplc="06C4FA80">
      <w:start w:val="1"/>
      <w:numFmt w:val="lowerLetter"/>
      <w:lvlText w:val="%1)"/>
      <w:lvlJc w:val="left"/>
      <w:pPr>
        <w:ind w:left="2064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134BBF6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2" w:tplc="6CEC2602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3" w:tplc="6E88B146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4" w:tplc="6FB25C8C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5" w:tplc="F754F9DA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6" w:tplc="E2B26C18">
      <w:numFmt w:val="bullet"/>
      <w:lvlText w:val="•"/>
      <w:lvlJc w:val="left"/>
      <w:pPr>
        <w:ind w:left="7463" w:hanging="360"/>
      </w:pPr>
      <w:rPr>
        <w:rFonts w:hint="default"/>
        <w:lang w:val="es-ES" w:eastAsia="en-US" w:bidi="ar-SA"/>
      </w:rPr>
    </w:lvl>
    <w:lvl w:ilvl="7" w:tplc="6A7A28EE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97BC81BE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FD262D0"/>
    <w:multiLevelType w:val="hybridMultilevel"/>
    <w:tmpl w:val="07EAD730"/>
    <w:lvl w:ilvl="0" w:tplc="046AACC6">
      <w:start w:val="1"/>
      <w:numFmt w:val="lowerLetter"/>
      <w:lvlText w:val="%1)"/>
      <w:lvlJc w:val="left"/>
      <w:pPr>
        <w:ind w:left="2064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33A8734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2" w:tplc="5824CD66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3" w:tplc="8076A2AE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4" w:tplc="85D6DCB0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5" w:tplc="0CDE15C6">
      <w:numFmt w:val="bullet"/>
      <w:lvlText w:val="•"/>
      <w:lvlJc w:val="left"/>
      <w:pPr>
        <w:ind w:left="6563" w:hanging="360"/>
      </w:pPr>
      <w:rPr>
        <w:rFonts w:hint="default"/>
        <w:lang w:val="es-ES" w:eastAsia="en-US" w:bidi="ar-SA"/>
      </w:rPr>
    </w:lvl>
    <w:lvl w:ilvl="6" w:tplc="96DE4A40">
      <w:numFmt w:val="bullet"/>
      <w:lvlText w:val="•"/>
      <w:lvlJc w:val="left"/>
      <w:pPr>
        <w:ind w:left="7463" w:hanging="360"/>
      </w:pPr>
      <w:rPr>
        <w:rFonts w:hint="default"/>
        <w:lang w:val="es-ES" w:eastAsia="en-US" w:bidi="ar-SA"/>
      </w:rPr>
    </w:lvl>
    <w:lvl w:ilvl="7" w:tplc="DD8E25D6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F710BBE8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num w:numId="1" w16cid:durableId="1894464515">
    <w:abstractNumId w:val="1"/>
  </w:num>
  <w:num w:numId="2" w16cid:durableId="1296374122">
    <w:abstractNumId w:val="2"/>
  </w:num>
  <w:num w:numId="3" w16cid:durableId="93286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8C"/>
    <w:rsid w:val="00271FF1"/>
    <w:rsid w:val="0076678C"/>
    <w:rsid w:val="00E6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2100"/>
  <w15:docId w15:val="{80652B0F-D460-4C65-8C72-18B2C8E9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4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64" w:right="12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2022-06-10T09:03:00Z</dcterms:created>
  <dcterms:modified xsi:type="dcterms:W3CDTF">2022-06-10T09:03:00Z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2022-06-10T00:00:00Z</vt:filetime>
  </property>
</Properties>
</file>