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8A91" w14:textId="4535A08B" w:rsidR="004E44DA" w:rsidRDefault="00763CF0">
      <w:pPr>
        <w:pStyle w:val="Textoindependiente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ED9CADE" wp14:editId="27280431">
                <wp:simplePos x="0" y="0"/>
                <wp:positionH relativeFrom="page">
                  <wp:posOffset>309245</wp:posOffset>
                </wp:positionH>
                <wp:positionV relativeFrom="page">
                  <wp:posOffset>4673600</wp:posOffset>
                </wp:positionV>
                <wp:extent cx="0" cy="0"/>
                <wp:effectExtent l="0" t="0" r="0" b="0"/>
                <wp:wrapNone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D2E90" id="Line 21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368pt" to="24.35pt,3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ZIk2g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eb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BkiTaD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44893AC" wp14:editId="2E808627">
                <wp:simplePos x="0" y="0"/>
                <wp:positionH relativeFrom="page">
                  <wp:posOffset>7620</wp:posOffset>
                </wp:positionH>
                <wp:positionV relativeFrom="page">
                  <wp:posOffset>1267460</wp:posOffset>
                </wp:positionV>
                <wp:extent cx="302260" cy="7393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560D4" w14:textId="77777777" w:rsidR="004E44DA" w:rsidRDefault="00674901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13524663315031015357 Esta es una copia auténtica de documento original electrónico según la Ley 39/2015 de</w:t>
                            </w:r>
                          </w:p>
                          <w:p w14:paraId="4D809B41" w14:textId="77777777" w:rsidR="004E44DA" w:rsidRDefault="00674901">
                            <w:pPr>
                              <w:spacing w:before="7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Procedimiento Administrativo Común Electrónico. Puede comprobar su autenticidad en: </w:t>
                            </w:r>
                            <w:hyperlink r:id="rId7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893A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.6pt;margin-top:99.8pt;width:23.8pt;height:582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" filled="f" stroked="f">
                <v:textbox style="layout-flow:vertical;mso-layout-flow-alt:bottom-to-top" inset="0,0,0,0">
                  <w:txbxContent>
                    <w:p w14:paraId="72A560D4" w14:textId="77777777" w:rsidR="004E44DA" w:rsidRDefault="00674901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13524663315031015357 Esta es una copia auténtica de documento original electrónico según la Ley 39/2015 de</w:t>
                      </w:r>
                    </w:p>
                    <w:p w14:paraId="4D809B41" w14:textId="77777777" w:rsidR="004E44DA" w:rsidRDefault="00674901">
                      <w:pPr>
                        <w:spacing w:before="7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Procedimiento Administrativo Común Electrónico. Puede comprobar su autenticidad en: </w:t>
                      </w:r>
                      <w:hyperlink r:id="rId8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289BF81" w14:textId="77777777" w:rsidR="004E44DA" w:rsidRDefault="00674901">
      <w:pPr>
        <w:pStyle w:val="Ttulo2"/>
        <w:spacing w:before="69"/>
        <w:rPr>
          <w:rFonts w:ascii="Calibri" w:hAnsi="Calibri"/>
        </w:rPr>
      </w:pPr>
      <w:r>
        <w:rPr>
          <w:rFonts w:ascii="Calibri" w:hAnsi="Calibri"/>
          <w:spacing w:val="-2"/>
          <w:w w:val="105"/>
        </w:rPr>
        <w:t>AYUNTAMIENTO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DE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TÍAS</w:t>
      </w:r>
    </w:p>
    <w:p w14:paraId="5984A81B" w14:textId="77777777" w:rsidR="004E44DA" w:rsidRDefault="004E44DA">
      <w:pPr>
        <w:pStyle w:val="Textoindependiente"/>
        <w:spacing w:before="7"/>
        <w:rPr>
          <w:rFonts w:ascii="Calibri"/>
          <w:b/>
          <w:sz w:val="19"/>
        </w:rPr>
      </w:pPr>
    </w:p>
    <w:p w14:paraId="5131F165" w14:textId="77777777" w:rsidR="004E44DA" w:rsidRDefault="00674901">
      <w:pPr>
        <w:pStyle w:val="Textoindependiente"/>
        <w:ind w:right="7289"/>
        <w:jc w:val="center"/>
        <w:rPr>
          <w:rFonts w:ascii="Calibri"/>
        </w:rPr>
      </w:pPr>
      <w:r>
        <w:rPr>
          <w:rFonts w:ascii="Calibri"/>
          <w:w w:val="105"/>
        </w:rPr>
        <w:t>C/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Libertad,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50</w:t>
      </w:r>
    </w:p>
    <w:p w14:paraId="04068484" w14:textId="77777777" w:rsidR="004E44DA" w:rsidRDefault="004E44DA">
      <w:pPr>
        <w:pStyle w:val="Textoindependiente"/>
        <w:spacing w:before="6"/>
        <w:rPr>
          <w:rFonts w:ascii="Calibri"/>
          <w:sz w:val="19"/>
        </w:rPr>
      </w:pPr>
    </w:p>
    <w:p w14:paraId="091660BF" w14:textId="77777777" w:rsidR="004E44DA" w:rsidRDefault="00674901">
      <w:pPr>
        <w:pStyle w:val="Textoindependiente"/>
        <w:spacing w:before="1"/>
        <w:ind w:right="7287"/>
        <w:jc w:val="center"/>
        <w:rPr>
          <w:rFonts w:ascii="Calibri" w:hAnsi="Calibri"/>
        </w:rPr>
      </w:pPr>
      <w:r>
        <w:rPr>
          <w:rFonts w:ascii="Calibri" w:hAnsi="Calibri"/>
          <w:w w:val="105"/>
        </w:rPr>
        <w:t>Teléfono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928833619</w:t>
      </w:r>
    </w:p>
    <w:p w14:paraId="3A8A39FB" w14:textId="77777777" w:rsidR="004E44DA" w:rsidRDefault="00674901">
      <w:pPr>
        <w:tabs>
          <w:tab w:val="left" w:pos="3011"/>
        </w:tabs>
        <w:spacing w:before="120"/>
        <w:ind w:left="501"/>
        <w:rPr>
          <w:b/>
        </w:rPr>
      </w:pPr>
      <w:r>
        <w:rPr>
          <w:rFonts w:ascii="Calibri" w:hAnsi="Calibri"/>
          <w:w w:val="105"/>
          <w:position w:val="-8"/>
          <w:sz w:val="18"/>
        </w:rPr>
        <w:t>Fax</w:t>
      </w:r>
      <w:r>
        <w:rPr>
          <w:rFonts w:ascii="Calibri" w:hAnsi="Calibri"/>
          <w:spacing w:val="-5"/>
          <w:w w:val="105"/>
          <w:position w:val="-8"/>
          <w:sz w:val="18"/>
        </w:rPr>
        <w:t xml:space="preserve"> </w:t>
      </w:r>
      <w:r>
        <w:rPr>
          <w:rFonts w:ascii="Calibri" w:hAnsi="Calibri"/>
          <w:w w:val="105"/>
          <w:position w:val="-8"/>
          <w:sz w:val="18"/>
        </w:rPr>
        <w:t>928833549</w:t>
      </w:r>
      <w:r>
        <w:rPr>
          <w:rFonts w:ascii="Calibri" w:hAnsi="Calibri"/>
          <w:w w:val="105"/>
          <w:position w:val="-8"/>
          <w:sz w:val="18"/>
        </w:rPr>
        <w:tab/>
      </w:r>
      <w:r>
        <w:rPr>
          <w:b/>
        </w:rPr>
        <w:t>INFORME</w:t>
      </w:r>
      <w:r>
        <w:rPr>
          <w:b/>
          <w:spacing w:val="20"/>
        </w:rPr>
        <w:t xml:space="preserve"> </w:t>
      </w:r>
      <w:r>
        <w:rPr>
          <w:b/>
        </w:rPr>
        <w:t>DE</w:t>
      </w:r>
      <w:r>
        <w:rPr>
          <w:b/>
          <w:spacing w:val="25"/>
        </w:rPr>
        <w:t xml:space="preserve"> </w:t>
      </w:r>
      <w:r>
        <w:rPr>
          <w:b/>
        </w:rPr>
        <w:t>INTERVENCIÓN</w:t>
      </w:r>
    </w:p>
    <w:p w14:paraId="63DF2DAB" w14:textId="77777777" w:rsidR="004E44DA" w:rsidRDefault="004E44DA">
      <w:pPr>
        <w:pStyle w:val="Textoindependiente"/>
        <w:spacing w:before="11"/>
        <w:rPr>
          <w:b/>
          <w:sz w:val="37"/>
        </w:rPr>
      </w:pPr>
    </w:p>
    <w:p w14:paraId="03E7F103" w14:textId="77777777" w:rsidR="004E44DA" w:rsidRDefault="00674901">
      <w:pPr>
        <w:pStyle w:val="Ttulo1"/>
        <w:ind w:firstLine="0"/>
        <w:jc w:val="both"/>
      </w:pPr>
      <w:r>
        <w:t>ASUNTO:</w:t>
      </w:r>
      <w:r>
        <w:rPr>
          <w:spacing w:val="12"/>
        </w:rPr>
        <w:t xml:space="preserve"> </w:t>
      </w:r>
      <w:r>
        <w:t>PRESUPUESTO</w:t>
      </w:r>
      <w:r>
        <w:rPr>
          <w:spacing w:val="20"/>
        </w:rPr>
        <w:t xml:space="preserve"> </w:t>
      </w:r>
      <w:r>
        <w:t>GENERAL</w:t>
      </w:r>
      <w:r>
        <w:rPr>
          <w:spacing w:val="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AÑO</w:t>
      </w:r>
      <w:r>
        <w:rPr>
          <w:spacing w:val="14"/>
        </w:rPr>
        <w:t xml:space="preserve"> </w:t>
      </w:r>
      <w:r>
        <w:t>2021</w:t>
      </w:r>
    </w:p>
    <w:p w14:paraId="7415A52D" w14:textId="77777777" w:rsidR="004E44DA" w:rsidRDefault="004E44DA">
      <w:pPr>
        <w:pStyle w:val="Textoindependiente"/>
        <w:spacing w:before="10"/>
        <w:rPr>
          <w:b/>
          <w:sz w:val="30"/>
        </w:rPr>
      </w:pPr>
    </w:p>
    <w:p w14:paraId="7D6EAC2D" w14:textId="77777777" w:rsidR="004E44DA" w:rsidRDefault="00674901">
      <w:pPr>
        <w:pStyle w:val="Textoindependiente"/>
        <w:spacing w:before="1" w:line="249" w:lineRule="auto"/>
        <w:ind w:left="285" w:right="411"/>
        <w:jc w:val="both"/>
      </w:pPr>
      <w:r>
        <w:rPr>
          <w:spacing w:val="-1"/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Intervención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esta</w:t>
      </w:r>
      <w:r>
        <w:rPr>
          <w:spacing w:val="-8"/>
          <w:w w:val="105"/>
        </w:rPr>
        <w:t xml:space="preserve"> </w:t>
      </w:r>
      <w:r>
        <w:rPr>
          <w:w w:val="105"/>
        </w:rPr>
        <w:t>Corporación,</w:t>
      </w:r>
      <w:r>
        <w:rPr>
          <w:spacing w:val="-7"/>
          <w:w w:val="105"/>
        </w:rPr>
        <w:t xml:space="preserve"> </w:t>
      </w:r>
      <w:r>
        <w:rPr>
          <w:w w:val="105"/>
        </w:rPr>
        <w:t>después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examinar</w:t>
      </w:r>
      <w:r>
        <w:rPr>
          <w:spacing w:val="-7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documentos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forman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expediente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44"/>
          <w:w w:val="105"/>
        </w:rPr>
        <w:t xml:space="preserve"> </w:t>
      </w:r>
      <w:r>
        <w:rPr>
          <w:w w:val="105"/>
        </w:rPr>
        <w:t>General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año</w:t>
      </w:r>
      <w:r>
        <w:rPr>
          <w:spacing w:val="-4"/>
          <w:w w:val="105"/>
        </w:rPr>
        <w:t xml:space="preserve"> </w:t>
      </w:r>
      <w:r>
        <w:rPr>
          <w:b/>
          <w:w w:val="105"/>
        </w:rPr>
        <w:t>2021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conformidad</w:t>
      </w:r>
      <w:r>
        <w:rPr>
          <w:spacing w:val="-7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lo</w:t>
      </w:r>
      <w:r>
        <w:rPr>
          <w:spacing w:val="-6"/>
          <w:w w:val="105"/>
        </w:rPr>
        <w:t xml:space="preserve"> </w:t>
      </w:r>
      <w:r>
        <w:rPr>
          <w:w w:val="105"/>
        </w:rPr>
        <w:t>dispuesto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art.</w:t>
      </w:r>
      <w:r>
        <w:rPr>
          <w:spacing w:val="-7"/>
          <w:w w:val="105"/>
        </w:rPr>
        <w:t xml:space="preserve"> </w:t>
      </w:r>
      <w:r>
        <w:rPr>
          <w:w w:val="105"/>
        </w:rPr>
        <w:t>168.4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RD</w:t>
      </w:r>
      <w:r>
        <w:rPr>
          <w:spacing w:val="-5"/>
          <w:w w:val="105"/>
        </w:rPr>
        <w:t xml:space="preserve"> </w:t>
      </w:r>
      <w:r>
        <w:rPr>
          <w:w w:val="105"/>
        </w:rPr>
        <w:t>Leg</w:t>
      </w:r>
      <w:r>
        <w:rPr>
          <w:spacing w:val="-6"/>
          <w:w w:val="105"/>
        </w:rPr>
        <w:t xml:space="preserve"> </w:t>
      </w:r>
      <w:r>
        <w:rPr>
          <w:w w:val="105"/>
        </w:rPr>
        <w:t>2/2004,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5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marzo,</w:t>
      </w:r>
      <w:r>
        <w:rPr>
          <w:spacing w:val="-10"/>
          <w:w w:val="105"/>
        </w:rPr>
        <w:t xml:space="preserve"> </w:t>
      </w:r>
      <w:r>
        <w:rPr>
          <w:w w:val="105"/>
        </w:rPr>
        <w:t>Texto</w:t>
      </w:r>
      <w:r>
        <w:rPr>
          <w:spacing w:val="-45"/>
          <w:w w:val="105"/>
        </w:rPr>
        <w:t xml:space="preserve"> </w:t>
      </w:r>
      <w:r>
        <w:rPr>
          <w:w w:val="105"/>
        </w:rPr>
        <w:t>Refundido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Ley Reguladora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w w:val="105"/>
        </w:rPr>
        <w:t>Haciendas</w:t>
      </w:r>
      <w:r>
        <w:rPr>
          <w:spacing w:val="-4"/>
          <w:w w:val="105"/>
        </w:rPr>
        <w:t xml:space="preserve"> </w:t>
      </w:r>
      <w:r>
        <w:rPr>
          <w:w w:val="105"/>
        </w:rPr>
        <w:t>Locales</w:t>
      </w:r>
      <w:r>
        <w:rPr>
          <w:spacing w:val="-3"/>
          <w:w w:val="105"/>
        </w:rPr>
        <w:t xml:space="preserve"> </w:t>
      </w:r>
      <w:r>
        <w:rPr>
          <w:w w:val="105"/>
        </w:rPr>
        <w:t>(TRLRHL),</w:t>
      </w:r>
      <w:r>
        <w:rPr>
          <w:spacing w:val="45"/>
          <w:w w:val="105"/>
        </w:rPr>
        <w:t xml:space="preserve"> </w:t>
      </w:r>
      <w:r>
        <w:rPr>
          <w:w w:val="105"/>
        </w:rPr>
        <w:t>emite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siguiente</w:t>
      </w:r>
      <w:r>
        <w:rPr>
          <w:spacing w:val="-1"/>
          <w:w w:val="105"/>
        </w:rPr>
        <w:t xml:space="preserve"> </w:t>
      </w:r>
      <w:r>
        <w:rPr>
          <w:w w:val="105"/>
        </w:rPr>
        <w:t>informe:</w:t>
      </w:r>
    </w:p>
    <w:p w14:paraId="19D02BDE" w14:textId="77777777" w:rsidR="004E44DA" w:rsidRDefault="004E44DA">
      <w:pPr>
        <w:pStyle w:val="Textoindependiente"/>
        <w:spacing w:before="9"/>
        <w:rPr>
          <w:sz w:val="28"/>
        </w:rPr>
      </w:pPr>
    </w:p>
    <w:p w14:paraId="622F9E51" w14:textId="77777777" w:rsidR="004E44DA" w:rsidRDefault="00674901">
      <w:pPr>
        <w:pStyle w:val="Ttulo2"/>
        <w:ind w:right="120"/>
      </w:pPr>
      <w:r>
        <w:rPr>
          <w:u w:val="single"/>
        </w:rPr>
        <w:t>PRIMERO.-</w:t>
      </w:r>
      <w:r>
        <w:rPr>
          <w:spacing w:val="14"/>
          <w:u w:val="single"/>
        </w:rPr>
        <w:t xml:space="preserve"> </w:t>
      </w:r>
      <w:r>
        <w:rPr>
          <w:u w:val="single"/>
        </w:rPr>
        <w:t>DOCUMENTACIÓN:</w:t>
      </w:r>
    </w:p>
    <w:p w14:paraId="57D96BE1" w14:textId="77777777" w:rsidR="004E44DA" w:rsidRDefault="004E44DA">
      <w:pPr>
        <w:pStyle w:val="Textoindependiente"/>
        <w:rPr>
          <w:b/>
          <w:sz w:val="20"/>
        </w:rPr>
      </w:pPr>
    </w:p>
    <w:p w14:paraId="4B0C8A81" w14:textId="77777777" w:rsidR="004E44DA" w:rsidRDefault="004E44DA">
      <w:pPr>
        <w:pStyle w:val="Textoindependiente"/>
        <w:spacing w:before="6"/>
        <w:rPr>
          <w:b/>
          <w:sz w:val="28"/>
        </w:rPr>
      </w:pPr>
    </w:p>
    <w:p w14:paraId="3B2A42B1" w14:textId="77777777" w:rsidR="004E44DA" w:rsidRDefault="00674901">
      <w:pPr>
        <w:pStyle w:val="Textoindependiente"/>
        <w:spacing w:before="99" w:line="254" w:lineRule="auto"/>
        <w:ind w:left="285" w:firstLine="665"/>
      </w:pPr>
      <w:r>
        <w:rPr>
          <w:w w:val="105"/>
        </w:rPr>
        <w:t>1º.-</w:t>
      </w:r>
      <w:r>
        <w:rPr>
          <w:spacing w:val="21"/>
          <w:w w:val="105"/>
        </w:rPr>
        <w:t xml:space="preserve"> </w:t>
      </w:r>
      <w:r>
        <w:rPr>
          <w:w w:val="105"/>
        </w:rPr>
        <w:t>El</w:t>
      </w:r>
      <w:r>
        <w:rPr>
          <w:spacing w:val="21"/>
          <w:w w:val="105"/>
        </w:rPr>
        <w:t xml:space="preserve"> </w:t>
      </w:r>
      <w:r>
        <w:rPr>
          <w:w w:val="105"/>
        </w:rPr>
        <w:t>Presupuesto</w:t>
      </w:r>
      <w:r>
        <w:rPr>
          <w:spacing w:val="21"/>
          <w:w w:val="105"/>
        </w:rPr>
        <w:t xml:space="preserve"> </w:t>
      </w:r>
      <w:r>
        <w:rPr>
          <w:w w:val="105"/>
        </w:rPr>
        <w:t>General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spacing w:val="21"/>
          <w:w w:val="105"/>
        </w:rPr>
        <w:t xml:space="preserve"> </w:t>
      </w:r>
      <w:r>
        <w:rPr>
          <w:w w:val="105"/>
        </w:rPr>
        <w:t>la</w:t>
      </w:r>
      <w:r>
        <w:rPr>
          <w:spacing w:val="20"/>
          <w:w w:val="105"/>
        </w:rPr>
        <w:t xml:space="preserve"> </w:t>
      </w:r>
      <w:r>
        <w:rPr>
          <w:w w:val="105"/>
        </w:rPr>
        <w:t>Entidad</w:t>
      </w:r>
      <w:r>
        <w:rPr>
          <w:spacing w:val="22"/>
          <w:w w:val="105"/>
        </w:rPr>
        <w:t xml:space="preserve"> </w:t>
      </w:r>
      <w:r>
        <w:rPr>
          <w:w w:val="105"/>
        </w:rPr>
        <w:t>constituye</w:t>
      </w:r>
      <w:r>
        <w:rPr>
          <w:spacing w:val="21"/>
          <w:w w:val="105"/>
        </w:rPr>
        <w:t xml:space="preserve"> </w:t>
      </w:r>
      <w:r>
        <w:rPr>
          <w:w w:val="105"/>
        </w:rPr>
        <w:t>la</w:t>
      </w:r>
      <w:r>
        <w:rPr>
          <w:spacing w:val="22"/>
          <w:w w:val="105"/>
        </w:rPr>
        <w:t xml:space="preserve"> </w:t>
      </w:r>
      <w:r>
        <w:rPr>
          <w:w w:val="105"/>
        </w:rPr>
        <w:t>expresión</w:t>
      </w:r>
      <w:r>
        <w:rPr>
          <w:spacing w:val="23"/>
          <w:w w:val="105"/>
        </w:rPr>
        <w:t xml:space="preserve"> </w:t>
      </w:r>
      <w:r>
        <w:rPr>
          <w:w w:val="105"/>
        </w:rPr>
        <w:t>cifrada,</w:t>
      </w:r>
      <w:r>
        <w:rPr>
          <w:spacing w:val="23"/>
          <w:w w:val="105"/>
        </w:rPr>
        <w:t xml:space="preserve"> </w:t>
      </w:r>
      <w:r>
        <w:rPr>
          <w:w w:val="105"/>
        </w:rPr>
        <w:t>conjunta</w:t>
      </w:r>
      <w:r>
        <w:rPr>
          <w:spacing w:val="21"/>
          <w:w w:val="105"/>
        </w:rPr>
        <w:t xml:space="preserve"> </w:t>
      </w:r>
      <w:r>
        <w:rPr>
          <w:w w:val="105"/>
        </w:rPr>
        <w:t>y</w:t>
      </w:r>
      <w:r>
        <w:rPr>
          <w:spacing w:val="19"/>
          <w:w w:val="105"/>
        </w:rPr>
        <w:t xml:space="preserve"> </w:t>
      </w:r>
      <w:r>
        <w:rPr>
          <w:w w:val="105"/>
        </w:rPr>
        <w:t>sistemática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20"/>
          <w:w w:val="105"/>
        </w:rPr>
        <w:t xml:space="preserve"> </w:t>
      </w:r>
      <w:r>
        <w:rPr>
          <w:w w:val="105"/>
        </w:rPr>
        <w:t>las</w:t>
      </w:r>
      <w:r>
        <w:rPr>
          <w:spacing w:val="-44"/>
          <w:w w:val="105"/>
        </w:rPr>
        <w:t xml:space="preserve"> </w:t>
      </w:r>
      <w:r>
        <w:t>obligaciones</w:t>
      </w:r>
      <w:r>
        <w:rPr>
          <w:spacing w:val="-3"/>
        </w:rPr>
        <w:t xml:space="preserve"> </w:t>
      </w:r>
      <w:r>
        <w:t>que, como</w:t>
      </w:r>
      <w:r>
        <w:rPr>
          <w:spacing w:val="1"/>
        </w:rPr>
        <w:t xml:space="preserve"> </w:t>
      </w:r>
      <w:r>
        <w:t>máximo,</w:t>
      </w:r>
      <w:r>
        <w:rPr>
          <w:spacing w:val="-2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reconocer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Entidad,</w:t>
      </w:r>
      <w:r>
        <w:rPr>
          <w:spacing w:val="-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 derechos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prevea</w:t>
      </w:r>
      <w:r>
        <w:rPr>
          <w:spacing w:val="4"/>
        </w:rPr>
        <w:t xml:space="preserve"> </w:t>
      </w:r>
      <w:r>
        <w:t>liquidar</w:t>
      </w:r>
      <w:r>
        <w:rPr>
          <w:spacing w:val="1"/>
        </w:rPr>
        <w:t xml:space="preserve"> </w:t>
      </w:r>
      <w:r>
        <w:t>durante el</w:t>
      </w:r>
      <w:r>
        <w:rPr>
          <w:spacing w:val="-1"/>
        </w:rPr>
        <w:t xml:space="preserve"> </w:t>
      </w:r>
      <w:r>
        <w:t>ejercicio.</w:t>
      </w:r>
    </w:p>
    <w:p w14:paraId="5F4D533F" w14:textId="77777777" w:rsidR="004E44DA" w:rsidRDefault="004E44DA">
      <w:pPr>
        <w:pStyle w:val="Textoindependiente"/>
        <w:spacing w:before="4"/>
      </w:pPr>
    </w:p>
    <w:p w14:paraId="347F74A6" w14:textId="77777777" w:rsidR="004E44DA" w:rsidRDefault="00674901">
      <w:pPr>
        <w:pStyle w:val="Textoindependiente"/>
        <w:ind w:left="950"/>
      </w:pPr>
      <w:r>
        <w:t>2º.-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Presupuesto</w:t>
      </w:r>
      <w:r>
        <w:rPr>
          <w:spacing w:val="-7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contiene,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conformidad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dispuesto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arts.</w:t>
      </w:r>
      <w:r>
        <w:rPr>
          <w:spacing w:val="-7"/>
        </w:rPr>
        <w:t xml:space="preserve"> </w:t>
      </w:r>
      <w:r>
        <w:t>163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siguientes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TRLRHL:</w:t>
      </w:r>
    </w:p>
    <w:p w14:paraId="18AAD933" w14:textId="77777777" w:rsidR="004E44DA" w:rsidRDefault="004E44DA">
      <w:pPr>
        <w:pStyle w:val="Textoindependiente"/>
        <w:spacing w:before="7"/>
        <w:rPr>
          <w:sz w:val="19"/>
        </w:rPr>
      </w:pPr>
    </w:p>
    <w:p w14:paraId="6D5B4BA5" w14:textId="77777777" w:rsidR="004E44DA" w:rsidRDefault="00674901">
      <w:pPr>
        <w:pStyle w:val="Prrafodelista"/>
        <w:numPr>
          <w:ilvl w:val="0"/>
          <w:numId w:val="8"/>
        </w:numPr>
        <w:tabs>
          <w:tab w:val="left" w:pos="1159"/>
        </w:tabs>
        <w:spacing w:line="249" w:lineRule="auto"/>
        <w:ind w:right="402" w:firstLine="665"/>
        <w:jc w:val="both"/>
        <w:rPr>
          <w:sz w:val="18"/>
        </w:rPr>
      </w:pPr>
      <w:r>
        <w:rPr>
          <w:w w:val="105"/>
          <w:sz w:val="18"/>
        </w:rPr>
        <w:t>El estado de gastos, en el que se especifican los créditos necesarios para atender al cumplimiento de las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obligaciones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Entidad.</w:t>
      </w:r>
    </w:p>
    <w:p w14:paraId="6271FC24" w14:textId="77777777" w:rsidR="004E44DA" w:rsidRDefault="004E44DA">
      <w:pPr>
        <w:pStyle w:val="Textoindependiente"/>
        <w:spacing w:before="10"/>
      </w:pPr>
    </w:p>
    <w:p w14:paraId="49E2CD04" w14:textId="77777777" w:rsidR="004E44DA" w:rsidRDefault="00674901">
      <w:pPr>
        <w:pStyle w:val="Prrafodelista"/>
        <w:numPr>
          <w:ilvl w:val="0"/>
          <w:numId w:val="8"/>
        </w:numPr>
        <w:tabs>
          <w:tab w:val="left" w:pos="1136"/>
        </w:tabs>
        <w:spacing w:line="249" w:lineRule="auto"/>
        <w:ind w:right="407" w:firstLine="665"/>
        <w:jc w:val="both"/>
        <w:rPr>
          <w:sz w:val="18"/>
        </w:rPr>
      </w:pPr>
      <w:r>
        <w:rPr>
          <w:sz w:val="18"/>
        </w:rPr>
        <w:t>El</w:t>
      </w:r>
      <w:r>
        <w:rPr>
          <w:spacing w:val="-9"/>
          <w:sz w:val="18"/>
        </w:rPr>
        <w:t xml:space="preserve"> </w:t>
      </w:r>
      <w:r>
        <w:rPr>
          <w:sz w:val="18"/>
        </w:rPr>
        <w:t>estado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ingresos,</w:t>
      </w:r>
      <w:r>
        <w:rPr>
          <w:spacing w:val="-9"/>
          <w:sz w:val="18"/>
        </w:rPr>
        <w:t xml:space="preserve"> </w:t>
      </w:r>
      <w:r>
        <w:rPr>
          <w:sz w:val="18"/>
        </w:rPr>
        <w:t>en</w:t>
      </w:r>
      <w:r>
        <w:rPr>
          <w:spacing w:val="-8"/>
          <w:sz w:val="18"/>
        </w:rPr>
        <w:t xml:space="preserve"> </w:t>
      </w:r>
      <w:r>
        <w:rPr>
          <w:sz w:val="18"/>
        </w:rPr>
        <w:t>el</w:t>
      </w:r>
      <w:r>
        <w:rPr>
          <w:spacing w:val="-11"/>
          <w:sz w:val="18"/>
        </w:rPr>
        <w:t xml:space="preserve"> </w:t>
      </w:r>
      <w:r>
        <w:rPr>
          <w:sz w:val="18"/>
        </w:rPr>
        <w:t>que</w:t>
      </w:r>
      <w:r>
        <w:rPr>
          <w:spacing w:val="-10"/>
          <w:sz w:val="18"/>
        </w:rPr>
        <w:t xml:space="preserve"> </w:t>
      </w:r>
      <w:r>
        <w:rPr>
          <w:sz w:val="18"/>
        </w:rPr>
        <w:t>figuran</w:t>
      </w:r>
      <w:r>
        <w:rPr>
          <w:spacing w:val="-10"/>
          <w:sz w:val="18"/>
        </w:rPr>
        <w:t xml:space="preserve"> </w:t>
      </w:r>
      <w:r>
        <w:rPr>
          <w:sz w:val="18"/>
        </w:rPr>
        <w:t>las</w:t>
      </w:r>
      <w:r>
        <w:rPr>
          <w:spacing w:val="-15"/>
          <w:sz w:val="18"/>
        </w:rPr>
        <w:t xml:space="preserve"> </w:t>
      </w:r>
      <w:r>
        <w:rPr>
          <w:sz w:val="18"/>
        </w:rPr>
        <w:t>estimaciones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los</w:t>
      </w:r>
      <w:r>
        <w:rPr>
          <w:spacing w:val="-11"/>
          <w:sz w:val="18"/>
        </w:rPr>
        <w:t xml:space="preserve"> </w:t>
      </w:r>
      <w:r>
        <w:rPr>
          <w:sz w:val="18"/>
        </w:rPr>
        <w:t>distintos</w:t>
      </w:r>
      <w:r>
        <w:rPr>
          <w:spacing w:val="-16"/>
          <w:sz w:val="18"/>
        </w:rPr>
        <w:t xml:space="preserve"> </w:t>
      </w:r>
      <w:r>
        <w:rPr>
          <w:sz w:val="18"/>
        </w:rPr>
        <w:t>recursos</w:t>
      </w:r>
      <w:r>
        <w:rPr>
          <w:spacing w:val="-10"/>
          <w:sz w:val="18"/>
        </w:rPr>
        <w:t xml:space="preserve"> </w:t>
      </w:r>
      <w:r>
        <w:rPr>
          <w:sz w:val="18"/>
        </w:rPr>
        <w:t>económicos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liquidar</w:t>
      </w:r>
      <w:r>
        <w:rPr>
          <w:spacing w:val="-15"/>
          <w:sz w:val="18"/>
        </w:rPr>
        <w:t xml:space="preserve"> </w:t>
      </w:r>
      <w:r>
        <w:rPr>
          <w:sz w:val="18"/>
        </w:rPr>
        <w:t>durante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ejercicio.</w:t>
      </w:r>
    </w:p>
    <w:p w14:paraId="1CDFE76D" w14:textId="77777777" w:rsidR="004E44DA" w:rsidRDefault="004E44DA">
      <w:pPr>
        <w:pStyle w:val="Textoindependiente"/>
        <w:spacing w:before="11"/>
      </w:pPr>
    </w:p>
    <w:p w14:paraId="54BDF353" w14:textId="77777777" w:rsidR="004E44DA" w:rsidRDefault="00674901">
      <w:pPr>
        <w:pStyle w:val="Textoindependiente"/>
        <w:spacing w:line="249" w:lineRule="auto"/>
        <w:ind w:left="285" w:right="392" w:firstLine="665"/>
      </w:pPr>
      <w:r>
        <w:rPr>
          <w:spacing w:val="-3"/>
          <w:w w:val="105"/>
        </w:rPr>
        <w:t xml:space="preserve">Asimismo, el Presupuesto General incluye las Bases de Ejecución del presupuesto </w:t>
      </w:r>
      <w:r>
        <w:rPr>
          <w:spacing w:val="-2"/>
          <w:w w:val="105"/>
        </w:rPr>
        <w:t>que contienen la adaptación</w:t>
      </w:r>
      <w:r>
        <w:rPr>
          <w:spacing w:val="-45"/>
          <w:w w:val="10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disposiciones</w:t>
      </w:r>
      <w:r>
        <w:rPr>
          <w:spacing w:val="-2"/>
        </w:rPr>
        <w:t xml:space="preserve"> </w:t>
      </w:r>
      <w:r>
        <w:t>generales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presupuestaria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organización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circunstancias</w:t>
      </w:r>
      <w:r>
        <w:rPr>
          <w:spacing w:val="-2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Tías.</w:t>
      </w:r>
    </w:p>
    <w:p w14:paraId="162C8FDF" w14:textId="77777777" w:rsidR="004E44DA" w:rsidRDefault="004E44DA">
      <w:pPr>
        <w:pStyle w:val="Textoindependiente"/>
        <w:spacing w:before="1"/>
        <w:rPr>
          <w:sz w:val="19"/>
        </w:rPr>
      </w:pPr>
    </w:p>
    <w:p w14:paraId="469813E3" w14:textId="77777777" w:rsidR="004E44DA" w:rsidRDefault="00674901">
      <w:pPr>
        <w:pStyle w:val="Textoindependiente"/>
        <w:spacing w:line="249" w:lineRule="auto"/>
        <w:ind w:left="285" w:right="392" w:firstLine="665"/>
      </w:pPr>
      <w:r>
        <w:t>3º.-</w:t>
      </w:r>
      <w:r>
        <w:rPr>
          <w:spacing w:val="-8"/>
        </w:rPr>
        <w:t xml:space="preserve"> </w:t>
      </w:r>
      <w:r>
        <w:t>Asimismo,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conformidad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dispuesto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 artículo</w:t>
      </w:r>
      <w:r>
        <w:rPr>
          <w:spacing w:val="2"/>
        </w:rPr>
        <w:t xml:space="preserve"> </w:t>
      </w:r>
      <w:r>
        <w:t>168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TRLRHL</w:t>
      </w:r>
      <w:r>
        <w:rPr>
          <w:spacing w:val="-7"/>
        </w:rPr>
        <w:t xml:space="preserve"> </w:t>
      </w:r>
      <w:r>
        <w:t>habrá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unirse</w:t>
      </w:r>
      <w:r>
        <w:rPr>
          <w:spacing w:val="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presupuesto</w:t>
      </w:r>
      <w:r>
        <w:rPr>
          <w:spacing w:val="-42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siguiente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documentación:</w:t>
      </w:r>
    </w:p>
    <w:p w14:paraId="533FB5F1" w14:textId="77777777" w:rsidR="004E44DA" w:rsidRDefault="004E44DA">
      <w:pPr>
        <w:pStyle w:val="Textoindependiente"/>
        <w:spacing w:before="8"/>
      </w:pPr>
    </w:p>
    <w:p w14:paraId="4E33CD85" w14:textId="77777777" w:rsidR="004E44DA" w:rsidRDefault="00674901">
      <w:pPr>
        <w:pStyle w:val="Prrafodelista"/>
        <w:numPr>
          <w:ilvl w:val="0"/>
          <w:numId w:val="7"/>
        </w:numPr>
        <w:tabs>
          <w:tab w:val="left" w:pos="1204"/>
        </w:tabs>
        <w:spacing w:line="254" w:lineRule="auto"/>
        <w:ind w:right="402" w:firstLine="665"/>
        <w:jc w:val="both"/>
        <w:rPr>
          <w:sz w:val="18"/>
        </w:rPr>
      </w:pPr>
      <w:r>
        <w:rPr>
          <w:w w:val="105"/>
          <w:sz w:val="18"/>
        </w:rPr>
        <w:t>La memoria suscrita por la Alcaldesa-Presidenta explicativa de su contenido y de las principales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modificaciones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presenta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relación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vigente.</w:t>
      </w:r>
    </w:p>
    <w:p w14:paraId="34604188" w14:textId="77777777" w:rsidR="004E44DA" w:rsidRDefault="004E44DA">
      <w:pPr>
        <w:pStyle w:val="Textoindependiente"/>
        <w:spacing w:before="5"/>
      </w:pPr>
    </w:p>
    <w:p w14:paraId="6BBECC8E" w14:textId="77777777" w:rsidR="004E44DA" w:rsidRDefault="00674901">
      <w:pPr>
        <w:pStyle w:val="Prrafodelista"/>
        <w:numPr>
          <w:ilvl w:val="0"/>
          <w:numId w:val="7"/>
        </w:numPr>
        <w:tabs>
          <w:tab w:val="left" w:pos="1163"/>
        </w:tabs>
        <w:spacing w:line="249" w:lineRule="auto"/>
        <w:ind w:right="405" w:firstLine="665"/>
        <w:jc w:val="both"/>
        <w:rPr>
          <w:sz w:val="18"/>
        </w:rPr>
      </w:pPr>
      <w:r>
        <w:rPr>
          <w:w w:val="105"/>
          <w:sz w:val="18"/>
        </w:rPr>
        <w:t>La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liquidación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presupuesto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ejercicio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anterior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avance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corriente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referida,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menos,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seis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meses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mismo.</w:t>
      </w:r>
    </w:p>
    <w:p w14:paraId="11BA4EBD" w14:textId="77777777" w:rsidR="004E44DA" w:rsidRDefault="004E44DA">
      <w:pPr>
        <w:pStyle w:val="Textoindependiente"/>
        <w:spacing w:before="10"/>
      </w:pPr>
    </w:p>
    <w:p w14:paraId="336B528C" w14:textId="77777777" w:rsidR="004E44DA" w:rsidRDefault="00674901">
      <w:pPr>
        <w:pStyle w:val="Prrafodelista"/>
        <w:numPr>
          <w:ilvl w:val="0"/>
          <w:numId w:val="7"/>
        </w:numPr>
        <w:tabs>
          <w:tab w:val="left" w:pos="1136"/>
        </w:tabs>
        <w:spacing w:before="1"/>
        <w:ind w:left="1135" w:hanging="186"/>
        <w:rPr>
          <w:sz w:val="18"/>
        </w:rPr>
      </w:pPr>
      <w:r>
        <w:rPr>
          <w:sz w:val="18"/>
        </w:rPr>
        <w:t>El anexo de personal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2"/>
          <w:sz w:val="18"/>
        </w:rPr>
        <w:t xml:space="preserve"> </w:t>
      </w:r>
      <w:r>
        <w:rPr>
          <w:sz w:val="18"/>
        </w:rPr>
        <w:t>la</w:t>
      </w:r>
      <w:r>
        <w:rPr>
          <w:spacing w:val="2"/>
          <w:sz w:val="18"/>
        </w:rPr>
        <w:t xml:space="preserve"> </w:t>
      </w:r>
      <w:r>
        <w:rPr>
          <w:sz w:val="18"/>
        </w:rPr>
        <w:t>Entidad</w:t>
      </w:r>
      <w:r>
        <w:rPr>
          <w:spacing w:val="-3"/>
          <w:sz w:val="18"/>
        </w:rPr>
        <w:t xml:space="preserve"> </w:t>
      </w:r>
      <w:r>
        <w:rPr>
          <w:sz w:val="18"/>
        </w:rPr>
        <w:t>Local.</w:t>
      </w:r>
    </w:p>
    <w:p w14:paraId="374A8CF1" w14:textId="77777777" w:rsidR="004E44DA" w:rsidRDefault="004E44DA">
      <w:pPr>
        <w:pStyle w:val="Textoindependiente"/>
        <w:spacing w:before="6"/>
        <w:rPr>
          <w:sz w:val="19"/>
        </w:rPr>
      </w:pPr>
    </w:p>
    <w:p w14:paraId="420DC95A" w14:textId="77777777" w:rsidR="004E44DA" w:rsidRDefault="00674901">
      <w:pPr>
        <w:pStyle w:val="Prrafodelista"/>
        <w:numPr>
          <w:ilvl w:val="0"/>
          <w:numId w:val="7"/>
        </w:numPr>
        <w:tabs>
          <w:tab w:val="left" w:pos="1148"/>
        </w:tabs>
        <w:ind w:left="1147" w:hanging="198"/>
        <w:rPr>
          <w:sz w:val="18"/>
        </w:rPr>
      </w:pPr>
      <w:r>
        <w:rPr>
          <w:sz w:val="18"/>
        </w:rPr>
        <w:t>El</w:t>
      </w:r>
      <w:r>
        <w:rPr>
          <w:spacing w:val="-5"/>
          <w:sz w:val="18"/>
        </w:rPr>
        <w:t xml:space="preserve"> </w:t>
      </w:r>
      <w:r>
        <w:rPr>
          <w:sz w:val="18"/>
        </w:rPr>
        <w:t>anexo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inversiones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realizar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2"/>
          <w:sz w:val="18"/>
        </w:rPr>
        <w:t xml:space="preserve"> </w:t>
      </w:r>
      <w:r>
        <w:rPr>
          <w:sz w:val="18"/>
        </w:rPr>
        <w:t>ejercicio.</w:t>
      </w:r>
    </w:p>
    <w:p w14:paraId="25F24655" w14:textId="77777777" w:rsidR="004E44DA" w:rsidRDefault="004E44DA">
      <w:pPr>
        <w:pStyle w:val="Textoindependiente"/>
        <w:spacing w:before="6"/>
        <w:rPr>
          <w:sz w:val="19"/>
        </w:rPr>
      </w:pPr>
    </w:p>
    <w:p w14:paraId="5A80ED0A" w14:textId="77777777" w:rsidR="004E44DA" w:rsidRDefault="00674901">
      <w:pPr>
        <w:pStyle w:val="Prrafodelista"/>
        <w:numPr>
          <w:ilvl w:val="0"/>
          <w:numId w:val="7"/>
        </w:numPr>
        <w:tabs>
          <w:tab w:val="left" w:pos="1125"/>
        </w:tabs>
        <w:spacing w:before="1" w:line="249" w:lineRule="auto"/>
        <w:ind w:right="403" w:firstLine="665"/>
        <w:jc w:val="both"/>
        <w:rPr>
          <w:sz w:val="18"/>
        </w:rPr>
      </w:pPr>
      <w:r>
        <w:rPr>
          <w:sz w:val="18"/>
        </w:rPr>
        <w:t>Un</w:t>
      </w:r>
      <w:r>
        <w:rPr>
          <w:spacing w:val="-9"/>
          <w:sz w:val="18"/>
        </w:rPr>
        <w:t xml:space="preserve"> </w:t>
      </w:r>
      <w:r>
        <w:rPr>
          <w:sz w:val="18"/>
        </w:rPr>
        <w:t>informe</w:t>
      </w:r>
      <w:r>
        <w:rPr>
          <w:spacing w:val="-8"/>
          <w:sz w:val="18"/>
        </w:rPr>
        <w:t xml:space="preserve"> </w:t>
      </w:r>
      <w:r>
        <w:rPr>
          <w:sz w:val="18"/>
        </w:rPr>
        <w:t>económico-financiero,</w:t>
      </w:r>
      <w:r>
        <w:rPr>
          <w:spacing w:val="-6"/>
          <w:sz w:val="18"/>
        </w:rPr>
        <w:t xml:space="preserve"> </w:t>
      </w:r>
      <w:r>
        <w:rPr>
          <w:sz w:val="18"/>
        </w:rPr>
        <w:t>en</w:t>
      </w:r>
      <w:r>
        <w:rPr>
          <w:spacing w:val="-9"/>
          <w:sz w:val="18"/>
        </w:rPr>
        <w:t xml:space="preserve"> </w:t>
      </w:r>
      <w:r>
        <w:rPr>
          <w:sz w:val="18"/>
        </w:rPr>
        <w:t>el</w:t>
      </w:r>
      <w:r>
        <w:rPr>
          <w:spacing w:val="-10"/>
          <w:sz w:val="18"/>
        </w:rPr>
        <w:t xml:space="preserve"> </w:t>
      </w:r>
      <w:r>
        <w:rPr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z w:val="18"/>
        </w:rPr>
        <w:t>se</w:t>
      </w:r>
      <w:r>
        <w:rPr>
          <w:spacing w:val="-11"/>
          <w:sz w:val="18"/>
        </w:rPr>
        <w:t xml:space="preserve"> </w:t>
      </w:r>
      <w:r>
        <w:rPr>
          <w:sz w:val="18"/>
        </w:rPr>
        <w:t>expongan</w:t>
      </w:r>
      <w:r>
        <w:rPr>
          <w:spacing w:val="-11"/>
          <w:sz w:val="18"/>
        </w:rPr>
        <w:t xml:space="preserve"> </w:t>
      </w:r>
      <w:r>
        <w:rPr>
          <w:sz w:val="18"/>
        </w:rPr>
        <w:t>las</w:t>
      </w:r>
      <w:r>
        <w:rPr>
          <w:spacing w:val="-12"/>
          <w:sz w:val="18"/>
        </w:rPr>
        <w:t xml:space="preserve"> </w:t>
      </w:r>
      <w:r>
        <w:rPr>
          <w:sz w:val="18"/>
        </w:rPr>
        <w:t>bases</w:t>
      </w:r>
      <w:r>
        <w:rPr>
          <w:spacing w:val="-9"/>
          <w:sz w:val="18"/>
        </w:rPr>
        <w:t xml:space="preserve"> </w:t>
      </w:r>
      <w:r>
        <w:rPr>
          <w:sz w:val="18"/>
        </w:rPr>
        <w:t>utilizadas</w:t>
      </w:r>
      <w:r>
        <w:rPr>
          <w:spacing w:val="-10"/>
          <w:sz w:val="18"/>
        </w:rPr>
        <w:t xml:space="preserve"> </w:t>
      </w:r>
      <w:r>
        <w:rPr>
          <w:sz w:val="18"/>
        </w:rPr>
        <w:t>para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evaluación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los</w:t>
      </w:r>
      <w:r>
        <w:rPr>
          <w:spacing w:val="-9"/>
          <w:sz w:val="18"/>
        </w:rPr>
        <w:t xml:space="preserve"> </w:t>
      </w:r>
      <w:r>
        <w:rPr>
          <w:sz w:val="18"/>
        </w:rPr>
        <w:t>ingresos</w:t>
      </w:r>
      <w:r>
        <w:rPr>
          <w:spacing w:val="-43"/>
          <w:sz w:val="18"/>
        </w:rPr>
        <w:t xml:space="preserve"> </w:t>
      </w:r>
      <w:r>
        <w:rPr>
          <w:spacing w:val="-2"/>
          <w:w w:val="105"/>
          <w:sz w:val="18"/>
        </w:rPr>
        <w:t>y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las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operaciones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crédito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previstas,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la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suficiencia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los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créditos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para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atender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el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cumplimiento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las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obligaciones</w:t>
      </w:r>
      <w:r>
        <w:rPr>
          <w:spacing w:val="-45"/>
          <w:w w:val="105"/>
          <w:sz w:val="18"/>
        </w:rPr>
        <w:t xml:space="preserve"> </w:t>
      </w:r>
      <w:r>
        <w:rPr>
          <w:sz w:val="18"/>
        </w:rPr>
        <w:t>exigibles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4"/>
          <w:sz w:val="18"/>
        </w:rPr>
        <w:t xml:space="preserve"> </w:t>
      </w:r>
      <w:r>
        <w:rPr>
          <w:sz w:val="18"/>
        </w:rPr>
        <w:t>gastos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funcionamiento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servicios</w:t>
      </w:r>
      <w:r>
        <w:rPr>
          <w:spacing w:val="-4"/>
          <w:sz w:val="18"/>
        </w:rPr>
        <w:t xml:space="preserve"> </w:t>
      </w:r>
      <w:r>
        <w:rPr>
          <w:sz w:val="18"/>
        </w:rPr>
        <w:t>y,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consecuencia,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efectiva</w:t>
      </w:r>
      <w:r>
        <w:rPr>
          <w:spacing w:val="-3"/>
          <w:sz w:val="18"/>
        </w:rPr>
        <w:t xml:space="preserve"> </w:t>
      </w:r>
      <w:r>
        <w:rPr>
          <w:sz w:val="18"/>
        </w:rPr>
        <w:t>nivelación del</w:t>
      </w:r>
      <w:r>
        <w:rPr>
          <w:spacing w:val="2"/>
          <w:sz w:val="18"/>
        </w:rPr>
        <w:t xml:space="preserve"> </w:t>
      </w:r>
      <w:r>
        <w:rPr>
          <w:sz w:val="18"/>
        </w:rPr>
        <w:t>Presupuesto.</w:t>
      </w:r>
    </w:p>
    <w:p w14:paraId="1F128163" w14:textId="77777777" w:rsidR="004E44DA" w:rsidRDefault="004E44DA">
      <w:pPr>
        <w:pStyle w:val="Textoindependiente"/>
        <w:spacing w:before="2"/>
        <w:rPr>
          <w:sz w:val="19"/>
        </w:rPr>
      </w:pPr>
    </w:p>
    <w:p w14:paraId="23FA63E5" w14:textId="77777777" w:rsidR="004E44DA" w:rsidRDefault="00674901">
      <w:pPr>
        <w:pStyle w:val="Prrafodelista"/>
        <w:numPr>
          <w:ilvl w:val="0"/>
          <w:numId w:val="7"/>
        </w:numPr>
        <w:tabs>
          <w:tab w:val="left" w:pos="1107"/>
        </w:tabs>
        <w:ind w:left="1106" w:hanging="157"/>
        <w:rPr>
          <w:sz w:val="18"/>
        </w:rPr>
      </w:pPr>
      <w:r>
        <w:rPr>
          <w:sz w:val="18"/>
        </w:rPr>
        <w:t>Anexo de beneficios</w:t>
      </w:r>
      <w:r>
        <w:rPr>
          <w:spacing w:val="-3"/>
          <w:sz w:val="18"/>
        </w:rPr>
        <w:t xml:space="preserve"> </w:t>
      </w:r>
      <w:r>
        <w:rPr>
          <w:sz w:val="18"/>
        </w:rPr>
        <w:t>fiscales.</w:t>
      </w:r>
    </w:p>
    <w:p w14:paraId="57D7131E" w14:textId="77777777" w:rsidR="004E44DA" w:rsidRDefault="004E44DA">
      <w:pPr>
        <w:pStyle w:val="Textoindependiente"/>
        <w:spacing w:before="4"/>
        <w:rPr>
          <w:sz w:val="19"/>
        </w:rPr>
      </w:pPr>
    </w:p>
    <w:p w14:paraId="71055850" w14:textId="77777777" w:rsidR="004E44DA" w:rsidRDefault="00674901">
      <w:pPr>
        <w:pStyle w:val="Prrafodelista"/>
        <w:numPr>
          <w:ilvl w:val="0"/>
          <w:numId w:val="7"/>
        </w:numPr>
        <w:tabs>
          <w:tab w:val="left" w:pos="1138"/>
        </w:tabs>
        <w:ind w:left="1137" w:hanging="188"/>
        <w:rPr>
          <w:sz w:val="18"/>
        </w:rPr>
      </w:pPr>
      <w:r>
        <w:rPr>
          <w:sz w:val="18"/>
        </w:rPr>
        <w:t>Anexo</w:t>
      </w:r>
      <w:r>
        <w:rPr>
          <w:spacing w:val="3"/>
          <w:sz w:val="18"/>
        </w:rPr>
        <w:t xml:space="preserve"> </w:t>
      </w:r>
      <w:r>
        <w:rPr>
          <w:sz w:val="18"/>
        </w:rPr>
        <w:t>de</w:t>
      </w:r>
      <w:r>
        <w:rPr>
          <w:spacing w:val="2"/>
          <w:sz w:val="18"/>
        </w:rPr>
        <w:t xml:space="preserve"> </w:t>
      </w:r>
      <w:r>
        <w:rPr>
          <w:sz w:val="18"/>
        </w:rPr>
        <w:t>convenios</w:t>
      </w:r>
      <w:r>
        <w:rPr>
          <w:spacing w:val="-2"/>
          <w:sz w:val="18"/>
        </w:rPr>
        <w:t xml:space="preserve"> </w:t>
      </w:r>
      <w:r>
        <w:rPr>
          <w:sz w:val="18"/>
        </w:rPr>
        <w:t>suscritos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3"/>
          <w:sz w:val="18"/>
        </w:rPr>
        <w:t xml:space="preserve"> </w:t>
      </w:r>
      <w:r>
        <w:rPr>
          <w:sz w:val="18"/>
        </w:rPr>
        <w:t>la CCAA</w:t>
      </w:r>
    </w:p>
    <w:p w14:paraId="7519DCE9" w14:textId="77777777" w:rsidR="004E44DA" w:rsidRDefault="004E44DA">
      <w:pPr>
        <w:rPr>
          <w:sz w:val="18"/>
        </w:rPr>
        <w:sectPr w:rsidR="004E44DA">
          <w:headerReference w:type="default" r:id="rId9"/>
          <w:type w:val="continuous"/>
          <w:pgSz w:w="12240" w:h="15840"/>
          <w:pgMar w:top="1820" w:right="1720" w:bottom="280" w:left="1080" w:header="650" w:footer="720" w:gutter="0"/>
          <w:pgNumType w:start="1"/>
          <w:cols w:space="720"/>
        </w:sectPr>
      </w:pPr>
    </w:p>
    <w:p w14:paraId="7C3CCD8D" w14:textId="5C9D1EDD" w:rsidR="004E44DA" w:rsidRDefault="00763CF0">
      <w:pPr>
        <w:pStyle w:val="Textoindependiente"/>
        <w:spacing w:before="2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F55EC0C" wp14:editId="63AC1B38">
                <wp:simplePos x="0" y="0"/>
                <wp:positionH relativeFrom="page">
                  <wp:posOffset>309245</wp:posOffset>
                </wp:positionH>
                <wp:positionV relativeFrom="page">
                  <wp:posOffset>4673600</wp:posOffset>
                </wp:positionV>
                <wp:extent cx="0" cy="0"/>
                <wp:effectExtent l="0" t="0" r="0" b="0"/>
                <wp:wrapNone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90D2D" id="Line 19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368pt" to="24.35pt,3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ZIk2g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eb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BkiTaD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E4D7BE6" wp14:editId="7844E094">
                <wp:simplePos x="0" y="0"/>
                <wp:positionH relativeFrom="page">
                  <wp:posOffset>7620</wp:posOffset>
                </wp:positionH>
                <wp:positionV relativeFrom="page">
                  <wp:posOffset>1267460</wp:posOffset>
                </wp:positionV>
                <wp:extent cx="302260" cy="739394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95A20" w14:textId="77777777" w:rsidR="004E44DA" w:rsidRDefault="00674901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13524663315031015357 Esta es una copia auténtica de documento original electrónico según la Ley 39/2015 de</w:t>
                            </w:r>
                          </w:p>
                          <w:p w14:paraId="4DD35E82" w14:textId="77777777" w:rsidR="004E44DA" w:rsidRDefault="00674901">
                            <w:pPr>
                              <w:spacing w:before="7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Procedimiento Administrativo Común Electrónico. Puede comprobar su autenticidad en: </w:t>
                            </w:r>
                            <w:hyperlink r:id="rId10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D7BE6" id="Text Box 18" o:spid="_x0000_s1027" type="#_x0000_t202" style="position:absolute;margin-left:.6pt;margin-top:99.8pt;width:23.8pt;height:582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" filled="f" stroked="f">
                <v:textbox style="layout-flow:vertical;mso-layout-flow-alt:bottom-to-top" inset="0,0,0,0">
                  <w:txbxContent>
                    <w:p w14:paraId="3C095A20" w14:textId="77777777" w:rsidR="004E44DA" w:rsidRDefault="00674901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13524663315031015357 Esta es una copia auténtica de documento original electrónico según la Ley 39/2015 de</w:t>
                      </w:r>
                    </w:p>
                    <w:p w14:paraId="4DD35E82" w14:textId="77777777" w:rsidR="004E44DA" w:rsidRDefault="00674901">
                      <w:pPr>
                        <w:spacing w:before="7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Procedimiento Administrativo Común Electrónico. Puede comprobar su autenticidad en: </w:t>
                      </w:r>
                      <w:hyperlink r:id="rId11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3A6A49E" w14:textId="77777777" w:rsidR="004E44DA" w:rsidRDefault="00674901">
      <w:pPr>
        <w:pStyle w:val="Ttulo2"/>
        <w:spacing w:before="69"/>
        <w:rPr>
          <w:rFonts w:ascii="Calibri" w:hAnsi="Calibri"/>
        </w:rPr>
      </w:pPr>
      <w:r>
        <w:rPr>
          <w:rFonts w:ascii="Calibri" w:hAnsi="Calibri"/>
          <w:spacing w:val="-2"/>
          <w:w w:val="105"/>
        </w:rPr>
        <w:t>AYUNTAMIENTO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DE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TÍAS</w:t>
      </w:r>
    </w:p>
    <w:p w14:paraId="6B0607C1" w14:textId="77777777" w:rsidR="004E44DA" w:rsidRDefault="004E44DA">
      <w:pPr>
        <w:pStyle w:val="Textoindependiente"/>
        <w:spacing w:before="7"/>
        <w:rPr>
          <w:rFonts w:ascii="Calibri"/>
          <w:b/>
          <w:sz w:val="19"/>
        </w:rPr>
      </w:pPr>
    </w:p>
    <w:p w14:paraId="61646674" w14:textId="77777777" w:rsidR="004E44DA" w:rsidRDefault="00674901">
      <w:pPr>
        <w:pStyle w:val="Textoindependiente"/>
        <w:ind w:right="7289"/>
        <w:jc w:val="center"/>
        <w:rPr>
          <w:rFonts w:ascii="Calibri"/>
        </w:rPr>
      </w:pPr>
      <w:r>
        <w:rPr>
          <w:rFonts w:ascii="Calibri"/>
          <w:w w:val="105"/>
        </w:rPr>
        <w:t>C/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Libertad,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50</w:t>
      </w:r>
    </w:p>
    <w:p w14:paraId="63BB6D58" w14:textId="77777777" w:rsidR="004E44DA" w:rsidRDefault="004E44DA">
      <w:pPr>
        <w:pStyle w:val="Textoindependiente"/>
        <w:spacing w:before="6"/>
        <w:rPr>
          <w:rFonts w:ascii="Calibri"/>
          <w:sz w:val="19"/>
        </w:rPr>
      </w:pPr>
    </w:p>
    <w:p w14:paraId="285EB6D1" w14:textId="77777777" w:rsidR="004E44DA" w:rsidRDefault="00674901">
      <w:pPr>
        <w:pStyle w:val="Textoindependiente"/>
        <w:spacing w:before="1"/>
        <w:ind w:right="7287"/>
        <w:jc w:val="center"/>
        <w:rPr>
          <w:rFonts w:ascii="Calibri" w:hAnsi="Calibri"/>
        </w:rPr>
      </w:pPr>
      <w:r>
        <w:rPr>
          <w:rFonts w:ascii="Calibri" w:hAnsi="Calibri"/>
          <w:w w:val="105"/>
        </w:rPr>
        <w:t>Teléfono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928833619</w:t>
      </w:r>
    </w:p>
    <w:p w14:paraId="54982E57" w14:textId="77777777" w:rsidR="004E44DA" w:rsidRDefault="004E44DA">
      <w:pPr>
        <w:pStyle w:val="Textoindependiente"/>
        <w:spacing w:before="9"/>
        <w:rPr>
          <w:rFonts w:ascii="Calibri"/>
          <w:sz w:val="19"/>
        </w:rPr>
      </w:pPr>
    </w:p>
    <w:p w14:paraId="6D36A535" w14:textId="77777777" w:rsidR="004E44DA" w:rsidRDefault="00674901">
      <w:pPr>
        <w:pStyle w:val="Textoindependiente"/>
        <w:ind w:right="7288"/>
        <w:jc w:val="center"/>
        <w:rPr>
          <w:rFonts w:ascii="Calibri"/>
        </w:rPr>
      </w:pPr>
      <w:r>
        <w:rPr>
          <w:rFonts w:ascii="Calibri"/>
          <w:w w:val="105"/>
        </w:rPr>
        <w:t>Fax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928833549</w:t>
      </w:r>
    </w:p>
    <w:p w14:paraId="646CC7C8" w14:textId="77777777" w:rsidR="004E44DA" w:rsidRDefault="004E44DA">
      <w:pPr>
        <w:pStyle w:val="Textoindependiente"/>
        <w:spacing w:before="11"/>
        <w:rPr>
          <w:rFonts w:ascii="Calibri"/>
          <w:sz w:val="26"/>
        </w:rPr>
      </w:pPr>
    </w:p>
    <w:p w14:paraId="3C39224B" w14:textId="77777777" w:rsidR="004E44DA" w:rsidRDefault="00674901">
      <w:pPr>
        <w:pStyle w:val="Ttulo2"/>
        <w:spacing w:before="98"/>
        <w:ind w:right="121"/>
      </w:pPr>
      <w:r>
        <w:rPr>
          <w:u w:val="single"/>
        </w:rPr>
        <w:t>SEGUNDO.-</w:t>
      </w:r>
      <w:r>
        <w:rPr>
          <w:spacing w:val="-5"/>
          <w:u w:val="single"/>
        </w:rPr>
        <w:t xml:space="preserve"> </w:t>
      </w:r>
      <w:r>
        <w:rPr>
          <w:u w:val="single"/>
        </w:rPr>
        <w:t>ANÁLISIS</w:t>
      </w:r>
      <w:r>
        <w:rPr>
          <w:spacing w:val="8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SU</w:t>
      </w:r>
      <w:r>
        <w:rPr>
          <w:spacing w:val="13"/>
          <w:u w:val="single"/>
        </w:rPr>
        <w:t xml:space="preserve"> </w:t>
      </w:r>
      <w:r>
        <w:rPr>
          <w:u w:val="single"/>
        </w:rPr>
        <w:t>CONTENIDO</w:t>
      </w:r>
    </w:p>
    <w:p w14:paraId="76E55A87" w14:textId="77777777" w:rsidR="004E44DA" w:rsidRDefault="004E44DA">
      <w:pPr>
        <w:pStyle w:val="Textoindependiente"/>
        <w:spacing w:before="9"/>
        <w:rPr>
          <w:b/>
          <w:sz w:val="10"/>
        </w:rPr>
      </w:pPr>
    </w:p>
    <w:p w14:paraId="57CEF197" w14:textId="77777777" w:rsidR="004E44DA" w:rsidRDefault="00674901">
      <w:pPr>
        <w:pStyle w:val="Textoindependiente"/>
        <w:spacing w:before="99" w:line="252" w:lineRule="auto"/>
        <w:ind w:left="285" w:right="415" w:firstLine="665"/>
      </w:pPr>
      <w:r>
        <w:rPr>
          <w:w w:val="105"/>
        </w:rPr>
        <w:t xml:space="preserve">Indicar que el presente presupuesto se ha confeccionado al igual que el de </w:t>
      </w:r>
      <w:r>
        <w:rPr>
          <w:b/>
          <w:w w:val="105"/>
        </w:rPr>
        <w:t xml:space="preserve">2020 </w:t>
      </w:r>
      <w:r>
        <w:rPr>
          <w:w w:val="105"/>
        </w:rPr>
        <w:t>de conformidad con la</w:t>
      </w:r>
      <w:r>
        <w:rPr>
          <w:spacing w:val="1"/>
          <w:w w:val="105"/>
        </w:rPr>
        <w:t xml:space="preserve"> </w:t>
      </w:r>
      <w:r>
        <w:rPr>
          <w:w w:val="105"/>
        </w:rPr>
        <w:t>orden EHA/3565/2008, de 3 de diciembre, por la que se aprueba la estructura de los presupuestos de las entidades</w:t>
      </w:r>
      <w:r>
        <w:rPr>
          <w:spacing w:val="1"/>
          <w:w w:val="105"/>
        </w:rPr>
        <w:t xml:space="preserve"> </w:t>
      </w:r>
      <w:r>
        <w:rPr>
          <w:w w:val="105"/>
        </w:rPr>
        <w:t>locales siendo modificada por la 419/2014</w:t>
      </w:r>
      <w:r>
        <w:rPr>
          <w:w w:val="105"/>
        </w:rPr>
        <w:t xml:space="preserve"> de 14 de marzo, sustituyendo así la antigua codificación de partidas,</w:t>
      </w:r>
      <w:r>
        <w:rPr>
          <w:spacing w:val="1"/>
          <w:w w:val="105"/>
        </w:rPr>
        <w:t xml:space="preserve"> </w:t>
      </w:r>
      <w:r>
        <w:rPr>
          <w:w w:val="105"/>
        </w:rPr>
        <w:t>ahora</w:t>
      </w:r>
      <w:r>
        <w:rPr>
          <w:spacing w:val="-6"/>
          <w:w w:val="105"/>
        </w:rPr>
        <w:t xml:space="preserve"> </w:t>
      </w:r>
      <w:r>
        <w:rPr>
          <w:w w:val="105"/>
        </w:rPr>
        <w:t>llamadas</w:t>
      </w:r>
      <w:r>
        <w:rPr>
          <w:spacing w:val="-6"/>
          <w:w w:val="105"/>
        </w:rPr>
        <w:t xml:space="preserve"> </w:t>
      </w:r>
      <w:r>
        <w:rPr>
          <w:w w:val="105"/>
        </w:rPr>
        <w:t>aplicaciones</w:t>
      </w:r>
      <w:r>
        <w:rPr>
          <w:spacing w:val="-8"/>
          <w:w w:val="105"/>
        </w:rPr>
        <w:t xml:space="preserve"> </w:t>
      </w:r>
      <w:r>
        <w:rPr>
          <w:w w:val="105"/>
        </w:rPr>
        <w:t>presupuestarias.</w:t>
      </w:r>
      <w:r>
        <w:rPr>
          <w:spacing w:val="-5"/>
          <w:w w:val="105"/>
        </w:rPr>
        <w:t xml:space="preserve"> </w:t>
      </w:r>
      <w:r>
        <w:rPr>
          <w:w w:val="105"/>
        </w:rPr>
        <w:t>Dichas</w:t>
      </w:r>
      <w:r>
        <w:rPr>
          <w:spacing w:val="-6"/>
          <w:w w:val="105"/>
        </w:rPr>
        <w:t xml:space="preserve"> </w:t>
      </w:r>
      <w:r>
        <w:rPr>
          <w:w w:val="105"/>
        </w:rPr>
        <w:t>modificaciones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justifican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iniciativa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Estado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44"/>
          <w:w w:val="105"/>
        </w:rPr>
        <w:t xml:space="preserve"> </w:t>
      </w:r>
      <w:r>
        <w:rPr>
          <w:w w:val="105"/>
        </w:rPr>
        <w:t>todas las corporaciones locales y comunidades autónomas ajusten sus contabilidades a la estructura por ellos</w:t>
      </w:r>
      <w:r>
        <w:rPr>
          <w:spacing w:val="1"/>
          <w:w w:val="105"/>
        </w:rPr>
        <w:t xml:space="preserve"> </w:t>
      </w:r>
      <w:r>
        <w:rPr>
          <w:w w:val="105"/>
        </w:rPr>
        <w:t>utilizadas, es decir, que se adapte al sistema nacional de contabilidad que se rige por el Sistema Europeo de</w:t>
      </w:r>
      <w:r>
        <w:rPr>
          <w:spacing w:val="1"/>
          <w:w w:val="105"/>
        </w:rPr>
        <w:t xml:space="preserve"> </w:t>
      </w:r>
      <w:r>
        <w:rPr>
          <w:w w:val="105"/>
        </w:rPr>
        <w:t>Cuentas.</w:t>
      </w:r>
      <w:r>
        <w:rPr>
          <w:spacing w:val="-5"/>
          <w:w w:val="105"/>
        </w:rPr>
        <w:t xml:space="preserve"> </w:t>
      </w:r>
      <w:r>
        <w:rPr>
          <w:w w:val="105"/>
        </w:rPr>
        <w:t>Con esto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pretende</w:t>
      </w:r>
      <w:r>
        <w:rPr>
          <w:spacing w:val="-6"/>
          <w:w w:val="105"/>
        </w:rPr>
        <w:t xml:space="preserve"> </w:t>
      </w:r>
      <w:r>
        <w:rPr>
          <w:w w:val="105"/>
        </w:rPr>
        <w:t>facilit</w:t>
      </w:r>
      <w:r>
        <w:rPr>
          <w:w w:val="105"/>
        </w:rPr>
        <w:t>ar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control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cuentas</w:t>
      </w:r>
      <w:r>
        <w:rPr>
          <w:spacing w:val="-4"/>
          <w:w w:val="105"/>
        </w:rPr>
        <w:t xml:space="preserve"> </w:t>
      </w:r>
      <w:r>
        <w:rPr>
          <w:w w:val="105"/>
        </w:rPr>
        <w:t>locales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autonómicas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parte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estado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una</w:t>
      </w:r>
      <w:r>
        <w:rPr>
          <w:spacing w:val="-4"/>
          <w:w w:val="105"/>
        </w:rPr>
        <w:t xml:space="preserve"> </w:t>
      </w:r>
      <w:r>
        <w:rPr>
          <w:w w:val="105"/>
        </w:rPr>
        <w:t>más</w:t>
      </w:r>
      <w:r>
        <w:rPr>
          <w:spacing w:val="-44"/>
          <w:w w:val="105"/>
        </w:rPr>
        <w:t xml:space="preserve"> </w:t>
      </w:r>
      <w:r>
        <w:rPr>
          <w:w w:val="105"/>
        </w:rPr>
        <w:t>fácil integración, posibilitar un examen más sencillo del principio de corresponsabilidad fiscal. Es por ello que</w:t>
      </w:r>
      <w:r>
        <w:rPr>
          <w:spacing w:val="1"/>
          <w:w w:val="105"/>
        </w:rPr>
        <w:t xml:space="preserve"> </w:t>
      </w:r>
      <w:r>
        <w:rPr>
          <w:w w:val="105"/>
        </w:rPr>
        <w:t>sobre</w:t>
      </w:r>
      <w:r>
        <w:rPr>
          <w:spacing w:val="-1"/>
          <w:w w:val="105"/>
        </w:rPr>
        <w:t xml:space="preserve"> </w:t>
      </w:r>
      <w:r>
        <w:rPr>
          <w:w w:val="105"/>
        </w:rPr>
        <w:t>todo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lo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clasificación</w:t>
      </w:r>
      <w:r>
        <w:rPr>
          <w:spacing w:val="-2"/>
          <w:w w:val="105"/>
        </w:rPr>
        <w:t xml:space="preserve"> </w:t>
      </w:r>
      <w:r>
        <w:rPr>
          <w:w w:val="105"/>
        </w:rPr>
        <w:t>funcional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refiere,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produce</w:t>
      </w:r>
      <w:r>
        <w:rPr>
          <w:spacing w:val="-3"/>
          <w:w w:val="105"/>
        </w:rPr>
        <w:t xml:space="preserve"> </w:t>
      </w:r>
      <w:r>
        <w:rPr>
          <w:w w:val="105"/>
        </w:rPr>
        <w:t>una</w:t>
      </w:r>
      <w:r>
        <w:rPr>
          <w:spacing w:val="-1"/>
          <w:w w:val="105"/>
        </w:rPr>
        <w:t xml:space="preserve"> </w:t>
      </w:r>
      <w:r>
        <w:rPr>
          <w:w w:val="105"/>
        </w:rPr>
        <w:t>enorme</w:t>
      </w:r>
      <w:r>
        <w:rPr>
          <w:spacing w:val="-3"/>
          <w:w w:val="105"/>
        </w:rPr>
        <w:t xml:space="preserve"> </w:t>
      </w:r>
      <w:r>
        <w:rPr>
          <w:w w:val="105"/>
        </w:rPr>
        <w:t>variación del</w:t>
      </w:r>
      <w:r>
        <w:rPr>
          <w:spacing w:val="-5"/>
          <w:w w:val="105"/>
        </w:rPr>
        <w:t xml:space="preserve"> </w:t>
      </w:r>
      <w:r>
        <w:rPr>
          <w:w w:val="105"/>
        </w:rPr>
        <w:t>Presupuesto.</w:t>
      </w:r>
    </w:p>
    <w:p w14:paraId="39171422" w14:textId="77777777" w:rsidR="004E44DA" w:rsidRDefault="004E44DA">
      <w:pPr>
        <w:pStyle w:val="Textoindependiente"/>
        <w:spacing w:before="9"/>
        <w:rPr>
          <w:sz w:val="17"/>
        </w:rPr>
      </w:pPr>
    </w:p>
    <w:p w14:paraId="456C33DE" w14:textId="77777777" w:rsidR="004E44DA" w:rsidRDefault="00674901">
      <w:pPr>
        <w:pStyle w:val="Ttulo1"/>
        <w:numPr>
          <w:ilvl w:val="1"/>
          <w:numId w:val="7"/>
        </w:numPr>
        <w:tabs>
          <w:tab w:val="left" w:pos="4311"/>
        </w:tabs>
        <w:ind w:right="125" w:hanging="4311"/>
        <w:jc w:val="left"/>
      </w:pPr>
      <w:r>
        <w:t>GASTOS:</w:t>
      </w:r>
    </w:p>
    <w:p w14:paraId="630EAB7B" w14:textId="77777777" w:rsidR="004E44DA" w:rsidRDefault="004E44DA">
      <w:pPr>
        <w:pStyle w:val="Textoindependiente"/>
        <w:spacing w:before="8"/>
        <w:rPr>
          <w:b/>
          <w:sz w:val="19"/>
        </w:rPr>
      </w:pPr>
    </w:p>
    <w:p w14:paraId="44D573BC" w14:textId="77777777" w:rsidR="004E44DA" w:rsidRDefault="00674901">
      <w:pPr>
        <w:pStyle w:val="Ttulo2"/>
        <w:ind w:left="950" w:right="0"/>
        <w:jc w:val="left"/>
      </w:pPr>
      <w:r>
        <w:rPr>
          <w:w w:val="105"/>
        </w:rPr>
        <w:t>A.1.</w:t>
      </w:r>
    </w:p>
    <w:p w14:paraId="4BC5DC45" w14:textId="77777777" w:rsidR="004E44DA" w:rsidRDefault="004E44DA">
      <w:pPr>
        <w:pStyle w:val="Textoindependiente"/>
        <w:spacing w:before="6"/>
        <w:rPr>
          <w:b/>
          <w:sz w:val="19"/>
        </w:rPr>
      </w:pPr>
    </w:p>
    <w:p w14:paraId="00A02F44" w14:textId="77777777" w:rsidR="004E44DA" w:rsidRDefault="00674901">
      <w:pPr>
        <w:pStyle w:val="Textoindependiente"/>
        <w:spacing w:line="249" w:lineRule="auto"/>
        <w:ind w:left="285" w:right="411" w:firstLine="665"/>
        <w:jc w:val="both"/>
      </w:pPr>
      <w:r>
        <w:t>El</w:t>
      </w:r>
      <w:r>
        <w:rPr>
          <w:spacing w:val="10"/>
        </w:rPr>
        <w:t xml:space="preserve"> </w:t>
      </w:r>
      <w:r>
        <w:t>Presupuesto</w:t>
      </w:r>
      <w:r>
        <w:rPr>
          <w:spacing w:val="14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año</w:t>
      </w:r>
      <w:r>
        <w:rPr>
          <w:spacing w:val="10"/>
        </w:rPr>
        <w:t xml:space="preserve"> </w:t>
      </w:r>
      <w:r>
        <w:t>2021</w:t>
      </w:r>
      <w:r>
        <w:rPr>
          <w:spacing w:val="14"/>
        </w:rPr>
        <w:t xml:space="preserve"> </w:t>
      </w:r>
      <w:r>
        <w:t>nos</w:t>
      </w:r>
      <w:r>
        <w:rPr>
          <w:spacing w:val="11"/>
        </w:rPr>
        <w:t xml:space="preserve"> </w:t>
      </w:r>
      <w:r>
        <w:t>encontramos</w:t>
      </w:r>
      <w:r>
        <w:rPr>
          <w:spacing w:val="11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líneas</w:t>
      </w:r>
      <w:r>
        <w:rPr>
          <w:spacing w:val="14"/>
        </w:rPr>
        <w:t xml:space="preserve"> </w:t>
      </w:r>
      <w:r>
        <w:t>generales</w:t>
      </w:r>
      <w:r>
        <w:rPr>
          <w:spacing w:val="11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Presupuesto</w:t>
      </w:r>
      <w:r>
        <w:rPr>
          <w:spacing w:val="15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confecciona</w:t>
      </w:r>
      <w:r>
        <w:rPr>
          <w:spacing w:val="-43"/>
        </w:rPr>
        <w:t xml:space="preserve"> </w:t>
      </w:r>
      <w:r>
        <w:rPr>
          <w:w w:val="105"/>
        </w:rPr>
        <w:t>sin</w:t>
      </w:r>
      <w:r>
        <w:rPr>
          <w:spacing w:val="-2"/>
          <w:w w:val="105"/>
        </w:rPr>
        <w:t xml:space="preserve"> </w:t>
      </w:r>
      <w:r>
        <w:rPr>
          <w:w w:val="105"/>
        </w:rPr>
        <w:t>tener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cuenta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regla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gasto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tanto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misma</w:t>
      </w:r>
      <w:r>
        <w:rPr>
          <w:spacing w:val="-5"/>
          <w:w w:val="105"/>
        </w:rPr>
        <w:t xml:space="preserve"> </w:t>
      </w:r>
      <w:r>
        <w:rPr>
          <w:w w:val="105"/>
        </w:rPr>
        <w:t>ha</w:t>
      </w:r>
      <w:r>
        <w:rPr>
          <w:spacing w:val="-2"/>
          <w:w w:val="105"/>
        </w:rPr>
        <w:t xml:space="preserve"> </w:t>
      </w:r>
      <w:r>
        <w:rPr>
          <w:w w:val="105"/>
        </w:rPr>
        <w:t>sido</w:t>
      </w:r>
      <w:r>
        <w:rPr>
          <w:spacing w:val="-3"/>
          <w:w w:val="105"/>
        </w:rPr>
        <w:t xml:space="preserve"> </w:t>
      </w:r>
      <w:r>
        <w:rPr>
          <w:w w:val="105"/>
        </w:rPr>
        <w:t>suspendida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acuerdo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Consejo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Ministros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45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año</w:t>
      </w:r>
      <w:r>
        <w:rPr>
          <w:spacing w:val="-2"/>
          <w:w w:val="105"/>
        </w:rPr>
        <w:t xml:space="preserve"> </w:t>
      </w:r>
      <w:r>
        <w:rPr>
          <w:w w:val="105"/>
        </w:rPr>
        <w:t>2021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confecciona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términos</w:t>
      </w:r>
      <w:r>
        <w:rPr>
          <w:spacing w:val="-3"/>
          <w:w w:val="105"/>
        </w:rPr>
        <w:t xml:space="preserve"> </w:t>
      </w:r>
      <w:r>
        <w:rPr>
          <w:w w:val="105"/>
        </w:rPr>
        <w:t>estrictos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estabilidad</w:t>
      </w:r>
      <w:r>
        <w:rPr>
          <w:spacing w:val="-1"/>
          <w:w w:val="105"/>
        </w:rPr>
        <w:t xml:space="preserve"> </w:t>
      </w:r>
      <w:r>
        <w:rPr>
          <w:w w:val="105"/>
        </w:rPr>
        <w:t>presupuestaria</w:t>
      </w:r>
      <w:r>
        <w:rPr>
          <w:spacing w:val="-1"/>
          <w:w w:val="105"/>
        </w:rPr>
        <w:t xml:space="preserve"> </w:t>
      </w:r>
      <w:r>
        <w:rPr>
          <w:w w:val="105"/>
        </w:rPr>
        <w:t>lo</w:t>
      </w:r>
      <w:r>
        <w:rPr>
          <w:spacing w:val="-2"/>
          <w:w w:val="105"/>
        </w:rPr>
        <w:t xml:space="preserve"> </w:t>
      </w:r>
      <w:r>
        <w:rPr>
          <w:w w:val="105"/>
        </w:rPr>
        <w:t>cual</w:t>
      </w:r>
      <w:r>
        <w:rPr>
          <w:spacing w:val="-1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refleja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igualdad</w:t>
      </w:r>
      <w:r>
        <w:rPr>
          <w:spacing w:val="-44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total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gastos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ingresos</w:t>
      </w:r>
      <w:r>
        <w:rPr>
          <w:spacing w:val="-5"/>
          <w:w w:val="105"/>
        </w:rPr>
        <w:t xml:space="preserve"> </w:t>
      </w:r>
      <w:r>
        <w:rPr>
          <w:w w:val="105"/>
        </w:rPr>
        <w:t>teniendo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cuenta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estos</w:t>
      </w:r>
      <w:r>
        <w:rPr>
          <w:spacing w:val="-5"/>
          <w:w w:val="105"/>
        </w:rPr>
        <w:t xml:space="preserve"> </w:t>
      </w:r>
      <w:r>
        <w:rPr>
          <w:w w:val="105"/>
        </w:rPr>
        <w:t>últimos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ha</w:t>
      </w:r>
      <w:r>
        <w:rPr>
          <w:spacing w:val="-6"/>
          <w:w w:val="105"/>
        </w:rPr>
        <w:t xml:space="preserve"> </w:t>
      </w:r>
      <w:r>
        <w:rPr>
          <w:w w:val="105"/>
        </w:rPr>
        <w:t>previsto</w:t>
      </w:r>
      <w:r>
        <w:rPr>
          <w:spacing w:val="-1"/>
          <w:w w:val="105"/>
        </w:rPr>
        <w:t xml:space="preserve"> </w:t>
      </w:r>
      <w:r>
        <w:rPr>
          <w:w w:val="105"/>
        </w:rPr>
        <w:t>según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realidad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caja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ingresos</w:t>
      </w:r>
      <w:r>
        <w:rPr>
          <w:spacing w:val="-45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1"/>
          <w:w w:val="105"/>
        </w:rPr>
        <w:t xml:space="preserve"> </w:t>
      </w:r>
      <w:r>
        <w:rPr>
          <w:w w:val="105"/>
        </w:rPr>
        <w:t>estiman</w:t>
      </w:r>
      <w:r>
        <w:rPr>
          <w:spacing w:val="1"/>
          <w:w w:val="105"/>
        </w:rPr>
        <w:t xml:space="preserve"> </w:t>
      </w:r>
      <w:r>
        <w:rPr>
          <w:w w:val="105"/>
        </w:rPr>
        <w:t>sean efectivamente</w:t>
      </w:r>
      <w:r>
        <w:rPr>
          <w:spacing w:val="2"/>
          <w:w w:val="105"/>
        </w:rPr>
        <w:t xml:space="preserve"> </w:t>
      </w:r>
      <w:r>
        <w:rPr>
          <w:w w:val="105"/>
        </w:rPr>
        <w:t>recaudados.</w:t>
      </w:r>
    </w:p>
    <w:p w14:paraId="1C420245" w14:textId="77777777" w:rsidR="004E44DA" w:rsidRDefault="004E44DA">
      <w:pPr>
        <w:pStyle w:val="Textoindependiente"/>
        <w:spacing w:before="1"/>
        <w:rPr>
          <w:sz w:val="19"/>
        </w:rPr>
      </w:pPr>
    </w:p>
    <w:p w14:paraId="2B5DDE3F" w14:textId="77777777" w:rsidR="004E44DA" w:rsidRDefault="00674901">
      <w:pPr>
        <w:pStyle w:val="Textoindependiente"/>
        <w:spacing w:before="1" w:line="252" w:lineRule="auto"/>
        <w:ind w:left="285" w:right="410" w:firstLine="665"/>
        <w:jc w:val="both"/>
      </w:pPr>
      <w:r>
        <w:rPr>
          <w:w w:val="105"/>
        </w:rPr>
        <w:t>Así el Presupuesto de ingresos disminuye en unos 3 millones de euros hasta poco más de los 24 millones y</w:t>
      </w:r>
      <w:r>
        <w:rPr>
          <w:spacing w:val="-45"/>
          <w:w w:val="105"/>
        </w:rPr>
        <w:t xml:space="preserve"> </w:t>
      </w:r>
      <w:r>
        <w:rPr>
          <w:w w:val="105"/>
        </w:rPr>
        <w:t>los gastos por lo tanto no lo superan fijándose en igual cantidad con lo que se ven minorados en casi un millón de</w:t>
      </w:r>
      <w:r>
        <w:rPr>
          <w:spacing w:val="1"/>
          <w:w w:val="105"/>
        </w:rPr>
        <w:t xml:space="preserve"> </w:t>
      </w:r>
      <w:r>
        <w:rPr>
          <w:w w:val="105"/>
        </w:rPr>
        <w:t>euros.</w:t>
      </w:r>
      <w:r>
        <w:rPr>
          <w:spacing w:val="-7"/>
          <w:w w:val="105"/>
        </w:rPr>
        <w:t xml:space="preserve"> </w:t>
      </w:r>
      <w:r>
        <w:rPr>
          <w:w w:val="105"/>
        </w:rPr>
        <w:t>Ello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debe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líneas</w:t>
      </w:r>
      <w:r>
        <w:rPr>
          <w:spacing w:val="-6"/>
          <w:w w:val="105"/>
        </w:rPr>
        <w:t xml:space="preserve"> </w:t>
      </w:r>
      <w:r>
        <w:rPr>
          <w:w w:val="105"/>
        </w:rPr>
        <w:t>genera</w:t>
      </w:r>
      <w:r>
        <w:rPr>
          <w:w w:val="105"/>
        </w:rPr>
        <w:t>les</w:t>
      </w:r>
      <w:r>
        <w:rPr>
          <w:spacing w:val="-5"/>
          <w:w w:val="105"/>
        </w:rPr>
        <w:t xml:space="preserve"> </w:t>
      </w:r>
      <w:r>
        <w:rPr>
          <w:w w:val="105"/>
        </w:rPr>
        <w:t>además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supresión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regla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gasto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previsión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menores</w:t>
      </w:r>
      <w:r>
        <w:rPr>
          <w:spacing w:val="-8"/>
          <w:w w:val="105"/>
        </w:rPr>
        <w:t xml:space="preserve"> </w:t>
      </w:r>
      <w:r>
        <w:rPr>
          <w:w w:val="105"/>
        </w:rPr>
        <w:t>gastos</w:t>
      </w:r>
      <w:r>
        <w:rPr>
          <w:spacing w:val="-44"/>
          <w:w w:val="105"/>
        </w:rPr>
        <w:t xml:space="preserve"> </w:t>
      </w:r>
      <w:r>
        <w:rPr>
          <w:w w:val="105"/>
        </w:rPr>
        <w:t>debido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pandemia</w:t>
      </w:r>
      <w:r>
        <w:rPr>
          <w:spacing w:val="-1"/>
          <w:w w:val="105"/>
        </w:rPr>
        <w:t xml:space="preserve"> </w:t>
      </w:r>
      <w:r>
        <w:rPr>
          <w:w w:val="105"/>
        </w:rPr>
        <w:t>determinados</w:t>
      </w:r>
      <w:r>
        <w:rPr>
          <w:spacing w:val="-4"/>
          <w:w w:val="105"/>
        </w:rPr>
        <w:t xml:space="preserve"> </w:t>
      </w:r>
      <w:r>
        <w:rPr>
          <w:w w:val="105"/>
        </w:rPr>
        <w:t>departamentos tienen mucho</w:t>
      </w:r>
      <w:r>
        <w:rPr>
          <w:spacing w:val="-2"/>
          <w:w w:val="105"/>
        </w:rPr>
        <w:t xml:space="preserve"> </w:t>
      </w:r>
      <w:r>
        <w:rPr>
          <w:w w:val="105"/>
        </w:rPr>
        <w:t>menos</w:t>
      </w:r>
      <w:r>
        <w:rPr>
          <w:spacing w:val="-3"/>
          <w:w w:val="105"/>
        </w:rPr>
        <w:t xml:space="preserve"> </w:t>
      </w:r>
      <w:r>
        <w:rPr>
          <w:w w:val="105"/>
        </w:rPr>
        <w:t>actividad.</w:t>
      </w:r>
    </w:p>
    <w:p w14:paraId="4B23D94F" w14:textId="77777777" w:rsidR="004E44DA" w:rsidRDefault="00674901">
      <w:pPr>
        <w:pStyle w:val="Textoindependiente"/>
        <w:spacing w:line="252" w:lineRule="auto"/>
        <w:ind w:left="285" w:right="410" w:firstLine="665"/>
        <w:jc w:val="both"/>
      </w:pPr>
      <w:r>
        <w:t>Se mantiene la previsión de plusvalías municipales así como el FCFM y REF que se reducen en unos 200.000</w:t>
      </w:r>
      <w:r>
        <w:rPr>
          <w:spacing w:val="1"/>
        </w:rPr>
        <w:t xml:space="preserve"> </w:t>
      </w:r>
      <w:r>
        <w:rPr>
          <w:w w:val="105"/>
        </w:rPr>
        <w:t>euros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primero</w:t>
      </w:r>
      <w:r>
        <w:rPr>
          <w:spacing w:val="-1"/>
          <w:w w:val="105"/>
        </w:rPr>
        <w:t xml:space="preserve"> </w:t>
      </w:r>
      <w:r>
        <w:rPr>
          <w:w w:val="105"/>
        </w:rPr>
        <w:t>y unos</w:t>
      </w:r>
      <w:r>
        <w:rPr>
          <w:spacing w:val="-1"/>
          <w:w w:val="105"/>
        </w:rPr>
        <w:t xml:space="preserve"> </w:t>
      </w:r>
      <w:r>
        <w:rPr>
          <w:w w:val="105"/>
        </w:rPr>
        <w:t>500.000</w:t>
      </w:r>
      <w:r>
        <w:rPr>
          <w:spacing w:val="-1"/>
          <w:w w:val="105"/>
        </w:rPr>
        <w:t xml:space="preserve"> </w:t>
      </w:r>
      <w:r>
        <w:rPr>
          <w:w w:val="105"/>
        </w:rPr>
        <w:t>euros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segundo.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lo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refiere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gasto</w:t>
      </w:r>
      <w:r>
        <w:rPr>
          <w:spacing w:val="-3"/>
          <w:w w:val="105"/>
        </w:rPr>
        <w:t xml:space="preserve"> </w:t>
      </w:r>
      <w:r>
        <w:rPr>
          <w:w w:val="105"/>
        </w:rPr>
        <w:t>nos</w:t>
      </w:r>
      <w:r>
        <w:rPr>
          <w:spacing w:val="-3"/>
          <w:w w:val="105"/>
        </w:rPr>
        <w:t xml:space="preserve"> </w:t>
      </w:r>
      <w:r>
        <w:rPr>
          <w:w w:val="105"/>
        </w:rPr>
        <w:t>encontramos</w:t>
      </w:r>
      <w:r>
        <w:rPr>
          <w:spacing w:val="-2"/>
          <w:w w:val="105"/>
        </w:rPr>
        <w:t xml:space="preserve"> </w:t>
      </w:r>
      <w:r>
        <w:rPr>
          <w:w w:val="105"/>
        </w:rPr>
        <w:t>con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misma línea</w:t>
      </w:r>
      <w:r>
        <w:rPr>
          <w:spacing w:val="-4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capítulos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años</w:t>
      </w:r>
      <w:r>
        <w:rPr>
          <w:spacing w:val="-9"/>
          <w:w w:val="105"/>
        </w:rPr>
        <w:t xml:space="preserve"> </w:t>
      </w:r>
      <w:r>
        <w:rPr>
          <w:w w:val="105"/>
        </w:rPr>
        <w:t>anteriores.</w:t>
      </w:r>
      <w:r>
        <w:rPr>
          <w:spacing w:val="-8"/>
          <w:w w:val="105"/>
        </w:rPr>
        <w:t xml:space="preserve"> </w:t>
      </w:r>
      <w:r>
        <w:rPr>
          <w:w w:val="105"/>
        </w:rPr>
        <w:t>Sí</w:t>
      </w:r>
      <w:r>
        <w:rPr>
          <w:spacing w:val="-5"/>
          <w:w w:val="105"/>
        </w:rPr>
        <w:t xml:space="preserve"> </w:t>
      </w:r>
      <w:r>
        <w:rPr>
          <w:w w:val="105"/>
        </w:rPr>
        <w:t>hay</w:t>
      </w:r>
      <w:r>
        <w:rPr>
          <w:spacing w:val="-5"/>
          <w:w w:val="105"/>
        </w:rPr>
        <w:t xml:space="preserve"> </w:t>
      </w:r>
      <w:r>
        <w:rPr>
          <w:w w:val="105"/>
        </w:rPr>
        <w:t>una</w:t>
      </w:r>
      <w:r>
        <w:rPr>
          <w:spacing w:val="-8"/>
          <w:w w:val="105"/>
        </w:rPr>
        <w:t xml:space="preserve"> </w:t>
      </w:r>
      <w:r>
        <w:rPr>
          <w:w w:val="105"/>
        </w:rPr>
        <w:t>disminución</w:t>
      </w:r>
      <w:r>
        <w:rPr>
          <w:spacing w:val="-9"/>
          <w:w w:val="105"/>
        </w:rPr>
        <w:t xml:space="preserve"> </w:t>
      </w:r>
      <w:r>
        <w:rPr>
          <w:w w:val="105"/>
        </w:rPr>
        <w:t>importante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esta</w:t>
      </w:r>
      <w:r>
        <w:rPr>
          <w:spacing w:val="-8"/>
          <w:w w:val="105"/>
        </w:rPr>
        <w:t xml:space="preserve"> </w:t>
      </w:r>
      <w:r>
        <w:rPr>
          <w:w w:val="105"/>
        </w:rPr>
        <w:t>línea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capítulo</w:t>
      </w:r>
      <w:r>
        <w:rPr>
          <w:spacing w:val="-4"/>
          <w:w w:val="105"/>
        </w:rPr>
        <w:t xml:space="preserve"> </w:t>
      </w:r>
      <w:r>
        <w:rPr>
          <w:w w:val="105"/>
        </w:rPr>
        <w:t>2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casi</w:t>
      </w:r>
      <w:r>
        <w:rPr>
          <w:spacing w:val="-6"/>
          <w:w w:val="105"/>
        </w:rPr>
        <w:t xml:space="preserve"> </w:t>
      </w:r>
      <w:r>
        <w:rPr>
          <w:w w:val="105"/>
        </w:rPr>
        <w:t>un</w:t>
      </w:r>
      <w:r>
        <w:rPr>
          <w:spacing w:val="-7"/>
          <w:w w:val="105"/>
        </w:rPr>
        <w:t xml:space="preserve"> </w:t>
      </w:r>
      <w:r>
        <w:rPr>
          <w:w w:val="105"/>
        </w:rPr>
        <w:t>millón</w:t>
      </w:r>
      <w:r>
        <w:rPr>
          <w:spacing w:val="-45"/>
          <w:w w:val="105"/>
        </w:rPr>
        <w:t xml:space="preserve"> </w:t>
      </w:r>
      <w:r>
        <w:rPr>
          <w:w w:val="105"/>
        </w:rPr>
        <w:t>de euros debido a las menores actividades municipales con la pandemia si bien aumenta unos 200.000 euros en el 4</w:t>
      </w:r>
      <w:r>
        <w:rPr>
          <w:spacing w:val="-45"/>
          <w:w w:val="105"/>
        </w:rPr>
        <w:t xml:space="preserve"> </w:t>
      </w:r>
      <w:r>
        <w:rPr>
          <w:w w:val="105"/>
        </w:rPr>
        <w:t>habiendose</w:t>
      </w:r>
      <w:r>
        <w:rPr>
          <w:spacing w:val="-3"/>
          <w:w w:val="105"/>
        </w:rPr>
        <w:t xml:space="preserve"> </w:t>
      </w:r>
      <w:r>
        <w:rPr>
          <w:w w:val="105"/>
        </w:rPr>
        <w:t>suprimido</w:t>
      </w:r>
      <w:r>
        <w:rPr>
          <w:spacing w:val="-3"/>
          <w:w w:val="105"/>
        </w:rPr>
        <w:t xml:space="preserve"> </w:t>
      </w:r>
      <w:r>
        <w:rPr>
          <w:w w:val="105"/>
        </w:rPr>
        <w:t>totalmente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inversión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1"/>
          <w:w w:val="105"/>
        </w:rPr>
        <w:t xml:space="preserve"> </w:t>
      </w:r>
      <w:r>
        <w:rPr>
          <w:w w:val="105"/>
        </w:rPr>
        <w:t>r</w:t>
      </w:r>
      <w:r>
        <w:rPr>
          <w:w w:val="105"/>
        </w:rPr>
        <w:t>ecogiendose también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debido</w:t>
      </w:r>
      <w:r>
        <w:rPr>
          <w:spacing w:val="1"/>
          <w:w w:val="105"/>
        </w:rPr>
        <w:t xml:space="preserve"> </w:t>
      </w:r>
      <w:r>
        <w:rPr>
          <w:w w:val="105"/>
        </w:rPr>
        <w:t>aumento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capítulo</w:t>
      </w:r>
      <w:r>
        <w:rPr>
          <w:spacing w:val="-1"/>
          <w:w w:val="105"/>
        </w:rPr>
        <w:t xml:space="preserve"> </w:t>
      </w:r>
      <w:r>
        <w:rPr>
          <w:w w:val="105"/>
        </w:rPr>
        <w:t>1.</w:t>
      </w:r>
    </w:p>
    <w:p w14:paraId="395499A8" w14:textId="77777777" w:rsidR="004E44DA" w:rsidRDefault="00674901">
      <w:pPr>
        <w:pStyle w:val="Textoindependiente"/>
        <w:spacing w:line="203" w:lineRule="exact"/>
        <w:ind w:left="950"/>
        <w:jc w:val="both"/>
      </w:pP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borrador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presente</w:t>
      </w:r>
      <w:r>
        <w:rPr>
          <w:spacing w:val="-5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4"/>
          <w:w w:val="105"/>
        </w:rPr>
        <w:t xml:space="preserve"> </w:t>
      </w:r>
      <w:r>
        <w:rPr>
          <w:w w:val="105"/>
        </w:rPr>
        <w:t>contempla</w:t>
      </w:r>
      <w:r>
        <w:rPr>
          <w:spacing w:val="-4"/>
          <w:w w:val="105"/>
        </w:rPr>
        <w:t xml:space="preserve"> </w:t>
      </w:r>
      <w:r>
        <w:rPr>
          <w:w w:val="105"/>
        </w:rPr>
        <w:t>un</w:t>
      </w:r>
      <w:r>
        <w:rPr>
          <w:spacing w:val="-2"/>
          <w:w w:val="105"/>
        </w:rPr>
        <w:t xml:space="preserve"> </w:t>
      </w:r>
      <w:r>
        <w:rPr>
          <w:w w:val="105"/>
        </w:rPr>
        <w:t>equilibrio</w:t>
      </w:r>
      <w:r>
        <w:rPr>
          <w:spacing w:val="-6"/>
          <w:w w:val="105"/>
        </w:rPr>
        <w:t xml:space="preserve"> </w:t>
      </w:r>
      <w:r>
        <w:rPr>
          <w:w w:val="105"/>
        </w:rPr>
        <w:t>entre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previsión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ingresos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gastos.</w:t>
      </w:r>
    </w:p>
    <w:p w14:paraId="7D979E0A" w14:textId="77777777" w:rsidR="004E44DA" w:rsidRDefault="004E44DA">
      <w:pPr>
        <w:pStyle w:val="Textoindependiente"/>
        <w:spacing w:before="1"/>
        <w:rPr>
          <w:sz w:val="19"/>
        </w:rPr>
      </w:pPr>
    </w:p>
    <w:p w14:paraId="3C96E7EF" w14:textId="77777777" w:rsidR="004E44DA" w:rsidRDefault="00674901">
      <w:pPr>
        <w:pStyle w:val="Textoindependiente"/>
        <w:spacing w:line="249" w:lineRule="auto"/>
        <w:ind w:left="285" w:right="410" w:firstLine="712"/>
        <w:jc w:val="both"/>
      </w:pPr>
      <w:r>
        <w:rPr>
          <w:w w:val="105"/>
        </w:rPr>
        <w:t>En lo que se refiera a gasto corriente se continúa con crédito para las contrataciones vigentes. Por ejemplo</w:t>
      </w:r>
      <w:r>
        <w:rPr>
          <w:spacing w:val="-45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limpieza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dependencias</w:t>
      </w:r>
      <w:r>
        <w:rPr>
          <w:spacing w:val="-9"/>
          <w:w w:val="105"/>
        </w:rPr>
        <w:t xml:space="preserve"> </w:t>
      </w:r>
      <w:r>
        <w:rPr>
          <w:w w:val="105"/>
        </w:rPr>
        <w:t>cuyo</w:t>
      </w:r>
      <w:r>
        <w:rPr>
          <w:spacing w:val="-8"/>
          <w:w w:val="105"/>
        </w:rPr>
        <w:t xml:space="preserve"> </w:t>
      </w:r>
      <w:r>
        <w:rPr>
          <w:w w:val="105"/>
        </w:rPr>
        <w:t>contrato</w:t>
      </w:r>
      <w:r>
        <w:rPr>
          <w:spacing w:val="-8"/>
          <w:w w:val="105"/>
        </w:rPr>
        <w:t xml:space="preserve"> </w:t>
      </w:r>
      <w:r>
        <w:rPr>
          <w:w w:val="105"/>
        </w:rPr>
        <w:t>ya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está</w:t>
      </w:r>
      <w:r>
        <w:rPr>
          <w:spacing w:val="-8"/>
          <w:w w:val="105"/>
        </w:rPr>
        <w:t xml:space="preserve"> </w:t>
      </w:r>
      <w:r>
        <w:rPr>
          <w:w w:val="105"/>
        </w:rPr>
        <w:t>vigente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misma</w:t>
      </w:r>
      <w:r>
        <w:rPr>
          <w:spacing w:val="-8"/>
          <w:w w:val="105"/>
        </w:rPr>
        <w:t xml:space="preserve"> </w:t>
      </w:r>
      <w:r>
        <w:rPr>
          <w:w w:val="105"/>
        </w:rPr>
        <w:t>forma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ya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lo</w:t>
      </w:r>
      <w:r>
        <w:rPr>
          <w:spacing w:val="-4"/>
          <w:w w:val="105"/>
        </w:rPr>
        <w:t xml:space="preserve"> </w:t>
      </w:r>
      <w:r>
        <w:rPr>
          <w:w w:val="105"/>
        </w:rPr>
        <w:t>está</w:t>
      </w:r>
      <w:r>
        <w:rPr>
          <w:spacing w:val="-7"/>
          <w:w w:val="105"/>
        </w:rPr>
        <w:t xml:space="preserve"> </w:t>
      </w:r>
      <w:r>
        <w:rPr>
          <w:w w:val="105"/>
        </w:rPr>
        <w:t>tampoco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45"/>
          <w:w w:val="105"/>
        </w:rPr>
        <w:t xml:space="preserve"> </w:t>
      </w:r>
      <w:r>
        <w:rPr>
          <w:w w:val="105"/>
        </w:rPr>
        <w:t>socorrismo ni el de ayuda a domicilio, servicios estos todos que han de salir a licitación. Hay crédito para otras</w:t>
      </w:r>
      <w:r>
        <w:rPr>
          <w:spacing w:val="1"/>
          <w:w w:val="105"/>
        </w:rPr>
        <w:t xml:space="preserve"> </w:t>
      </w:r>
      <w:r>
        <w:rPr>
          <w:w w:val="105"/>
        </w:rPr>
        <w:t>contrataciones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curso</w:t>
      </w:r>
      <w:r>
        <w:rPr>
          <w:spacing w:val="-3"/>
          <w:w w:val="105"/>
        </w:rPr>
        <w:t xml:space="preserve"> </w:t>
      </w:r>
      <w:r>
        <w:rPr>
          <w:w w:val="105"/>
        </w:rPr>
        <w:t>como</w:t>
      </w:r>
      <w:r>
        <w:rPr>
          <w:spacing w:val="-9"/>
          <w:w w:val="105"/>
        </w:rPr>
        <w:t xml:space="preserve"> </w:t>
      </w:r>
      <w:r>
        <w:rPr>
          <w:w w:val="105"/>
        </w:rPr>
        <w:t>son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suministro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electricidad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otro</w:t>
      </w:r>
      <w:r>
        <w:rPr>
          <w:spacing w:val="-7"/>
          <w:w w:val="105"/>
        </w:rPr>
        <w:t xml:space="preserve"> </w:t>
      </w:r>
      <w:r>
        <w:rPr>
          <w:w w:val="105"/>
        </w:rPr>
        <w:t>lado</w:t>
      </w:r>
      <w:r>
        <w:rPr>
          <w:spacing w:val="-4"/>
          <w:w w:val="105"/>
        </w:rPr>
        <w:t xml:space="preserve"> </w:t>
      </w:r>
      <w:r>
        <w:rPr>
          <w:w w:val="105"/>
        </w:rPr>
        <w:t>también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telefonía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cual</w:t>
      </w:r>
      <w:r>
        <w:rPr>
          <w:spacing w:val="-7"/>
          <w:w w:val="105"/>
        </w:rPr>
        <w:t xml:space="preserve"> </w:t>
      </w:r>
      <w:r>
        <w:rPr>
          <w:w w:val="105"/>
        </w:rPr>
        <w:t>ya</w:t>
      </w:r>
      <w:r>
        <w:rPr>
          <w:spacing w:val="-7"/>
          <w:w w:val="105"/>
        </w:rPr>
        <w:t xml:space="preserve"> </w:t>
      </w:r>
      <w:r>
        <w:rPr>
          <w:w w:val="105"/>
        </w:rPr>
        <w:t>si</w:t>
      </w:r>
      <w:r>
        <w:rPr>
          <w:spacing w:val="-45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encuentra</w:t>
      </w:r>
      <w:r>
        <w:rPr>
          <w:spacing w:val="1"/>
          <w:w w:val="105"/>
        </w:rPr>
        <w:t xml:space="preserve"> </w:t>
      </w:r>
      <w:r>
        <w:rPr>
          <w:w w:val="105"/>
        </w:rPr>
        <w:t>debidame</w:t>
      </w:r>
      <w:r>
        <w:rPr>
          <w:w w:val="105"/>
        </w:rPr>
        <w:t>nte</w:t>
      </w:r>
      <w:r>
        <w:rPr>
          <w:spacing w:val="-1"/>
          <w:w w:val="105"/>
        </w:rPr>
        <w:t xml:space="preserve"> </w:t>
      </w:r>
      <w:r>
        <w:rPr>
          <w:w w:val="105"/>
        </w:rPr>
        <w:t>contratado.</w:t>
      </w:r>
    </w:p>
    <w:p w14:paraId="044C90DF" w14:textId="77777777" w:rsidR="004E44DA" w:rsidRDefault="00674901">
      <w:pPr>
        <w:pStyle w:val="Textoindependiente"/>
        <w:spacing w:before="4" w:line="252" w:lineRule="auto"/>
        <w:ind w:left="285" w:right="412"/>
        <w:jc w:val="both"/>
      </w:pPr>
      <w:r>
        <w:rPr>
          <w:w w:val="105"/>
        </w:rPr>
        <w:t>Dicho crédito para gasto corriente del capítulo 2, se entiende que dicho crédito en principio es suficiente si bien</w:t>
      </w:r>
      <w:r>
        <w:rPr>
          <w:spacing w:val="1"/>
          <w:w w:val="105"/>
        </w:rPr>
        <w:t xml:space="preserve"> </w:t>
      </w:r>
      <w:r>
        <w:rPr>
          <w:w w:val="105"/>
        </w:rPr>
        <w:t>siempre es normal que se deban realizar algunos ajustes y modificaciones durante el año por las vicisitudes que se</w:t>
      </w:r>
      <w:r>
        <w:rPr>
          <w:spacing w:val="1"/>
          <w:w w:val="105"/>
        </w:rPr>
        <w:t xml:space="preserve"> </w:t>
      </w:r>
      <w:r>
        <w:rPr>
          <w:w w:val="105"/>
        </w:rPr>
        <w:t>vayan pro</w:t>
      </w:r>
      <w:r>
        <w:rPr>
          <w:w w:val="105"/>
        </w:rPr>
        <w:t>duciendo. En todo caso deberá darse una mayor contención del gasto recordando que los créditos tienen</w:t>
      </w:r>
      <w:r>
        <w:rPr>
          <w:spacing w:val="1"/>
          <w:w w:val="105"/>
        </w:rPr>
        <w:t xml:space="preserve"> </w:t>
      </w:r>
      <w:r>
        <w:rPr>
          <w:w w:val="105"/>
        </w:rPr>
        <w:t>naturaleza</w:t>
      </w:r>
      <w:r>
        <w:rPr>
          <w:spacing w:val="-2"/>
          <w:w w:val="105"/>
        </w:rPr>
        <w:t xml:space="preserve"> </w:t>
      </w:r>
      <w:r>
        <w:rPr>
          <w:w w:val="105"/>
        </w:rPr>
        <w:t>limitativa.</w:t>
      </w:r>
    </w:p>
    <w:p w14:paraId="085E74B6" w14:textId="77777777" w:rsidR="004E44DA" w:rsidRDefault="00674901">
      <w:pPr>
        <w:pStyle w:val="Textoindependiente"/>
        <w:spacing w:line="249" w:lineRule="auto"/>
        <w:ind w:left="285" w:right="410" w:firstLine="665"/>
        <w:jc w:val="both"/>
      </w:pPr>
      <w:r>
        <w:t>Hay que observar que en 2020 se produjo un volumen de reconocimiento extrajudicial de en torno a 450.000</w:t>
      </w:r>
      <w:r>
        <w:rPr>
          <w:spacing w:val="1"/>
        </w:rPr>
        <w:t xml:space="preserve"> </w:t>
      </w:r>
      <w:r>
        <w:rPr>
          <w:w w:val="105"/>
        </w:rPr>
        <w:t>euros lo cual es una cuant</w:t>
      </w:r>
      <w:r>
        <w:rPr>
          <w:w w:val="105"/>
        </w:rPr>
        <w:t>ía elevada pero no en exceso sobre todo cuando incluye algunas certificaciones de obra y</w:t>
      </w:r>
      <w:r>
        <w:rPr>
          <w:spacing w:val="1"/>
          <w:w w:val="105"/>
        </w:rPr>
        <w:t xml:space="preserve"> </w:t>
      </w:r>
      <w:r>
        <w:rPr>
          <w:w w:val="105"/>
        </w:rPr>
        <w:t>más</w:t>
      </w:r>
      <w:r>
        <w:rPr>
          <w:spacing w:val="-4"/>
          <w:w w:val="105"/>
        </w:rPr>
        <w:t xml:space="preserve"> </w:t>
      </w:r>
      <w:r>
        <w:rPr>
          <w:w w:val="105"/>
        </w:rPr>
        <w:t>en comparación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importe</w:t>
      </w:r>
      <w:r>
        <w:rPr>
          <w:spacing w:val="-1"/>
          <w:w w:val="105"/>
        </w:rPr>
        <w:t xml:space="preserve"> </w:t>
      </w:r>
      <w:r>
        <w:rPr>
          <w:w w:val="105"/>
        </w:rPr>
        <w:t>elevadísimo de</w:t>
      </w:r>
      <w:r>
        <w:rPr>
          <w:spacing w:val="2"/>
          <w:w w:val="105"/>
        </w:rPr>
        <w:t xml:space="preserve"> </w:t>
      </w:r>
      <w:r>
        <w:rPr>
          <w:w w:val="105"/>
        </w:rPr>
        <w:t>2019.</w:t>
      </w:r>
    </w:p>
    <w:p w14:paraId="2AB01859" w14:textId="77777777" w:rsidR="004E44DA" w:rsidRDefault="004E44DA">
      <w:pPr>
        <w:spacing w:line="249" w:lineRule="auto"/>
        <w:jc w:val="both"/>
        <w:sectPr w:rsidR="004E44DA">
          <w:pgSz w:w="12240" w:h="15840"/>
          <w:pgMar w:top="1820" w:right="1720" w:bottom="280" w:left="1080" w:header="650" w:footer="0" w:gutter="0"/>
          <w:cols w:space="720"/>
        </w:sectPr>
      </w:pPr>
    </w:p>
    <w:p w14:paraId="40A2EAF2" w14:textId="1E8D7228" w:rsidR="004E44DA" w:rsidRDefault="00763CF0">
      <w:pPr>
        <w:pStyle w:val="Textoindependiente"/>
        <w:spacing w:before="2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D9703FE" wp14:editId="09E12D24">
                <wp:simplePos x="0" y="0"/>
                <wp:positionH relativeFrom="page">
                  <wp:posOffset>309245</wp:posOffset>
                </wp:positionH>
                <wp:positionV relativeFrom="page">
                  <wp:posOffset>4673600</wp:posOffset>
                </wp:positionV>
                <wp:extent cx="0" cy="0"/>
                <wp:effectExtent l="0" t="0" r="0" b="0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0EB08" id="Line 1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368pt" to="24.35pt,3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ZIk2g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eb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BkiTaD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580EE27" wp14:editId="600AEF43">
                <wp:simplePos x="0" y="0"/>
                <wp:positionH relativeFrom="page">
                  <wp:posOffset>7620</wp:posOffset>
                </wp:positionH>
                <wp:positionV relativeFrom="page">
                  <wp:posOffset>1267460</wp:posOffset>
                </wp:positionV>
                <wp:extent cx="302260" cy="739394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AF609" w14:textId="77777777" w:rsidR="004E44DA" w:rsidRDefault="00674901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13524663315031015357 Esta es una copia auténtica de documento original electrónico según la Ley 39/2015 de</w:t>
                            </w:r>
                          </w:p>
                          <w:p w14:paraId="58BD5BFC" w14:textId="77777777" w:rsidR="004E44DA" w:rsidRDefault="00674901">
                            <w:pPr>
                              <w:spacing w:before="7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Procedimiento Administrativo Común Electrónico. Puede comprobar su autenticidad en: </w:t>
                            </w:r>
                            <w:hyperlink r:id="rId12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0EE27" id="Text Box 16" o:spid="_x0000_s1028" type="#_x0000_t202" style="position:absolute;margin-left:.6pt;margin-top:99.8pt;width:23.8pt;height:582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" filled="f" stroked="f">
                <v:textbox style="layout-flow:vertical;mso-layout-flow-alt:bottom-to-top" inset="0,0,0,0">
                  <w:txbxContent>
                    <w:p w14:paraId="0AFAF609" w14:textId="77777777" w:rsidR="004E44DA" w:rsidRDefault="00674901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13524663315031015357 Esta es una copia auténtica de documento original electrónico según la Ley 39/2015 de</w:t>
                      </w:r>
                    </w:p>
                    <w:p w14:paraId="58BD5BFC" w14:textId="77777777" w:rsidR="004E44DA" w:rsidRDefault="00674901">
                      <w:pPr>
                        <w:spacing w:before="7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Procedimiento Administrativo Común Electrónico. Puede comprobar su autenticidad en: </w:t>
                      </w:r>
                      <w:hyperlink r:id="rId13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1C0CDF" w14:textId="77777777" w:rsidR="004E44DA" w:rsidRDefault="00674901">
      <w:pPr>
        <w:pStyle w:val="Ttulo2"/>
        <w:spacing w:before="69"/>
        <w:rPr>
          <w:rFonts w:ascii="Calibri" w:hAnsi="Calibri"/>
        </w:rPr>
      </w:pPr>
      <w:r>
        <w:rPr>
          <w:rFonts w:ascii="Calibri" w:hAnsi="Calibri"/>
          <w:spacing w:val="-2"/>
          <w:w w:val="105"/>
        </w:rPr>
        <w:t>AYUNTAMIENTO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DE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TÍAS</w:t>
      </w:r>
    </w:p>
    <w:p w14:paraId="6026A160" w14:textId="77777777" w:rsidR="004E44DA" w:rsidRDefault="004E44DA">
      <w:pPr>
        <w:pStyle w:val="Textoindependiente"/>
        <w:spacing w:before="7"/>
        <w:rPr>
          <w:rFonts w:ascii="Calibri"/>
          <w:b/>
          <w:sz w:val="19"/>
        </w:rPr>
      </w:pPr>
    </w:p>
    <w:p w14:paraId="4509BBF6" w14:textId="77777777" w:rsidR="004E44DA" w:rsidRDefault="00674901">
      <w:pPr>
        <w:pStyle w:val="Textoindependiente"/>
        <w:ind w:right="7289"/>
        <w:jc w:val="center"/>
        <w:rPr>
          <w:rFonts w:ascii="Calibri"/>
        </w:rPr>
      </w:pPr>
      <w:r>
        <w:rPr>
          <w:rFonts w:ascii="Calibri"/>
          <w:w w:val="105"/>
        </w:rPr>
        <w:t>C/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Libertad,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50</w:t>
      </w:r>
    </w:p>
    <w:p w14:paraId="217CAF46" w14:textId="77777777" w:rsidR="004E44DA" w:rsidRDefault="004E44DA">
      <w:pPr>
        <w:pStyle w:val="Textoindependiente"/>
        <w:spacing w:before="6"/>
        <w:rPr>
          <w:rFonts w:ascii="Calibri"/>
          <w:sz w:val="19"/>
        </w:rPr>
      </w:pPr>
    </w:p>
    <w:p w14:paraId="475CE147" w14:textId="77777777" w:rsidR="004E44DA" w:rsidRDefault="00674901">
      <w:pPr>
        <w:pStyle w:val="Textoindependiente"/>
        <w:spacing w:before="1"/>
        <w:ind w:right="7287"/>
        <w:jc w:val="center"/>
        <w:rPr>
          <w:rFonts w:ascii="Calibri" w:hAnsi="Calibri"/>
        </w:rPr>
      </w:pPr>
      <w:r>
        <w:rPr>
          <w:rFonts w:ascii="Calibri" w:hAnsi="Calibri"/>
          <w:w w:val="105"/>
        </w:rPr>
        <w:t>Teléfono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928833619</w:t>
      </w:r>
    </w:p>
    <w:p w14:paraId="513B3A42" w14:textId="77777777" w:rsidR="004E44DA" w:rsidRDefault="004E44DA">
      <w:pPr>
        <w:pStyle w:val="Textoindependiente"/>
        <w:spacing w:before="9"/>
        <w:rPr>
          <w:rFonts w:ascii="Calibri"/>
          <w:sz w:val="19"/>
        </w:rPr>
      </w:pPr>
    </w:p>
    <w:p w14:paraId="6836CB2B" w14:textId="77777777" w:rsidR="004E44DA" w:rsidRDefault="00674901">
      <w:pPr>
        <w:pStyle w:val="Textoindependiente"/>
        <w:ind w:right="7288"/>
        <w:jc w:val="center"/>
        <w:rPr>
          <w:rFonts w:ascii="Calibri"/>
        </w:rPr>
      </w:pPr>
      <w:r>
        <w:rPr>
          <w:rFonts w:ascii="Calibri"/>
          <w:w w:val="105"/>
        </w:rPr>
        <w:t>Fax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928833549</w:t>
      </w:r>
    </w:p>
    <w:p w14:paraId="191D1E9E" w14:textId="77777777" w:rsidR="004E44DA" w:rsidRDefault="00674901">
      <w:pPr>
        <w:pStyle w:val="Ttulo2"/>
        <w:numPr>
          <w:ilvl w:val="1"/>
          <w:numId w:val="6"/>
        </w:numPr>
        <w:tabs>
          <w:tab w:val="left" w:pos="1275"/>
        </w:tabs>
        <w:spacing w:before="98"/>
        <w:ind w:right="0" w:hanging="325"/>
      </w:pPr>
      <w:r>
        <w:t>ESTADO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DEUDA</w:t>
      </w:r>
    </w:p>
    <w:p w14:paraId="0D2C5FC1" w14:textId="77777777" w:rsidR="004E44DA" w:rsidRDefault="004E44DA">
      <w:pPr>
        <w:pStyle w:val="Textoindependiente"/>
        <w:spacing w:before="6"/>
        <w:rPr>
          <w:b/>
          <w:sz w:val="19"/>
        </w:rPr>
      </w:pPr>
    </w:p>
    <w:p w14:paraId="7A62261B" w14:textId="77777777" w:rsidR="004E44DA" w:rsidRDefault="00674901">
      <w:pPr>
        <w:pStyle w:val="Textoindependiente"/>
        <w:spacing w:line="249" w:lineRule="auto"/>
        <w:ind w:left="285" w:right="412"/>
        <w:jc w:val="both"/>
      </w:pP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nivel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endeudamiento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ha</w:t>
      </w:r>
      <w:r>
        <w:rPr>
          <w:spacing w:val="-2"/>
          <w:w w:val="105"/>
        </w:rPr>
        <w:t xml:space="preserve"> </w:t>
      </w:r>
      <w:r>
        <w:rPr>
          <w:w w:val="105"/>
        </w:rPr>
        <w:t>situado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inicio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ejercicio</w:t>
      </w:r>
      <w:r>
        <w:rPr>
          <w:spacing w:val="-5"/>
          <w:w w:val="105"/>
        </w:rPr>
        <w:t xml:space="preserve"> </w:t>
      </w:r>
      <w:r>
        <w:rPr>
          <w:w w:val="105"/>
        </w:rPr>
        <w:t>2021 en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0%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ingresos</w:t>
      </w:r>
      <w:r>
        <w:rPr>
          <w:spacing w:val="-5"/>
          <w:w w:val="105"/>
        </w:rPr>
        <w:t xml:space="preserve"> </w:t>
      </w:r>
      <w:r>
        <w:rPr>
          <w:w w:val="105"/>
        </w:rPr>
        <w:t>corrientes</w:t>
      </w:r>
      <w:r>
        <w:rPr>
          <w:spacing w:val="-5"/>
          <w:w w:val="105"/>
        </w:rPr>
        <w:t xml:space="preserve"> </w:t>
      </w:r>
      <w:r>
        <w:rPr>
          <w:w w:val="105"/>
        </w:rPr>
        <w:t>liquidados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45"/>
          <w:w w:val="105"/>
        </w:rPr>
        <w:t xml:space="preserve"> </w:t>
      </w:r>
      <w:r>
        <w:t>el ejercicio 2020, pues es el último liquidado. Ello en tanto se han amortizado totalmente los préstamos que quedaban</w:t>
      </w:r>
      <w:r>
        <w:rPr>
          <w:spacing w:val="1"/>
        </w:rPr>
        <w:t xml:space="preserve"> </w:t>
      </w:r>
      <w:r>
        <w:t>vigentes durante</w:t>
      </w:r>
      <w:r>
        <w:rPr>
          <w:spacing w:val="1"/>
        </w:rPr>
        <w:t xml:space="preserve"> </w:t>
      </w:r>
      <w:r>
        <w:t>el mes de diciembre</w:t>
      </w:r>
      <w:r>
        <w:rPr>
          <w:spacing w:val="1"/>
        </w:rPr>
        <w:t xml:space="preserve"> </w:t>
      </w:r>
      <w:r>
        <w:t>de 2019, que era</w:t>
      </w:r>
      <w:r>
        <w:rPr>
          <w:spacing w:val="1"/>
        </w:rPr>
        <w:t xml:space="preserve"> </w:t>
      </w:r>
      <w:r>
        <w:t>el de BBVA. Por lo tanto no hay préstamos vigentes a</w:t>
      </w:r>
      <w:r>
        <w:rPr>
          <w:spacing w:val="45"/>
        </w:rPr>
        <w:t xml:space="preserve"> </w:t>
      </w:r>
      <w:r>
        <w:t>la fecha</w:t>
      </w:r>
      <w:r>
        <w:rPr>
          <w:spacing w:val="1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entidades</w:t>
      </w:r>
      <w:r>
        <w:rPr>
          <w:spacing w:val="-1"/>
          <w:w w:val="105"/>
        </w:rPr>
        <w:t xml:space="preserve"> </w:t>
      </w:r>
      <w:r>
        <w:rPr>
          <w:w w:val="105"/>
        </w:rPr>
        <w:t>bancaria</w:t>
      </w:r>
      <w:r>
        <w:rPr>
          <w:w w:val="105"/>
        </w:rPr>
        <w:t>s.</w:t>
      </w:r>
    </w:p>
    <w:p w14:paraId="225CE673" w14:textId="77777777" w:rsidR="004E44DA" w:rsidRDefault="00674901">
      <w:pPr>
        <w:pStyle w:val="Textoindependiente"/>
        <w:spacing w:before="3" w:line="249" w:lineRule="auto"/>
        <w:ind w:left="285" w:right="5073"/>
      </w:pPr>
      <w:r>
        <w:rPr>
          <w:w w:val="105"/>
        </w:rPr>
        <w:t>Las</w:t>
      </w:r>
      <w:r>
        <w:rPr>
          <w:spacing w:val="-4"/>
          <w:w w:val="105"/>
        </w:rPr>
        <w:t xml:space="preserve"> </w:t>
      </w:r>
      <w:r>
        <w:rPr>
          <w:w w:val="105"/>
        </w:rPr>
        <w:t>operaciones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tesorería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fecha</w:t>
      </w:r>
      <w:r>
        <w:rPr>
          <w:spacing w:val="-5"/>
          <w:w w:val="105"/>
        </w:rPr>
        <w:t xml:space="preserve"> </w:t>
      </w:r>
      <w:r>
        <w:rPr>
          <w:w w:val="105"/>
        </w:rPr>
        <w:t>actual</w:t>
      </w:r>
      <w:r>
        <w:rPr>
          <w:spacing w:val="-4"/>
          <w:w w:val="105"/>
        </w:rPr>
        <w:t xml:space="preserve"> </w:t>
      </w:r>
      <w:r>
        <w:rPr>
          <w:w w:val="105"/>
        </w:rPr>
        <w:t>no existen.</w:t>
      </w:r>
      <w:r>
        <w:rPr>
          <w:spacing w:val="-45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ahorro</w:t>
      </w:r>
      <w:r>
        <w:rPr>
          <w:spacing w:val="1"/>
          <w:w w:val="105"/>
        </w:rPr>
        <w:t xml:space="preserve"> </w:t>
      </w:r>
      <w:r>
        <w:rPr>
          <w:w w:val="105"/>
        </w:rPr>
        <w:t>neto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Corporación</w:t>
      </w:r>
      <w:r>
        <w:rPr>
          <w:spacing w:val="-1"/>
          <w:w w:val="105"/>
        </w:rPr>
        <w:t xml:space="preserve"> </w:t>
      </w:r>
      <w:r>
        <w:rPr>
          <w:w w:val="105"/>
        </w:rPr>
        <w:t>es</w:t>
      </w:r>
      <w:r>
        <w:rPr>
          <w:spacing w:val="-4"/>
          <w:w w:val="105"/>
        </w:rPr>
        <w:t xml:space="preserve"> </w:t>
      </w:r>
      <w:r>
        <w:rPr>
          <w:w w:val="105"/>
        </w:rPr>
        <w:t>positivo.</w:t>
      </w:r>
    </w:p>
    <w:p w14:paraId="6101A15E" w14:textId="77777777" w:rsidR="004E44DA" w:rsidRDefault="00674901">
      <w:pPr>
        <w:pStyle w:val="Textoindependiente"/>
        <w:spacing w:before="4"/>
        <w:ind w:left="285"/>
      </w:pP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hay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tanto</w:t>
      </w:r>
      <w:r>
        <w:rPr>
          <w:spacing w:val="-1"/>
          <w:w w:val="105"/>
        </w:rPr>
        <w:t xml:space="preserve"> </w:t>
      </w:r>
      <w:r>
        <w:rPr>
          <w:w w:val="105"/>
        </w:rPr>
        <w:t>crédito</w:t>
      </w:r>
      <w:r>
        <w:rPr>
          <w:spacing w:val="-4"/>
          <w:w w:val="105"/>
        </w:rPr>
        <w:t xml:space="preserve"> </w:t>
      </w:r>
      <w:r>
        <w:rPr>
          <w:w w:val="105"/>
        </w:rPr>
        <w:t>previsto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capítulo</w:t>
      </w:r>
      <w:r>
        <w:rPr>
          <w:spacing w:val="-3"/>
          <w:w w:val="105"/>
        </w:rPr>
        <w:t xml:space="preserve"> </w:t>
      </w:r>
      <w:r>
        <w:rPr>
          <w:w w:val="105"/>
        </w:rPr>
        <w:t>9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Presupuesto.</w:t>
      </w:r>
    </w:p>
    <w:p w14:paraId="169879F4" w14:textId="77777777" w:rsidR="004E44DA" w:rsidRDefault="00674901">
      <w:pPr>
        <w:pStyle w:val="Textoindependiente"/>
        <w:spacing w:before="7" w:line="249" w:lineRule="auto"/>
        <w:ind w:left="285" w:right="392" w:firstLine="44"/>
      </w:pPr>
      <w:r>
        <w:t>Señalar</w:t>
      </w:r>
      <w:r>
        <w:rPr>
          <w:spacing w:val="7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prevé</w:t>
      </w:r>
      <w:r>
        <w:rPr>
          <w:spacing w:val="10"/>
        </w:rPr>
        <w:t xml:space="preserve"> </w:t>
      </w:r>
      <w:r>
        <w:t>cantidades</w:t>
      </w:r>
      <w:r>
        <w:rPr>
          <w:spacing w:val="6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capítulo</w:t>
      </w:r>
      <w:r>
        <w:rPr>
          <w:spacing w:val="8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debido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novedad</w:t>
      </w:r>
      <w:r>
        <w:rPr>
          <w:spacing w:val="9"/>
        </w:rPr>
        <w:t xml:space="preserve"> </w:t>
      </w:r>
      <w:r>
        <w:t>durante</w:t>
      </w:r>
      <w:r>
        <w:rPr>
          <w:spacing w:val="4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año</w:t>
      </w:r>
      <w:r>
        <w:rPr>
          <w:spacing w:val="5"/>
        </w:rPr>
        <w:t xml:space="preserve"> </w:t>
      </w:r>
      <w:r>
        <w:t>ya</w:t>
      </w:r>
      <w:r>
        <w:rPr>
          <w:spacing w:val="5"/>
        </w:rPr>
        <w:t xml:space="preserve"> </w:t>
      </w:r>
      <w:r>
        <w:t>2020</w:t>
      </w:r>
      <w:r>
        <w:rPr>
          <w:spacing w:val="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entidades bancarias</w:t>
      </w:r>
      <w:r>
        <w:rPr>
          <w:spacing w:val="1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girar liquidaciones</w:t>
      </w:r>
      <w:r>
        <w:rPr>
          <w:spacing w:val="-1"/>
          <w:w w:val="105"/>
        </w:rPr>
        <w:t xml:space="preserve"> </w:t>
      </w:r>
      <w:r>
        <w:rPr>
          <w:w w:val="105"/>
        </w:rPr>
        <w:t>por los</w:t>
      </w:r>
      <w:r>
        <w:rPr>
          <w:spacing w:val="-3"/>
          <w:w w:val="105"/>
        </w:rPr>
        <w:t xml:space="preserve"> </w:t>
      </w:r>
      <w:r>
        <w:rPr>
          <w:w w:val="105"/>
        </w:rPr>
        <w:t>depósitos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cuentas</w:t>
      </w:r>
      <w:r>
        <w:rPr>
          <w:spacing w:val="-1"/>
          <w:w w:val="105"/>
        </w:rPr>
        <w:t xml:space="preserve"> </w:t>
      </w:r>
      <w:r>
        <w:rPr>
          <w:w w:val="105"/>
        </w:rPr>
        <w:t>bancarias.</w:t>
      </w:r>
    </w:p>
    <w:p w14:paraId="728B4135" w14:textId="77777777" w:rsidR="004E44DA" w:rsidRDefault="004E44DA">
      <w:pPr>
        <w:pStyle w:val="Textoindependiente"/>
        <w:rPr>
          <w:sz w:val="20"/>
        </w:rPr>
      </w:pPr>
    </w:p>
    <w:p w14:paraId="6351779A" w14:textId="77777777" w:rsidR="004E44DA" w:rsidRDefault="004E44DA">
      <w:pPr>
        <w:pStyle w:val="Textoindependiente"/>
        <w:spacing w:before="10"/>
        <w:rPr>
          <w:sz w:val="17"/>
        </w:rPr>
      </w:pPr>
    </w:p>
    <w:p w14:paraId="476637C5" w14:textId="77777777" w:rsidR="004E44DA" w:rsidRDefault="00674901">
      <w:pPr>
        <w:pStyle w:val="Ttulo2"/>
        <w:numPr>
          <w:ilvl w:val="1"/>
          <w:numId w:val="6"/>
        </w:numPr>
        <w:tabs>
          <w:tab w:val="left" w:pos="1275"/>
        </w:tabs>
        <w:ind w:right="0" w:hanging="325"/>
      </w:pPr>
      <w:r>
        <w:rPr>
          <w:w w:val="105"/>
        </w:rPr>
        <w:t>GASTOS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PERSONAL</w:t>
      </w:r>
    </w:p>
    <w:p w14:paraId="37765ED4" w14:textId="77777777" w:rsidR="004E44DA" w:rsidRDefault="004E44DA">
      <w:pPr>
        <w:pStyle w:val="Textoindependiente"/>
        <w:spacing w:before="4"/>
        <w:rPr>
          <w:b/>
          <w:sz w:val="19"/>
        </w:rPr>
      </w:pPr>
    </w:p>
    <w:p w14:paraId="5320B1D2" w14:textId="77777777" w:rsidR="004E44DA" w:rsidRDefault="00674901">
      <w:pPr>
        <w:pStyle w:val="Textoindependiente"/>
        <w:spacing w:line="252" w:lineRule="auto"/>
        <w:ind w:left="285" w:right="392"/>
      </w:pP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primer</w:t>
      </w:r>
      <w:r>
        <w:rPr>
          <w:spacing w:val="-5"/>
          <w:w w:val="105"/>
        </w:rPr>
        <w:t xml:space="preserve"> </w:t>
      </w:r>
      <w:r>
        <w:rPr>
          <w:w w:val="105"/>
        </w:rPr>
        <w:t>lugar</w:t>
      </w:r>
      <w:r>
        <w:rPr>
          <w:spacing w:val="-5"/>
          <w:w w:val="105"/>
        </w:rPr>
        <w:t xml:space="preserve"> </w:t>
      </w:r>
      <w:r>
        <w:rPr>
          <w:w w:val="105"/>
        </w:rPr>
        <w:t>debemos</w:t>
      </w:r>
      <w:r>
        <w:rPr>
          <w:spacing w:val="-5"/>
          <w:w w:val="105"/>
        </w:rPr>
        <w:t xml:space="preserve"> </w:t>
      </w:r>
      <w:r>
        <w:rPr>
          <w:w w:val="105"/>
        </w:rPr>
        <w:t>hacer</w:t>
      </w:r>
      <w:r>
        <w:rPr>
          <w:spacing w:val="-5"/>
          <w:w w:val="105"/>
        </w:rPr>
        <w:t xml:space="preserve"> </w:t>
      </w:r>
      <w:r>
        <w:rPr>
          <w:w w:val="105"/>
        </w:rPr>
        <w:t>mención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reducción</w:t>
      </w:r>
      <w:r>
        <w:rPr>
          <w:spacing w:val="-7"/>
          <w:w w:val="105"/>
        </w:rPr>
        <w:t xml:space="preserve"> </w:t>
      </w:r>
      <w:r>
        <w:rPr>
          <w:w w:val="105"/>
        </w:rPr>
        <w:t>operada</w:t>
      </w:r>
      <w:r>
        <w:rPr>
          <w:spacing w:val="-4"/>
          <w:w w:val="105"/>
        </w:rPr>
        <w:t xml:space="preserve"> </w:t>
      </w:r>
      <w:r>
        <w:rPr>
          <w:w w:val="105"/>
        </w:rPr>
        <w:t>sobre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salarios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empleados</w:t>
      </w:r>
      <w:r>
        <w:rPr>
          <w:spacing w:val="-7"/>
          <w:w w:val="105"/>
        </w:rPr>
        <w:t xml:space="preserve"> </w:t>
      </w:r>
      <w:r>
        <w:rPr>
          <w:w w:val="105"/>
        </w:rPr>
        <w:t>municipales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44"/>
          <w:w w:val="105"/>
        </w:rPr>
        <w:t xml:space="preserve"> </w:t>
      </w:r>
      <w:r>
        <w:rPr>
          <w:w w:val="105"/>
        </w:rPr>
        <w:t>parte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Decreto</w:t>
      </w:r>
      <w:r>
        <w:rPr>
          <w:spacing w:val="-6"/>
          <w:w w:val="105"/>
        </w:rPr>
        <w:t xml:space="preserve"> </w:t>
      </w:r>
      <w:r>
        <w:rPr>
          <w:w w:val="105"/>
        </w:rPr>
        <w:t>8/2010,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supuso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minoración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masa</w:t>
      </w:r>
      <w:r>
        <w:rPr>
          <w:spacing w:val="-2"/>
          <w:w w:val="105"/>
        </w:rPr>
        <w:t xml:space="preserve"> </w:t>
      </w:r>
      <w:r>
        <w:rPr>
          <w:w w:val="105"/>
        </w:rPr>
        <w:t>global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retribuciones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5%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partir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año</w:t>
      </w:r>
      <w:r>
        <w:rPr>
          <w:spacing w:val="-3"/>
          <w:w w:val="105"/>
        </w:rPr>
        <w:t xml:space="preserve"> </w:t>
      </w:r>
      <w:r>
        <w:rPr>
          <w:w w:val="105"/>
        </w:rPr>
        <w:t>2010.</w:t>
      </w:r>
      <w:r>
        <w:rPr>
          <w:spacing w:val="1"/>
          <w:w w:val="105"/>
        </w:rPr>
        <w:t xml:space="preserve"> </w:t>
      </w:r>
      <w:r>
        <w:rPr>
          <w:w w:val="105"/>
        </w:rPr>
        <w:t>También cabe destacar la inclusión del aumento del 2% previsto respecto de las retribuciones de la totalidad de los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empleados municipales, si bien se </w:t>
      </w:r>
      <w:r>
        <w:rPr>
          <w:w w:val="105"/>
        </w:rPr>
        <w:t>estará a lo que indique la Ley de Presupuestos Generales del Estado aún no</w:t>
      </w:r>
      <w:r>
        <w:rPr>
          <w:spacing w:val="1"/>
          <w:w w:val="105"/>
        </w:rPr>
        <w:t xml:space="preserve"> </w:t>
      </w:r>
      <w:r>
        <w:rPr>
          <w:w w:val="105"/>
        </w:rPr>
        <w:t>aprobada.</w:t>
      </w:r>
    </w:p>
    <w:p w14:paraId="2852B815" w14:textId="77777777" w:rsidR="004E44DA" w:rsidRDefault="004E44DA">
      <w:pPr>
        <w:pStyle w:val="Textoindependiente"/>
        <w:spacing w:before="7"/>
        <w:rPr>
          <w:sz w:val="22"/>
        </w:rPr>
      </w:pPr>
    </w:p>
    <w:p w14:paraId="086CBB99" w14:textId="77777777" w:rsidR="004E44DA" w:rsidRDefault="00674901">
      <w:pPr>
        <w:spacing w:line="249" w:lineRule="auto"/>
        <w:ind w:left="285" w:right="407"/>
        <w:jc w:val="both"/>
        <w:rPr>
          <w:i/>
          <w:sz w:val="18"/>
        </w:rPr>
      </w:pPr>
      <w:r>
        <w:rPr>
          <w:sz w:val="18"/>
        </w:rPr>
        <w:t>De conformidad con el artículo</w:t>
      </w:r>
      <w:r>
        <w:rPr>
          <w:spacing w:val="45"/>
          <w:sz w:val="18"/>
        </w:rPr>
        <w:t xml:space="preserve"> </w:t>
      </w:r>
      <w:r>
        <w:rPr>
          <w:sz w:val="18"/>
        </w:rPr>
        <w:t>7 del RD 861/86, de 25 de abril, por el que se establece el régimen de las retribuciones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 xml:space="preserve">de los funcionarios de la Administración local, </w:t>
      </w:r>
      <w:r>
        <w:rPr>
          <w:i/>
          <w:w w:val="105"/>
          <w:sz w:val="18"/>
        </w:rPr>
        <w:t>“los créditos destinados a complemento específico, complemento de</w:t>
      </w:r>
      <w:r>
        <w:rPr>
          <w:i/>
          <w:spacing w:val="-45"/>
          <w:w w:val="105"/>
          <w:sz w:val="18"/>
        </w:rPr>
        <w:t xml:space="preserve"> </w:t>
      </w:r>
      <w:r>
        <w:rPr>
          <w:i/>
          <w:w w:val="105"/>
          <w:sz w:val="18"/>
        </w:rPr>
        <w:t>productividad,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gratificaciones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y,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en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su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caso,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complem</w:t>
      </w:r>
      <w:r>
        <w:rPr>
          <w:i/>
          <w:w w:val="105"/>
          <w:sz w:val="18"/>
        </w:rPr>
        <w:t>entos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personales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transitorios,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serán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los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que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resulten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de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restar</w:t>
      </w:r>
      <w:r>
        <w:rPr>
          <w:i/>
          <w:spacing w:val="-45"/>
          <w:w w:val="105"/>
          <w:sz w:val="18"/>
        </w:rPr>
        <w:t xml:space="preserve"> </w:t>
      </w:r>
      <w:r>
        <w:rPr>
          <w:i/>
          <w:w w:val="105"/>
          <w:sz w:val="18"/>
        </w:rPr>
        <w:t>a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la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masa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retributiva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global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presupuestada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para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cada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ejercicio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económico,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excluida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la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referida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al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personal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laboral,</w:t>
      </w:r>
      <w:r>
        <w:rPr>
          <w:i/>
          <w:spacing w:val="-45"/>
          <w:w w:val="105"/>
          <w:sz w:val="18"/>
        </w:rPr>
        <w:t xml:space="preserve"> </w:t>
      </w:r>
      <w:r>
        <w:rPr>
          <w:i/>
          <w:w w:val="105"/>
          <w:sz w:val="18"/>
        </w:rPr>
        <w:t>la suma de las cantidades que al personal funcionario le correspondan por los conceptos de retribuciones básicas,</w:t>
      </w:r>
      <w:r>
        <w:rPr>
          <w:i/>
          <w:spacing w:val="-45"/>
          <w:w w:val="105"/>
          <w:sz w:val="18"/>
        </w:rPr>
        <w:t xml:space="preserve"> </w:t>
      </w:r>
      <w:r>
        <w:rPr>
          <w:i/>
          <w:w w:val="105"/>
          <w:sz w:val="18"/>
        </w:rPr>
        <w:t>ayuda familiar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y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complemento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de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destino.</w:t>
      </w:r>
    </w:p>
    <w:p w14:paraId="4E659860" w14:textId="77777777" w:rsidR="004E44DA" w:rsidRDefault="004E44DA">
      <w:pPr>
        <w:pStyle w:val="Textoindependiente"/>
        <w:spacing w:before="4"/>
        <w:rPr>
          <w:i/>
          <w:sz w:val="23"/>
        </w:rPr>
      </w:pPr>
    </w:p>
    <w:p w14:paraId="2A9372C4" w14:textId="77777777" w:rsidR="004E44DA" w:rsidRDefault="00674901">
      <w:pPr>
        <w:pStyle w:val="Prrafodelista"/>
        <w:numPr>
          <w:ilvl w:val="0"/>
          <w:numId w:val="5"/>
        </w:numPr>
        <w:tabs>
          <w:tab w:val="left" w:pos="475"/>
        </w:tabs>
        <w:ind w:hanging="190"/>
        <w:rPr>
          <w:i/>
          <w:sz w:val="18"/>
        </w:rPr>
      </w:pPr>
      <w:r>
        <w:rPr>
          <w:i/>
          <w:w w:val="105"/>
          <w:sz w:val="18"/>
        </w:rPr>
        <w:t>La</w:t>
      </w:r>
      <w:r>
        <w:rPr>
          <w:i/>
          <w:spacing w:val="-9"/>
          <w:w w:val="105"/>
          <w:sz w:val="18"/>
        </w:rPr>
        <w:t xml:space="preserve"> </w:t>
      </w:r>
      <w:r>
        <w:rPr>
          <w:i/>
          <w:w w:val="105"/>
          <w:sz w:val="18"/>
        </w:rPr>
        <w:t>cantidad</w:t>
      </w:r>
      <w:r>
        <w:rPr>
          <w:i/>
          <w:spacing w:val="-9"/>
          <w:w w:val="105"/>
          <w:sz w:val="18"/>
        </w:rPr>
        <w:t xml:space="preserve"> </w:t>
      </w:r>
      <w:r>
        <w:rPr>
          <w:i/>
          <w:w w:val="105"/>
          <w:sz w:val="18"/>
        </w:rPr>
        <w:t>que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resulte,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con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arreglo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a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lo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dispuesto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en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el</w:t>
      </w:r>
      <w:r>
        <w:rPr>
          <w:i/>
          <w:spacing w:val="-9"/>
          <w:w w:val="105"/>
          <w:sz w:val="18"/>
        </w:rPr>
        <w:t xml:space="preserve"> </w:t>
      </w:r>
      <w:r>
        <w:rPr>
          <w:i/>
          <w:w w:val="105"/>
          <w:sz w:val="18"/>
        </w:rPr>
        <w:t>número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anterior,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se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destinará:</w:t>
      </w:r>
    </w:p>
    <w:p w14:paraId="75A6A583" w14:textId="77777777" w:rsidR="004E44DA" w:rsidRDefault="004E44DA">
      <w:pPr>
        <w:pStyle w:val="Textoindependiente"/>
        <w:spacing w:before="6"/>
        <w:rPr>
          <w:i/>
          <w:sz w:val="23"/>
        </w:rPr>
      </w:pPr>
    </w:p>
    <w:p w14:paraId="15288A67" w14:textId="77777777" w:rsidR="004E44DA" w:rsidRDefault="00674901">
      <w:pPr>
        <w:pStyle w:val="Prrafodelista"/>
        <w:numPr>
          <w:ilvl w:val="1"/>
          <w:numId w:val="5"/>
        </w:numPr>
        <w:tabs>
          <w:tab w:val="left" w:pos="963"/>
        </w:tabs>
        <w:spacing w:line="254" w:lineRule="auto"/>
        <w:ind w:right="409"/>
        <w:rPr>
          <w:i/>
          <w:sz w:val="18"/>
        </w:rPr>
      </w:pPr>
      <w:r>
        <w:rPr>
          <w:i/>
          <w:w w:val="105"/>
          <w:sz w:val="18"/>
        </w:rPr>
        <w:t>Hasta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un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máximo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del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75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%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para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complemento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específico,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en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cualquiera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de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sus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modalidades, incluyendo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el</w:t>
      </w:r>
      <w:r>
        <w:rPr>
          <w:i/>
          <w:spacing w:val="-44"/>
          <w:w w:val="105"/>
          <w:sz w:val="18"/>
        </w:rPr>
        <w:t xml:space="preserve"> </w:t>
      </w:r>
      <w:r>
        <w:rPr>
          <w:i/>
          <w:w w:val="105"/>
          <w:sz w:val="18"/>
        </w:rPr>
        <w:t>de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penosidad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o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peligrosidad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para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la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policía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municipal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y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servicio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de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extinción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de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incendios.</w:t>
      </w:r>
    </w:p>
    <w:p w14:paraId="4F5255FA" w14:textId="77777777" w:rsidR="004E44DA" w:rsidRDefault="00674901">
      <w:pPr>
        <w:pStyle w:val="Prrafodelista"/>
        <w:numPr>
          <w:ilvl w:val="1"/>
          <w:numId w:val="5"/>
        </w:numPr>
        <w:tabs>
          <w:tab w:val="left" w:pos="963"/>
        </w:tabs>
        <w:spacing w:line="203" w:lineRule="exact"/>
        <w:ind w:hanging="340"/>
        <w:rPr>
          <w:i/>
          <w:sz w:val="18"/>
        </w:rPr>
      </w:pPr>
      <w:r>
        <w:rPr>
          <w:i/>
          <w:w w:val="105"/>
          <w:sz w:val="18"/>
        </w:rPr>
        <w:t>Hasta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un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máximo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del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30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%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para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complemento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de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productividad.</w:t>
      </w:r>
    </w:p>
    <w:p w14:paraId="24B93961" w14:textId="77777777" w:rsidR="004E44DA" w:rsidRDefault="004E44DA">
      <w:pPr>
        <w:pStyle w:val="Textoindependiente"/>
        <w:spacing w:before="9"/>
        <w:rPr>
          <w:i/>
          <w:sz w:val="23"/>
        </w:rPr>
      </w:pPr>
    </w:p>
    <w:p w14:paraId="70DB04BE" w14:textId="77777777" w:rsidR="004E44DA" w:rsidRDefault="00674901">
      <w:pPr>
        <w:pStyle w:val="Prrafodelista"/>
        <w:numPr>
          <w:ilvl w:val="1"/>
          <w:numId w:val="5"/>
        </w:numPr>
        <w:tabs>
          <w:tab w:val="left" w:pos="962"/>
          <w:tab w:val="left" w:pos="963"/>
        </w:tabs>
        <w:ind w:hanging="340"/>
        <w:rPr>
          <w:sz w:val="18"/>
        </w:rPr>
      </w:pPr>
      <w:r>
        <w:rPr>
          <w:i/>
          <w:w w:val="105"/>
          <w:sz w:val="18"/>
        </w:rPr>
        <w:t>Hasta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un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máximo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del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10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%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para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gratificaciones</w:t>
      </w:r>
      <w:r>
        <w:rPr>
          <w:w w:val="105"/>
          <w:sz w:val="18"/>
        </w:rPr>
        <w:t>.”</w:t>
      </w:r>
    </w:p>
    <w:p w14:paraId="1D51EA4E" w14:textId="77777777" w:rsidR="004E44DA" w:rsidRDefault="004E44DA">
      <w:pPr>
        <w:pStyle w:val="Textoindependiente"/>
        <w:spacing w:before="6"/>
        <w:rPr>
          <w:sz w:val="23"/>
        </w:rPr>
      </w:pPr>
    </w:p>
    <w:p w14:paraId="6A9680C9" w14:textId="77777777" w:rsidR="004E44DA" w:rsidRDefault="00674901">
      <w:pPr>
        <w:pStyle w:val="Textoindependiente"/>
        <w:ind w:left="285"/>
      </w:pP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constata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cumplimiento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lo</w:t>
      </w:r>
      <w:r>
        <w:rPr>
          <w:spacing w:val="-6"/>
          <w:w w:val="105"/>
        </w:rPr>
        <w:t xml:space="preserve"> </w:t>
      </w:r>
      <w:r>
        <w:rPr>
          <w:w w:val="105"/>
        </w:rPr>
        <w:t>dispuesto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artículo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acabamos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transcribir.</w:t>
      </w:r>
    </w:p>
    <w:p w14:paraId="2AD77FAE" w14:textId="77777777" w:rsidR="004E44DA" w:rsidRDefault="004E44DA">
      <w:pPr>
        <w:pStyle w:val="Textoindependiente"/>
        <w:spacing w:before="9"/>
        <w:rPr>
          <w:sz w:val="19"/>
        </w:rPr>
      </w:pPr>
    </w:p>
    <w:p w14:paraId="2849F5D4" w14:textId="77777777" w:rsidR="004E44DA" w:rsidRDefault="00674901">
      <w:pPr>
        <w:spacing w:line="249" w:lineRule="auto"/>
        <w:ind w:left="285" w:right="408"/>
        <w:jc w:val="both"/>
        <w:rPr>
          <w:i/>
          <w:sz w:val="18"/>
        </w:rPr>
      </w:pPr>
      <w:r>
        <w:rPr>
          <w:w w:val="105"/>
          <w:sz w:val="18"/>
        </w:rPr>
        <w:t>De conformidad con el apartado primero del artículo 90 de la Ley 7/1985, de 2 de abril, mediante la que se aprueba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 xml:space="preserve">la Ley Reguladora de las Bases de Régimen Local, </w:t>
      </w:r>
      <w:r>
        <w:rPr>
          <w:i/>
          <w:w w:val="105"/>
          <w:sz w:val="18"/>
        </w:rPr>
        <w:t>“corresponde a cada Corporación local aprobar anualmente, a</w:t>
      </w:r>
      <w:r>
        <w:rPr>
          <w:i/>
          <w:spacing w:val="-45"/>
          <w:w w:val="105"/>
          <w:sz w:val="18"/>
        </w:rPr>
        <w:t xml:space="preserve"> </w:t>
      </w:r>
      <w:r>
        <w:rPr>
          <w:i/>
          <w:w w:val="105"/>
          <w:sz w:val="18"/>
        </w:rPr>
        <w:t>través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del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Presupuesto,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la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plant</w:t>
      </w:r>
      <w:r>
        <w:rPr>
          <w:i/>
          <w:w w:val="105"/>
          <w:sz w:val="18"/>
        </w:rPr>
        <w:t>illa,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que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deberá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comprender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todos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los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puestos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de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trabajo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reservados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a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funcionarios,</w:t>
      </w:r>
      <w:r>
        <w:rPr>
          <w:i/>
          <w:spacing w:val="-45"/>
          <w:w w:val="105"/>
          <w:sz w:val="18"/>
        </w:rPr>
        <w:t xml:space="preserve"> </w:t>
      </w:r>
      <w:r>
        <w:rPr>
          <w:i/>
          <w:w w:val="105"/>
          <w:sz w:val="18"/>
        </w:rPr>
        <w:t>personal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laboral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y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eventual.</w:t>
      </w:r>
    </w:p>
    <w:p w14:paraId="386881A9" w14:textId="77777777" w:rsidR="004E44DA" w:rsidRDefault="004E44DA">
      <w:pPr>
        <w:pStyle w:val="Textoindependiente"/>
        <w:rPr>
          <w:i/>
          <w:sz w:val="23"/>
        </w:rPr>
      </w:pPr>
    </w:p>
    <w:p w14:paraId="1C42FA5A" w14:textId="77777777" w:rsidR="004E44DA" w:rsidRDefault="00674901">
      <w:pPr>
        <w:spacing w:line="249" w:lineRule="auto"/>
        <w:ind w:left="285" w:right="412"/>
        <w:jc w:val="both"/>
        <w:rPr>
          <w:i/>
          <w:sz w:val="18"/>
        </w:rPr>
      </w:pPr>
      <w:r>
        <w:rPr>
          <w:i/>
          <w:w w:val="105"/>
          <w:sz w:val="18"/>
        </w:rPr>
        <w:t>Las plantillas deberán responder a los principios de racionalidad, economía y eficiencia y establecerse de acuerdo</w:t>
      </w:r>
      <w:r>
        <w:rPr>
          <w:i/>
          <w:spacing w:val="-45"/>
          <w:w w:val="105"/>
          <w:sz w:val="18"/>
        </w:rPr>
        <w:t xml:space="preserve"> </w:t>
      </w:r>
      <w:r>
        <w:rPr>
          <w:i/>
          <w:w w:val="105"/>
          <w:sz w:val="18"/>
        </w:rPr>
        <w:t>con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la</w:t>
      </w:r>
      <w:r>
        <w:rPr>
          <w:i/>
          <w:spacing w:val="-10"/>
          <w:w w:val="105"/>
          <w:sz w:val="18"/>
        </w:rPr>
        <w:t xml:space="preserve"> </w:t>
      </w:r>
      <w:r>
        <w:rPr>
          <w:i/>
          <w:w w:val="105"/>
          <w:sz w:val="18"/>
        </w:rPr>
        <w:t>ordenación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general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de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la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economía,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sin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que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los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gastos</w:t>
      </w:r>
      <w:r>
        <w:rPr>
          <w:i/>
          <w:spacing w:val="-11"/>
          <w:w w:val="105"/>
          <w:sz w:val="18"/>
        </w:rPr>
        <w:t xml:space="preserve"> </w:t>
      </w:r>
      <w:r>
        <w:rPr>
          <w:i/>
          <w:w w:val="105"/>
          <w:sz w:val="18"/>
        </w:rPr>
        <w:t>de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personal</w:t>
      </w:r>
      <w:r>
        <w:rPr>
          <w:i/>
          <w:spacing w:val="-10"/>
          <w:w w:val="105"/>
          <w:sz w:val="18"/>
        </w:rPr>
        <w:t xml:space="preserve"> </w:t>
      </w:r>
      <w:r>
        <w:rPr>
          <w:i/>
          <w:w w:val="105"/>
          <w:sz w:val="18"/>
        </w:rPr>
        <w:t>puedan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rebasar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los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límites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que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se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fijen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con</w:t>
      </w:r>
      <w:r>
        <w:rPr>
          <w:i/>
          <w:spacing w:val="-45"/>
          <w:w w:val="105"/>
          <w:sz w:val="18"/>
        </w:rPr>
        <w:t xml:space="preserve"> </w:t>
      </w:r>
      <w:r>
        <w:rPr>
          <w:i/>
          <w:w w:val="105"/>
          <w:sz w:val="18"/>
        </w:rPr>
        <w:t>carácter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general.”</w:t>
      </w:r>
    </w:p>
    <w:p w14:paraId="508B0CE3" w14:textId="77777777" w:rsidR="004E44DA" w:rsidRDefault="004E44DA">
      <w:pPr>
        <w:spacing w:line="249" w:lineRule="auto"/>
        <w:jc w:val="both"/>
        <w:rPr>
          <w:sz w:val="18"/>
        </w:rPr>
        <w:sectPr w:rsidR="004E44DA">
          <w:pgSz w:w="12240" w:h="15840"/>
          <w:pgMar w:top="1820" w:right="1720" w:bottom="280" w:left="1080" w:header="650" w:footer="0" w:gutter="0"/>
          <w:cols w:space="720"/>
        </w:sectPr>
      </w:pPr>
    </w:p>
    <w:p w14:paraId="017A312B" w14:textId="7DCFAE31" w:rsidR="004E44DA" w:rsidRDefault="00763CF0">
      <w:pPr>
        <w:pStyle w:val="Textoindependiente"/>
        <w:spacing w:before="2"/>
        <w:rPr>
          <w:i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E3D47ED" wp14:editId="43FA8BBD">
                <wp:simplePos x="0" y="0"/>
                <wp:positionH relativeFrom="page">
                  <wp:posOffset>309245</wp:posOffset>
                </wp:positionH>
                <wp:positionV relativeFrom="page">
                  <wp:posOffset>4673600</wp:posOffset>
                </wp:positionV>
                <wp:extent cx="0" cy="0"/>
                <wp:effectExtent l="0" t="0" r="0" b="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047C8" id="Line 15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368pt" to="24.35pt,3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ZIk2g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eb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BkiTaD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FFD2F61" wp14:editId="4C0A9E4C">
                <wp:simplePos x="0" y="0"/>
                <wp:positionH relativeFrom="page">
                  <wp:posOffset>7620</wp:posOffset>
                </wp:positionH>
                <wp:positionV relativeFrom="page">
                  <wp:posOffset>1267460</wp:posOffset>
                </wp:positionV>
                <wp:extent cx="302260" cy="739394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DE360" w14:textId="77777777" w:rsidR="004E44DA" w:rsidRDefault="00674901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13524663315031015357 Esta es una copia auténtica de documento origina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l electrónico según la Ley 39/2015 de</w:t>
                            </w:r>
                          </w:p>
                          <w:p w14:paraId="72F8D162" w14:textId="77777777" w:rsidR="004E44DA" w:rsidRDefault="00674901">
                            <w:pPr>
                              <w:spacing w:before="7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Procedimiento Administrativo Común Electrónico. Puede comprobar su autenticidad en: </w:t>
                            </w:r>
                            <w:hyperlink r:id="rId14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D2F61" id="Text Box 14" o:spid="_x0000_s1029" type="#_x0000_t202" style="position:absolute;margin-left:.6pt;margin-top:99.8pt;width:23.8pt;height:582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" filled="f" stroked="f">
                <v:textbox style="layout-flow:vertical;mso-layout-flow-alt:bottom-to-top" inset="0,0,0,0">
                  <w:txbxContent>
                    <w:p w14:paraId="5DADE360" w14:textId="77777777" w:rsidR="004E44DA" w:rsidRDefault="00674901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13524663315031015357 Esta es una copia auténtica de documento origina</w:t>
                      </w:r>
                      <w:r>
                        <w:rPr>
                          <w:rFonts w:ascii="Arial MT" w:hAnsi="Arial MT"/>
                          <w:sz w:val="16"/>
                        </w:rPr>
                        <w:t>l electrónico según la Ley 39/2015 de</w:t>
                      </w:r>
                    </w:p>
                    <w:p w14:paraId="72F8D162" w14:textId="77777777" w:rsidR="004E44DA" w:rsidRDefault="00674901">
                      <w:pPr>
                        <w:spacing w:before="7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Procedimiento Administrativo Común Electrónico. Puede comprobar su autenticidad en: </w:t>
                      </w:r>
                      <w:hyperlink r:id="rId15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7BCE3C9" w14:textId="77777777" w:rsidR="004E44DA" w:rsidRDefault="00674901">
      <w:pPr>
        <w:pStyle w:val="Ttulo2"/>
        <w:spacing w:before="69"/>
        <w:rPr>
          <w:rFonts w:ascii="Calibri" w:hAnsi="Calibri"/>
        </w:rPr>
      </w:pPr>
      <w:r>
        <w:rPr>
          <w:rFonts w:ascii="Calibri" w:hAnsi="Calibri"/>
          <w:spacing w:val="-2"/>
          <w:w w:val="105"/>
        </w:rPr>
        <w:t>AYUNTAMIENTO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DE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TÍAS</w:t>
      </w:r>
    </w:p>
    <w:p w14:paraId="347B7375" w14:textId="77777777" w:rsidR="004E44DA" w:rsidRDefault="004E44DA">
      <w:pPr>
        <w:pStyle w:val="Textoindependiente"/>
        <w:spacing w:before="7"/>
        <w:rPr>
          <w:rFonts w:ascii="Calibri"/>
          <w:b/>
          <w:sz w:val="19"/>
        </w:rPr>
      </w:pPr>
    </w:p>
    <w:p w14:paraId="7F0921D9" w14:textId="77777777" w:rsidR="004E44DA" w:rsidRDefault="00674901">
      <w:pPr>
        <w:pStyle w:val="Textoindependiente"/>
        <w:ind w:right="7289"/>
        <w:jc w:val="center"/>
        <w:rPr>
          <w:rFonts w:ascii="Calibri"/>
        </w:rPr>
      </w:pPr>
      <w:r>
        <w:rPr>
          <w:rFonts w:ascii="Calibri"/>
          <w:w w:val="105"/>
        </w:rPr>
        <w:t>C/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Libertad,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50</w:t>
      </w:r>
    </w:p>
    <w:p w14:paraId="1C647393" w14:textId="77777777" w:rsidR="004E44DA" w:rsidRDefault="004E44DA">
      <w:pPr>
        <w:pStyle w:val="Textoindependiente"/>
        <w:spacing w:before="6"/>
        <w:rPr>
          <w:rFonts w:ascii="Calibri"/>
          <w:sz w:val="19"/>
        </w:rPr>
      </w:pPr>
    </w:p>
    <w:p w14:paraId="54B29E0D" w14:textId="77777777" w:rsidR="004E44DA" w:rsidRDefault="00674901">
      <w:pPr>
        <w:pStyle w:val="Textoindependiente"/>
        <w:spacing w:before="1"/>
        <w:ind w:right="7287"/>
        <w:jc w:val="center"/>
        <w:rPr>
          <w:rFonts w:ascii="Calibri" w:hAnsi="Calibri"/>
        </w:rPr>
      </w:pPr>
      <w:r>
        <w:rPr>
          <w:rFonts w:ascii="Calibri" w:hAnsi="Calibri"/>
          <w:w w:val="105"/>
        </w:rPr>
        <w:t>Teléfono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928833619</w:t>
      </w:r>
    </w:p>
    <w:p w14:paraId="636635C8" w14:textId="77777777" w:rsidR="004E44DA" w:rsidRDefault="004E44DA">
      <w:pPr>
        <w:pStyle w:val="Textoindependiente"/>
        <w:spacing w:before="3"/>
        <w:rPr>
          <w:rFonts w:ascii="Calibri"/>
          <w:sz w:val="14"/>
        </w:rPr>
      </w:pPr>
    </w:p>
    <w:p w14:paraId="632A2A6C" w14:textId="77777777" w:rsidR="004E44DA" w:rsidRDefault="00674901">
      <w:pPr>
        <w:spacing w:before="1" w:line="168" w:lineRule="auto"/>
        <w:ind w:left="285" w:right="407"/>
        <w:jc w:val="both"/>
        <w:rPr>
          <w:i/>
          <w:sz w:val="18"/>
        </w:rPr>
      </w:pPr>
      <w:r>
        <w:rPr>
          <w:w w:val="105"/>
          <w:sz w:val="18"/>
        </w:rPr>
        <w:t xml:space="preserve">El mismo artículo 90 establece en su apartado segundo que </w:t>
      </w:r>
      <w:r>
        <w:rPr>
          <w:i/>
          <w:w w:val="105"/>
          <w:sz w:val="18"/>
        </w:rPr>
        <w:t>“Las Corporaciones locales formarán la relación de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spacing w:val="-2"/>
          <w:w w:val="103"/>
          <w:sz w:val="18"/>
        </w:rPr>
        <w:t>t</w:t>
      </w:r>
      <w:r>
        <w:rPr>
          <w:i/>
          <w:spacing w:val="1"/>
          <w:w w:val="103"/>
          <w:sz w:val="18"/>
        </w:rPr>
        <w:t>o</w:t>
      </w:r>
      <w:r>
        <w:rPr>
          <w:i/>
          <w:spacing w:val="-24"/>
          <w:w w:val="103"/>
          <w:sz w:val="18"/>
        </w:rPr>
        <w:t>d</w:t>
      </w:r>
      <w:r>
        <w:rPr>
          <w:rFonts w:ascii="Calibri" w:hAnsi="Calibri"/>
          <w:spacing w:val="-63"/>
          <w:w w:val="103"/>
          <w:position w:val="10"/>
          <w:sz w:val="18"/>
        </w:rPr>
        <w:t>F</w:t>
      </w:r>
      <w:r>
        <w:rPr>
          <w:i/>
          <w:spacing w:val="-35"/>
          <w:w w:val="103"/>
          <w:sz w:val="18"/>
        </w:rPr>
        <w:t>o</w:t>
      </w:r>
      <w:r>
        <w:rPr>
          <w:rFonts w:ascii="Calibri" w:hAnsi="Calibri"/>
          <w:spacing w:val="-52"/>
          <w:w w:val="103"/>
          <w:position w:val="10"/>
          <w:sz w:val="18"/>
        </w:rPr>
        <w:t>a</w:t>
      </w:r>
      <w:r>
        <w:rPr>
          <w:i/>
          <w:spacing w:val="-25"/>
          <w:w w:val="103"/>
          <w:sz w:val="18"/>
        </w:rPr>
        <w:t>s</w:t>
      </w:r>
      <w:r>
        <w:rPr>
          <w:rFonts w:ascii="Calibri" w:hAnsi="Calibri"/>
          <w:spacing w:val="-2"/>
          <w:w w:val="103"/>
          <w:position w:val="10"/>
          <w:sz w:val="18"/>
        </w:rPr>
        <w:t>x</w:t>
      </w:r>
      <w:r>
        <w:rPr>
          <w:i/>
          <w:spacing w:val="-7"/>
          <w:w w:val="103"/>
          <w:sz w:val="18"/>
        </w:rPr>
        <w:t>l</w:t>
      </w:r>
      <w:r>
        <w:rPr>
          <w:rFonts w:ascii="Calibri" w:hAnsi="Calibri"/>
          <w:spacing w:val="-88"/>
          <w:w w:val="103"/>
          <w:position w:val="10"/>
          <w:sz w:val="18"/>
        </w:rPr>
        <w:t>9</w:t>
      </w:r>
      <w:r>
        <w:rPr>
          <w:i/>
          <w:spacing w:val="-6"/>
          <w:w w:val="103"/>
          <w:sz w:val="18"/>
        </w:rPr>
        <w:t>o</w:t>
      </w:r>
      <w:r>
        <w:rPr>
          <w:rFonts w:ascii="Calibri" w:hAnsi="Calibri"/>
          <w:spacing w:val="-90"/>
          <w:w w:val="103"/>
          <w:position w:val="10"/>
          <w:sz w:val="18"/>
        </w:rPr>
        <w:t>2</w:t>
      </w:r>
      <w:r>
        <w:rPr>
          <w:i/>
          <w:w w:val="103"/>
          <w:sz w:val="18"/>
        </w:rPr>
        <w:t>s</w:t>
      </w:r>
      <w:r>
        <w:rPr>
          <w:i/>
          <w:spacing w:val="-29"/>
          <w:sz w:val="18"/>
        </w:rPr>
        <w:t xml:space="preserve"> </w:t>
      </w:r>
      <w:r>
        <w:rPr>
          <w:rFonts w:ascii="Calibri" w:hAnsi="Calibri"/>
          <w:spacing w:val="-54"/>
          <w:w w:val="103"/>
          <w:position w:val="10"/>
          <w:sz w:val="18"/>
        </w:rPr>
        <w:t>8</w:t>
      </w:r>
      <w:r>
        <w:rPr>
          <w:i/>
          <w:spacing w:val="-41"/>
          <w:w w:val="103"/>
          <w:sz w:val="18"/>
        </w:rPr>
        <w:t>p</w:t>
      </w:r>
      <w:r>
        <w:rPr>
          <w:rFonts w:ascii="Calibri" w:hAnsi="Calibri"/>
          <w:spacing w:val="-55"/>
          <w:w w:val="103"/>
          <w:position w:val="10"/>
          <w:sz w:val="18"/>
        </w:rPr>
        <w:t>8</w:t>
      </w:r>
      <w:r>
        <w:rPr>
          <w:i/>
          <w:spacing w:val="-39"/>
          <w:w w:val="103"/>
          <w:sz w:val="18"/>
        </w:rPr>
        <w:t>u</w:t>
      </w:r>
      <w:r>
        <w:rPr>
          <w:rFonts w:ascii="Calibri" w:hAnsi="Calibri"/>
          <w:spacing w:val="-56"/>
          <w:w w:val="103"/>
          <w:position w:val="10"/>
          <w:sz w:val="18"/>
        </w:rPr>
        <w:t>3</w:t>
      </w:r>
      <w:r>
        <w:rPr>
          <w:i/>
          <w:spacing w:val="-28"/>
          <w:w w:val="103"/>
          <w:sz w:val="18"/>
        </w:rPr>
        <w:t>e</w:t>
      </w:r>
      <w:r>
        <w:rPr>
          <w:rFonts w:ascii="Calibri" w:hAnsi="Calibri"/>
          <w:spacing w:val="-68"/>
          <w:w w:val="103"/>
          <w:position w:val="10"/>
          <w:sz w:val="18"/>
        </w:rPr>
        <w:t>3</w:t>
      </w:r>
      <w:r>
        <w:rPr>
          <w:i/>
          <w:spacing w:val="-3"/>
          <w:w w:val="103"/>
          <w:sz w:val="18"/>
        </w:rPr>
        <w:t>s</w:t>
      </w:r>
      <w:r>
        <w:rPr>
          <w:rFonts w:ascii="Calibri" w:hAnsi="Calibri"/>
          <w:spacing w:val="-94"/>
          <w:w w:val="103"/>
          <w:position w:val="10"/>
          <w:sz w:val="18"/>
        </w:rPr>
        <w:t>5</w:t>
      </w:r>
      <w:r>
        <w:rPr>
          <w:i/>
          <w:spacing w:val="2"/>
          <w:w w:val="103"/>
          <w:sz w:val="18"/>
        </w:rPr>
        <w:t>t</w:t>
      </w:r>
      <w:r>
        <w:rPr>
          <w:i/>
          <w:spacing w:val="-56"/>
          <w:w w:val="103"/>
          <w:sz w:val="18"/>
        </w:rPr>
        <w:t>o</w:t>
      </w:r>
      <w:r>
        <w:rPr>
          <w:rFonts w:ascii="Calibri" w:hAnsi="Calibri"/>
          <w:spacing w:val="-40"/>
          <w:w w:val="103"/>
          <w:position w:val="10"/>
          <w:sz w:val="18"/>
        </w:rPr>
        <w:t>4</w:t>
      </w:r>
      <w:r>
        <w:rPr>
          <w:i/>
          <w:spacing w:val="-34"/>
          <w:w w:val="103"/>
          <w:sz w:val="18"/>
        </w:rPr>
        <w:t>s</w:t>
      </w:r>
      <w:r>
        <w:rPr>
          <w:rFonts w:ascii="Calibri" w:hAnsi="Calibri"/>
          <w:spacing w:val="-6"/>
          <w:w w:val="103"/>
          <w:position w:val="10"/>
          <w:sz w:val="18"/>
        </w:rPr>
        <w:t>9</w:t>
      </w:r>
      <w:r>
        <w:rPr>
          <w:i/>
          <w:w w:val="103"/>
          <w:sz w:val="18"/>
        </w:rPr>
        <w:t>de</w:t>
      </w:r>
      <w:r>
        <w:rPr>
          <w:i/>
          <w:spacing w:val="12"/>
          <w:sz w:val="18"/>
        </w:rPr>
        <w:t xml:space="preserve"> </w:t>
      </w:r>
      <w:r>
        <w:rPr>
          <w:i/>
          <w:w w:val="103"/>
          <w:sz w:val="18"/>
        </w:rPr>
        <w:t>tr</w:t>
      </w:r>
      <w:r>
        <w:rPr>
          <w:i/>
          <w:spacing w:val="1"/>
          <w:w w:val="103"/>
          <w:sz w:val="18"/>
        </w:rPr>
        <w:t>a</w:t>
      </w:r>
      <w:r>
        <w:rPr>
          <w:i/>
          <w:spacing w:val="-2"/>
          <w:w w:val="103"/>
          <w:sz w:val="18"/>
        </w:rPr>
        <w:t>b</w:t>
      </w:r>
      <w:r>
        <w:rPr>
          <w:i/>
          <w:spacing w:val="1"/>
          <w:w w:val="103"/>
          <w:sz w:val="18"/>
        </w:rPr>
        <w:t>a</w:t>
      </w:r>
      <w:r>
        <w:rPr>
          <w:i/>
          <w:spacing w:val="-2"/>
          <w:w w:val="103"/>
          <w:sz w:val="18"/>
        </w:rPr>
        <w:t>j</w:t>
      </w:r>
      <w:r>
        <w:rPr>
          <w:i/>
          <w:w w:val="103"/>
          <w:sz w:val="18"/>
        </w:rPr>
        <w:t>o</w:t>
      </w:r>
      <w:r>
        <w:rPr>
          <w:i/>
          <w:spacing w:val="12"/>
          <w:sz w:val="18"/>
        </w:rPr>
        <w:t xml:space="preserve"> </w:t>
      </w:r>
      <w:r>
        <w:rPr>
          <w:i/>
          <w:w w:val="103"/>
          <w:sz w:val="18"/>
        </w:rPr>
        <w:t>ex</w:t>
      </w:r>
      <w:r>
        <w:rPr>
          <w:i/>
          <w:spacing w:val="-2"/>
          <w:w w:val="103"/>
          <w:sz w:val="18"/>
        </w:rPr>
        <w:t>is</w:t>
      </w:r>
      <w:r>
        <w:rPr>
          <w:i/>
          <w:w w:val="103"/>
          <w:sz w:val="18"/>
        </w:rPr>
        <w:t>t</w:t>
      </w:r>
      <w:r>
        <w:rPr>
          <w:i/>
          <w:spacing w:val="1"/>
          <w:w w:val="103"/>
          <w:sz w:val="18"/>
        </w:rPr>
        <w:t>en</w:t>
      </w:r>
      <w:r>
        <w:rPr>
          <w:i/>
          <w:w w:val="103"/>
          <w:sz w:val="18"/>
        </w:rPr>
        <w:t>t</w:t>
      </w:r>
      <w:r>
        <w:rPr>
          <w:i/>
          <w:spacing w:val="1"/>
          <w:w w:val="103"/>
          <w:sz w:val="18"/>
        </w:rPr>
        <w:t>e</w:t>
      </w:r>
      <w:r>
        <w:rPr>
          <w:i/>
          <w:w w:val="103"/>
          <w:sz w:val="18"/>
        </w:rPr>
        <w:t>s</w:t>
      </w:r>
      <w:r>
        <w:rPr>
          <w:i/>
          <w:spacing w:val="9"/>
          <w:sz w:val="18"/>
        </w:rPr>
        <w:t xml:space="preserve"> </w:t>
      </w:r>
      <w:r>
        <w:rPr>
          <w:i/>
          <w:spacing w:val="1"/>
          <w:w w:val="103"/>
          <w:sz w:val="18"/>
        </w:rPr>
        <w:t>e</w:t>
      </w:r>
      <w:r>
        <w:rPr>
          <w:i/>
          <w:w w:val="103"/>
          <w:sz w:val="18"/>
        </w:rPr>
        <w:t>n</w:t>
      </w:r>
      <w:r>
        <w:rPr>
          <w:i/>
          <w:spacing w:val="12"/>
          <w:sz w:val="18"/>
        </w:rPr>
        <w:t xml:space="preserve"> </w:t>
      </w:r>
      <w:r>
        <w:rPr>
          <w:i/>
          <w:spacing w:val="-2"/>
          <w:w w:val="103"/>
          <w:sz w:val="18"/>
        </w:rPr>
        <w:t>s</w:t>
      </w:r>
      <w:r>
        <w:rPr>
          <w:i/>
          <w:w w:val="103"/>
          <w:sz w:val="18"/>
        </w:rPr>
        <w:t>u</w:t>
      </w:r>
      <w:r>
        <w:rPr>
          <w:i/>
          <w:spacing w:val="12"/>
          <w:sz w:val="18"/>
        </w:rPr>
        <w:t xml:space="preserve"> </w:t>
      </w:r>
      <w:r>
        <w:rPr>
          <w:i/>
          <w:spacing w:val="3"/>
          <w:w w:val="103"/>
          <w:sz w:val="18"/>
        </w:rPr>
        <w:t>o</w:t>
      </w:r>
      <w:r>
        <w:rPr>
          <w:i/>
          <w:spacing w:val="-10"/>
          <w:w w:val="103"/>
          <w:sz w:val="18"/>
        </w:rPr>
        <w:t>r</w:t>
      </w:r>
      <w:r>
        <w:rPr>
          <w:i/>
          <w:w w:val="103"/>
          <w:sz w:val="18"/>
        </w:rPr>
        <w:t>gan</w:t>
      </w:r>
      <w:r>
        <w:rPr>
          <w:i/>
          <w:spacing w:val="2"/>
          <w:w w:val="103"/>
          <w:sz w:val="18"/>
        </w:rPr>
        <w:t>i</w:t>
      </w:r>
      <w:r>
        <w:rPr>
          <w:i/>
          <w:spacing w:val="-2"/>
          <w:w w:val="103"/>
          <w:sz w:val="18"/>
        </w:rPr>
        <w:t>z</w:t>
      </w:r>
      <w:r>
        <w:rPr>
          <w:i/>
          <w:spacing w:val="1"/>
          <w:w w:val="103"/>
          <w:sz w:val="18"/>
        </w:rPr>
        <w:t>a</w:t>
      </w:r>
      <w:r>
        <w:rPr>
          <w:i/>
          <w:w w:val="103"/>
          <w:sz w:val="18"/>
        </w:rPr>
        <w:t>ció</w:t>
      </w:r>
      <w:r>
        <w:rPr>
          <w:i/>
          <w:spacing w:val="1"/>
          <w:w w:val="103"/>
          <w:sz w:val="18"/>
        </w:rPr>
        <w:t>n</w:t>
      </w:r>
      <w:r>
        <w:rPr>
          <w:i/>
          <w:w w:val="103"/>
          <w:sz w:val="18"/>
        </w:rPr>
        <w:t>,</w:t>
      </w:r>
      <w:r>
        <w:rPr>
          <w:i/>
          <w:spacing w:val="7"/>
          <w:sz w:val="18"/>
        </w:rPr>
        <w:t xml:space="preserve"> </w:t>
      </w:r>
      <w:r>
        <w:rPr>
          <w:i/>
          <w:spacing w:val="1"/>
          <w:w w:val="103"/>
          <w:sz w:val="18"/>
        </w:rPr>
        <w:t>e</w:t>
      </w:r>
      <w:r>
        <w:rPr>
          <w:i/>
          <w:w w:val="103"/>
          <w:sz w:val="18"/>
        </w:rPr>
        <w:t>n</w:t>
      </w:r>
      <w:r>
        <w:rPr>
          <w:i/>
          <w:spacing w:val="12"/>
          <w:sz w:val="18"/>
        </w:rPr>
        <w:t xml:space="preserve"> </w:t>
      </w:r>
      <w:r>
        <w:rPr>
          <w:i/>
          <w:w w:val="103"/>
          <w:sz w:val="18"/>
        </w:rPr>
        <w:t>los</w:t>
      </w:r>
      <w:r>
        <w:rPr>
          <w:i/>
          <w:spacing w:val="11"/>
          <w:sz w:val="18"/>
        </w:rPr>
        <w:t xml:space="preserve"> </w:t>
      </w:r>
      <w:r>
        <w:rPr>
          <w:i/>
          <w:spacing w:val="-2"/>
          <w:w w:val="103"/>
          <w:sz w:val="18"/>
        </w:rPr>
        <w:t>t</w:t>
      </w:r>
      <w:r>
        <w:rPr>
          <w:i/>
          <w:spacing w:val="1"/>
          <w:w w:val="103"/>
          <w:sz w:val="18"/>
        </w:rPr>
        <w:t>é</w:t>
      </w:r>
      <w:r>
        <w:rPr>
          <w:i/>
          <w:w w:val="103"/>
          <w:sz w:val="18"/>
        </w:rPr>
        <w:t>r</w:t>
      </w:r>
      <w:r>
        <w:rPr>
          <w:i/>
          <w:spacing w:val="1"/>
          <w:w w:val="103"/>
          <w:sz w:val="18"/>
        </w:rPr>
        <w:t>m</w:t>
      </w:r>
      <w:r>
        <w:rPr>
          <w:i/>
          <w:spacing w:val="-2"/>
          <w:w w:val="103"/>
          <w:sz w:val="18"/>
        </w:rPr>
        <w:t>i</w:t>
      </w:r>
      <w:r>
        <w:rPr>
          <w:i/>
          <w:spacing w:val="1"/>
          <w:w w:val="103"/>
          <w:sz w:val="18"/>
        </w:rPr>
        <w:t>no</w:t>
      </w:r>
      <w:r>
        <w:rPr>
          <w:i/>
          <w:w w:val="103"/>
          <w:sz w:val="18"/>
        </w:rPr>
        <w:t>s</w:t>
      </w:r>
      <w:r>
        <w:rPr>
          <w:i/>
          <w:spacing w:val="11"/>
          <w:sz w:val="18"/>
        </w:rPr>
        <w:t xml:space="preserve"> </w:t>
      </w:r>
      <w:r>
        <w:rPr>
          <w:i/>
          <w:w w:val="103"/>
          <w:sz w:val="18"/>
        </w:rPr>
        <w:t>p</w:t>
      </w:r>
      <w:r>
        <w:rPr>
          <w:i/>
          <w:spacing w:val="-8"/>
          <w:w w:val="103"/>
          <w:sz w:val="18"/>
        </w:rPr>
        <w:t>r</w:t>
      </w:r>
      <w:r>
        <w:rPr>
          <w:i/>
          <w:spacing w:val="1"/>
          <w:w w:val="103"/>
          <w:sz w:val="18"/>
        </w:rPr>
        <w:t>e</w:t>
      </w:r>
      <w:r>
        <w:rPr>
          <w:i/>
          <w:w w:val="103"/>
          <w:sz w:val="18"/>
        </w:rPr>
        <w:t>vis</w:t>
      </w:r>
      <w:r>
        <w:rPr>
          <w:i/>
          <w:spacing w:val="-2"/>
          <w:w w:val="103"/>
          <w:sz w:val="18"/>
        </w:rPr>
        <w:t>t</w:t>
      </w:r>
      <w:r>
        <w:rPr>
          <w:i/>
          <w:spacing w:val="1"/>
          <w:w w:val="103"/>
          <w:sz w:val="18"/>
        </w:rPr>
        <w:t>o</w:t>
      </w:r>
      <w:r>
        <w:rPr>
          <w:i/>
          <w:w w:val="103"/>
          <w:sz w:val="18"/>
        </w:rPr>
        <w:t>s</w:t>
      </w:r>
      <w:r>
        <w:rPr>
          <w:i/>
          <w:spacing w:val="9"/>
          <w:sz w:val="18"/>
        </w:rPr>
        <w:t xml:space="preserve"> </w:t>
      </w:r>
      <w:r>
        <w:rPr>
          <w:i/>
          <w:spacing w:val="1"/>
          <w:w w:val="103"/>
          <w:sz w:val="18"/>
        </w:rPr>
        <w:t>e</w:t>
      </w:r>
      <w:r>
        <w:rPr>
          <w:i/>
          <w:w w:val="103"/>
          <w:sz w:val="18"/>
        </w:rPr>
        <w:t>n</w:t>
      </w:r>
      <w:r>
        <w:rPr>
          <w:i/>
          <w:spacing w:val="12"/>
          <w:sz w:val="18"/>
        </w:rPr>
        <w:t xml:space="preserve"> </w:t>
      </w:r>
      <w:r>
        <w:rPr>
          <w:i/>
          <w:spacing w:val="-2"/>
          <w:w w:val="103"/>
          <w:sz w:val="18"/>
        </w:rPr>
        <w:t>l</w:t>
      </w:r>
      <w:r>
        <w:rPr>
          <w:i/>
          <w:w w:val="103"/>
          <w:sz w:val="18"/>
        </w:rPr>
        <w:t>a</w:t>
      </w:r>
      <w:r>
        <w:rPr>
          <w:i/>
          <w:spacing w:val="12"/>
          <w:sz w:val="18"/>
        </w:rPr>
        <w:t xml:space="preserve"> </w:t>
      </w:r>
      <w:r>
        <w:rPr>
          <w:i/>
          <w:spacing w:val="-2"/>
          <w:w w:val="103"/>
          <w:sz w:val="18"/>
        </w:rPr>
        <w:t>l</w:t>
      </w:r>
      <w:r>
        <w:rPr>
          <w:i/>
          <w:spacing w:val="1"/>
          <w:w w:val="103"/>
          <w:sz w:val="18"/>
        </w:rPr>
        <w:t>eg</w:t>
      </w:r>
      <w:r>
        <w:rPr>
          <w:i/>
          <w:spacing w:val="-2"/>
          <w:w w:val="103"/>
          <w:sz w:val="18"/>
        </w:rPr>
        <w:t>i</w:t>
      </w:r>
      <w:r>
        <w:rPr>
          <w:i/>
          <w:w w:val="103"/>
          <w:sz w:val="18"/>
        </w:rPr>
        <w:t>sla</w:t>
      </w:r>
      <w:r>
        <w:rPr>
          <w:i/>
          <w:spacing w:val="1"/>
          <w:w w:val="103"/>
          <w:sz w:val="18"/>
        </w:rPr>
        <w:t>c</w:t>
      </w:r>
      <w:r>
        <w:rPr>
          <w:i/>
          <w:w w:val="103"/>
          <w:sz w:val="18"/>
        </w:rPr>
        <w:t>i</w:t>
      </w:r>
      <w:r>
        <w:rPr>
          <w:i/>
          <w:spacing w:val="1"/>
          <w:w w:val="103"/>
          <w:sz w:val="18"/>
        </w:rPr>
        <w:t>ó</w:t>
      </w:r>
      <w:r>
        <w:rPr>
          <w:i/>
          <w:w w:val="103"/>
          <w:sz w:val="18"/>
        </w:rPr>
        <w:t>n</w:t>
      </w:r>
      <w:r>
        <w:rPr>
          <w:i/>
          <w:spacing w:val="9"/>
          <w:sz w:val="18"/>
        </w:rPr>
        <w:t xml:space="preserve"> </w:t>
      </w:r>
      <w:r>
        <w:rPr>
          <w:i/>
          <w:spacing w:val="3"/>
          <w:w w:val="103"/>
          <w:sz w:val="18"/>
        </w:rPr>
        <w:t>b</w:t>
      </w:r>
      <w:r>
        <w:rPr>
          <w:i/>
          <w:w w:val="103"/>
          <w:sz w:val="18"/>
        </w:rPr>
        <w:t>á</w:t>
      </w:r>
      <w:r>
        <w:rPr>
          <w:i/>
          <w:spacing w:val="-2"/>
          <w:w w:val="103"/>
          <w:sz w:val="18"/>
        </w:rPr>
        <w:t>s</w:t>
      </w:r>
      <w:r>
        <w:rPr>
          <w:i/>
          <w:w w:val="103"/>
          <w:sz w:val="18"/>
        </w:rPr>
        <w:t>i</w:t>
      </w:r>
      <w:r>
        <w:rPr>
          <w:i/>
          <w:spacing w:val="1"/>
          <w:w w:val="103"/>
          <w:sz w:val="18"/>
        </w:rPr>
        <w:t>c</w:t>
      </w:r>
      <w:r>
        <w:rPr>
          <w:i/>
          <w:w w:val="103"/>
          <w:sz w:val="18"/>
        </w:rPr>
        <w:t>a</w:t>
      </w:r>
      <w:r>
        <w:rPr>
          <w:i/>
          <w:spacing w:val="12"/>
          <w:sz w:val="18"/>
        </w:rPr>
        <w:t xml:space="preserve"> </w:t>
      </w:r>
      <w:r>
        <w:rPr>
          <w:i/>
          <w:w w:val="103"/>
          <w:sz w:val="18"/>
        </w:rPr>
        <w:t>s</w:t>
      </w:r>
      <w:r>
        <w:rPr>
          <w:i/>
          <w:spacing w:val="-2"/>
          <w:w w:val="103"/>
          <w:sz w:val="18"/>
        </w:rPr>
        <w:t>o</w:t>
      </w:r>
      <w:r>
        <w:rPr>
          <w:i/>
          <w:spacing w:val="1"/>
          <w:w w:val="103"/>
          <w:sz w:val="18"/>
        </w:rPr>
        <w:t>b</w:t>
      </w:r>
      <w:r>
        <w:rPr>
          <w:i/>
          <w:spacing w:val="-8"/>
          <w:w w:val="103"/>
          <w:sz w:val="18"/>
        </w:rPr>
        <w:t>r</w:t>
      </w:r>
      <w:r>
        <w:rPr>
          <w:i/>
          <w:w w:val="103"/>
          <w:sz w:val="18"/>
        </w:rPr>
        <w:t>e</w:t>
      </w:r>
    </w:p>
    <w:p w14:paraId="63AA593C" w14:textId="77777777" w:rsidR="004E44DA" w:rsidRDefault="00674901">
      <w:pPr>
        <w:pStyle w:val="Textoindependiente"/>
        <w:spacing w:line="249" w:lineRule="auto"/>
        <w:ind w:left="285" w:right="413"/>
        <w:jc w:val="both"/>
      </w:pPr>
      <w:r>
        <w:rPr>
          <w:i/>
          <w:spacing w:val="-1"/>
          <w:w w:val="105"/>
        </w:rPr>
        <w:t>función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pública”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siendo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artículo</w:t>
      </w:r>
      <w:r>
        <w:rPr>
          <w:spacing w:val="-9"/>
          <w:w w:val="105"/>
        </w:rPr>
        <w:t xml:space="preserve"> </w:t>
      </w:r>
      <w:r>
        <w:rPr>
          <w:w w:val="105"/>
        </w:rPr>
        <w:t>74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Ley</w:t>
      </w:r>
      <w:r>
        <w:rPr>
          <w:spacing w:val="-10"/>
          <w:w w:val="105"/>
        </w:rPr>
        <w:t xml:space="preserve"> </w:t>
      </w:r>
      <w:r>
        <w:rPr>
          <w:w w:val="105"/>
        </w:rPr>
        <w:t>7/2007,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12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abril,</w:t>
      </w:r>
      <w:r>
        <w:rPr>
          <w:spacing w:val="-12"/>
          <w:w w:val="105"/>
        </w:rPr>
        <w:t xml:space="preserve"> </w:t>
      </w:r>
      <w:r>
        <w:rPr>
          <w:w w:val="105"/>
        </w:rPr>
        <w:t>mediante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w w:val="105"/>
        </w:rPr>
        <w:t>aprueba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Estatuto</w:t>
      </w:r>
      <w:r>
        <w:rPr>
          <w:spacing w:val="-9"/>
          <w:w w:val="105"/>
        </w:rPr>
        <w:t xml:space="preserve"> </w:t>
      </w:r>
      <w:r>
        <w:rPr>
          <w:w w:val="105"/>
        </w:rPr>
        <w:t>Básico</w:t>
      </w:r>
      <w:r>
        <w:rPr>
          <w:spacing w:val="-45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Empleado</w:t>
      </w:r>
      <w:r>
        <w:rPr>
          <w:spacing w:val="-1"/>
          <w:w w:val="105"/>
        </w:rPr>
        <w:t xml:space="preserve"> </w:t>
      </w:r>
      <w:r>
        <w:rPr>
          <w:w w:val="105"/>
        </w:rPr>
        <w:t>Público</w:t>
      </w:r>
      <w:r>
        <w:rPr>
          <w:spacing w:val="-2"/>
          <w:w w:val="105"/>
        </w:rPr>
        <w:t xml:space="preserve"> </w:t>
      </w:r>
      <w:r>
        <w:rPr>
          <w:w w:val="105"/>
        </w:rPr>
        <w:t>el que</w:t>
      </w:r>
      <w:r>
        <w:rPr>
          <w:spacing w:val="1"/>
          <w:w w:val="105"/>
        </w:rPr>
        <w:t xml:space="preserve"> </w:t>
      </w:r>
      <w:r>
        <w:rPr>
          <w:w w:val="105"/>
        </w:rPr>
        <w:t>regula</w:t>
      </w:r>
      <w:r>
        <w:rPr>
          <w:spacing w:val="-1"/>
          <w:w w:val="105"/>
        </w:rPr>
        <w:t xml:space="preserve"> </w:t>
      </w:r>
      <w:r>
        <w:rPr>
          <w:w w:val="105"/>
        </w:rPr>
        <w:t>tal</w:t>
      </w:r>
      <w:r>
        <w:rPr>
          <w:spacing w:val="-3"/>
          <w:w w:val="105"/>
        </w:rPr>
        <w:t xml:space="preserve"> </w:t>
      </w:r>
      <w:r>
        <w:rPr>
          <w:w w:val="105"/>
        </w:rPr>
        <w:t>figura.</w:t>
      </w:r>
    </w:p>
    <w:p w14:paraId="192E3122" w14:textId="77777777" w:rsidR="004E44DA" w:rsidRDefault="004E44DA">
      <w:pPr>
        <w:pStyle w:val="Textoindependiente"/>
        <w:spacing w:before="4"/>
        <w:rPr>
          <w:sz w:val="22"/>
        </w:rPr>
      </w:pPr>
    </w:p>
    <w:p w14:paraId="1C1FB321" w14:textId="77777777" w:rsidR="004E44DA" w:rsidRDefault="00674901">
      <w:pPr>
        <w:pStyle w:val="Textoindependiente"/>
        <w:spacing w:line="249" w:lineRule="auto"/>
        <w:ind w:left="285" w:right="411"/>
        <w:jc w:val="both"/>
      </w:pPr>
      <w:r>
        <w:rPr>
          <w:w w:val="105"/>
        </w:rPr>
        <w:t>En el Ayuntamiento de Tías no existe una Relación de Puestos de Trabajo, incumpliéndose así la obligación antes</w:t>
      </w:r>
      <w:r>
        <w:rPr>
          <w:spacing w:val="1"/>
          <w:w w:val="105"/>
        </w:rPr>
        <w:t xml:space="preserve"> </w:t>
      </w:r>
      <w:r>
        <w:rPr>
          <w:w w:val="105"/>
        </w:rPr>
        <w:t>transcrita.</w:t>
      </w:r>
    </w:p>
    <w:p w14:paraId="0727C14C" w14:textId="77777777" w:rsidR="004E44DA" w:rsidRDefault="004E44DA">
      <w:pPr>
        <w:pStyle w:val="Textoindependiente"/>
        <w:spacing w:before="4"/>
        <w:rPr>
          <w:sz w:val="23"/>
        </w:rPr>
      </w:pPr>
    </w:p>
    <w:p w14:paraId="1B2F3EF4" w14:textId="77777777" w:rsidR="004E44DA" w:rsidRDefault="00674901">
      <w:pPr>
        <w:pStyle w:val="Textoindependiente"/>
        <w:spacing w:line="249" w:lineRule="auto"/>
        <w:ind w:left="285" w:right="407"/>
        <w:jc w:val="both"/>
      </w:pPr>
      <w:r>
        <w:rPr>
          <w:w w:val="105"/>
        </w:rPr>
        <w:t>De conformidad con lo indicado al respecto en el artículo 168.1.c) del TRLRHL, el Presupuesto contiene el Anexo</w:t>
      </w:r>
      <w:r>
        <w:rPr>
          <w:spacing w:val="1"/>
          <w:w w:val="105"/>
        </w:rPr>
        <w:t xml:space="preserve"> </w:t>
      </w:r>
      <w:r>
        <w:rPr>
          <w:w w:val="105"/>
        </w:rPr>
        <w:t>de Personal de la E</w:t>
      </w:r>
      <w:r>
        <w:rPr>
          <w:w w:val="105"/>
        </w:rPr>
        <w:t>ntidad Local. No queda constancia de que se cumpla con lo dispuesto por el artículo 126.1 del</w:t>
      </w:r>
      <w:r>
        <w:rPr>
          <w:spacing w:val="1"/>
          <w:w w:val="105"/>
        </w:rPr>
        <w:t xml:space="preserve"> </w:t>
      </w:r>
      <w:r>
        <w:rPr>
          <w:w w:val="105"/>
        </w:rPr>
        <w:t>RDL 781/1986, ya que no constan los antecedentes, estudios ni documentos unidos a la plantilla que acrediten que</w:t>
      </w:r>
      <w:r>
        <w:rPr>
          <w:spacing w:val="1"/>
          <w:w w:val="105"/>
        </w:rPr>
        <w:t xml:space="preserve"> </w:t>
      </w:r>
      <w:r>
        <w:rPr>
          <w:w w:val="105"/>
        </w:rPr>
        <w:t>responden a los principios de racionalidad, econo</w:t>
      </w:r>
      <w:r>
        <w:rPr>
          <w:w w:val="105"/>
        </w:rPr>
        <w:t>mía y eficacia, ni que haya sido establecida la organización del</w:t>
      </w:r>
      <w:r>
        <w:rPr>
          <w:spacing w:val="1"/>
          <w:w w:val="105"/>
        </w:rPr>
        <w:t xml:space="preserve"> </w:t>
      </w:r>
      <w:r>
        <w:rPr>
          <w:w w:val="105"/>
        </w:rPr>
        <w:t>personal de acuerdo con los principios anteriormente mencionados, según establece el citado artículo 90.1 de la</w:t>
      </w:r>
      <w:r>
        <w:rPr>
          <w:spacing w:val="1"/>
          <w:w w:val="105"/>
        </w:rPr>
        <w:t xml:space="preserve"> </w:t>
      </w:r>
      <w:r>
        <w:rPr>
          <w:w w:val="105"/>
        </w:rPr>
        <w:t>LRBRL. Si bien lo cierto es que la plantilla se encuentra en un gran inmovilism</w:t>
      </w:r>
      <w:r>
        <w:rPr>
          <w:w w:val="105"/>
        </w:rPr>
        <w:t>o desde hace años debido a las</w:t>
      </w:r>
      <w:r>
        <w:rPr>
          <w:spacing w:val="1"/>
          <w:w w:val="105"/>
        </w:rPr>
        <w:t xml:space="preserve"> </w:t>
      </w:r>
      <w:r>
        <w:rPr>
          <w:w w:val="105"/>
        </w:rPr>
        <w:t>restricciones</w:t>
      </w:r>
      <w:r>
        <w:rPr>
          <w:spacing w:val="-8"/>
          <w:w w:val="105"/>
        </w:rPr>
        <w:t xml:space="preserve"> </w:t>
      </w:r>
      <w:r>
        <w:rPr>
          <w:w w:val="105"/>
        </w:rPr>
        <w:t>impuestas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w w:val="105"/>
        </w:rPr>
        <w:t>Estado</w:t>
      </w:r>
      <w:r>
        <w:rPr>
          <w:spacing w:val="-6"/>
          <w:w w:val="105"/>
        </w:rPr>
        <w:t xml:space="preserve"> </w:t>
      </w:r>
      <w:r>
        <w:rPr>
          <w:w w:val="105"/>
        </w:rPr>
        <w:t>tanto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creación</w:t>
      </w:r>
      <w:r>
        <w:rPr>
          <w:spacing w:val="-4"/>
          <w:w w:val="105"/>
        </w:rPr>
        <w:t xml:space="preserve"> </w:t>
      </w:r>
      <w:r>
        <w:rPr>
          <w:w w:val="105"/>
        </w:rPr>
        <w:t>como</w:t>
      </w:r>
      <w:r>
        <w:rPr>
          <w:spacing w:val="-10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provisión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puestos.</w:t>
      </w:r>
      <w:r>
        <w:rPr>
          <w:spacing w:val="-9"/>
          <w:w w:val="105"/>
        </w:rPr>
        <w:t xml:space="preserve"> </w:t>
      </w:r>
      <w:r>
        <w:rPr>
          <w:w w:val="105"/>
        </w:rPr>
        <w:t>También</w:t>
      </w:r>
      <w:r>
        <w:rPr>
          <w:spacing w:val="-10"/>
          <w:w w:val="105"/>
        </w:rPr>
        <w:t xml:space="preserve"> </w:t>
      </w:r>
      <w:r>
        <w:rPr>
          <w:w w:val="105"/>
        </w:rPr>
        <w:t>es</w:t>
      </w:r>
      <w:r>
        <w:rPr>
          <w:spacing w:val="-8"/>
          <w:w w:val="105"/>
        </w:rPr>
        <w:t xml:space="preserve"> </w:t>
      </w:r>
      <w:r>
        <w:rPr>
          <w:w w:val="105"/>
        </w:rPr>
        <w:t>cierto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45"/>
          <w:w w:val="105"/>
        </w:rPr>
        <w:t xml:space="preserve"> </w:t>
      </w:r>
      <w:r>
        <w:rPr>
          <w:w w:val="105"/>
        </w:rPr>
        <w:t>sí responden a dichos principios la creación de las pocas plazas que se permiten así como las amortizaciones que se</w:t>
      </w:r>
      <w:r>
        <w:rPr>
          <w:spacing w:val="-45"/>
          <w:w w:val="105"/>
        </w:rPr>
        <w:t xml:space="preserve"> </w:t>
      </w:r>
      <w:r>
        <w:rPr>
          <w:w w:val="105"/>
        </w:rPr>
        <w:t>van llevando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cabo</w:t>
      </w:r>
      <w:r>
        <w:rPr>
          <w:spacing w:val="2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los últimos</w:t>
      </w:r>
      <w:r>
        <w:rPr>
          <w:spacing w:val="-1"/>
          <w:w w:val="105"/>
        </w:rPr>
        <w:t xml:space="preserve"> </w:t>
      </w:r>
      <w:r>
        <w:rPr>
          <w:w w:val="105"/>
        </w:rPr>
        <w:t>años.</w:t>
      </w:r>
    </w:p>
    <w:p w14:paraId="7E8ECEE9" w14:textId="77777777" w:rsidR="004E44DA" w:rsidRDefault="004E44DA">
      <w:pPr>
        <w:pStyle w:val="Textoindependiente"/>
        <w:spacing w:before="4"/>
        <w:rPr>
          <w:sz w:val="19"/>
        </w:rPr>
      </w:pPr>
    </w:p>
    <w:p w14:paraId="47A4AA4B" w14:textId="77777777" w:rsidR="004E44DA" w:rsidRDefault="00674901">
      <w:pPr>
        <w:pStyle w:val="Textoindependiente"/>
        <w:spacing w:line="252" w:lineRule="auto"/>
        <w:ind w:left="285" w:right="408"/>
        <w:jc w:val="both"/>
      </w:pPr>
      <w:r>
        <w:rPr>
          <w:w w:val="105"/>
        </w:rPr>
        <w:t>Señalar por otro lado que se prevé la supresión de dos plazas de eventuales de dedicación parcial</w:t>
      </w:r>
      <w:r>
        <w:rPr>
          <w:spacing w:val="1"/>
          <w:w w:val="105"/>
        </w:rPr>
        <w:t xml:space="preserve"> </w:t>
      </w:r>
      <w:r>
        <w:rPr>
          <w:w w:val="105"/>
        </w:rPr>
        <w:t>y el alta de una n</w:t>
      </w:r>
      <w:r>
        <w:rPr>
          <w:spacing w:val="1"/>
          <w:w w:val="105"/>
        </w:rPr>
        <w:t xml:space="preserve"> </w:t>
      </w:r>
      <w:r>
        <w:rPr>
          <w:w w:val="105"/>
        </w:rPr>
        <w:t>seis asesores políticos en el Presupuesto, suponiendo un aumento de los cuatro que existían anteriormente. Hay que</w:t>
      </w:r>
      <w:r>
        <w:rPr>
          <w:spacing w:val="-45"/>
          <w:w w:val="105"/>
        </w:rPr>
        <w:t xml:space="preserve"> </w:t>
      </w:r>
      <w:r>
        <w:t>señalar que en tanto la última población del municipio aprobada asciende a más de 20.000 habitantes estaría permitido</w:t>
      </w:r>
      <w:r>
        <w:rPr>
          <w:spacing w:val="1"/>
        </w:rPr>
        <w:t xml:space="preserve"> </w:t>
      </w:r>
      <w:r>
        <w:rPr>
          <w:w w:val="105"/>
        </w:rPr>
        <w:t>sien</w:t>
      </w:r>
      <w:r>
        <w:rPr>
          <w:w w:val="105"/>
        </w:rPr>
        <w:t>do el límite de 7 de acuerdo con la Ley 27/2013 de Racionalización. De la misma manera se ha pasado de 17 a</w:t>
      </w:r>
      <w:r>
        <w:rPr>
          <w:spacing w:val="1"/>
          <w:w w:val="105"/>
        </w:rPr>
        <w:t xml:space="preserve"> </w:t>
      </w:r>
      <w:r>
        <w:rPr>
          <w:w w:val="105"/>
        </w:rPr>
        <w:t>21 concejales con lo que se prevé la partida de retribuciones de órganos de gobierno conforme a dicho incremento.</w:t>
      </w:r>
      <w:r>
        <w:rPr>
          <w:spacing w:val="1"/>
          <w:w w:val="105"/>
        </w:rPr>
        <w:t xml:space="preserve"> </w:t>
      </w:r>
      <w:r>
        <w:rPr>
          <w:w w:val="105"/>
        </w:rPr>
        <w:t>Igualmente sucede con la partida d</w:t>
      </w:r>
      <w:r>
        <w:rPr>
          <w:w w:val="105"/>
        </w:rPr>
        <w:t>e indemnizaciones de miembros de la corporación por asistencia a órganos</w:t>
      </w:r>
      <w:r>
        <w:rPr>
          <w:spacing w:val="1"/>
          <w:w w:val="105"/>
        </w:rPr>
        <w:t xml:space="preserve"> </w:t>
      </w:r>
      <w:r>
        <w:rPr>
          <w:w w:val="105"/>
        </w:rPr>
        <w:t>colegiados.</w:t>
      </w:r>
    </w:p>
    <w:p w14:paraId="1325DD95" w14:textId="77777777" w:rsidR="004E44DA" w:rsidRDefault="004E44DA">
      <w:pPr>
        <w:pStyle w:val="Textoindependiente"/>
        <w:spacing w:before="11"/>
        <w:rPr>
          <w:sz w:val="17"/>
        </w:rPr>
      </w:pPr>
    </w:p>
    <w:p w14:paraId="2EB26AE8" w14:textId="77777777" w:rsidR="004E44DA" w:rsidRDefault="00674901">
      <w:pPr>
        <w:pStyle w:val="Textoindependiente"/>
        <w:spacing w:line="252" w:lineRule="auto"/>
        <w:ind w:left="285" w:right="409"/>
        <w:jc w:val="both"/>
      </w:pPr>
      <w:r>
        <w:rPr>
          <w:w w:val="105"/>
        </w:rPr>
        <w:t>Informar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lo</w:t>
      </w:r>
      <w:r>
        <w:rPr>
          <w:spacing w:val="-7"/>
          <w:w w:val="105"/>
        </w:rPr>
        <w:t xml:space="preserve"> </w:t>
      </w:r>
      <w:r>
        <w:rPr>
          <w:w w:val="105"/>
        </w:rPr>
        <w:t>relativo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productividades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gratificaciones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w w:val="105"/>
        </w:rPr>
        <w:t>mismas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han</w:t>
      </w:r>
      <w:r>
        <w:rPr>
          <w:spacing w:val="-9"/>
          <w:w w:val="105"/>
        </w:rPr>
        <w:t xml:space="preserve"> </w:t>
      </w:r>
      <w:r>
        <w:rPr>
          <w:w w:val="105"/>
        </w:rPr>
        <w:t>visto</w:t>
      </w:r>
      <w:r>
        <w:rPr>
          <w:spacing w:val="-5"/>
          <w:w w:val="105"/>
        </w:rPr>
        <w:t xml:space="preserve"> </w:t>
      </w:r>
      <w:r>
        <w:rPr>
          <w:w w:val="105"/>
        </w:rPr>
        <w:t>minoradas</w:t>
      </w:r>
      <w:r>
        <w:rPr>
          <w:spacing w:val="31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conformidad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45"/>
          <w:w w:val="105"/>
        </w:rPr>
        <w:t xml:space="preserve"> </w:t>
      </w:r>
      <w:r>
        <w:rPr>
          <w:w w:val="105"/>
        </w:rPr>
        <w:t>Decreto</w:t>
      </w:r>
      <w:r>
        <w:rPr>
          <w:spacing w:val="-5"/>
          <w:w w:val="105"/>
        </w:rPr>
        <w:t xml:space="preserve"> </w:t>
      </w:r>
      <w:r>
        <w:rPr>
          <w:w w:val="105"/>
        </w:rPr>
        <w:t>8/2010,</w:t>
      </w:r>
      <w:r>
        <w:rPr>
          <w:spacing w:val="-10"/>
          <w:w w:val="105"/>
        </w:rPr>
        <w:t xml:space="preserve"> </w:t>
      </w:r>
      <w:r>
        <w:rPr>
          <w:w w:val="105"/>
        </w:rPr>
        <w:t>mas</w:t>
      </w:r>
      <w:r>
        <w:rPr>
          <w:spacing w:val="-8"/>
          <w:w w:val="105"/>
        </w:rPr>
        <w:t xml:space="preserve"> </w:t>
      </w:r>
      <w:r>
        <w:rPr>
          <w:w w:val="105"/>
        </w:rPr>
        <w:t>respecto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b/>
          <w:w w:val="105"/>
        </w:rPr>
        <w:t>productividades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informa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han</w:t>
      </w:r>
      <w:r>
        <w:rPr>
          <w:spacing w:val="-9"/>
          <w:w w:val="105"/>
        </w:rPr>
        <w:t xml:space="preserve"> </w:t>
      </w:r>
      <w:r>
        <w:rPr>
          <w:w w:val="105"/>
        </w:rPr>
        <w:t>previsto.Se</w:t>
      </w:r>
      <w:r>
        <w:rPr>
          <w:spacing w:val="-6"/>
          <w:w w:val="105"/>
        </w:rPr>
        <w:t xml:space="preserve"> </w:t>
      </w:r>
      <w:r>
        <w:rPr>
          <w:w w:val="105"/>
        </w:rPr>
        <w:t>continúa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línea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2020</w:t>
      </w:r>
      <w:r>
        <w:rPr>
          <w:spacing w:val="-45"/>
          <w:w w:val="105"/>
        </w:rPr>
        <w:t xml:space="preserve"> </w:t>
      </w:r>
      <w:r>
        <w:rPr>
          <w:w w:val="105"/>
        </w:rPr>
        <w:t>de gratificaciones</w:t>
      </w:r>
      <w:r>
        <w:rPr>
          <w:spacing w:val="1"/>
          <w:w w:val="105"/>
        </w:rPr>
        <w:t xml:space="preserve"> </w:t>
      </w:r>
      <w:r>
        <w:rPr>
          <w:w w:val="105"/>
        </w:rPr>
        <w:t>para la policía que era especialmente alta desde el año 2013 hasta alcanzarse un volumen de en</w:t>
      </w:r>
      <w:r>
        <w:rPr>
          <w:spacing w:val="1"/>
          <w:w w:val="105"/>
        </w:rPr>
        <w:t xml:space="preserve"> </w:t>
      </w:r>
      <w:r>
        <w:rPr>
          <w:w w:val="105"/>
        </w:rPr>
        <w:t>torno a 300.000 euros durante el año 2019 respecto a lo cual ca</w:t>
      </w:r>
      <w:r>
        <w:rPr>
          <w:w w:val="105"/>
        </w:rPr>
        <w:t>be señalar que frente a la nómina de noviembre se</w:t>
      </w:r>
      <w:r>
        <w:rPr>
          <w:spacing w:val="1"/>
          <w:w w:val="105"/>
        </w:rPr>
        <w:t xml:space="preserve"> </w:t>
      </w:r>
      <w:r>
        <w:rPr>
          <w:w w:val="105"/>
        </w:rPr>
        <w:t>emitió por esta Intervención informe de reparo 10-19 que no ha sido levantado a la fecha y han dejado de abonarse</w:t>
      </w:r>
      <w:r>
        <w:rPr>
          <w:spacing w:val="1"/>
          <w:w w:val="105"/>
        </w:rPr>
        <w:t xml:space="preserve"> </w:t>
      </w:r>
      <w:r>
        <w:rPr>
          <w:w w:val="105"/>
        </w:rPr>
        <w:t>dichas gratificaciones por las razones que se aducen en dicho informe. Dicho reparo sigue la</w:t>
      </w:r>
      <w:r>
        <w:rPr>
          <w:w w:val="105"/>
        </w:rPr>
        <w:t xml:space="preserve"> línea de los anteriores</w:t>
      </w:r>
      <w:r>
        <w:rPr>
          <w:spacing w:val="1"/>
          <w:w w:val="105"/>
        </w:rPr>
        <w:t xml:space="preserve"> </w:t>
      </w:r>
      <w:r>
        <w:rPr>
          <w:w w:val="105"/>
        </w:rPr>
        <w:t>5-18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3"/>
          <w:w w:val="105"/>
        </w:rPr>
        <w:t xml:space="preserve"> </w:t>
      </w:r>
      <w:r>
        <w:rPr>
          <w:w w:val="105"/>
        </w:rPr>
        <w:t>5-19.</w:t>
      </w:r>
    </w:p>
    <w:p w14:paraId="0DBC0E97" w14:textId="77777777" w:rsidR="004E44DA" w:rsidRDefault="004E44DA">
      <w:pPr>
        <w:pStyle w:val="Textoindependiente"/>
        <w:rPr>
          <w:sz w:val="20"/>
        </w:rPr>
      </w:pPr>
    </w:p>
    <w:p w14:paraId="02887533" w14:textId="77777777" w:rsidR="004E44DA" w:rsidRDefault="004E44DA">
      <w:pPr>
        <w:pStyle w:val="Textoindependiente"/>
        <w:rPr>
          <w:sz w:val="20"/>
        </w:rPr>
      </w:pPr>
    </w:p>
    <w:p w14:paraId="4804DDCC" w14:textId="77777777" w:rsidR="004E44DA" w:rsidRDefault="004E44DA">
      <w:pPr>
        <w:pStyle w:val="Textoindependiente"/>
        <w:spacing w:before="1"/>
        <w:rPr>
          <w:sz w:val="19"/>
        </w:rPr>
      </w:pPr>
    </w:p>
    <w:p w14:paraId="7DBDC4C2" w14:textId="77777777" w:rsidR="004E44DA" w:rsidRDefault="00674901">
      <w:pPr>
        <w:pStyle w:val="Ttulo2"/>
        <w:numPr>
          <w:ilvl w:val="1"/>
          <w:numId w:val="4"/>
        </w:numPr>
        <w:tabs>
          <w:tab w:val="left" w:pos="1335"/>
        </w:tabs>
        <w:ind w:right="0"/>
      </w:pPr>
      <w:r>
        <w:rPr>
          <w:w w:val="105"/>
        </w:rPr>
        <w:t>GASTOS</w:t>
      </w:r>
      <w:r>
        <w:rPr>
          <w:spacing w:val="-12"/>
          <w:w w:val="105"/>
        </w:rPr>
        <w:t xml:space="preserve"> </w:t>
      </w:r>
      <w:r>
        <w:rPr>
          <w:w w:val="105"/>
        </w:rPr>
        <w:t>CORRIENTES</w:t>
      </w:r>
    </w:p>
    <w:p w14:paraId="74323BA9" w14:textId="77777777" w:rsidR="004E44DA" w:rsidRDefault="004E44DA">
      <w:pPr>
        <w:pStyle w:val="Textoindependiente"/>
        <w:spacing w:before="4"/>
        <w:rPr>
          <w:b/>
          <w:sz w:val="19"/>
        </w:rPr>
      </w:pPr>
    </w:p>
    <w:p w14:paraId="4627C5E5" w14:textId="77777777" w:rsidR="004E44DA" w:rsidRDefault="00674901">
      <w:pPr>
        <w:pStyle w:val="Textoindependiente"/>
        <w:ind w:left="285"/>
        <w:jc w:val="both"/>
      </w:pP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relación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gastos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Capítulo</w:t>
      </w:r>
      <w:r>
        <w:rPr>
          <w:spacing w:val="-3"/>
          <w:w w:val="105"/>
        </w:rPr>
        <w:t xml:space="preserve"> </w:t>
      </w:r>
      <w:r>
        <w:rPr>
          <w:w w:val="105"/>
        </w:rPr>
        <w:t>2,</w:t>
      </w:r>
      <w:r>
        <w:rPr>
          <w:spacing w:val="-5"/>
          <w:w w:val="105"/>
        </w:rPr>
        <w:t xml:space="preserve"> </w:t>
      </w:r>
      <w:r>
        <w:rPr>
          <w:w w:val="105"/>
        </w:rPr>
        <w:t>debe</w:t>
      </w:r>
      <w:r>
        <w:rPr>
          <w:spacing w:val="-5"/>
          <w:w w:val="105"/>
        </w:rPr>
        <w:t xml:space="preserve"> </w:t>
      </w:r>
      <w:r>
        <w:rPr>
          <w:w w:val="105"/>
        </w:rPr>
        <w:t>mencionarse</w:t>
      </w:r>
      <w:r>
        <w:rPr>
          <w:spacing w:val="-7"/>
          <w:w w:val="105"/>
        </w:rPr>
        <w:t xml:space="preserve"> </w:t>
      </w:r>
      <w:r>
        <w:rPr>
          <w:w w:val="105"/>
        </w:rPr>
        <w:t>lo</w:t>
      </w:r>
      <w:r>
        <w:rPr>
          <w:spacing w:val="-3"/>
          <w:w w:val="105"/>
        </w:rPr>
        <w:t xml:space="preserve"> </w:t>
      </w:r>
      <w:r>
        <w:rPr>
          <w:w w:val="105"/>
        </w:rPr>
        <w:t>siguiente:</w:t>
      </w:r>
    </w:p>
    <w:p w14:paraId="7EDFB3A3" w14:textId="77777777" w:rsidR="004E44DA" w:rsidRDefault="004E44DA">
      <w:pPr>
        <w:pStyle w:val="Textoindependiente"/>
        <w:spacing w:before="7"/>
        <w:rPr>
          <w:sz w:val="29"/>
        </w:rPr>
      </w:pPr>
    </w:p>
    <w:p w14:paraId="66FB5F10" w14:textId="77777777" w:rsidR="004E44DA" w:rsidRDefault="00674901">
      <w:pPr>
        <w:pStyle w:val="Prrafodelista"/>
        <w:numPr>
          <w:ilvl w:val="0"/>
          <w:numId w:val="3"/>
        </w:numPr>
        <w:tabs>
          <w:tab w:val="left" w:pos="706"/>
        </w:tabs>
        <w:spacing w:line="249" w:lineRule="auto"/>
        <w:ind w:right="407"/>
        <w:jc w:val="both"/>
        <w:rPr>
          <w:sz w:val="18"/>
        </w:rPr>
      </w:pPr>
      <w:r>
        <w:rPr>
          <w:w w:val="105"/>
          <w:sz w:val="18"/>
        </w:rPr>
        <w:t>La necesidad de sacar a licitación de diversos servicios que por cuantía le corresponde, tal y como son el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socorrismo, dependencia o limpieza de dependencias, material de ferretería y de vías y obras, publicidad y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propaganda…</w:t>
      </w:r>
      <w:r>
        <w:rPr>
          <w:spacing w:val="8"/>
          <w:sz w:val="18"/>
        </w:rPr>
        <w:t xml:space="preserve"> </w:t>
      </w:r>
      <w:r>
        <w:rPr>
          <w:sz w:val="18"/>
        </w:rPr>
        <w:t>Ello</w:t>
      </w:r>
      <w:r>
        <w:rPr>
          <w:spacing w:val="12"/>
          <w:sz w:val="18"/>
        </w:rPr>
        <w:t xml:space="preserve"> </w:t>
      </w:r>
      <w:r>
        <w:rPr>
          <w:sz w:val="18"/>
        </w:rPr>
        <w:t>supondría</w:t>
      </w:r>
      <w:r>
        <w:rPr>
          <w:spacing w:val="5"/>
          <w:sz w:val="18"/>
        </w:rPr>
        <w:t xml:space="preserve"> </w:t>
      </w:r>
      <w:r>
        <w:rPr>
          <w:sz w:val="18"/>
        </w:rPr>
        <w:t>un</w:t>
      </w:r>
      <w:r>
        <w:rPr>
          <w:spacing w:val="12"/>
          <w:sz w:val="18"/>
        </w:rPr>
        <w:t xml:space="preserve"> </w:t>
      </w:r>
      <w:r>
        <w:rPr>
          <w:sz w:val="18"/>
        </w:rPr>
        <w:t>abaratami</w:t>
      </w:r>
      <w:r>
        <w:rPr>
          <w:sz w:val="18"/>
        </w:rPr>
        <w:t>ento</w:t>
      </w:r>
      <w:r>
        <w:rPr>
          <w:spacing w:val="9"/>
          <w:sz w:val="18"/>
        </w:rPr>
        <w:t xml:space="preserve"> </w:t>
      </w:r>
      <w:r>
        <w:rPr>
          <w:sz w:val="18"/>
        </w:rPr>
        <w:t>del</w:t>
      </w:r>
      <w:r>
        <w:rPr>
          <w:spacing w:val="11"/>
          <w:sz w:val="18"/>
        </w:rPr>
        <w:t xml:space="preserve"> </w:t>
      </w:r>
      <w:r>
        <w:rPr>
          <w:sz w:val="18"/>
        </w:rPr>
        <w:t>gasto</w:t>
      </w:r>
      <w:r>
        <w:rPr>
          <w:spacing w:val="6"/>
          <w:sz w:val="18"/>
        </w:rPr>
        <w:t xml:space="preserve"> </w:t>
      </w:r>
      <w:r>
        <w:rPr>
          <w:sz w:val="18"/>
        </w:rPr>
        <w:t>corriente.</w:t>
      </w:r>
      <w:r>
        <w:rPr>
          <w:spacing w:val="8"/>
          <w:sz w:val="18"/>
        </w:rPr>
        <w:t xml:space="preserve"> </w:t>
      </w:r>
      <w:r>
        <w:rPr>
          <w:sz w:val="18"/>
        </w:rPr>
        <w:t>En</w:t>
      </w:r>
      <w:r>
        <w:rPr>
          <w:spacing w:val="6"/>
          <w:sz w:val="18"/>
        </w:rPr>
        <w:t xml:space="preserve"> </w:t>
      </w:r>
      <w:r>
        <w:rPr>
          <w:sz w:val="18"/>
        </w:rPr>
        <w:t>lo</w:t>
      </w:r>
      <w:r>
        <w:rPr>
          <w:spacing w:val="9"/>
          <w:sz w:val="18"/>
        </w:rPr>
        <w:t xml:space="preserve"> </w:t>
      </w:r>
      <w:r>
        <w:rPr>
          <w:sz w:val="18"/>
        </w:rPr>
        <w:t>que</w:t>
      </w:r>
      <w:r>
        <w:rPr>
          <w:spacing w:val="7"/>
          <w:sz w:val="18"/>
        </w:rPr>
        <w:t xml:space="preserve"> </w:t>
      </w:r>
      <w:r>
        <w:rPr>
          <w:sz w:val="18"/>
        </w:rPr>
        <w:t>se</w:t>
      </w:r>
      <w:r>
        <w:rPr>
          <w:spacing w:val="10"/>
          <w:sz w:val="18"/>
        </w:rPr>
        <w:t xml:space="preserve"> </w:t>
      </w:r>
      <w:r>
        <w:rPr>
          <w:sz w:val="18"/>
        </w:rPr>
        <w:t>refiere</w:t>
      </w:r>
      <w:r>
        <w:rPr>
          <w:spacing w:val="13"/>
          <w:sz w:val="18"/>
        </w:rPr>
        <w:t xml:space="preserve"> </w:t>
      </w:r>
      <w:r>
        <w:rPr>
          <w:sz w:val="18"/>
        </w:rPr>
        <w:t>al</w:t>
      </w:r>
      <w:r>
        <w:rPr>
          <w:spacing w:val="6"/>
          <w:sz w:val="18"/>
        </w:rPr>
        <w:t xml:space="preserve"> </w:t>
      </w:r>
      <w:r>
        <w:rPr>
          <w:sz w:val="18"/>
        </w:rPr>
        <w:t>de</w:t>
      </w:r>
      <w:r>
        <w:rPr>
          <w:spacing w:val="10"/>
          <w:sz w:val="18"/>
        </w:rPr>
        <w:t xml:space="preserve"> </w:t>
      </w:r>
      <w:r>
        <w:rPr>
          <w:sz w:val="18"/>
        </w:rPr>
        <w:t>recogida</w:t>
      </w:r>
      <w:r>
        <w:rPr>
          <w:spacing w:val="13"/>
          <w:sz w:val="18"/>
        </w:rPr>
        <w:t xml:space="preserve"> </w:t>
      </w:r>
      <w:r>
        <w:rPr>
          <w:sz w:val="18"/>
        </w:rPr>
        <w:t>de</w:t>
      </w:r>
      <w:r>
        <w:rPr>
          <w:spacing w:val="7"/>
          <w:sz w:val="18"/>
        </w:rPr>
        <w:t xml:space="preserve"> </w:t>
      </w:r>
      <w:r>
        <w:rPr>
          <w:sz w:val="18"/>
        </w:rPr>
        <w:t>basuras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e iluminación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y sonido,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mismos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sí se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han licitado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y tienen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vigente.</w:t>
      </w:r>
    </w:p>
    <w:p w14:paraId="547AC38D" w14:textId="77777777" w:rsidR="004E44DA" w:rsidRDefault="00674901">
      <w:pPr>
        <w:pStyle w:val="Prrafodelista"/>
        <w:numPr>
          <w:ilvl w:val="0"/>
          <w:numId w:val="3"/>
        </w:numPr>
        <w:tabs>
          <w:tab w:val="left" w:pos="706"/>
        </w:tabs>
        <w:spacing w:before="116" w:line="249" w:lineRule="auto"/>
        <w:ind w:right="409"/>
        <w:jc w:val="both"/>
        <w:rPr>
          <w:sz w:val="18"/>
        </w:rPr>
      </w:pPr>
      <w:r>
        <w:rPr>
          <w:sz w:val="18"/>
        </w:rPr>
        <w:t>La determinación</w:t>
      </w:r>
      <w:r>
        <w:rPr>
          <w:spacing w:val="45"/>
          <w:sz w:val="18"/>
        </w:rPr>
        <w:t xml:space="preserve"> </w:t>
      </w:r>
      <w:r>
        <w:rPr>
          <w:sz w:val="18"/>
        </w:rPr>
        <w:t>de los extremos seguidos a la hora de presupuestar los créditos para gastos aparecen detallados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en el Informe Económico Financiero. Tal Informe es un documento integrante de la documentación anexa 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proyecto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presupuesto que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está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analizando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mediante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presente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Informe.</w:t>
      </w:r>
    </w:p>
    <w:p w14:paraId="04ACD0CB" w14:textId="77777777" w:rsidR="004E44DA" w:rsidRDefault="00674901">
      <w:pPr>
        <w:pStyle w:val="Prrafodelista"/>
        <w:numPr>
          <w:ilvl w:val="0"/>
          <w:numId w:val="3"/>
        </w:numPr>
        <w:tabs>
          <w:tab w:val="left" w:pos="706"/>
        </w:tabs>
        <w:spacing w:before="115" w:line="249" w:lineRule="auto"/>
        <w:ind w:right="412"/>
        <w:jc w:val="both"/>
        <w:rPr>
          <w:sz w:val="18"/>
        </w:rPr>
      </w:pPr>
      <w:r>
        <w:rPr>
          <w:w w:val="105"/>
          <w:sz w:val="18"/>
        </w:rPr>
        <w:t>Queda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hacer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especial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mención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este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año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hay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partida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recoja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crédito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financiar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contratación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concesión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del centro 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ocio y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salud.</w:t>
      </w:r>
    </w:p>
    <w:p w14:paraId="74D2A3AE" w14:textId="77777777" w:rsidR="004E44DA" w:rsidRDefault="004E44DA">
      <w:pPr>
        <w:spacing w:line="249" w:lineRule="auto"/>
        <w:jc w:val="both"/>
        <w:rPr>
          <w:sz w:val="18"/>
        </w:rPr>
        <w:sectPr w:rsidR="004E44DA">
          <w:pgSz w:w="12240" w:h="15840"/>
          <w:pgMar w:top="1820" w:right="1720" w:bottom="280" w:left="1080" w:header="650" w:footer="0" w:gutter="0"/>
          <w:cols w:space="720"/>
        </w:sectPr>
      </w:pPr>
    </w:p>
    <w:p w14:paraId="4FDE434B" w14:textId="7D3A66E5" w:rsidR="004E44DA" w:rsidRDefault="00763CF0">
      <w:pPr>
        <w:pStyle w:val="Textoindependiente"/>
        <w:spacing w:before="2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F0F85CF" wp14:editId="5A941019">
                <wp:simplePos x="0" y="0"/>
                <wp:positionH relativeFrom="page">
                  <wp:posOffset>309245</wp:posOffset>
                </wp:positionH>
                <wp:positionV relativeFrom="page">
                  <wp:posOffset>4673600</wp:posOffset>
                </wp:positionV>
                <wp:extent cx="0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5A608" id="Line 13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368pt" to="24.35pt,3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ZIk2g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eb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BkiTaD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18D53C7" wp14:editId="48DA25C2">
                <wp:simplePos x="0" y="0"/>
                <wp:positionH relativeFrom="page">
                  <wp:posOffset>7620</wp:posOffset>
                </wp:positionH>
                <wp:positionV relativeFrom="page">
                  <wp:posOffset>1267460</wp:posOffset>
                </wp:positionV>
                <wp:extent cx="302260" cy="739394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C8F68" w14:textId="77777777" w:rsidR="004E44DA" w:rsidRDefault="00674901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13524663315031015357 Esta es una copia auténtica de documento original electrónico según la Ley 39/2015 de</w:t>
                            </w:r>
                          </w:p>
                          <w:p w14:paraId="2F568636" w14:textId="77777777" w:rsidR="004E44DA" w:rsidRDefault="00674901">
                            <w:pPr>
                              <w:spacing w:before="7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Procedimiento Administrativo Común Electrónico. Puede comprobar su autenticidad en: </w:t>
                            </w:r>
                            <w:hyperlink r:id="rId16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D53C7" id="Text Box 12" o:spid="_x0000_s1030" type="#_x0000_t202" style="position:absolute;margin-left:.6pt;margin-top:99.8pt;width:23.8pt;height:582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" filled="f" stroked="f">
                <v:textbox style="layout-flow:vertical;mso-layout-flow-alt:bottom-to-top" inset="0,0,0,0">
                  <w:txbxContent>
                    <w:p w14:paraId="753C8F68" w14:textId="77777777" w:rsidR="004E44DA" w:rsidRDefault="00674901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13524663315031015357 Esta es una copia auténtica de documento original electrónico según la Ley 39/2015 de</w:t>
                      </w:r>
                    </w:p>
                    <w:p w14:paraId="2F568636" w14:textId="77777777" w:rsidR="004E44DA" w:rsidRDefault="00674901">
                      <w:pPr>
                        <w:spacing w:before="7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Procedimiento Administrativo Común Electrónico. Puede comprobar su autenticidad en: </w:t>
                      </w:r>
                      <w:hyperlink r:id="rId17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C88278" w14:textId="77777777" w:rsidR="004E44DA" w:rsidRDefault="00674901">
      <w:pPr>
        <w:pStyle w:val="Ttulo2"/>
        <w:spacing w:before="69"/>
        <w:rPr>
          <w:rFonts w:ascii="Calibri" w:hAnsi="Calibri"/>
        </w:rPr>
      </w:pPr>
      <w:r>
        <w:rPr>
          <w:rFonts w:ascii="Calibri" w:hAnsi="Calibri"/>
          <w:spacing w:val="-2"/>
          <w:w w:val="105"/>
        </w:rPr>
        <w:t>AYUNTAMIENTO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DE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TÍAS</w:t>
      </w:r>
    </w:p>
    <w:p w14:paraId="5341F07D" w14:textId="77777777" w:rsidR="004E44DA" w:rsidRDefault="004E44DA">
      <w:pPr>
        <w:pStyle w:val="Textoindependiente"/>
        <w:spacing w:before="7"/>
        <w:rPr>
          <w:rFonts w:ascii="Calibri"/>
          <w:b/>
          <w:sz w:val="19"/>
        </w:rPr>
      </w:pPr>
    </w:p>
    <w:p w14:paraId="23B3BC69" w14:textId="77777777" w:rsidR="004E44DA" w:rsidRDefault="00674901">
      <w:pPr>
        <w:pStyle w:val="Textoindependiente"/>
        <w:ind w:right="7289"/>
        <w:jc w:val="center"/>
        <w:rPr>
          <w:rFonts w:ascii="Calibri"/>
        </w:rPr>
      </w:pPr>
      <w:r>
        <w:rPr>
          <w:rFonts w:ascii="Calibri"/>
          <w:w w:val="105"/>
        </w:rPr>
        <w:t>C/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Libertad,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50</w:t>
      </w:r>
    </w:p>
    <w:p w14:paraId="414FC92F" w14:textId="77777777" w:rsidR="004E44DA" w:rsidRDefault="004E44DA">
      <w:pPr>
        <w:pStyle w:val="Textoindependiente"/>
        <w:spacing w:before="6"/>
        <w:rPr>
          <w:rFonts w:ascii="Calibri"/>
          <w:sz w:val="19"/>
        </w:rPr>
      </w:pPr>
    </w:p>
    <w:p w14:paraId="2CE5DD07" w14:textId="77777777" w:rsidR="004E44DA" w:rsidRDefault="00674901">
      <w:pPr>
        <w:pStyle w:val="Textoindependiente"/>
        <w:spacing w:before="1"/>
        <w:ind w:right="7287"/>
        <w:jc w:val="center"/>
        <w:rPr>
          <w:rFonts w:ascii="Calibri" w:hAnsi="Calibri"/>
        </w:rPr>
      </w:pPr>
      <w:r>
        <w:rPr>
          <w:rFonts w:ascii="Calibri" w:hAnsi="Calibri"/>
          <w:w w:val="105"/>
        </w:rPr>
        <w:t>Teléfono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928833619</w:t>
      </w:r>
    </w:p>
    <w:p w14:paraId="095D1DED" w14:textId="77777777" w:rsidR="004E44DA" w:rsidRDefault="00674901">
      <w:pPr>
        <w:pStyle w:val="Prrafodelista"/>
        <w:numPr>
          <w:ilvl w:val="0"/>
          <w:numId w:val="3"/>
        </w:numPr>
        <w:tabs>
          <w:tab w:val="left" w:pos="754"/>
          <w:tab w:val="left" w:pos="755"/>
        </w:tabs>
        <w:spacing w:before="124" w:line="160" w:lineRule="exact"/>
        <w:ind w:left="754" w:hanging="470"/>
        <w:rPr>
          <w:sz w:val="18"/>
        </w:rPr>
      </w:pPr>
      <w:r>
        <w:rPr>
          <w:w w:val="105"/>
          <w:sz w:val="18"/>
        </w:rPr>
        <w:t>Se reduce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crédito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la partida 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recaudación para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hacer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frente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 los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gastos que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implica dicho servicio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que</w:t>
      </w:r>
    </w:p>
    <w:p w14:paraId="5451D268" w14:textId="77777777" w:rsidR="004E44DA" w:rsidRDefault="00674901">
      <w:pPr>
        <w:pStyle w:val="Textoindependiente"/>
        <w:spacing w:line="263" w:lineRule="exact"/>
        <w:ind w:left="501"/>
      </w:pPr>
      <w:r>
        <w:rPr>
          <w:rFonts w:ascii="Calibri" w:hAnsi="Calibri"/>
          <w:spacing w:val="-4"/>
          <w:w w:val="103"/>
          <w:position w:val="10"/>
        </w:rPr>
        <w:t>Fa</w:t>
      </w:r>
      <w:r>
        <w:rPr>
          <w:rFonts w:ascii="Calibri" w:hAnsi="Calibri"/>
          <w:spacing w:val="-46"/>
          <w:w w:val="103"/>
          <w:position w:val="10"/>
        </w:rPr>
        <w:t>x</w:t>
      </w:r>
      <w:r>
        <w:rPr>
          <w:spacing w:val="-5"/>
          <w:w w:val="103"/>
        </w:rPr>
        <w:t>y</w:t>
      </w:r>
      <w:r>
        <w:rPr>
          <w:rFonts w:ascii="Calibri" w:hAnsi="Calibri"/>
          <w:spacing w:val="-89"/>
          <w:w w:val="103"/>
          <w:position w:val="10"/>
        </w:rPr>
        <w:t>9</w:t>
      </w:r>
      <w:r>
        <w:rPr>
          <w:spacing w:val="5"/>
          <w:w w:val="103"/>
        </w:rPr>
        <w:t>a</w:t>
      </w:r>
      <w:r>
        <w:rPr>
          <w:rFonts w:ascii="Calibri" w:hAnsi="Calibri"/>
          <w:spacing w:val="-60"/>
          <w:w w:val="103"/>
          <w:position w:val="10"/>
        </w:rPr>
        <w:t>2</w:t>
      </w:r>
      <w:r>
        <w:rPr>
          <w:spacing w:val="-14"/>
          <w:w w:val="103"/>
        </w:rPr>
        <w:t>s</w:t>
      </w:r>
      <w:r>
        <w:rPr>
          <w:rFonts w:ascii="Calibri" w:hAnsi="Calibri"/>
          <w:spacing w:val="-84"/>
          <w:w w:val="103"/>
          <w:position w:val="10"/>
        </w:rPr>
        <w:t>8</w:t>
      </w:r>
      <w:r>
        <w:rPr>
          <w:w w:val="103"/>
        </w:rPr>
        <w:t>e</w:t>
      </w:r>
      <w:r>
        <w:rPr>
          <w:rFonts w:ascii="Calibri" w:hAnsi="Calibri"/>
          <w:spacing w:val="-55"/>
          <w:w w:val="103"/>
          <w:position w:val="10"/>
        </w:rPr>
        <w:t>8</w:t>
      </w:r>
      <w:r>
        <w:rPr>
          <w:spacing w:val="-29"/>
          <w:w w:val="103"/>
        </w:rPr>
        <w:t>e</w:t>
      </w:r>
      <w:r>
        <w:rPr>
          <w:rFonts w:ascii="Calibri" w:hAnsi="Calibri"/>
          <w:spacing w:val="-67"/>
          <w:w w:val="103"/>
          <w:position w:val="10"/>
        </w:rPr>
        <w:t>3</w:t>
      </w:r>
      <w:r>
        <w:rPr>
          <w:spacing w:val="-28"/>
          <w:w w:val="103"/>
        </w:rPr>
        <w:t>n</w:t>
      </w:r>
      <w:r>
        <w:rPr>
          <w:rFonts w:ascii="Calibri" w:hAnsi="Calibri"/>
          <w:spacing w:val="-68"/>
          <w:w w:val="103"/>
          <w:position w:val="10"/>
        </w:rPr>
        <w:t>3</w:t>
      </w:r>
      <w:r>
        <w:rPr>
          <w:spacing w:val="-13"/>
          <w:w w:val="103"/>
        </w:rPr>
        <w:t>c</w:t>
      </w:r>
      <w:r>
        <w:rPr>
          <w:rFonts w:ascii="Calibri" w:hAnsi="Calibri"/>
          <w:spacing w:val="-82"/>
          <w:w w:val="103"/>
          <w:position w:val="10"/>
        </w:rPr>
        <w:t>5</w:t>
      </w:r>
      <w:r>
        <w:rPr>
          <w:spacing w:val="-13"/>
          <w:w w:val="103"/>
        </w:rPr>
        <w:t>u</w:t>
      </w:r>
      <w:r>
        <w:rPr>
          <w:rFonts w:ascii="Calibri" w:hAnsi="Calibri"/>
          <w:spacing w:val="-82"/>
          <w:w w:val="103"/>
          <w:position w:val="10"/>
        </w:rPr>
        <w:t>4</w:t>
      </w:r>
      <w:r>
        <w:rPr>
          <w:spacing w:val="-2"/>
          <w:w w:val="103"/>
        </w:rPr>
        <w:t>e</w:t>
      </w:r>
      <w:r>
        <w:rPr>
          <w:rFonts w:ascii="Calibri" w:hAnsi="Calibri"/>
          <w:spacing w:val="-94"/>
          <w:w w:val="103"/>
          <w:position w:val="10"/>
        </w:rPr>
        <w:t>9</w:t>
      </w:r>
      <w:r>
        <w:rPr>
          <w:w w:val="103"/>
        </w:rPr>
        <w:t>nt</w:t>
      </w:r>
      <w:r>
        <w:rPr>
          <w:spacing w:val="1"/>
          <w:w w:val="103"/>
        </w:rPr>
        <w:t>r</w:t>
      </w:r>
      <w:r>
        <w:rPr>
          <w:w w:val="103"/>
        </w:rPr>
        <w:t>a</w:t>
      </w:r>
      <w:r>
        <w:rPr>
          <w:spacing w:val="-9"/>
        </w:rPr>
        <w:t xml:space="preserve"> </w:t>
      </w:r>
      <w:r>
        <w:rPr>
          <w:spacing w:val="1"/>
          <w:w w:val="103"/>
        </w:rPr>
        <w:t>p</w:t>
      </w:r>
      <w:r>
        <w:rPr>
          <w:spacing w:val="-2"/>
          <w:w w:val="103"/>
        </w:rPr>
        <w:t>u</w:t>
      </w:r>
      <w:r>
        <w:rPr>
          <w:spacing w:val="1"/>
          <w:w w:val="103"/>
        </w:rPr>
        <w:t>e</w:t>
      </w:r>
      <w:r>
        <w:rPr>
          <w:w w:val="103"/>
        </w:rPr>
        <w:t>sto</w:t>
      </w:r>
      <w:r>
        <w:rPr>
          <w:spacing w:val="-6"/>
        </w:rPr>
        <w:t xml:space="preserve"> </w:t>
      </w:r>
      <w:r>
        <w:rPr>
          <w:spacing w:val="1"/>
          <w:w w:val="103"/>
        </w:rPr>
        <w:t>e</w:t>
      </w:r>
      <w:r>
        <w:rPr>
          <w:w w:val="103"/>
        </w:rPr>
        <w:t>n</w:t>
      </w:r>
      <w:r>
        <w:rPr>
          <w:spacing w:val="-10"/>
        </w:rPr>
        <w:t xml:space="preserve"> </w:t>
      </w:r>
      <w:r>
        <w:rPr>
          <w:w w:val="103"/>
        </w:rPr>
        <w:t>m</w:t>
      </w:r>
      <w:r>
        <w:rPr>
          <w:spacing w:val="1"/>
          <w:w w:val="103"/>
        </w:rPr>
        <w:t>a</w:t>
      </w:r>
      <w:r>
        <w:rPr>
          <w:spacing w:val="3"/>
          <w:w w:val="103"/>
        </w:rPr>
        <w:t>r</w:t>
      </w:r>
      <w:r>
        <w:rPr>
          <w:spacing w:val="-5"/>
          <w:w w:val="103"/>
        </w:rPr>
        <w:t>c</w:t>
      </w:r>
      <w:r>
        <w:rPr>
          <w:spacing w:val="3"/>
          <w:w w:val="103"/>
        </w:rPr>
        <w:t>h</w:t>
      </w:r>
      <w:r>
        <w:rPr>
          <w:spacing w:val="1"/>
          <w:w w:val="103"/>
        </w:rPr>
        <w:t>a</w:t>
      </w:r>
      <w:r>
        <w:rPr>
          <w:w w:val="103"/>
        </w:rPr>
        <w:t>.</w:t>
      </w:r>
      <w:r>
        <w:rPr>
          <w:spacing w:val="-12"/>
        </w:rPr>
        <w:t xml:space="preserve"> </w:t>
      </w:r>
      <w:r>
        <w:rPr>
          <w:spacing w:val="-18"/>
          <w:w w:val="103"/>
        </w:rPr>
        <w:t>Y</w:t>
      </w:r>
      <w:r>
        <w:rPr>
          <w:w w:val="103"/>
        </w:rPr>
        <w:t>a</w:t>
      </w:r>
      <w:r>
        <w:rPr>
          <w:spacing w:val="-9"/>
        </w:rPr>
        <w:t xml:space="preserve"> </w:t>
      </w:r>
      <w:r>
        <w:rPr>
          <w:spacing w:val="3"/>
          <w:w w:val="103"/>
        </w:rPr>
        <w:t>n</w:t>
      </w:r>
      <w:r>
        <w:rPr>
          <w:w w:val="103"/>
        </w:rPr>
        <w:t>o</w:t>
      </w:r>
      <w:r>
        <w:rPr>
          <w:spacing w:val="-10"/>
        </w:rPr>
        <w:t xml:space="preserve"> </w:t>
      </w:r>
      <w:r>
        <w:rPr>
          <w:spacing w:val="3"/>
          <w:w w:val="103"/>
        </w:rPr>
        <w:t>h</w:t>
      </w:r>
      <w:r>
        <w:rPr>
          <w:spacing w:val="-3"/>
          <w:w w:val="103"/>
        </w:rPr>
        <w:t>a</w:t>
      </w:r>
      <w:r>
        <w:rPr>
          <w:w w:val="103"/>
        </w:rPr>
        <w:t>y</w:t>
      </w:r>
      <w:r>
        <w:rPr>
          <w:spacing w:val="-6"/>
        </w:rPr>
        <w:t xml:space="preserve"> </w:t>
      </w:r>
      <w:r>
        <w:rPr>
          <w:w w:val="103"/>
        </w:rPr>
        <w:t>p</w:t>
      </w:r>
      <w:r>
        <w:rPr>
          <w:spacing w:val="1"/>
          <w:w w:val="103"/>
        </w:rPr>
        <w:t>r</w:t>
      </w:r>
      <w:r>
        <w:rPr>
          <w:w w:val="103"/>
        </w:rPr>
        <w:t>evis</w:t>
      </w:r>
      <w:r>
        <w:rPr>
          <w:spacing w:val="-4"/>
          <w:w w:val="103"/>
        </w:rPr>
        <w:t>i</w:t>
      </w:r>
      <w:r>
        <w:rPr>
          <w:spacing w:val="3"/>
          <w:w w:val="103"/>
        </w:rPr>
        <w:t>ó</w:t>
      </w:r>
      <w:r>
        <w:rPr>
          <w:w w:val="103"/>
        </w:rPr>
        <w:t>n</w:t>
      </w:r>
      <w:r>
        <w:rPr>
          <w:spacing w:val="-10"/>
        </w:rPr>
        <w:t xml:space="preserve"> </w:t>
      </w:r>
      <w:r>
        <w:rPr>
          <w:spacing w:val="1"/>
          <w:w w:val="103"/>
        </w:rPr>
        <w:t>par</w:t>
      </w:r>
      <w:r>
        <w:rPr>
          <w:w w:val="103"/>
        </w:rPr>
        <w:t>a</w:t>
      </w:r>
      <w:r>
        <w:rPr>
          <w:spacing w:val="-7"/>
        </w:rPr>
        <w:t xml:space="preserve"> </w:t>
      </w:r>
      <w:r>
        <w:rPr>
          <w:w w:val="103"/>
        </w:rPr>
        <w:t>el</w:t>
      </w:r>
      <w:r>
        <w:rPr>
          <w:spacing w:val="-11"/>
        </w:rPr>
        <w:t xml:space="preserve"> </w:t>
      </w:r>
      <w:r>
        <w:rPr>
          <w:spacing w:val="1"/>
          <w:w w:val="103"/>
        </w:rPr>
        <w:t>p</w:t>
      </w:r>
      <w:r>
        <w:rPr>
          <w:w w:val="103"/>
        </w:rPr>
        <w:t>a</w:t>
      </w:r>
      <w:r>
        <w:rPr>
          <w:spacing w:val="1"/>
          <w:w w:val="103"/>
        </w:rPr>
        <w:t>g</w:t>
      </w:r>
      <w:r>
        <w:rPr>
          <w:w w:val="103"/>
        </w:rPr>
        <w:t>o</w:t>
      </w:r>
      <w:r>
        <w:rPr>
          <w:spacing w:val="-10"/>
        </w:rPr>
        <w:t xml:space="preserve"> </w:t>
      </w:r>
      <w:r>
        <w:rPr>
          <w:spacing w:val="1"/>
          <w:w w:val="103"/>
        </w:rPr>
        <w:t>d</w:t>
      </w:r>
      <w:r>
        <w:rPr>
          <w:w w:val="103"/>
        </w:rPr>
        <w:t>e</w:t>
      </w:r>
      <w:r>
        <w:rPr>
          <w:spacing w:val="-8"/>
        </w:rPr>
        <w:t xml:space="preserve"> </w:t>
      </w:r>
      <w:r>
        <w:rPr>
          <w:spacing w:val="-2"/>
          <w:w w:val="103"/>
        </w:rPr>
        <w:t>l</w:t>
      </w:r>
      <w:r>
        <w:rPr>
          <w:spacing w:val="1"/>
          <w:w w:val="103"/>
        </w:rPr>
        <w:t>a</w:t>
      </w:r>
      <w:r>
        <w:rPr>
          <w:w w:val="103"/>
        </w:rPr>
        <w:t>s</w:t>
      </w:r>
      <w:r>
        <w:rPr>
          <w:spacing w:val="-8"/>
        </w:rPr>
        <w:t xml:space="preserve"> </w:t>
      </w:r>
      <w:r>
        <w:rPr>
          <w:spacing w:val="3"/>
          <w:w w:val="103"/>
        </w:rPr>
        <w:t>f</w:t>
      </w:r>
      <w:r>
        <w:rPr>
          <w:spacing w:val="-3"/>
          <w:w w:val="103"/>
        </w:rPr>
        <w:t>a</w:t>
      </w:r>
      <w:r>
        <w:rPr>
          <w:spacing w:val="1"/>
          <w:w w:val="103"/>
        </w:rPr>
        <w:t>c</w:t>
      </w:r>
      <w:r>
        <w:rPr>
          <w:spacing w:val="2"/>
          <w:w w:val="103"/>
        </w:rPr>
        <w:t>t</w:t>
      </w:r>
      <w:r>
        <w:rPr>
          <w:w w:val="103"/>
        </w:rPr>
        <w:t>ur</w:t>
      </w:r>
      <w:r>
        <w:rPr>
          <w:spacing w:val="1"/>
          <w:w w:val="103"/>
        </w:rPr>
        <w:t>a</w:t>
      </w:r>
      <w:r>
        <w:rPr>
          <w:w w:val="103"/>
        </w:rPr>
        <w:t>s</w:t>
      </w:r>
      <w:r>
        <w:rPr>
          <w:spacing w:val="-8"/>
        </w:rPr>
        <w:t xml:space="preserve"> </w:t>
      </w:r>
      <w:r>
        <w:rPr>
          <w:spacing w:val="1"/>
          <w:w w:val="103"/>
        </w:rPr>
        <w:t>a</w:t>
      </w:r>
      <w:r>
        <w:rPr>
          <w:w w:val="103"/>
        </w:rPr>
        <w:t>l</w:t>
      </w:r>
      <w:r>
        <w:rPr>
          <w:spacing w:val="-10"/>
        </w:rPr>
        <w:t xml:space="preserve"> </w:t>
      </w:r>
      <w:r>
        <w:rPr>
          <w:spacing w:val="-2"/>
          <w:w w:val="103"/>
        </w:rPr>
        <w:t>R</w:t>
      </w:r>
      <w:r>
        <w:rPr>
          <w:spacing w:val="1"/>
          <w:w w:val="103"/>
        </w:rPr>
        <w:t>eg</w:t>
      </w:r>
      <w:r>
        <w:rPr>
          <w:spacing w:val="-2"/>
          <w:w w:val="103"/>
        </w:rPr>
        <w:t>is</w:t>
      </w:r>
      <w:r>
        <w:rPr>
          <w:spacing w:val="2"/>
          <w:w w:val="103"/>
        </w:rPr>
        <w:t>t</w:t>
      </w:r>
      <w:r>
        <w:rPr>
          <w:w w:val="103"/>
        </w:rPr>
        <w:t>r</w:t>
      </w:r>
      <w:r>
        <w:rPr>
          <w:spacing w:val="1"/>
          <w:w w:val="103"/>
        </w:rPr>
        <w:t>ad</w:t>
      </w:r>
      <w:r>
        <w:rPr>
          <w:w w:val="103"/>
        </w:rPr>
        <w:t>or</w:t>
      </w:r>
      <w:r>
        <w:rPr>
          <w:spacing w:val="-9"/>
        </w:rPr>
        <w:t xml:space="preserve"> </w:t>
      </w:r>
      <w:r>
        <w:rPr>
          <w:spacing w:val="1"/>
          <w:w w:val="103"/>
        </w:rPr>
        <w:t>d</w:t>
      </w:r>
      <w:r>
        <w:rPr>
          <w:w w:val="103"/>
        </w:rPr>
        <w:t>e</w:t>
      </w:r>
      <w:r>
        <w:rPr>
          <w:spacing w:val="-5"/>
        </w:rPr>
        <w:t xml:space="preserve"> </w:t>
      </w:r>
      <w:r>
        <w:rPr>
          <w:spacing w:val="-2"/>
          <w:w w:val="103"/>
        </w:rPr>
        <w:t>l</w:t>
      </w:r>
      <w:r>
        <w:rPr>
          <w:w w:val="103"/>
        </w:rPr>
        <w:t>a</w:t>
      </w:r>
      <w:r>
        <w:rPr>
          <w:spacing w:val="-9"/>
        </w:rPr>
        <w:t xml:space="preserve"> </w:t>
      </w:r>
      <w:r>
        <w:rPr>
          <w:spacing w:val="-2"/>
          <w:w w:val="103"/>
        </w:rPr>
        <w:t>P</w:t>
      </w:r>
      <w:r>
        <w:rPr>
          <w:spacing w:val="3"/>
          <w:w w:val="103"/>
        </w:rPr>
        <w:t>r</w:t>
      </w:r>
      <w:r>
        <w:rPr>
          <w:w w:val="103"/>
        </w:rPr>
        <w:t>o</w:t>
      </w:r>
      <w:r>
        <w:rPr>
          <w:spacing w:val="1"/>
          <w:w w:val="103"/>
        </w:rPr>
        <w:t>p</w:t>
      </w:r>
      <w:r>
        <w:rPr>
          <w:spacing w:val="-2"/>
          <w:w w:val="103"/>
        </w:rPr>
        <w:t>i</w:t>
      </w:r>
      <w:r>
        <w:rPr>
          <w:w w:val="103"/>
        </w:rPr>
        <w:t>e</w:t>
      </w:r>
      <w:r>
        <w:rPr>
          <w:spacing w:val="1"/>
          <w:w w:val="103"/>
        </w:rPr>
        <w:t>d</w:t>
      </w:r>
      <w:r>
        <w:rPr>
          <w:spacing w:val="-5"/>
          <w:w w:val="103"/>
        </w:rPr>
        <w:t>a</w:t>
      </w:r>
      <w:r>
        <w:rPr>
          <w:w w:val="103"/>
        </w:rPr>
        <w:t>d</w:t>
      </w:r>
    </w:p>
    <w:p w14:paraId="6201BA4B" w14:textId="77777777" w:rsidR="004E44DA" w:rsidRDefault="00674901">
      <w:pPr>
        <w:pStyle w:val="Textoindependiente"/>
        <w:spacing w:before="11"/>
        <w:ind w:left="705"/>
      </w:pP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servicio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colaboración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cobranza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IIVTNU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tanto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hay</w:t>
      </w:r>
      <w:r>
        <w:rPr>
          <w:spacing w:val="-3"/>
          <w:w w:val="105"/>
        </w:rPr>
        <w:t xml:space="preserve"> </w:t>
      </w:r>
      <w:r>
        <w:rPr>
          <w:w w:val="105"/>
        </w:rPr>
        <w:t>convenio.</w:t>
      </w:r>
    </w:p>
    <w:p w14:paraId="7754B944" w14:textId="77777777" w:rsidR="004E44DA" w:rsidRDefault="00674901">
      <w:pPr>
        <w:pStyle w:val="Prrafodelista"/>
        <w:numPr>
          <w:ilvl w:val="0"/>
          <w:numId w:val="3"/>
        </w:numPr>
        <w:tabs>
          <w:tab w:val="left" w:pos="705"/>
          <w:tab w:val="left" w:pos="706"/>
        </w:tabs>
        <w:spacing w:before="122" w:line="249" w:lineRule="auto"/>
        <w:ind w:right="412"/>
        <w:rPr>
          <w:sz w:val="18"/>
        </w:rPr>
      </w:pPr>
      <w:r>
        <w:rPr>
          <w:w w:val="105"/>
          <w:sz w:val="18"/>
        </w:rPr>
        <w:t>Especial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mención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merece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existencia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prácticamente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ningún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gastro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festejo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debido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cancelación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motivo 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pandemia.</w:t>
      </w:r>
    </w:p>
    <w:p w14:paraId="085466BC" w14:textId="77777777" w:rsidR="004E44DA" w:rsidRDefault="004E44DA">
      <w:pPr>
        <w:pStyle w:val="Textoindependiente"/>
        <w:spacing w:before="11"/>
      </w:pPr>
    </w:p>
    <w:p w14:paraId="28F5E5AF" w14:textId="77777777" w:rsidR="004E44DA" w:rsidRDefault="00674901">
      <w:pPr>
        <w:pStyle w:val="Ttulo2"/>
        <w:numPr>
          <w:ilvl w:val="1"/>
          <w:numId w:val="4"/>
        </w:numPr>
        <w:tabs>
          <w:tab w:val="left" w:pos="1323"/>
        </w:tabs>
        <w:ind w:left="1322" w:right="0"/>
      </w:pPr>
      <w:r>
        <w:t>TRANSFERENCIAS</w:t>
      </w:r>
      <w:r>
        <w:rPr>
          <w:spacing w:val="2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SUBVENCIONES</w:t>
      </w:r>
    </w:p>
    <w:p w14:paraId="7C792491" w14:textId="77777777" w:rsidR="004E44DA" w:rsidRDefault="00674901">
      <w:pPr>
        <w:pStyle w:val="Textoindependiente"/>
        <w:spacing w:before="122" w:line="252" w:lineRule="auto"/>
        <w:ind w:left="285" w:right="411"/>
        <w:jc w:val="both"/>
      </w:pP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apartado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transferencias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subvenciones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primer</w:t>
      </w:r>
      <w:r>
        <w:rPr>
          <w:spacing w:val="-7"/>
          <w:w w:val="105"/>
        </w:rPr>
        <w:t xml:space="preserve"> </w:t>
      </w:r>
      <w:r>
        <w:rPr>
          <w:w w:val="105"/>
        </w:rPr>
        <w:t>cabe</w:t>
      </w:r>
      <w:r>
        <w:rPr>
          <w:spacing w:val="-7"/>
          <w:w w:val="105"/>
        </w:rPr>
        <w:t xml:space="preserve"> </w:t>
      </w:r>
      <w:r>
        <w:rPr>
          <w:w w:val="105"/>
        </w:rPr>
        <w:t>indicar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aumenta</w:t>
      </w:r>
      <w:r>
        <w:rPr>
          <w:spacing w:val="-8"/>
          <w:w w:val="105"/>
        </w:rPr>
        <w:t xml:space="preserve"> </w:t>
      </w:r>
      <w:r>
        <w:rPr>
          <w:w w:val="105"/>
        </w:rPr>
        <w:t>bastante</w:t>
      </w:r>
      <w:r>
        <w:rPr>
          <w:spacing w:val="-4"/>
          <w:w w:val="105"/>
        </w:rPr>
        <w:t xml:space="preserve"> </w:t>
      </w:r>
      <w:r>
        <w:rPr>
          <w:w w:val="105"/>
        </w:rPr>
        <w:t>hasta</w:t>
      </w:r>
      <w:r>
        <w:rPr>
          <w:spacing w:val="-6"/>
          <w:w w:val="105"/>
        </w:rPr>
        <w:t xml:space="preserve"> </w:t>
      </w:r>
      <w:r>
        <w:rPr>
          <w:w w:val="105"/>
        </w:rPr>
        <w:t>2,1</w:t>
      </w:r>
      <w:r>
        <w:rPr>
          <w:spacing w:val="-9"/>
          <w:w w:val="105"/>
        </w:rPr>
        <w:t xml:space="preserve"> </w:t>
      </w:r>
      <w:r>
        <w:rPr>
          <w:w w:val="105"/>
        </w:rPr>
        <w:t>millones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45"/>
          <w:w w:val="105"/>
        </w:rPr>
        <w:t xml:space="preserve"> </w:t>
      </w:r>
      <w:r>
        <w:t>cifra prevista para 2020 y que se encuentran recogidas en gran número con carácter nominativas como son por ejemplo</w:t>
      </w:r>
      <w:r>
        <w:rPr>
          <w:spacing w:val="1"/>
        </w:rPr>
        <w:t xml:space="preserve"> </w:t>
      </w:r>
      <w:r>
        <w:rPr>
          <w:w w:val="105"/>
        </w:rPr>
        <w:t>las subvenciones a El Cribo, La Santa, Asomavo,Adislan..., a los distintos institutos, cofradía de pescadores de la</w:t>
      </w:r>
      <w:r>
        <w:rPr>
          <w:spacing w:val="1"/>
          <w:w w:val="105"/>
        </w:rPr>
        <w:t xml:space="preserve"> </w:t>
      </w:r>
      <w:r>
        <w:rPr>
          <w:w w:val="105"/>
        </w:rPr>
        <w:t>tiñosa…</w:t>
      </w:r>
    </w:p>
    <w:p w14:paraId="4E7CBF25" w14:textId="77777777" w:rsidR="004E44DA" w:rsidRDefault="00674901">
      <w:pPr>
        <w:pStyle w:val="Textoindependiente"/>
        <w:spacing w:before="107" w:line="249" w:lineRule="auto"/>
        <w:ind w:left="285" w:right="361"/>
        <w:jc w:val="both"/>
      </w:pPr>
      <w:r>
        <w:t>De</w:t>
      </w:r>
      <w:r>
        <w:rPr>
          <w:spacing w:val="-6"/>
        </w:rPr>
        <w:t xml:space="preserve"> </w:t>
      </w:r>
      <w:r>
        <w:t>conformidad</w:t>
      </w:r>
      <w:r>
        <w:rPr>
          <w:spacing w:val="-7"/>
        </w:rPr>
        <w:t xml:space="preserve"> </w:t>
      </w:r>
      <w:r>
        <w:t>c</w:t>
      </w:r>
      <w:r>
        <w:t>on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normativa</w:t>
      </w:r>
      <w:r>
        <w:rPr>
          <w:spacing w:val="-12"/>
        </w:rPr>
        <w:t xml:space="preserve"> </w:t>
      </w:r>
      <w:r>
        <w:t>vigente,</w:t>
      </w:r>
      <w:r>
        <w:rPr>
          <w:spacing w:val="-6"/>
        </w:rPr>
        <w:t xml:space="preserve"> </w:t>
      </w:r>
      <w:r>
        <w:t>todas</w:t>
      </w:r>
      <w:r>
        <w:rPr>
          <w:spacing w:val="-9"/>
        </w:rPr>
        <w:t xml:space="preserve"> </w:t>
      </w:r>
      <w:r>
        <w:t>aquellas</w:t>
      </w:r>
      <w:r>
        <w:rPr>
          <w:spacing w:val="-9"/>
        </w:rPr>
        <w:t xml:space="preserve"> </w:t>
      </w:r>
      <w:r>
        <w:t>subvenciones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figuren</w:t>
      </w:r>
      <w:r>
        <w:rPr>
          <w:spacing w:val="-6"/>
        </w:rPr>
        <w:t xml:space="preserve"> </w:t>
      </w:r>
      <w:r>
        <w:t>nominativamente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Presupuesto,</w:t>
      </w:r>
      <w:r>
        <w:rPr>
          <w:spacing w:val="1"/>
        </w:rPr>
        <w:t xml:space="preserve"> </w:t>
      </w:r>
      <w:r>
        <w:t>requieren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previa</w:t>
      </w:r>
      <w:r>
        <w:rPr>
          <w:spacing w:val="-5"/>
        </w:rPr>
        <w:t xml:space="preserve"> </w:t>
      </w:r>
      <w:r>
        <w:t>aprobación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unas</w:t>
      </w:r>
      <w:r>
        <w:rPr>
          <w:spacing w:val="-2"/>
        </w:rPr>
        <w:t xml:space="preserve"> </w:t>
      </w:r>
      <w:r>
        <w:t>bases</w:t>
      </w:r>
      <w:r>
        <w:rPr>
          <w:spacing w:val="-5"/>
        </w:rPr>
        <w:t xml:space="preserve"> </w:t>
      </w:r>
      <w:r>
        <w:t>para su</w:t>
      </w:r>
      <w:r>
        <w:rPr>
          <w:spacing w:val="-2"/>
        </w:rPr>
        <w:t xml:space="preserve"> </w:t>
      </w:r>
      <w:r>
        <w:t>convocatoria</w:t>
      </w:r>
      <w:r>
        <w:rPr>
          <w:spacing w:val="-6"/>
        </w:rPr>
        <w:t xml:space="preserve"> </w:t>
      </w:r>
      <w:r>
        <w:t>y someterse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preceptiva</w:t>
      </w:r>
      <w:r>
        <w:rPr>
          <w:spacing w:val="-1"/>
        </w:rPr>
        <w:t xml:space="preserve"> </w:t>
      </w:r>
      <w:r>
        <w:t>publicidad.</w:t>
      </w:r>
    </w:p>
    <w:p w14:paraId="22BDBAA5" w14:textId="77777777" w:rsidR="004E44DA" w:rsidRDefault="00674901">
      <w:pPr>
        <w:pStyle w:val="Textoindependiente"/>
        <w:spacing w:before="2" w:line="254" w:lineRule="auto"/>
        <w:ind w:left="285" w:right="408"/>
        <w:jc w:val="both"/>
      </w:pPr>
      <w:r>
        <w:t>En</w:t>
      </w:r>
      <w:r>
        <w:rPr>
          <w:spacing w:val="-9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relativo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subvención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mancomunidad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encontramos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consignado</w:t>
      </w:r>
      <w:r>
        <w:rPr>
          <w:spacing w:val="-8"/>
        </w:rPr>
        <w:t xml:space="preserve"> </w:t>
      </w:r>
      <w:r>
        <w:t>aportación</w:t>
      </w:r>
      <w:r>
        <w:rPr>
          <w:spacing w:val="-7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tanto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misma</w:t>
      </w:r>
      <w:r>
        <w:rPr>
          <w:spacing w:val="-10"/>
          <w:w w:val="105"/>
        </w:rPr>
        <w:t xml:space="preserve"> </w:t>
      </w:r>
      <w:r>
        <w:rPr>
          <w:w w:val="105"/>
        </w:rPr>
        <w:t>está</w:t>
      </w:r>
      <w:r>
        <w:rPr>
          <w:spacing w:val="-8"/>
          <w:w w:val="105"/>
        </w:rPr>
        <w:t xml:space="preserve"> </w:t>
      </w:r>
      <w:r>
        <w:rPr>
          <w:w w:val="105"/>
        </w:rPr>
        <w:t>ya</w:t>
      </w:r>
      <w:r>
        <w:rPr>
          <w:spacing w:val="37"/>
          <w:w w:val="105"/>
        </w:rPr>
        <w:t xml:space="preserve"> </w:t>
      </w:r>
      <w:r>
        <w:rPr>
          <w:w w:val="105"/>
        </w:rPr>
        <w:t>alas</w:t>
      </w:r>
      <w:r>
        <w:rPr>
          <w:spacing w:val="-9"/>
          <w:w w:val="105"/>
        </w:rPr>
        <w:t xml:space="preserve"> </w:t>
      </w:r>
      <w:r>
        <w:rPr>
          <w:w w:val="105"/>
        </w:rPr>
        <w:t>puertas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disolverse.</w:t>
      </w:r>
    </w:p>
    <w:p w14:paraId="63AE1B5D" w14:textId="77777777" w:rsidR="004E44DA" w:rsidRDefault="00674901">
      <w:pPr>
        <w:pStyle w:val="Textoindependiente"/>
        <w:spacing w:line="249" w:lineRule="auto"/>
        <w:ind w:left="285" w:right="404"/>
        <w:jc w:val="both"/>
      </w:pPr>
      <w:r>
        <w:t>Hacer especial mención a la existencia de subvención nominada a la Sociedad de Promoción Exterior. Al respecto cabe</w:t>
      </w:r>
      <w:r>
        <w:rPr>
          <w:spacing w:val="1"/>
        </w:rPr>
        <w:t xml:space="preserve"> </w:t>
      </w:r>
      <w:r>
        <w:rPr>
          <w:w w:val="105"/>
        </w:rPr>
        <w:t>indicar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es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través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dicha</w:t>
      </w:r>
      <w:r>
        <w:rPr>
          <w:spacing w:val="-4"/>
          <w:w w:val="105"/>
        </w:rPr>
        <w:t xml:space="preserve"> </w:t>
      </w:r>
      <w:r>
        <w:rPr>
          <w:w w:val="105"/>
        </w:rPr>
        <w:t>sociedad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capital</w:t>
      </w:r>
      <w:r>
        <w:rPr>
          <w:spacing w:val="-7"/>
          <w:w w:val="105"/>
        </w:rPr>
        <w:t xml:space="preserve"> </w:t>
      </w:r>
      <w:r>
        <w:rPr>
          <w:w w:val="105"/>
        </w:rPr>
        <w:t>público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través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corporación</w:t>
      </w:r>
      <w:r>
        <w:rPr>
          <w:spacing w:val="-4"/>
          <w:w w:val="105"/>
        </w:rPr>
        <w:t xml:space="preserve"> </w:t>
      </w:r>
      <w:r>
        <w:rPr>
          <w:w w:val="105"/>
        </w:rPr>
        <w:t>pretende</w:t>
      </w:r>
      <w:r>
        <w:rPr>
          <w:spacing w:val="-5"/>
          <w:w w:val="105"/>
        </w:rPr>
        <w:t xml:space="preserve"> </w:t>
      </w:r>
      <w:r>
        <w:rPr>
          <w:w w:val="105"/>
        </w:rPr>
        <w:t>llevar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cabo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5"/>
          <w:w w:val="105"/>
        </w:rPr>
        <w:t xml:space="preserve"> </w:t>
      </w:r>
      <w:r>
        <w:rPr>
          <w:w w:val="105"/>
        </w:rPr>
        <w:t>actividad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inform</w:t>
      </w:r>
      <w:r>
        <w:rPr>
          <w:w w:val="105"/>
        </w:rPr>
        <w:t>adores</w:t>
      </w:r>
      <w:r>
        <w:rPr>
          <w:spacing w:val="-8"/>
          <w:w w:val="105"/>
        </w:rPr>
        <w:t xml:space="preserve"> </w:t>
      </w:r>
      <w:r>
        <w:rPr>
          <w:w w:val="105"/>
        </w:rPr>
        <w:t>turísticos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municipio.</w:t>
      </w:r>
    </w:p>
    <w:p w14:paraId="295CAD4E" w14:textId="77777777" w:rsidR="004E44DA" w:rsidRDefault="00674901">
      <w:pPr>
        <w:pStyle w:val="Textoindependiente"/>
        <w:spacing w:line="249" w:lineRule="auto"/>
        <w:ind w:left="285" w:right="404"/>
        <w:jc w:val="both"/>
      </w:pPr>
      <w:r>
        <w:t>Merece especial atención la creación de una partida de aportación al Cabildo para el sostenimiento del servicio insular de</w:t>
      </w:r>
      <w:r>
        <w:rPr>
          <w:spacing w:val="-42"/>
        </w:rPr>
        <w:t xml:space="preserve"> </w:t>
      </w:r>
      <w:r>
        <w:rPr>
          <w:w w:val="105"/>
        </w:rPr>
        <w:t>recogida</w:t>
      </w:r>
      <w:r>
        <w:rPr>
          <w:spacing w:val="-7"/>
          <w:w w:val="105"/>
        </w:rPr>
        <w:t xml:space="preserve"> </w:t>
      </w:r>
      <w:r>
        <w:rPr>
          <w:w w:val="105"/>
        </w:rPr>
        <w:t>selectiva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envases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papel-cartón.</w:t>
      </w:r>
    </w:p>
    <w:p w14:paraId="6371601A" w14:textId="77777777" w:rsidR="004E44DA" w:rsidRDefault="00674901">
      <w:pPr>
        <w:pStyle w:val="Textoindependiente"/>
        <w:spacing w:line="249" w:lineRule="auto"/>
        <w:ind w:left="285" w:right="403"/>
        <w:jc w:val="both"/>
      </w:pPr>
      <w:r>
        <w:rPr>
          <w:spacing w:val="-2"/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esta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sección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sí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aprovecha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informar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juicio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esta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Intervención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cifra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ronda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10%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Presupuesto,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45"/>
          <w:w w:val="105"/>
        </w:rPr>
        <w:t xml:space="preserve"> </w:t>
      </w:r>
      <w:r>
        <w:t>cual puede empezar a parecer excesiva cuando el gasto corriente pudiera llegar a mostrarse insuficiente en alguna de sus</w:t>
      </w:r>
      <w:r>
        <w:rPr>
          <w:spacing w:val="1"/>
        </w:rPr>
        <w:t xml:space="preserve"> </w:t>
      </w:r>
      <w:r>
        <w:rPr>
          <w:w w:val="105"/>
        </w:rPr>
        <w:t>aplicaciones.</w:t>
      </w:r>
    </w:p>
    <w:p w14:paraId="0F80AC53" w14:textId="77777777" w:rsidR="004E44DA" w:rsidRDefault="004E44DA">
      <w:pPr>
        <w:pStyle w:val="Textoindependiente"/>
        <w:rPr>
          <w:sz w:val="20"/>
        </w:rPr>
      </w:pPr>
    </w:p>
    <w:p w14:paraId="565FAEB0" w14:textId="77777777" w:rsidR="004E44DA" w:rsidRDefault="004E44DA">
      <w:pPr>
        <w:pStyle w:val="Textoindependiente"/>
        <w:spacing w:before="7"/>
        <w:rPr>
          <w:sz w:val="17"/>
        </w:rPr>
      </w:pPr>
    </w:p>
    <w:p w14:paraId="2FBD7B2B" w14:textId="77777777" w:rsidR="004E44DA" w:rsidRDefault="00674901">
      <w:pPr>
        <w:pStyle w:val="Ttulo2"/>
        <w:spacing w:before="1"/>
        <w:ind w:left="950" w:right="0"/>
        <w:jc w:val="left"/>
      </w:pPr>
      <w:r>
        <w:rPr>
          <w:spacing w:val="-3"/>
          <w:w w:val="105"/>
        </w:rPr>
        <w:t>A.6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INVERSIONES</w:t>
      </w:r>
    </w:p>
    <w:p w14:paraId="132AE34F" w14:textId="77777777" w:rsidR="004E44DA" w:rsidRDefault="004E44DA">
      <w:pPr>
        <w:pStyle w:val="Textoindependiente"/>
        <w:spacing w:before="8"/>
        <w:rPr>
          <w:b/>
          <w:sz w:val="19"/>
        </w:rPr>
      </w:pPr>
    </w:p>
    <w:p w14:paraId="6F5F1A80" w14:textId="77777777" w:rsidR="004E44DA" w:rsidRDefault="00674901">
      <w:pPr>
        <w:pStyle w:val="Textoindependiente"/>
        <w:spacing w:line="249" w:lineRule="auto"/>
        <w:ind w:left="285" w:right="406" w:firstLine="44"/>
        <w:jc w:val="both"/>
      </w:pPr>
      <w:r>
        <w:rPr>
          <w:w w:val="105"/>
        </w:rPr>
        <w:t>“Anexo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w w:val="105"/>
        </w:rPr>
        <w:t>inv</w:t>
      </w:r>
      <w:r>
        <w:rPr>
          <w:w w:val="105"/>
        </w:rPr>
        <w:t>ersiones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realizar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ejercicio”.</w:t>
      </w:r>
      <w:r>
        <w:rPr>
          <w:spacing w:val="-11"/>
          <w:w w:val="105"/>
        </w:rPr>
        <w:t xml:space="preserve"> </w:t>
      </w:r>
      <w:r>
        <w:rPr>
          <w:w w:val="105"/>
        </w:rPr>
        <w:t>Tal</w:t>
      </w:r>
      <w:r>
        <w:rPr>
          <w:spacing w:val="-7"/>
          <w:w w:val="105"/>
        </w:rPr>
        <w:t xml:space="preserve"> </w:t>
      </w:r>
      <w:r>
        <w:rPr>
          <w:w w:val="105"/>
        </w:rPr>
        <w:t>como</w:t>
      </w:r>
      <w:r>
        <w:rPr>
          <w:spacing w:val="-6"/>
          <w:w w:val="105"/>
        </w:rPr>
        <w:t xml:space="preserve"> </w:t>
      </w:r>
      <w:r>
        <w:rPr>
          <w:w w:val="105"/>
        </w:rPr>
        <w:t>señala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artículo</w:t>
      </w:r>
      <w:r>
        <w:rPr>
          <w:spacing w:val="-6"/>
          <w:w w:val="105"/>
        </w:rPr>
        <w:t xml:space="preserve"> </w:t>
      </w:r>
      <w:r>
        <w:rPr>
          <w:w w:val="105"/>
        </w:rPr>
        <w:t>18</w:t>
      </w:r>
      <w:r>
        <w:rPr>
          <w:spacing w:val="35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RD</w:t>
      </w:r>
      <w:r>
        <w:rPr>
          <w:spacing w:val="-6"/>
          <w:w w:val="105"/>
        </w:rPr>
        <w:t xml:space="preserve"> </w:t>
      </w:r>
      <w:r>
        <w:rPr>
          <w:w w:val="105"/>
        </w:rPr>
        <w:t>500/90</w:t>
      </w:r>
      <w:r>
        <w:rPr>
          <w:spacing w:val="-8"/>
          <w:w w:val="105"/>
        </w:rPr>
        <w:t xml:space="preserve"> </w:t>
      </w:r>
      <w:r>
        <w:rPr>
          <w:w w:val="105"/>
        </w:rPr>
        <w:t>éste</w:t>
      </w:r>
      <w:r>
        <w:rPr>
          <w:spacing w:val="-8"/>
          <w:w w:val="105"/>
        </w:rPr>
        <w:t xml:space="preserve"> </w:t>
      </w:r>
      <w:r>
        <w:rPr>
          <w:w w:val="105"/>
        </w:rPr>
        <w:t>está</w:t>
      </w:r>
      <w:r>
        <w:rPr>
          <w:spacing w:val="-7"/>
          <w:w w:val="105"/>
        </w:rPr>
        <w:t xml:space="preserve"> </w:t>
      </w:r>
      <w:r>
        <w:rPr>
          <w:w w:val="105"/>
        </w:rPr>
        <w:t>suscrito</w:t>
      </w:r>
      <w:r>
        <w:rPr>
          <w:spacing w:val="-45"/>
          <w:w w:val="105"/>
        </w:rPr>
        <w:t xml:space="preserve"> </w:t>
      </w:r>
      <w:r>
        <w:rPr>
          <w:w w:val="105"/>
        </w:rPr>
        <w:t>por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presidente de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Entidad.</w:t>
      </w:r>
      <w:r>
        <w:rPr>
          <w:spacing w:val="-1"/>
          <w:w w:val="105"/>
        </w:rPr>
        <w:t xml:space="preserve"> </w:t>
      </w:r>
      <w:r>
        <w:rPr>
          <w:w w:val="105"/>
        </w:rPr>
        <w:t>Como</w:t>
      </w:r>
      <w:r>
        <w:rPr>
          <w:spacing w:val="-6"/>
          <w:w w:val="105"/>
        </w:rPr>
        <w:t xml:space="preserve"> </w:t>
      </w:r>
      <w:r>
        <w:rPr>
          <w:w w:val="105"/>
        </w:rPr>
        <w:t>ya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ha</w:t>
      </w:r>
      <w:r>
        <w:rPr>
          <w:spacing w:val="-7"/>
          <w:w w:val="105"/>
        </w:rPr>
        <w:t xml:space="preserve"> </w:t>
      </w:r>
      <w:r>
        <w:rPr>
          <w:w w:val="105"/>
        </w:rPr>
        <w:t>indicado,</w:t>
      </w:r>
      <w:r>
        <w:rPr>
          <w:spacing w:val="-6"/>
          <w:w w:val="105"/>
        </w:rPr>
        <w:t xml:space="preserve"> </w:t>
      </w:r>
      <w:r>
        <w:rPr>
          <w:w w:val="105"/>
        </w:rPr>
        <w:t>recoge</w:t>
      </w:r>
      <w:r>
        <w:rPr>
          <w:spacing w:val="-3"/>
          <w:w w:val="105"/>
        </w:rPr>
        <w:t xml:space="preserve"> </w:t>
      </w:r>
      <w:r>
        <w:rPr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w w:val="105"/>
        </w:rPr>
        <w:t>inversiones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realizar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ejercicio.</w:t>
      </w:r>
      <w:r>
        <w:rPr>
          <w:spacing w:val="-6"/>
          <w:w w:val="105"/>
        </w:rPr>
        <w:t xml:space="preserve"> </w:t>
      </w:r>
      <w:r>
        <w:rPr>
          <w:w w:val="105"/>
        </w:rPr>
        <w:t>Señalar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45"/>
          <w:w w:val="105"/>
        </w:rPr>
        <w:t xml:space="preserve"> </w:t>
      </w:r>
      <w:r>
        <w:rPr>
          <w:w w:val="105"/>
        </w:rPr>
        <w:t>serán</w:t>
      </w:r>
      <w:r>
        <w:rPr>
          <w:spacing w:val="-8"/>
          <w:w w:val="105"/>
        </w:rPr>
        <w:t xml:space="preserve"> </w:t>
      </w:r>
      <w:r>
        <w:rPr>
          <w:w w:val="105"/>
        </w:rPr>
        <w:t>incorporados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2020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remanentes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crédito</w:t>
      </w:r>
      <w:r>
        <w:rPr>
          <w:spacing w:val="-8"/>
          <w:w w:val="105"/>
        </w:rPr>
        <w:t xml:space="preserve"> </w:t>
      </w:r>
      <w:r>
        <w:rPr>
          <w:w w:val="105"/>
        </w:rPr>
        <w:t>procedentes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préstamos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inversión</w:t>
      </w:r>
      <w:r>
        <w:rPr>
          <w:spacing w:val="-6"/>
          <w:w w:val="105"/>
        </w:rPr>
        <w:t xml:space="preserve"> </w:t>
      </w:r>
      <w:r>
        <w:rPr>
          <w:w w:val="105"/>
        </w:rPr>
        <w:t>solicitados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2014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45"/>
          <w:w w:val="105"/>
        </w:rPr>
        <w:t xml:space="preserve"> </w:t>
      </w:r>
      <w:r>
        <w:rPr>
          <w:w w:val="105"/>
        </w:rPr>
        <w:t>2017. así también con los remanentes derivados del PMS y una vez aprobada la liquidación de 2019 y si procede la</w:t>
      </w:r>
      <w:r>
        <w:rPr>
          <w:spacing w:val="-45"/>
          <w:w w:val="105"/>
        </w:rPr>
        <w:t xml:space="preserve"> </w:t>
      </w:r>
      <w:r>
        <w:rPr>
          <w:spacing w:val="-2"/>
          <w:w w:val="105"/>
        </w:rPr>
        <w:t>incorporación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también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remanentes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originados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201</w:t>
      </w:r>
      <w:r>
        <w:rPr>
          <w:spacing w:val="-2"/>
          <w:w w:val="105"/>
        </w:rPr>
        <w:t>9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financian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remanente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tesorería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gastos</w:t>
      </w:r>
      <w:r>
        <w:rPr>
          <w:spacing w:val="-45"/>
          <w:w w:val="105"/>
        </w:rPr>
        <w:t xml:space="preserve"> </w:t>
      </w:r>
      <w:r>
        <w:rPr>
          <w:w w:val="105"/>
        </w:rPr>
        <w:t>generales.</w:t>
      </w:r>
    </w:p>
    <w:p w14:paraId="2E88814F" w14:textId="77777777" w:rsidR="004E44DA" w:rsidRDefault="004E44DA">
      <w:pPr>
        <w:pStyle w:val="Textoindependiente"/>
        <w:spacing w:before="2"/>
        <w:rPr>
          <w:sz w:val="19"/>
        </w:rPr>
      </w:pPr>
    </w:p>
    <w:p w14:paraId="45D58140" w14:textId="77777777" w:rsidR="004E44DA" w:rsidRDefault="00674901">
      <w:pPr>
        <w:pStyle w:val="Textoindependiente"/>
        <w:spacing w:line="249" w:lineRule="auto"/>
        <w:ind w:left="285" w:right="403"/>
        <w:jc w:val="both"/>
      </w:pPr>
      <w:r>
        <w:rPr>
          <w:w w:val="105"/>
        </w:rPr>
        <w:t>Señalar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presupuestos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gastos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fiscalizan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conformidad</w:t>
      </w:r>
      <w:r>
        <w:rPr>
          <w:spacing w:val="-5"/>
          <w:w w:val="105"/>
        </w:rPr>
        <w:t xml:space="preserve"> </w:t>
      </w:r>
      <w:r>
        <w:rPr>
          <w:w w:val="105"/>
        </w:rPr>
        <w:t>respecto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todos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capítulos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indicar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45"/>
          <w:w w:val="105"/>
        </w:rPr>
        <w:t xml:space="preserve"> </w:t>
      </w:r>
      <w:r>
        <w:t>mismos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han</w:t>
      </w:r>
      <w:r>
        <w:rPr>
          <w:spacing w:val="-7"/>
        </w:rPr>
        <w:t xml:space="preserve"> </w:t>
      </w:r>
      <w:r>
        <w:t>ajustado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unas</w:t>
      </w:r>
      <w:r>
        <w:rPr>
          <w:spacing w:val="-11"/>
        </w:rPr>
        <w:t xml:space="preserve"> </w:t>
      </w:r>
      <w:r>
        <w:t>previsiones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ingresos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atienden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realidad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momento</w:t>
      </w:r>
      <w:r>
        <w:rPr>
          <w:spacing w:val="-9"/>
        </w:rPr>
        <w:t xml:space="preserve"> </w:t>
      </w:r>
      <w:r>
        <w:t>económico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atraviesa.</w:t>
      </w:r>
    </w:p>
    <w:p w14:paraId="2ACC4E04" w14:textId="77777777" w:rsidR="004E44DA" w:rsidRDefault="004E44DA">
      <w:pPr>
        <w:pStyle w:val="Textoindependiente"/>
        <w:rPr>
          <w:sz w:val="20"/>
        </w:rPr>
      </w:pPr>
    </w:p>
    <w:p w14:paraId="7AD9BA27" w14:textId="77777777" w:rsidR="004E44DA" w:rsidRDefault="004E44DA">
      <w:pPr>
        <w:pStyle w:val="Textoindependiente"/>
        <w:spacing w:before="7"/>
        <w:rPr>
          <w:sz w:val="17"/>
        </w:rPr>
      </w:pPr>
    </w:p>
    <w:p w14:paraId="0DC76E0C" w14:textId="77777777" w:rsidR="004E44DA" w:rsidRDefault="00674901">
      <w:pPr>
        <w:pStyle w:val="Ttulo1"/>
        <w:numPr>
          <w:ilvl w:val="1"/>
          <w:numId w:val="7"/>
        </w:numPr>
        <w:tabs>
          <w:tab w:val="left" w:pos="4184"/>
        </w:tabs>
        <w:ind w:left="4183" w:hanging="284"/>
        <w:jc w:val="left"/>
      </w:pPr>
      <w:r>
        <w:rPr>
          <w:w w:val="105"/>
        </w:rPr>
        <w:t>INGRESOS</w:t>
      </w:r>
      <w:r>
        <w:rPr>
          <w:w w:val="105"/>
          <w:sz w:val="18"/>
        </w:rPr>
        <w:t>:</w:t>
      </w:r>
    </w:p>
    <w:p w14:paraId="36D569D9" w14:textId="77777777" w:rsidR="004E44DA" w:rsidRDefault="004E44DA">
      <w:pPr>
        <w:pStyle w:val="Textoindependiente"/>
        <w:spacing w:before="5"/>
        <w:rPr>
          <w:b/>
          <w:sz w:val="19"/>
        </w:rPr>
      </w:pPr>
    </w:p>
    <w:p w14:paraId="344A791B" w14:textId="77777777" w:rsidR="004E44DA" w:rsidRDefault="00674901">
      <w:pPr>
        <w:pStyle w:val="Textoindependiente"/>
        <w:spacing w:line="252" w:lineRule="auto"/>
        <w:ind w:left="285" w:right="409"/>
        <w:jc w:val="both"/>
      </w:pPr>
      <w:r>
        <w:rPr>
          <w:b/>
          <w:spacing w:val="-1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explicación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w w:val="105"/>
        </w:rPr>
        <w:t>pasos</w:t>
      </w:r>
      <w:r>
        <w:rPr>
          <w:spacing w:val="-9"/>
          <w:w w:val="105"/>
        </w:rPr>
        <w:t xml:space="preserve"> </w:t>
      </w:r>
      <w:r>
        <w:rPr>
          <w:w w:val="105"/>
        </w:rPr>
        <w:t>seguidos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cuantificación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las</w:t>
      </w:r>
      <w:r>
        <w:rPr>
          <w:spacing w:val="-10"/>
          <w:w w:val="105"/>
        </w:rPr>
        <w:t xml:space="preserve"> </w:t>
      </w:r>
      <w:r>
        <w:rPr>
          <w:w w:val="105"/>
        </w:rPr>
        <w:t>previsiones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ingresos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integran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w w:val="105"/>
        </w:rPr>
        <w:t>proyecto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5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4"/>
          <w:w w:val="105"/>
        </w:rPr>
        <w:t xml:space="preserve"> </w:t>
      </w:r>
      <w:r>
        <w:rPr>
          <w:w w:val="105"/>
        </w:rPr>
        <w:t>analizado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presente</w:t>
      </w:r>
      <w:r>
        <w:rPr>
          <w:spacing w:val="-5"/>
          <w:w w:val="105"/>
        </w:rPr>
        <w:t xml:space="preserve"> </w:t>
      </w:r>
      <w:r>
        <w:rPr>
          <w:w w:val="105"/>
        </w:rPr>
        <w:t>Informe</w:t>
      </w:r>
      <w:r>
        <w:rPr>
          <w:spacing w:val="-11"/>
          <w:w w:val="105"/>
        </w:rPr>
        <w:t xml:space="preserve"> </w:t>
      </w:r>
      <w:r>
        <w:rPr>
          <w:w w:val="105"/>
        </w:rPr>
        <w:t>ya</w:t>
      </w:r>
      <w:r>
        <w:rPr>
          <w:spacing w:val="-7"/>
          <w:w w:val="105"/>
        </w:rPr>
        <w:t xml:space="preserve"> </w:t>
      </w:r>
      <w:r>
        <w:rPr>
          <w:w w:val="105"/>
        </w:rPr>
        <w:t>están</w:t>
      </w:r>
      <w:r>
        <w:rPr>
          <w:spacing w:val="-7"/>
          <w:w w:val="105"/>
        </w:rPr>
        <w:t xml:space="preserve"> </w:t>
      </w:r>
      <w:r>
        <w:rPr>
          <w:w w:val="105"/>
        </w:rPr>
        <w:t>analizadas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detalle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Informe</w:t>
      </w:r>
      <w:r>
        <w:rPr>
          <w:spacing w:val="-9"/>
          <w:w w:val="105"/>
        </w:rPr>
        <w:t xml:space="preserve"> </w:t>
      </w:r>
      <w:r>
        <w:rPr>
          <w:w w:val="105"/>
        </w:rPr>
        <w:t>Económico</w:t>
      </w:r>
      <w:r>
        <w:rPr>
          <w:spacing w:val="-7"/>
          <w:w w:val="105"/>
        </w:rPr>
        <w:t xml:space="preserve"> </w:t>
      </w:r>
      <w:r>
        <w:rPr>
          <w:w w:val="105"/>
        </w:rPr>
        <w:t>Financiero.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45"/>
          <w:w w:val="105"/>
        </w:rPr>
        <w:t xml:space="preserve"> </w:t>
      </w:r>
      <w:r>
        <w:rPr>
          <w:spacing w:val="-1"/>
          <w:w w:val="105"/>
        </w:rPr>
        <w:t>relación</w:t>
      </w:r>
      <w:r>
        <w:rPr>
          <w:spacing w:val="-10"/>
          <w:w w:val="105"/>
        </w:rPr>
        <w:t xml:space="preserve"> </w:t>
      </w:r>
      <w:r>
        <w:rPr>
          <w:w w:val="105"/>
        </w:rPr>
        <w:t>con</w:t>
      </w:r>
      <w:r>
        <w:rPr>
          <w:spacing w:val="-10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indicadas</w:t>
      </w:r>
      <w:r>
        <w:rPr>
          <w:spacing w:val="-11"/>
          <w:w w:val="105"/>
        </w:rPr>
        <w:t xml:space="preserve"> </w:t>
      </w:r>
      <w:r>
        <w:rPr>
          <w:w w:val="105"/>
        </w:rPr>
        <w:t>previsiones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ingresos,</w:t>
      </w:r>
      <w:r>
        <w:rPr>
          <w:spacing w:val="-8"/>
          <w:w w:val="105"/>
        </w:rPr>
        <w:t xml:space="preserve"> </w:t>
      </w:r>
      <w:r>
        <w:rPr>
          <w:w w:val="105"/>
        </w:rPr>
        <w:t>simplemente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quiere</w:t>
      </w:r>
      <w:r>
        <w:rPr>
          <w:spacing w:val="-11"/>
          <w:w w:val="105"/>
        </w:rPr>
        <w:t xml:space="preserve"> </w:t>
      </w:r>
      <w:r>
        <w:rPr>
          <w:w w:val="105"/>
        </w:rPr>
        <w:t>hacer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10"/>
          <w:w w:val="105"/>
        </w:rPr>
        <w:t xml:space="preserve"> </w:t>
      </w:r>
      <w:r>
        <w:rPr>
          <w:w w:val="105"/>
        </w:rPr>
        <w:t>especial</w:t>
      </w:r>
      <w:r>
        <w:rPr>
          <w:spacing w:val="-11"/>
          <w:w w:val="105"/>
        </w:rPr>
        <w:t xml:space="preserve"> </w:t>
      </w:r>
      <w:r>
        <w:rPr>
          <w:w w:val="105"/>
        </w:rPr>
        <w:t>hincapié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los</w:t>
      </w:r>
      <w:r>
        <w:rPr>
          <w:spacing w:val="-10"/>
          <w:w w:val="105"/>
        </w:rPr>
        <w:t xml:space="preserve"> </w:t>
      </w:r>
      <w:r>
        <w:rPr>
          <w:w w:val="105"/>
        </w:rPr>
        <w:t>siguientes</w:t>
      </w:r>
      <w:r>
        <w:rPr>
          <w:spacing w:val="-45"/>
          <w:w w:val="105"/>
        </w:rPr>
        <w:t xml:space="preserve"> </w:t>
      </w:r>
      <w:r>
        <w:rPr>
          <w:w w:val="105"/>
        </w:rPr>
        <w:t>aspectos.</w:t>
      </w:r>
    </w:p>
    <w:p w14:paraId="2814E165" w14:textId="77777777" w:rsidR="004E44DA" w:rsidRDefault="004E44DA">
      <w:pPr>
        <w:pStyle w:val="Textoindependiente"/>
        <w:spacing w:before="6"/>
      </w:pPr>
    </w:p>
    <w:p w14:paraId="44179856" w14:textId="77777777" w:rsidR="004E44DA" w:rsidRDefault="00674901">
      <w:pPr>
        <w:pStyle w:val="Textoindependiente"/>
        <w:spacing w:line="249" w:lineRule="auto"/>
        <w:ind w:left="285" w:right="405" w:firstLine="664"/>
        <w:jc w:val="both"/>
      </w:pPr>
      <w:r>
        <w:rPr>
          <w:b/>
          <w:w w:val="105"/>
        </w:rPr>
        <w:t xml:space="preserve">B.1. </w:t>
      </w:r>
      <w:r>
        <w:rPr>
          <w:w w:val="105"/>
        </w:rPr>
        <w:t>Las previsiones de ingresos de los Impuestos sobre Bienes Inmuebles, sobre Vehículos de Tracción</w:t>
      </w:r>
      <w:r>
        <w:rPr>
          <w:spacing w:val="1"/>
          <w:w w:val="105"/>
        </w:rPr>
        <w:t xml:space="preserve"> </w:t>
      </w:r>
      <w:r>
        <w:rPr>
          <w:w w:val="105"/>
        </w:rPr>
        <w:t>Mecánica y sobre Actividades Económicas, así como la de las tasas de basura, vados, toldos y cajeros automáticos</w:t>
      </w:r>
      <w:r>
        <w:rPr>
          <w:spacing w:val="1"/>
          <w:w w:val="105"/>
        </w:rPr>
        <w:t xml:space="preserve"> </w:t>
      </w:r>
      <w:r>
        <w:rPr>
          <w:w w:val="105"/>
        </w:rPr>
        <w:t>figuran en el Presupuesto en función de la pre</w:t>
      </w:r>
      <w:r>
        <w:rPr>
          <w:w w:val="105"/>
        </w:rPr>
        <w:t>visión de recaudación efectiva para 2021 de acuerdo con los ingresos</w:t>
      </w:r>
      <w:r>
        <w:rPr>
          <w:spacing w:val="1"/>
          <w:w w:val="105"/>
        </w:rPr>
        <w:t xml:space="preserve"> </w:t>
      </w:r>
      <w:r>
        <w:rPr>
          <w:w w:val="105"/>
        </w:rPr>
        <w:t>efectivos</w:t>
      </w:r>
      <w:r>
        <w:rPr>
          <w:spacing w:val="-5"/>
          <w:w w:val="105"/>
        </w:rPr>
        <w:t xml:space="preserve"> </w:t>
      </w:r>
      <w:r>
        <w:rPr>
          <w:w w:val="105"/>
        </w:rPr>
        <w:t>producidos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2020.</w:t>
      </w:r>
    </w:p>
    <w:p w14:paraId="583C015E" w14:textId="77777777" w:rsidR="004E44DA" w:rsidRDefault="004E44DA">
      <w:pPr>
        <w:spacing w:line="249" w:lineRule="auto"/>
        <w:jc w:val="both"/>
        <w:sectPr w:rsidR="004E44DA">
          <w:pgSz w:w="12240" w:h="15840"/>
          <w:pgMar w:top="1820" w:right="1720" w:bottom="280" w:left="1080" w:header="650" w:footer="0" w:gutter="0"/>
          <w:cols w:space="720"/>
        </w:sectPr>
      </w:pPr>
    </w:p>
    <w:p w14:paraId="110D6318" w14:textId="0A5E81C1" w:rsidR="004E44DA" w:rsidRDefault="00763CF0">
      <w:pPr>
        <w:pStyle w:val="Textoindependiente"/>
        <w:spacing w:before="2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5D3E39D" wp14:editId="1D7AC82F">
                <wp:simplePos x="0" y="0"/>
                <wp:positionH relativeFrom="page">
                  <wp:posOffset>309245</wp:posOffset>
                </wp:positionH>
                <wp:positionV relativeFrom="page">
                  <wp:posOffset>4673600</wp:posOffset>
                </wp:positionV>
                <wp:extent cx="0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53526" id="Line 11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368pt" to="24.35pt,3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ZIk2g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eb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BkiTaD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CCFF493" wp14:editId="46B29039">
                <wp:simplePos x="0" y="0"/>
                <wp:positionH relativeFrom="page">
                  <wp:posOffset>7620</wp:posOffset>
                </wp:positionH>
                <wp:positionV relativeFrom="page">
                  <wp:posOffset>1267460</wp:posOffset>
                </wp:positionV>
                <wp:extent cx="302260" cy="739394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49886" w14:textId="77777777" w:rsidR="004E44DA" w:rsidRDefault="00674901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13524663315031015357 Esta es una copia auténtica de documento original electrónico según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 la Ley 39/2015 de</w:t>
                            </w:r>
                          </w:p>
                          <w:p w14:paraId="781C04CC" w14:textId="77777777" w:rsidR="004E44DA" w:rsidRDefault="00674901">
                            <w:pPr>
                              <w:spacing w:before="7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Procedimiento Administrativo Común Electrónico. Puede comprobar su autenticidad en: </w:t>
                            </w:r>
                            <w:hyperlink r:id="rId18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FF493" id="Text Box 10" o:spid="_x0000_s1031" type="#_x0000_t202" style="position:absolute;margin-left:.6pt;margin-top:99.8pt;width:23.8pt;height:582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" filled="f" stroked="f">
                <v:textbox style="layout-flow:vertical;mso-layout-flow-alt:bottom-to-top" inset="0,0,0,0">
                  <w:txbxContent>
                    <w:p w14:paraId="13C49886" w14:textId="77777777" w:rsidR="004E44DA" w:rsidRDefault="00674901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13524663315031015357 Esta es una copia auténtica de documento original electrónico según</w:t>
                      </w:r>
                      <w:r>
                        <w:rPr>
                          <w:rFonts w:ascii="Arial MT" w:hAnsi="Arial MT"/>
                          <w:sz w:val="16"/>
                        </w:rPr>
                        <w:t xml:space="preserve"> la Ley 39/2015 de</w:t>
                      </w:r>
                    </w:p>
                    <w:p w14:paraId="781C04CC" w14:textId="77777777" w:rsidR="004E44DA" w:rsidRDefault="00674901">
                      <w:pPr>
                        <w:spacing w:before="7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Procedimiento Administrativo Común Electrónico. Puede comprobar su autenticidad en: </w:t>
                      </w:r>
                      <w:hyperlink r:id="rId19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99F516E" w14:textId="77777777" w:rsidR="004E44DA" w:rsidRDefault="00674901">
      <w:pPr>
        <w:pStyle w:val="Ttulo2"/>
        <w:spacing w:before="69"/>
        <w:rPr>
          <w:rFonts w:ascii="Calibri" w:hAnsi="Calibri"/>
        </w:rPr>
      </w:pPr>
      <w:r>
        <w:rPr>
          <w:rFonts w:ascii="Calibri" w:hAnsi="Calibri"/>
          <w:spacing w:val="-2"/>
          <w:w w:val="105"/>
        </w:rPr>
        <w:t>AYUNTAMIENTO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DE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TÍAS</w:t>
      </w:r>
    </w:p>
    <w:p w14:paraId="0003CE45" w14:textId="77777777" w:rsidR="004E44DA" w:rsidRDefault="004E44DA">
      <w:pPr>
        <w:pStyle w:val="Textoindependiente"/>
        <w:spacing w:before="7"/>
        <w:rPr>
          <w:rFonts w:ascii="Calibri"/>
          <w:b/>
          <w:sz w:val="19"/>
        </w:rPr>
      </w:pPr>
    </w:p>
    <w:p w14:paraId="2D0CD05C" w14:textId="77777777" w:rsidR="004E44DA" w:rsidRDefault="00674901">
      <w:pPr>
        <w:pStyle w:val="Textoindependiente"/>
        <w:ind w:right="7289"/>
        <w:jc w:val="center"/>
        <w:rPr>
          <w:rFonts w:ascii="Calibri"/>
        </w:rPr>
      </w:pPr>
      <w:r>
        <w:rPr>
          <w:rFonts w:ascii="Calibri"/>
          <w:w w:val="105"/>
        </w:rPr>
        <w:t>C/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Libertad,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50</w:t>
      </w:r>
    </w:p>
    <w:p w14:paraId="5FA2221A" w14:textId="77777777" w:rsidR="004E44DA" w:rsidRDefault="004E44DA">
      <w:pPr>
        <w:pStyle w:val="Textoindependiente"/>
        <w:spacing w:before="6"/>
        <w:rPr>
          <w:rFonts w:ascii="Calibri"/>
          <w:sz w:val="19"/>
        </w:rPr>
      </w:pPr>
    </w:p>
    <w:p w14:paraId="6A032E73" w14:textId="77777777" w:rsidR="004E44DA" w:rsidRDefault="00674901">
      <w:pPr>
        <w:pStyle w:val="Textoindependiente"/>
        <w:spacing w:before="1"/>
        <w:ind w:right="7287"/>
        <w:jc w:val="center"/>
        <w:rPr>
          <w:rFonts w:ascii="Calibri" w:hAnsi="Calibri"/>
        </w:rPr>
      </w:pPr>
      <w:r>
        <w:rPr>
          <w:rFonts w:ascii="Calibri" w:hAnsi="Calibri"/>
          <w:w w:val="105"/>
        </w:rPr>
        <w:t>Teléfono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928833619</w:t>
      </w:r>
    </w:p>
    <w:p w14:paraId="1719E29F" w14:textId="77777777" w:rsidR="004E44DA" w:rsidRDefault="004E44DA">
      <w:pPr>
        <w:pStyle w:val="Textoindependiente"/>
        <w:spacing w:before="5"/>
        <w:rPr>
          <w:rFonts w:ascii="Calibri"/>
          <w:sz w:val="19"/>
        </w:rPr>
      </w:pPr>
    </w:p>
    <w:p w14:paraId="5717B65E" w14:textId="77777777" w:rsidR="004E44DA" w:rsidRDefault="00674901">
      <w:pPr>
        <w:pStyle w:val="Textoindependiente"/>
        <w:spacing w:line="252" w:lineRule="auto"/>
        <w:ind w:left="285" w:right="403" w:firstLine="216"/>
        <w:jc w:val="both"/>
      </w:pPr>
      <w:r>
        <w:rPr>
          <w:rFonts w:ascii="Calibri" w:hAnsi="Calibri"/>
          <w:spacing w:val="-4"/>
          <w:w w:val="103"/>
          <w:position w:val="10"/>
        </w:rPr>
        <w:t>Fa</w:t>
      </w:r>
      <w:r>
        <w:rPr>
          <w:rFonts w:ascii="Calibri" w:hAnsi="Calibri"/>
          <w:w w:val="103"/>
          <w:position w:val="10"/>
        </w:rPr>
        <w:t>x</w:t>
      </w:r>
      <w:r>
        <w:rPr>
          <w:rFonts w:ascii="Calibri" w:hAnsi="Calibri"/>
          <w:spacing w:val="2"/>
          <w:position w:val="10"/>
        </w:rPr>
        <w:t xml:space="preserve"> </w:t>
      </w:r>
      <w:r>
        <w:rPr>
          <w:rFonts w:ascii="Calibri" w:hAnsi="Calibri"/>
          <w:w w:val="103"/>
          <w:position w:val="10"/>
        </w:rPr>
        <w:t>9</w:t>
      </w:r>
      <w:r>
        <w:rPr>
          <w:rFonts w:ascii="Calibri" w:hAnsi="Calibri"/>
          <w:spacing w:val="-34"/>
          <w:w w:val="103"/>
          <w:position w:val="10"/>
        </w:rPr>
        <w:t>2</w:t>
      </w:r>
      <w:r>
        <w:rPr>
          <w:b/>
          <w:spacing w:val="-92"/>
          <w:w w:val="103"/>
        </w:rPr>
        <w:t>B</w:t>
      </w:r>
      <w:r>
        <w:rPr>
          <w:rFonts w:ascii="Calibri" w:hAnsi="Calibri"/>
          <w:spacing w:val="-7"/>
          <w:w w:val="103"/>
          <w:position w:val="10"/>
        </w:rPr>
        <w:t>8</w:t>
      </w:r>
      <w:r>
        <w:rPr>
          <w:b/>
          <w:spacing w:val="-41"/>
          <w:w w:val="103"/>
        </w:rPr>
        <w:t>.</w:t>
      </w:r>
      <w:r>
        <w:rPr>
          <w:rFonts w:ascii="Calibri" w:hAnsi="Calibri"/>
          <w:spacing w:val="-55"/>
          <w:w w:val="103"/>
          <w:position w:val="10"/>
        </w:rPr>
        <w:t>8</w:t>
      </w:r>
      <w:r>
        <w:rPr>
          <w:b/>
          <w:spacing w:val="-39"/>
          <w:w w:val="103"/>
        </w:rPr>
        <w:t>2</w:t>
      </w:r>
      <w:r>
        <w:rPr>
          <w:rFonts w:ascii="Calibri" w:hAnsi="Calibri"/>
          <w:spacing w:val="-58"/>
          <w:w w:val="103"/>
          <w:position w:val="10"/>
        </w:rPr>
        <w:t>3</w:t>
      </w:r>
      <w:r>
        <w:rPr>
          <w:b/>
          <w:spacing w:val="10"/>
          <w:w w:val="103"/>
        </w:rPr>
        <w:t>.</w:t>
      </w:r>
      <w:r>
        <w:rPr>
          <w:rFonts w:ascii="Calibri" w:hAnsi="Calibri"/>
          <w:spacing w:val="-75"/>
          <w:w w:val="103"/>
          <w:position w:val="10"/>
        </w:rPr>
        <w:t>3</w:t>
      </w:r>
      <w:r>
        <w:rPr>
          <w:spacing w:val="-38"/>
          <w:w w:val="103"/>
        </w:rPr>
        <w:t>L</w:t>
      </w:r>
      <w:r>
        <w:rPr>
          <w:rFonts w:ascii="Calibri" w:hAnsi="Calibri"/>
          <w:spacing w:val="-58"/>
          <w:w w:val="103"/>
          <w:position w:val="10"/>
        </w:rPr>
        <w:t>5</w:t>
      </w:r>
      <w:r>
        <w:rPr>
          <w:spacing w:val="-27"/>
          <w:w w:val="103"/>
        </w:rPr>
        <w:t>a</w:t>
      </w:r>
      <w:r>
        <w:rPr>
          <w:rFonts w:ascii="Calibri" w:hAnsi="Calibri"/>
          <w:spacing w:val="-37"/>
          <w:w w:val="103"/>
          <w:position w:val="10"/>
        </w:rPr>
        <w:t>4</w:t>
      </w:r>
      <w:r>
        <w:rPr>
          <w:spacing w:val="-47"/>
          <w:w w:val="103"/>
        </w:rPr>
        <w:t>c</w:t>
      </w:r>
      <w:r>
        <w:rPr>
          <w:rFonts w:ascii="Calibri" w:hAnsi="Calibri"/>
          <w:spacing w:val="-53"/>
          <w:w w:val="103"/>
          <w:position w:val="10"/>
        </w:rPr>
        <w:t>9</w:t>
      </w:r>
      <w:r>
        <w:rPr>
          <w:spacing w:val="-2"/>
          <w:w w:val="103"/>
        </w:rPr>
        <w:t>o</w:t>
      </w:r>
      <w:r>
        <w:rPr>
          <w:w w:val="103"/>
        </w:rPr>
        <w:t>n</w:t>
      </w:r>
      <w:r>
        <w:rPr>
          <w:spacing w:val="-4"/>
          <w:w w:val="103"/>
        </w:rPr>
        <w:t>si</w:t>
      </w:r>
      <w:r>
        <w:rPr>
          <w:spacing w:val="-2"/>
          <w:w w:val="103"/>
        </w:rPr>
        <w:t>gn</w:t>
      </w:r>
      <w:r>
        <w:rPr>
          <w:spacing w:val="-3"/>
          <w:w w:val="103"/>
        </w:rPr>
        <w:t>a</w:t>
      </w:r>
      <w:r>
        <w:rPr>
          <w:w w:val="103"/>
        </w:rPr>
        <w:t>c</w:t>
      </w:r>
      <w:r>
        <w:rPr>
          <w:spacing w:val="-8"/>
          <w:w w:val="103"/>
        </w:rPr>
        <w:t>i</w:t>
      </w:r>
      <w:r>
        <w:rPr>
          <w:w w:val="103"/>
        </w:rPr>
        <w:t>ón</w:t>
      </w:r>
      <w:r>
        <w:rPr>
          <w:spacing w:val="-14"/>
        </w:rPr>
        <w:t xml:space="preserve"> </w:t>
      </w:r>
      <w:r>
        <w:rPr>
          <w:spacing w:val="-2"/>
          <w:w w:val="103"/>
        </w:rPr>
        <w:t>d</w:t>
      </w:r>
      <w:r>
        <w:rPr>
          <w:w w:val="103"/>
        </w:rPr>
        <w:t>e</w:t>
      </w:r>
      <w:r>
        <w:rPr>
          <w:spacing w:val="-11"/>
        </w:rPr>
        <w:t xml:space="preserve"> </w:t>
      </w:r>
      <w:r>
        <w:rPr>
          <w:spacing w:val="-4"/>
          <w:w w:val="103"/>
        </w:rPr>
        <w:t>l</w:t>
      </w:r>
      <w:r>
        <w:rPr>
          <w:spacing w:val="-3"/>
          <w:w w:val="103"/>
        </w:rPr>
        <w:t>a</w:t>
      </w:r>
      <w:r>
        <w:rPr>
          <w:w w:val="103"/>
        </w:rPr>
        <w:t>s</w:t>
      </w:r>
      <w:r>
        <w:rPr>
          <w:spacing w:val="-14"/>
        </w:rPr>
        <w:t xml:space="preserve"> </w:t>
      </w:r>
      <w:r>
        <w:rPr>
          <w:spacing w:val="-4"/>
          <w:w w:val="103"/>
        </w:rPr>
        <w:t>p</w:t>
      </w:r>
      <w:r>
        <w:rPr>
          <w:w w:val="103"/>
        </w:rPr>
        <w:t>r</w:t>
      </w:r>
      <w:r>
        <w:rPr>
          <w:spacing w:val="-5"/>
          <w:w w:val="103"/>
        </w:rPr>
        <w:t>e</w:t>
      </w:r>
      <w:r>
        <w:rPr>
          <w:spacing w:val="-2"/>
          <w:w w:val="103"/>
        </w:rPr>
        <w:t>vi</w:t>
      </w:r>
      <w:r>
        <w:rPr>
          <w:spacing w:val="-4"/>
          <w:w w:val="103"/>
        </w:rPr>
        <w:t>s</w:t>
      </w:r>
      <w:r>
        <w:rPr>
          <w:spacing w:val="-2"/>
          <w:w w:val="103"/>
        </w:rPr>
        <w:t>i</w:t>
      </w:r>
      <w:r>
        <w:rPr>
          <w:spacing w:val="-4"/>
          <w:w w:val="103"/>
        </w:rPr>
        <w:t>o</w:t>
      </w:r>
      <w:r>
        <w:rPr>
          <w:w w:val="103"/>
        </w:rPr>
        <w:t>n</w:t>
      </w:r>
      <w:r>
        <w:rPr>
          <w:spacing w:val="-3"/>
          <w:w w:val="103"/>
        </w:rPr>
        <w:t>e</w:t>
      </w:r>
      <w:r>
        <w:rPr>
          <w:w w:val="103"/>
        </w:rPr>
        <w:t>s</w:t>
      </w:r>
      <w:r>
        <w:rPr>
          <w:spacing w:val="-14"/>
        </w:rPr>
        <w:t xml:space="preserve"> </w:t>
      </w:r>
      <w:r>
        <w:rPr>
          <w:spacing w:val="-4"/>
          <w:w w:val="103"/>
        </w:rPr>
        <w:t>d</w:t>
      </w:r>
      <w:r>
        <w:rPr>
          <w:w w:val="103"/>
        </w:rPr>
        <w:t>e</w:t>
      </w:r>
      <w:r>
        <w:rPr>
          <w:spacing w:val="-13"/>
        </w:rPr>
        <w:t xml:space="preserve"> </w:t>
      </w:r>
      <w:r>
        <w:rPr>
          <w:spacing w:val="-2"/>
          <w:w w:val="103"/>
        </w:rPr>
        <w:t>in</w:t>
      </w:r>
      <w:r>
        <w:rPr>
          <w:spacing w:val="-6"/>
          <w:w w:val="103"/>
        </w:rPr>
        <w:t>g</w:t>
      </w:r>
      <w:r>
        <w:rPr>
          <w:spacing w:val="1"/>
          <w:w w:val="103"/>
        </w:rPr>
        <w:t>r</w:t>
      </w:r>
      <w:r>
        <w:rPr>
          <w:spacing w:val="-5"/>
          <w:w w:val="103"/>
        </w:rPr>
        <w:t>e</w:t>
      </w:r>
      <w:r>
        <w:rPr>
          <w:w w:val="103"/>
        </w:rPr>
        <w:t>s</w:t>
      </w:r>
      <w:r>
        <w:rPr>
          <w:spacing w:val="-4"/>
          <w:w w:val="103"/>
        </w:rPr>
        <w:t>o</w:t>
      </w:r>
      <w:r>
        <w:rPr>
          <w:w w:val="103"/>
        </w:rPr>
        <w:t>s</w:t>
      </w:r>
      <w:r>
        <w:rPr>
          <w:spacing w:val="-14"/>
        </w:rPr>
        <w:t xml:space="preserve"> </w:t>
      </w:r>
      <w:r>
        <w:rPr>
          <w:spacing w:val="-4"/>
          <w:w w:val="103"/>
        </w:rPr>
        <w:t>p</w:t>
      </w:r>
      <w:r>
        <w:rPr>
          <w:spacing w:val="-2"/>
          <w:w w:val="103"/>
        </w:rPr>
        <w:t>o</w:t>
      </w:r>
      <w:r>
        <w:rPr>
          <w:w w:val="103"/>
        </w:rPr>
        <w:t>r</w:t>
      </w:r>
      <w:r>
        <w:rPr>
          <w:spacing w:val="-11"/>
        </w:rPr>
        <w:t xml:space="preserve"> </w:t>
      </w:r>
      <w:r>
        <w:rPr>
          <w:spacing w:val="-3"/>
          <w:w w:val="103"/>
        </w:rPr>
        <w:t>e</w:t>
      </w:r>
      <w:r>
        <w:rPr>
          <w:w w:val="103"/>
        </w:rPr>
        <w:t>l</w:t>
      </w:r>
      <w:r>
        <w:rPr>
          <w:spacing w:val="-13"/>
        </w:rPr>
        <w:t xml:space="preserve"> </w:t>
      </w:r>
      <w:r>
        <w:rPr>
          <w:spacing w:val="-5"/>
          <w:w w:val="103"/>
        </w:rPr>
        <w:t>I</w:t>
      </w:r>
      <w:r>
        <w:rPr>
          <w:spacing w:val="-2"/>
          <w:w w:val="103"/>
        </w:rPr>
        <w:t>mp</w:t>
      </w:r>
      <w:r>
        <w:rPr>
          <w:spacing w:val="-6"/>
          <w:w w:val="103"/>
        </w:rPr>
        <w:t>u</w:t>
      </w:r>
      <w:r>
        <w:rPr>
          <w:w w:val="103"/>
        </w:rPr>
        <w:t>e</w:t>
      </w:r>
      <w:r>
        <w:rPr>
          <w:spacing w:val="-4"/>
          <w:w w:val="103"/>
        </w:rPr>
        <w:t>s</w:t>
      </w:r>
      <w:r>
        <w:rPr>
          <w:spacing w:val="-2"/>
          <w:w w:val="103"/>
        </w:rPr>
        <w:t>t</w:t>
      </w:r>
      <w:r>
        <w:rPr>
          <w:w w:val="103"/>
        </w:rPr>
        <w:t>o</w:t>
      </w:r>
      <w:r>
        <w:rPr>
          <w:spacing w:val="-10"/>
        </w:rPr>
        <w:t xml:space="preserve"> </w:t>
      </w:r>
      <w:r>
        <w:rPr>
          <w:spacing w:val="-6"/>
          <w:w w:val="103"/>
        </w:rPr>
        <w:t>s</w:t>
      </w:r>
      <w:r>
        <w:rPr>
          <w:spacing w:val="-2"/>
          <w:w w:val="103"/>
        </w:rPr>
        <w:t>ob</w:t>
      </w:r>
      <w:r>
        <w:rPr>
          <w:spacing w:val="-3"/>
          <w:w w:val="103"/>
        </w:rPr>
        <w:t>r</w:t>
      </w:r>
      <w:r>
        <w:rPr>
          <w:w w:val="103"/>
        </w:rPr>
        <w:t>e</w:t>
      </w:r>
      <w:r>
        <w:rPr>
          <w:spacing w:val="-14"/>
        </w:rPr>
        <w:t xml:space="preserve"> </w:t>
      </w:r>
      <w:r>
        <w:rPr>
          <w:w w:val="103"/>
        </w:rPr>
        <w:t>el</w:t>
      </w:r>
      <w:r>
        <w:rPr>
          <w:spacing w:val="-13"/>
        </w:rPr>
        <w:t xml:space="preserve"> </w:t>
      </w:r>
      <w:r>
        <w:rPr>
          <w:spacing w:val="-7"/>
          <w:w w:val="103"/>
        </w:rPr>
        <w:t>I</w:t>
      </w:r>
      <w:r>
        <w:rPr>
          <w:w w:val="103"/>
        </w:rPr>
        <w:t>nc</w:t>
      </w:r>
      <w:r>
        <w:rPr>
          <w:spacing w:val="-7"/>
          <w:w w:val="103"/>
        </w:rPr>
        <w:t>r</w:t>
      </w:r>
      <w:r>
        <w:rPr>
          <w:w w:val="103"/>
        </w:rPr>
        <w:t>e</w:t>
      </w:r>
      <w:r>
        <w:rPr>
          <w:spacing w:val="-2"/>
          <w:w w:val="103"/>
        </w:rPr>
        <w:t>m</w:t>
      </w:r>
      <w:r>
        <w:rPr>
          <w:spacing w:val="-5"/>
          <w:w w:val="103"/>
        </w:rPr>
        <w:t>e</w:t>
      </w:r>
      <w:r>
        <w:rPr>
          <w:w w:val="103"/>
        </w:rPr>
        <w:t>n</w:t>
      </w:r>
      <w:r>
        <w:rPr>
          <w:spacing w:val="-8"/>
          <w:w w:val="103"/>
        </w:rPr>
        <w:t>t</w:t>
      </w:r>
      <w:r>
        <w:rPr>
          <w:w w:val="103"/>
        </w:rPr>
        <w:t>o</w:t>
      </w:r>
      <w:r>
        <w:rPr>
          <w:spacing w:val="-12"/>
        </w:rPr>
        <w:t xml:space="preserve"> </w:t>
      </w:r>
      <w:r>
        <w:rPr>
          <w:spacing w:val="-2"/>
          <w:w w:val="103"/>
        </w:rPr>
        <w:t>d</w:t>
      </w:r>
      <w:r>
        <w:rPr>
          <w:w w:val="103"/>
        </w:rPr>
        <w:t>el</w:t>
      </w:r>
      <w:r>
        <w:rPr>
          <w:spacing w:val="-15"/>
        </w:rPr>
        <w:t xml:space="preserve"> </w:t>
      </w:r>
      <w:r>
        <w:rPr>
          <w:spacing w:val="-21"/>
          <w:w w:val="103"/>
        </w:rPr>
        <w:t>V</w:t>
      </w:r>
      <w:r>
        <w:rPr>
          <w:spacing w:val="-5"/>
          <w:w w:val="103"/>
        </w:rPr>
        <w:t>a</w:t>
      </w:r>
      <w:r>
        <w:rPr>
          <w:spacing w:val="-4"/>
          <w:w w:val="103"/>
        </w:rPr>
        <w:t>l</w:t>
      </w:r>
      <w:r>
        <w:rPr>
          <w:spacing w:val="-2"/>
          <w:w w:val="103"/>
        </w:rPr>
        <w:t>o</w:t>
      </w:r>
      <w:r>
        <w:rPr>
          <w:w w:val="103"/>
        </w:rPr>
        <w:t>r</w:t>
      </w:r>
      <w:r>
        <w:rPr>
          <w:spacing w:val="-12"/>
        </w:rPr>
        <w:t xml:space="preserve"> </w:t>
      </w:r>
      <w:r>
        <w:rPr>
          <w:spacing w:val="-2"/>
          <w:w w:val="103"/>
        </w:rPr>
        <w:t>d</w:t>
      </w:r>
      <w:r>
        <w:rPr>
          <w:w w:val="103"/>
        </w:rPr>
        <w:t>e</w:t>
      </w:r>
      <w:r>
        <w:rPr>
          <w:spacing w:val="-14"/>
        </w:rPr>
        <w:t xml:space="preserve"> </w:t>
      </w:r>
      <w:r>
        <w:rPr>
          <w:spacing w:val="-4"/>
          <w:w w:val="103"/>
        </w:rPr>
        <w:t>l</w:t>
      </w:r>
      <w:r>
        <w:rPr>
          <w:w w:val="103"/>
        </w:rPr>
        <w:t>os</w:t>
      </w:r>
      <w:r>
        <w:rPr>
          <w:spacing w:val="-15"/>
        </w:rPr>
        <w:t xml:space="preserve"> </w:t>
      </w:r>
      <w:r>
        <w:rPr>
          <w:spacing w:val="-16"/>
          <w:w w:val="103"/>
        </w:rPr>
        <w:t>T</w:t>
      </w:r>
      <w:r>
        <w:rPr>
          <w:w w:val="103"/>
        </w:rPr>
        <w:t>e</w:t>
      </w:r>
      <w:r>
        <w:rPr>
          <w:spacing w:val="-7"/>
          <w:w w:val="103"/>
        </w:rPr>
        <w:t>r</w:t>
      </w:r>
      <w:r>
        <w:rPr>
          <w:w w:val="103"/>
        </w:rPr>
        <w:t>r</w:t>
      </w:r>
      <w:r>
        <w:rPr>
          <w:spacing w:val="-5"/>
          <w:w w:val="103"/>
        </w:rPr>
        <w:t>e</w:t>
      </w:r>
      <w:r>
        <w:rPr>
          <w:spacing w:val="-2"/>
          <w:w w:val="103"/>
        </w:rPr>
        <w:t>n</w:t>
      </w:r>
      <w:r>
        <w:rPr>
          <w:w w:val="103"/>
        </w:rPr>
        <w:t xml:space="preserve">os </w:t>
      </w:r>
      <w:r>
        <w:t>de</w:t>
      </w:r>
      <w:r>
        <w:rPr>
          <w:spacing w:val="-3"/>
        </w:rPr>
        <w:t xml:space="preserve"> </w:t>
      </w:r>
      <w:r>
        <w:t>Naturaleza</w:t>
      </w:r>
      <w:r>
        <w:rPr>
          <w:spacing w:val="-1"/>
        </w:rPr>
        <w:t xml:space="preserve"> </w:t>
      </w:r>
      <w:r>
        <w:t>Urbana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correspondientes</w:t>
      </w:r>
      <w:r>
        <w:rPr>
          <w:spacing w:val="-3"/>
        </w:rPr>
        <w:t xml:space="preserve"> </w:t>
      </w:r>
      <w:r>
        <w:t>ingresos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ICIO</w:t>
      </w:r>
      <w:r>
        <w:rPr>
          <w:spacing w:val="-3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tasas</w:t>
      </w:r>
      <w:r>
        <w:rPr>
          <w:spacing w:val="-7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licencias</w:t>
      </w:r>
      <w:r>
        <w:rPr>
          <w:spacing w:val="-3"/>
        </w:rPr>
        <w:t xml:space="preserve"> </w:t>
      </w:r>
      <w:r>
        <w:t>tanto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apertura</w:t>
      </w:r>
      <w:r>
        <w:rPr>
          <w:spacing w:val="-3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rPr>
          <w:spacing w:val="-1"/>
          <w:w w:val="105"/>
        </w:rPr>
        <w:t>urbanísticas,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mayoría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conceptos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ingreso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capítulo</w:t>
      </w:r>
      <w:r>
        <w:rPr>
          <w:spacing w:val="-10"/>
          <w:w w:val="105"/>
        </w:rPr>
        <w:t xml:space="preserve"> </w:t>
      </w:r>
      <w:r>
        <w:rPr>
          <w:w w:val="105"/>
        </w:rPr>
        <w:t>3,</w:t>
      </w:r>
      <w:r>
        <w:rPr>
          <w:spacing w:val="-8"/>
          <w:w w:val="105"/>
        </w:rPr>
        <w:t xml:space="preserve"> </w:t>
      </w:r>
      <w:r>
        <w:rPr>
          <w:w w:val="105"/>
        </w:rPr>
        <w:t>figuran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función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importe</w:t>
      </w:r>
      <w:r>
        <w:rPr>
          <w:spacing w:val="-45"/>
          <w:w w:val="105"/>
        </w:rPr>
        <w:t xml:space="preserve"> </w:t>
      </w:r>
      <w:r>
        <w:rPr>
          <w:spacing w:val="-1"/>
          <w:w w:val="105"/>
        </w:rPr>
        <w:t>liquidado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ejercicio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2020,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según</w:t>
      </w:r>
      <w:r>
        <w:rPr>
          <w:spacing w:val="-7"/>
          <w:w w:val="105"/>
        </w:rPr>
        <w:t xml:space="preserve"> </w:t>
      </w:r>
      <w:r>
        <w:rPr>
          <w:w w:val="105"/>
        </w:rPr>
        <w:t>datos</w:t>
      </w:r>
      <w:r>
        <w:rPr>
          <w:spacing w:val="-8"/>
          <w:w w:val="105"/>
        </w:rPr>
        <w:t xml:space="preserve"> </w:t>
      </w:r>
      <w:r>
        <w:rPr>
          <w:w w:val="105"/>
        </w:rPr>
        <w:t>arrojados</w:t>
      </w:r>
      <w:r>
        <w:rPr>
          <w:spacing w:val="-9"/>
          <w:w w:val="105"/>
        </w:rPr>
        <w:t xml:space="preserve"> </w:t>
      </w:r>
      <w:r>
        <w:rPr>
          <w:w w:val="105"/>
        </w:rPr>
        <w:t>directamente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recaudación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contabilidad.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w w:val="105"/>
        </w:rPr>
        <w:t>caso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45"/>
          <w:w w:val="105"/>
        </w:rPr>
        <w:t xml:space="preserve"> </w:t>
      </w:r>
      <w:r>
        <w:rPr>
          <w:spacing w:val="-3"/>
          <w:w w:val="105"/>
        </w:rPr>
        <w:t>ICIO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previsiones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ingresos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año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2021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ascienden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cantidad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278.000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euros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una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vez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ha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sido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reinstaurado</w:t>
      </w:r>
      <w:r>
        <w:rPr>
          <w:spacing w:val="-45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tributo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acuerdo</w:t>
      </w:r>
      <w:r>
        <w:rPr>
          <w:spacing w:val="-8"/>
          <w:w w:val="105"/>
        </w:rPr>
        <w:t xml:space="preserve"> </w:t>
      </w:r>
      <w:r>
        <w:rPr>
          <w:w w:val="105"/>
        </w:rPr>
        <w:t>con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informe</w:t>
      </w:r>
      <w:r>
        <w:rPr>
          <w:spacing w:val="-6"/>
          <w:w w:val="105"/>
        </w:rPr>
        <w:t xml:space="preserve"> </w:t>
      </w:r>
      <w:r>
        <w:rPr>
          <w:w w:val="105"/>
        </w:rPr>
        <w:t>técnico</w:t>
      </w:r>
      <w:r>
        <w:rPr>
          <w:spacing w:val="-5"/>
          <w:w w:val="105"/>
        </w:rPr>
        <w:t xml:space="preserve"> </w:t>
      </w:r>
      <w:r>
        <w:rPr>
          <w:w w:val="105"/>
        </w:rPr>
        <w:t>al</w:t>
      </w:r>
      <w:r>
        <w:rPr>
          <w:spacing w:val="-7"/>
          <w:w w:val="105"/>
        </w:rPr>
        <w:t xml:space="preserve"> </w:t>
      </w:r>
      <w:r>
        <w:rPr>
          <w:w w:val="105"/>
        </w:rPr>
        <w:t>respecto.</w:t>
      </w:r>
    </w:p>
    <w:p w14:paraId="43BC0E5D" w14:textId="684FF9BA" w:rsidR="004E44DA" w:rsidRDefault="00763CF0">
      <w:pPr>
        <w:pStyle w:val="Textoindependiente"/>
        <w:spacing w:line="249" w:lineRule="auto"/>
        <w:ind w:left="285" w:right="401" w:firstLine="66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7632" behindDoc="1" locked="0" layoutInCell="1" allowOverlap="1" wp14:anchorId="20E66C84" wp14:editId="7A3BEF15">
                <wp:simplePos x="0" y="0"/>
                <wp:positionH relativeFrom="page">
                  <wp:posOffset>6065520</wp:posOffset>
                </wp:positionH>
                <wp:positionV relativeFrom="paragraph">
                  <wp:posOffset>394970</wp:posOffset>
                </wp:positionV>
                <wp:extent cx="354965" cy="63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8068A" id="Rectangle 9" o:spid="_x0000_s1026" style="position:absolute;margin-left:477.6pt;margin-top:31.1pt;width:27.95pt;height:.5pt;z-index:-160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674901">
        <w:rPr>
          <w:w w:val="105"/>
        </w:rPr>
        <w:t>Las</w:t>
      </w:r>
      <w:r w:rsidR="00674901">
        <w:rPr>
          <w:spacing w:val="-12"/>
          <w:w w:val="105"/>
        </w:rPr>
        <w:t xml:space="preserve"> </w:t>
      </w:r>
      <w:r w:rsidR="00674901">
        <w:rPr>
          <w:w w:val="105"/>
        </w:rPr>
        <w:t>estimaciones</w:t>
      </w:r>
      <w:r w:rsidR="00674901">
        <w:rPr>
          <w:spacing w:val="-12"/>
          <w:w w:val="105"/>
        </w:rPr>
        <w:t xml:space="preserve"> </w:t>
      </w:r>
      <w:r w:rsidR="00674901">
        <w:rPr>
          <w:w w:val="105"/>
        </w:rPr>
        <w:t>de</w:t>
      </w:r>
      <w:r w:rsidR="00674901">
        <w:rPr>
          <w:spacing w:val="-9"/>
          <w:w w:val="105"/>
        </w:rPr>
        <w:t xml:space="preserve"> </w:t>
      </w:r>
      <w:r w:rsidR="00674901">
        <w:rPr>
          <w:w w:val="105"/>
        </w:rPr>
        <w:t>ingresos</w:t>
      </w:r>
      <w:r w:rsidR="00674901">
        <w:rPr>
          <w:spacing w:val="-12"/>
          <w:w w:val="105"/>
        </w:rPr>
        <w:t xml:space="preserve"> </w:t>
      </w:r>
      <w:r w:rsidR="00674901">
        <w:rPr>
          <w:w w:val="105"/>
        </w:rPr>
        <w:t>por</w:t>
      </w:r>
      <w:r w:rsidR="00674901">
        <w:rPr>
          <w:spacing w:val="-11"/>
          <w:w w:val="105"/>
        </w:rPr>
        <w:t xml:space="preserve"> </w:t>
      </w:r>
      <w:r w:rsidR="00674901">
        <w:rPr>
          <w:w w:val="105"/>
        </w:rPr>
        <w:t>las</w:t>
      </w:r>
      <w:r w:rsidR="00674901">
        <w:rPr>
          <w:spacing w:val="-11"/>
          <w:w w:val="105"/>
        </w:rPr>
        <w:t xml:space="preserve"> </w:t>
      </w:r>
      <w:r w:rsidR="00674901">
        <w:rPr>
          <w:w w:val="105"/>
        </w:rPr>
        <w:t>participaciones</w:t>
      </w:r>
      <w:r w:rsidR="00674901">
        <w:rPr>
          <w:spacing w:val="-8"/>
          <w:w w:val="105"/>
        </w:rPr>
        <w:t xml:space="preserve"> </w:t>
      </w:r>
      <w:r w:rsidR="00674901">
        <w:rPr>
          <w:w w:val="105"/>
        </w:rPr>
        <w:t>en</w:t>
      </w:r>
      <w:r w:rsidR="00674901">
        <w:rPr>
          <w:spacing w:val="-7"/>
          <w:w w:val="105"/>
        </w:rPr>
        <w:t xml:space="preserve"> </w:t>
      </w:r>
      <w:r w:rsidR="00674901">
        <w:rPr>
          <w:w w:val="105"/>
        </w:rPr>
        <w:t>el</w:t>
      </w:r>
      <w:r w:rsidR="00674901">
        <w:rPr>
          <w:spacing w:val="-9"/>
          <w:w w:val="105"/>
        </w:rPr>
        <w:t xml:space="preserve"> </w:t>
      </w:r>
      <w:r w:rsidR="00674901">
        <w:rPr>
          <w:w w:val="105"/>
        </w:rPr>
        <w:t>REF</w:t>
      </w:r>
      <w:r w:rsidR="00674901">
        <w:rPr>
          <w:spacing w:val="-9"/>
          <w:w w:val="105"/>
        </w:rPr>
        <w:t xml:space="preserve"> </w:t>
      </w:r>
      <w:r w:rsidR="00674901">
        <w:rPr>
          <w:w w:val="105"/>
        </w:rPr>
        <w:t>se</w:t>
      </w:r>
      <w:r w:rsidR="00674901">
        <w:rPr>
          <w:spacing w:val="-9"/>
          <w:w w:val="105"/>
        </w:rPr>
        <w:t xml:space="preserve"> </w:t>
      </w:r>
      <w:r w:rsidR="00674901">
        <w:rPr>
          <w:w w:val="105"/>
        </w:rPr>
        <w:t>han</w:t>
      </w:r>
      <w:r w:rsidR="00674901">
        <w:rPr>
          <w:spacing w:val="-9"/>
          <w:w w:val="105"/>
        </w:rPr>
        <w:t xml:space="preserve"> </w:t>
      </w:r>
      <w:r w:rsidR="00674901">
        <w:rPr>
          <w:w w:val="105"/>
        </w:rPr>
        <w:t>previsto</w:t>
      </w:r>
      <w:r w:rsidR="00674901">
        <w:rPr>
          <w:spacing w:val="-9"/>
          <w:w w:val="105"/>
        </w:rPr>
        <w:t xml:space="preserve"> </w:t>
      </w:r>
      <w:r w:rsidR="00674901">
        <w:rPr>
          <w:w w:val="105"/>
        </w:rPr>
        <w:t>de</w:t>
      </w:r>
      <w:r w:rsidR="00674901">
        <w:rPr>
          <w:spacing w:val="-9"/>
          <w:w w:val="105"/>
        </w:rPr>
        <w:t xml:space="preserve"> </w:t>
      </w:r>
      <w:r w:rsidR="00674901">
        <w:rPr>
          <w:w w:val="105"/>
        </w:rPr>
        <w:t>acuerdo</w:t>
      </w:r>
      <w:r w:rsidR="00674901">
        <w:rPr>
          <w:spacing w:val="-8"/>
          <w:w w:val="105"/>
        </w:rPr>
        <w:t xml:space="preserve"> </w:t>
      </w:r>
      <w:r w:rsidR="00674901">
        <w:rPr>
          <w:w w:val="105"/>
        </w:rPr>
        <w:t>con</w:t>
      </w:r>
      <w:r w:rsidR="00674901">
        <w:rPr>
          <w:spacing w:val="-9"/>
          <w:w w:val="105"/>
        </w:rPr>
        <w:t xml:space="preserve"> </w:t>
      </w:r>
      <w:r w:rsidR="00674901">
        <w:rPr>
          <w:w w:val="105"/>
        </w:rPr>
        <w:t>las</w:t>
      </w:r>
      <w:r w:rsidR="00674901">
        <w:rPr>
          <w:spacing w:val="-10"/>
          <w:w w:val="105"/>
        </w:rPr>
        <w:t xml:space="preserve"> </w:t>
      </w:r>
      <w:r w:rsidR="00674901">
        <w:rPr>
          <w:w w:val="105"/>
        </w:rPr>
        <w:t>cantidades</w:t>
      </w:r>
      <w:r w:rsidR="00674901">
        <w:rPr>
          <w:spacing w:val="-45"/>
          <w:w w:val="105"/>
        </w:rPr>
        <w:t xml:space="preserve"> </w:t>
      </w:r>
      <w:r w:rsidR="00674901">
        <w:t>señaladas por los propios servicios de la Comunidad Autónoma para el ejercicio 2021.</w:t>
      </w:r>
      <w:r w:rsidR="00674901">
        <w:rPr>
          <w:spacing w:val="45"/>
        </w:rPr>
        <w:t xml:space="preserve"> </w:t>
      </w:r>
      <w:r w:rsidR="00674901">
        <w:t>Hay que hacer especial hincapié</w:t>
      </w:r>
      <w:r w:rsidR="00674901">
        <w:rPr>
          <w:spacing w:val="1"/>
        </w:rPr>
        <w:t xml:space="preserve"> </w:t>
      </w:r>
      <w:r w:rsidR="00674901">
        <w:t>al</w:t>
      </w:r>
      <w:r w:rsidR="00674901">
        <w:rPr>
          <w:spacing w:val="-10"/>
        </w:rPr>
        <w:t xml:space="preserve"> </w:t>
      </w:r>
      <w:r w:rsidR="00674901">
        <w:t>actual</w:t>
      </w:r>
      <w:r w:rsidR="00674901">
        <w:rPr>
          <w:spacing w:val="-4"/>
        </w:rPr>
        <w:t xml:space="preserve"> </w:t>
      </w:r>
      <w:r w:rsidR="00674901">
        <w:t>sistema</w:t>
      </w:r>
      <w:r w:rsidR="00674901">
        <w:rPr>
          <w:spacing w:val="-7"/>
        </w:rPr>
        <w:t xml:space="preserve"> </w:t>
      </w:r>
      <w:r w:rsidR="00674901">
        <w:t>de</w:t>
      </w:r>
      <w:r w:rsidR="00674901">
        <w:rPr>
          <w:spacing w:val="-10"/>
        </w:rPr>
        <w:t xml:space="preserve"> </w:t>
      </w:r>
      <w:r w:rsidR="00674901">
        <w:t>reparto</w:t>
      </w:r>
      <w:r w:rsidR="00674901">
        <w:rPr>
          <w:spacing w:val="-4"/>
        </w:rPr>
        <w:t xml:space="preserve"> </w:t>
      </w:r>
      <w:r w:rsidR="00674901">
        <w:t>del</w:t>
      </w:r>
      <w:r w:rsidR="00674901">
        <w:rPr>
          <w:spacing w:val="-9"/>
        </w:rPr>
        <w:t xml:space="preserve"> </w:t>
      </w:r>
      <w:r w:rsidR="00674901">
        <w:t>REF</w:t>
      </w:r>
      <w:r w:rsidR="00674901">
        <w:rPr>
          <w:spacing w:val="-7"/>
        </w:rPr>
        <w:t xml:space="preserve"> </w:t>
      </w:r>
      <w:r w:rsidR="00674901">
        <w:t>entre</w:t>
      </w:r>
      <w:r w:rsidR="00674901">
        <w:rPr>
          <w:spacing w:val="-5"/>
        </w:rPr>
        <w:t xml:space="preserve"> </w:t>
      </w:r>
      <w:r w:rsidR="00674901">
        <w:t>los</w:t>
      </w:r>
      <w:r w:rsidR="00674901">
        <w:rPr>
          <w:spacing w:val="-7"/>
        </w:rPr>
        <w:t xml:space="preserve"> </w:t>
      </w:r>
      <w:r w:rsidR="00674901">
        <w:t>municipios</w:t>
      </w:r>
      <w:r w:rsidR="00674901">
        <w:rPr>
          <w:spacing w:val="-10"/>
        </w:rPr>
        <w:t xml:space="preserve"> </w:t>
      </w:r>
      <w:r w:rsidR="00674901">
        <w:t>de</w:t>
      </w:r>
      <w:r w:rsidR="00674901">
        <w:rPr>
          <w:spacing w:val="-4"/>
        </w:rPr>
        <w:t xml:space="preserve"> </w:t>
      </w:r>
      <w:r w:rsidR="00674901">
        <w:t>esta</w:t>
      </w:r>
      <w:r w:rsidR="00674901">
        <w:rPr>
          <w:spacing w:val="-7"/>
        </w:rPr>
        <w:t xml:space="preserve"> </w:t>
      </w:r>
      <w:r w:rsidR="00674901">
        <w:t>isla</w:t>
      </w:r>
      <w:r w:rsidR="00674901">
        <w:rPr>
          <w:spacing w:val="-7"/>
        </w:rPr>
        <w:t xml:space="preserve"> </w:t>
      </w:r>
      <w:r w:rsidR="00674901">
        <w:t>que</w:t>
      </w:r>
      <w:r w:rsidR="00674901">
        <w:rPr>
          <w:spacing w:val="-9"/>
        </w:rPr>
        <w:t xml:space="preserve"> </w:t>
      </w:r>
      <w:r w:rsidR="00674901">
        <w:t>a</w:t>
      </w:r>
      <w:r w:rsidR="00674901">
        <w:rPr>
          <w:spacing w:val="-4"/>
        </w:rPr>
        <w:t xml:space="preserve"> </w:t>
      </w:r>
      <w:r w:rsidR="00674901">
        <w:t>juicio</w:t>
      </w:r>
      <w:r w:rsidR="00674901">
        <w:rPr>
          <w:spacing w:val="-6"/>
        </w:rPr>
        <w:t xml:space="preserve"> </w:t>
      </w:r>
      <w:r w:rsidR="00674901">
        <w:t>de</w:t>
      </w:r>
      <w:r w:rsidR="00674901">
        <w:rPr>
          <w:spacing w:val="-4"/>
        </w:rPr>
        <w:t xml:space="preserve"> </w:t>
      </w:r>
      <w:r w:rsidR="00674901">
        <w:t>esta</w:t>
      </w:r>
      <w:r w:rsidR="00674901">
        <w:rPr>
          <w:spacing w:val="-7"/>
        </w:rPr>
        <w:t xml:space="preserve"> </w:t>
      </w:r>
      <w:r w:rsidR="00674901">
        <w:t>Intervención</w:t>
      </w:r>
      <w:r w:rsidR="00674901">
        <w:rPr>
          <w:spacing w:val="-9"/>
        </w:rPr>
        <w:t xml:space="preserve"> </w:t>
      </w:r>
      <w:r w:rsidR="00674901">
        <w:t>son</w:t>
      </w:r>
      <w:r w:rsidR="00674901">
        <w:rPr>
          <w:spacing w:val="-6"/>
        </w:rPr>
        <w:t xml:space="preserve"> </w:t>
      </w:r>
      <w:r w:rsidR="00674901">
        <w:t>del</w:t>
      </w:r>
      <w:r w:rsidR="00674901">
        <w:rPr>
          <w:spacing w:val="-7"/>
        </w:rPr>
        <w:t xml:space="preserve"> </w:t>
      </w:r>
      <w:r w:rsidR="00674901">
        <w:t>todo</w:t>
      </w:r>
      <w:r w:rsidR="00674901">
        <w:rPr>
          <w:spacing w:val="-4"/>
        </w:rPr>
        <w:t xml:space="preserve"> </w:t>
      </w:r>
      <w:r w:rsidR="00674901">
        <w:t>injustos</w:t>
      </w:r>
      <w:r w:rsidR="00674901">
        <w:rPr>
          <w:spacing w:val="1"/>
        </w:rPr>
        <w:t xml:space="preserve"> </w:t>
      </w:r>
      <w:r w:rsidR="00674901">
        <w:t>debido</w:t>
      </w:r>
      <w:r w:rsidR="00674901">
        <w:rPr>
          <w:spacing w:val="-5"/>
        </w:rPr>
        <w:t xml:space="preserve"> </w:t>
      </w:r>
      <w:r w:rsidR="00674901">
        <w:t>a</w:t>
      </w:r>
      <w:r w:rsidR="00674901">
        <w:rPr>
          <w:spacing w:val="-3"/>
        </w:rPr>
        <w:t xml:space="preserve"> </w:t>
      </w:r>
      <w:r w:rsidR="00674901">
        <w:t>los</w:t>
      </w:r>
      <w:r w:rsidR="00674901">
        <w:rPr>
          <w:spacing w:val="-2"/>
        </w:rPr>
        <w:t xml:space="preserve"> </w:t>
      </w:r>
      <w:r w:rsidR="00674901">
        <w:t>criterios</w:t>
      </w:r>
      <w:r w:rsidR="00674901">
        <w:rPr>
          <w:spacing w:val="-7"/>
        </w:rPr>
        <w:t xml:space="preserve"> </w:t>
      </w:r>
      <w:r w:rsidR="00674901">
        <w:t>de</w:t>
      </w:r>
      <w:r w:rsidR="00674901">
        <w:rPr>
          <w:spacing w:val="-4"/>
        </w:rPr>
        <w:t xml:space="preserve"> </w:t>
      </w:r>
      <w:r w:rsidR="00674901">
        <w:t>distribución</w:t>
      </w:r>
      <w:r w:rsidR="00674901">
        <w:rPr>
          <w:spacing w:val="-3"/>
        </w:rPr>
        <w:t xml:space="preserve"> </w:t>
      </w:r>
      <w:r w:rsidR="00674901">
        <w:t>por</w:t>
      </w:r>
      <w:r w:rsidR="00674901">
        <w:rPr>
          <w:spacing w:val="-3"/>
        </w:rPr>
        <w:t xml:space="preserve"> </w:t>
      </w:r>
      <w:r w:rsidR="00674901">
        <w:t>lo</w:t>
      </w:r>
      <w:r w:rsidR="00674901">
        <w:rPr>
          <w:spacing w:val="-5"/>
        </w:rPr>
        <w:t xml:space="preserve"> </w:t>
      </w:r>
      <w:r w:rsidR="00674901">
        <w:t>que</w:t>
      </w:r>
      <w:r w:rsidR="00674901">
        <w:rPr>
          <w:spacing w:val="-2"/>
        </w:rPr>
        <w:t xml:space="preserve"> </w:t>
      </w:r>
      <w:r w:rsidR="00674901">
        <w:t>se</w:t>
      </w:r>
      <w:r w:rsidR="00674901">
        <w:rPr>
          <w:spacing w:val="-5"/>
        </w:rPr>
        <w:t xml:space="preserve"> </w:t>
      </w:r>
      <w:r w:rsidR="00674901">
        <w:t>reitera</w:t>
      </w:r>
      <w:r w:rsidR="00674901">
        <w:rPr>
          <w:spacing w:val="-4"/>
        </w:rPr>
        <w:t xml:space="preserve"> </w:t>
      </w:r>
      <w:r w:rsidR="00674901">
        <w:t>que</w:t>
      </w:r>
      <w:r w:rsidR="00674901">
        <w:rPr>
          <w:spacing w:val="-4"/>
        </w:rPr>
        <w:t xml:space="preserve"> </w:t>
      </w:r>
      <w:r w:rsidR="00674901">
        <w:t>se</w:t>
      </w:r>
      <w:r w:rsidR="00674901">
        <w:rPr>
          <w:spacing w:val="-6"/>
        </w:rPr>
        <w:t xml:space="preserve"> </w:t>
      </w:r>
      <w:r w:rsidR="00674901">
        <w:t>entiende</w:t>
      </w:r>
      <w:r w:rsidR="00674901">
        <w:rPr>
          <w:spacing w:val="-2"/>
        </w:rPr>
        <w:t xml:space="preserve"> </w:t>
      </w:r>
      <w:r w:rsidR="00674901">
        <w:t>que</w:t>
      </w:r>
      <w:r w:rsidR="00674901">
        <w:rPr>
          <w:spacing w:val="-6"/>
        </w:rPr>
        <w:t xml:space="preserve"> </w:t>
      </w:r>
      <w:r w:rsidR="00674901">
        <w:t>se</w:t>
      </w:r>
      <w:r w:rsidR="00674901">
        <w:rPr>
          <w:spacing w:val="-2"/>
        </w:rPr>
        <w:t xml:space="preserve"> </w:t>
      </w:r>
      <w:r w:rsidR="00674901">
        <w:t>deberá</w:t>
      </w:r>
      <w:r w:rsidR="00674901">
        <w:rPr>
          <w:spacing w:val="-6"/>
        </w:rPr>
        <w:t xml:space="preserve"> </w:t>
      </w:r>
      <w:r w:rsidR="00674901">
        <w:t>abogar</w:t>
      </w:r>
      <w:r w:rsidR="00674901">
        <w:rPr>
          <w:spacing w:val="-6"/>
        </w:rPr>
        <w:t xml:space="preserve"> </w:t>
      </w:r>
      <w:r w:rsidR="00674901">
        <w:t>por</w:t>
      </w:r>
      <w:r w:rsidR="00674901">
        <w:rPr>
          <w:spacing w:val="-7"/>
        </w:rPr>
        <w:t xml:space="preserve"> </w:t>
      </w:r>
      <w:r w:rsidR="00674901">
        <w:t>parte</w:t>
      </w:r>
      <w:r w:rsidR="00674901">
        <w:rPr>
          <w:spacing w:val="-5"/>
        </w:rPr>
        <w:t xml:space="preserve"> </w:t>
      </w:r>
      <w:r w:rsidR="00674901">
        <w:t>de</w:t>
      </w:r>
      <w:r w:rsidR="00674901">
        <w:rPr>
          <w:spacing w:val="-5"/>
        </w:rPr>
        <w:t xml:space="preserve"> </w:t>
      </w:r>
      <w:r w:rsidR="00674901">
        <w:t>la</w:t>
      </w:r>
      <w:r w:rsidR="00674901">
        <w:rPr>
          <w:spacing w:val="-2"/>
        </w:rPr>
        <w:t xml:space="preserve"> </w:t>
      </w:r>
      <w:r w:rsidR="00674901">
        <w:t>corporación</w:t>
      </w:r>
      <w:r w:rsidR="00674901">
        <w:rPr>
          <w:spacing w:val="1"/>
        </w:rPr>
        <w:t xml:space="preserve"> </w:t>
      </w:r>
      <w:r w:rsidR="00674901">
        <w:rPr>
          <w:w w:val="105"/>
        </w:rPr>
        <w:t>por</w:t>
      </w:r>
      <w:r w:rsidR="00674901">
        <w:rPr>
          <w:spacing w:val="-7"/>
          <w:w w:val="105"/>
        </w:rPr>
        <w:t xml:space="preserve"> </w:t>
      </w:r>
      <w:r w:rsidR="00674901">
        <w:rPr>
          <w:w w:val="105"/>
        </w:rPr>
        <w:t>modificar</w:t>
      </w:r>
      <w:r w:rsidR="00674901">
        <w:rPr>
          <w:spacing w:val="-8"/>
          <w:w w:val="105"/>
        </w:rPr>
        <w:t xml:space="preserve"> </w:t>
      </w:r>
      <w:r w:rsidR="00674901">
        <w:rPr>
          <w:w w:val="105"/>
        </w:rPr>
        <w:t>dicho</w:t>
      </w:r>
      <w:r w:rsidR="00674901">
        <w:rPr>
          <w:spacing w:val="-4"/>
          <w:w w:val="105"/>
        </w:rPr>
        <w:t xml:space="preserve"> </w:t>
      </w:r>
      <w:r w:rsidR="00674901">
        <w:rPr>
          <w:w w:val="105"/>
        </w:rPr>
        <w:t>sistema</w:t>
      </w:r>
      <w:r w:rsidR="00674901">
        <w:rPr>
          <w:spacing w:val="-6"/>
          <w:w w:val="105"/>
        </w:rPr>
        <w:t xml:space="preserve"> </w:t>
      </w:r>
      <w:r w:rsidR="00674901">
        <w:rPr>
          <w:w w:val="105"/>
        </w:rPr>
        <w:t>de</w:t>
      </w:r>
      <w:r w:rsidR="00674901">
        <w:rPr>
          <w:spacing w:val="-8"/>
          <w:w w:val="105"/>
        </w:rPr>
        <w:t xml:space="preserve"> </w:t>
      </w:r>
      <w:r w:rsidR="00674901">
        <w:rPr>
          <w:w w:val="105"/>
        </w:rPr>
        <w:t>forma</w:t>
      </w:r>
      <w:r w:rsidR="00674901">
        <w:rPr>
          <w:spacing w:val="-6"/>
          <w:w w:val="105"/>
        </w:rPr>
        <w:t xml:space="preserve"> </w:t>
      </w:r>
      <w:r w:rsidR="00674901">
        <w:rPr>
          <w:w w:val="105"/>
        </w:rPr>
        <w:t>urgente</w:t>
      </w:r>
    </w:p>
    <w:p w14:paraId="207FD3F0" w14:textId="77777777" w:rsidR="004E44DA" w:rsidRDefault="004E44DA">
      <w:pPr>
        <w:pStyle w:val="Textoindependiente"/>
        <w:spacing w:before="6"/>
      </w:pPr>
    </w:p>
    <w:p w14:paraId="62F262F8" w14:textId="77777777" w:rsidR="004E44DA" w:rsidRDefault="00674901">
      <w:pPr>
        <w:pStyle w:val="Textoindependiente"/>
        <w:spacing w:line="252" w:lineRule="auto"/>
        <w:ind w:left="285" w:right="405" w:firstLine="665"/>
        <w:jc w:val="both"/>
      </w:pPr>
      <w:r>
        <w:rPr>
          <w:spacing w:val="-2"/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refiere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lo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presupuestado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concepto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multas,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recogiendo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tanto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disciplina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urbanística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como</w:t>
      </w:r>
      <w:r>
        <w:rPr>
          <w:spacing w:val="-45"/>
          <w:w w:val="105"/>
        </w:rPr>
        <w:t xml:space="preserve"> </w:t>
      </w:r>
      <w:r>
        <w:rPr>
          <w:spacing w:val="-2"/>
          <w:w w:val="105"/>
        </w:rPr>
        <w:t>multas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tráfico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otros,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debemos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informar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ejercicio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2021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presupuesta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tal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concepto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cantidad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ha</w:t>
      </w:r>
      <w:r>
        <w:rPr>
          <w:spacing w:val="-45"/>
          <w:w w:val="105"/>
        </w:rPr>
        <w:t xml:space="preserve"> </w:t>
      </w:r>
      <w:r>
        <w:rPr>
          <w:w w:val="105"/>
        </w:rPr>
        <w:t>sido</w:t>
      </w:r>
      <w:r>
        <w:rPr>
          <w:spacing w:val="-8"/>
          <w:w w:val="105"/>
        </w:rPr>
        <w:t xml:space="preserve"> </w:t>
      </w:r>
      <w:r>
        <w:rPr>
          <w:w w:val="105"/>
        </w:rPr>
        <w:t>liquidada</w:t>
      </w:r>
      <w:r>
        <w:rPr>
          <w:spacing w:val="-8"/>
          <w:w w:val="105"/>
        </w:rPr>
        <w:t xml:space="preserve"> </w:t>
      </w:r>
      <w:r>
        <w:rPr>
          <w:w w:val="105"/>
        </w:rPr>
        <w:t>efectivamente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este</w:t>
      </w:r>
      <w:r>
        <w:rPr>
          <w:spacing w:val="-7"/>
          <w:w w:val="105"/>
        </w:rPr>
        <w:t xml:space="preserve"> </w:t>
      </w:r>
      <w:r>
        <w:rPr>
          <w:w w:val="105"/>
        </w:rPr>
        <w:t>ejercicio</w:t>
      </w:r>
      <w:r>
        <w:rPr>
          <w:spacing w:val="-8"/>
          <w:w w:val="105"/>
        </w:rPr>
        <w:t xml:space="preserve"> </w:t>
      </w:r>
      <w:r>
        <w:rPr>
          <w:w w:val="105"/>
        </w:rPr>
        <w:t>2020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w w:val="105"/>
        </w:rPr>
        <w:t>tal</w:t>
      </w:r>
      <w:r>
        <w:rPr>
          <w:spacing w:val="-10"/>
          <w:w w:val="105"/>
        </w:rPr>
        <w:t xml:space="preserve"> </w:t>
      </w:r>
      <w:r>
        <w:rPr>
          <w:w w:val="105"/>
        </w:rPr>
        <w:t>ingreso..</w:t>
      </w:r>
    </w:p>
    <w:p w14:paraId="07CBBA8F" w14:textId="77777777" w:rsidR="004E44DA" w:rsidRDefault="004E44DA">
      <w:pPr>
        <w:pStyle w:val="Textoindependiente"/>
        <w:spacing w:before="5"/>
      </w:pPr>
    </w:p>
    <w:p w14:paraId="2DC0BA18" w14:textId="77777777" w:rsidR="004E44DA" w:rsidRDefault="00674901">
      <w:pPr>
        <w:pStyle w:val="Textoindependiente"/>
        <w:spacing w:line="254" w:lineRule="auto"/>
        <w:ind w:left="285" w:right="409" w:firstLine="664"/>
        <w:jc w:val="both"/>
      </w:pPr>
      <w:r>
        <w:rPr>
          <w:b/>
          <w:w w:val="105"/>
        </w:rPr>
        <w:t xml:space="preserve">B.4. </w:t>
      </w:r>
      <w:r>
        <w:rPr>
          <w:w w:val="105"/>
        </w:rPr>
        <w:t>En relación con el capítulo cuarto del presupuesto de ingresos relativo a las transferencias corrientes</w:t>
      </w:r>
      <w:r>
        <w:rPr>
          <w:spacing w:val="1"/>
          <w:w w:val="105"/>
        </w:rPr>
        <w:t xml:space="preserve"> </w:t>
      </w:r>
      <w:r>
        <w:rPr>
          <w:w w:val="105"/>
        </w:rPr>
        <w:t>percibidas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13"/>
          <w:w w:val="105"/>
        </w:rPr>
        <w:t xml:space="preserve"> </w:t>
      </w:r>
      <w:r>
        <w:rPr>
          <w:w w:val="105"/>
        </w:rPr>
        <w:t>Ayuntamiento, tenemos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destacar</w:t>
      </w:r>
      <w:r>
        <w:rPr>
          <w:spacing w:val="-2"/>
          <w:w w:val="105"/>
        </w:rPr>
        <w:t xml:space="preserve"> </w:t>
      </w:r>
      <w:r>
        <w:rPr>
          <w:w w:val="105"/>
        </w:rPr>
        <w:t>lo siguiente:</w:t>
      </w:r>
    </w:p>
    <w:p w14:paraId="55B002C2" w14:textId="77777777" w:rsidR="004E44DA" w:rsidRDefault="004E44DA">
      <w:pPr>
        <w:pStyle w:val="Textoindependiente"/>
        <w:spacing w:before="5"/>
      </w:pPr>
    </w:p>
    <w:p w14:paraId="5C66B6B9" w14:textId="77777777" w:rsidR="004E44DA" w:rsidRDefault="00674901">
      <w:pPr>
        <w:pStyle w:val="Prrafodelista"/>
        <w:numPr>
          <w:ilvl w:val="0"/>
          <w:numId w:val="2"/>
        </w:numPr>
        <w:tabs>
          <w:tab w:val="left" w:pos="1148"/>
        </w:tabs>
        <w:spacing w:line="249" w:lineRule="auto"/>
        <w:ind w:right="406" w:firstLine="665"/>
        <w:jc w:val="both"/>
        <w:rPr>
          <w:sz w:val="18"/>
        </w:rPr>
      </w:pPr>
      <w:r>
        <w:rPr>
          <w:spacing w:val="-3"/>
          <w:w w:val="105"/>
          <w:sz w:val="18"/>
        </w:rPr>
        <w:t>La</w:t>
      </w:r>
      <w:r>
        <w:rPr>
          <w:spacing w:val="-2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participación</w:t>
      </w:r>
      <w:r>
        <w:rPr>
          <w:spacing w:val="-6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en</w:t>
      </w:r>
      <w:r>
        <w:rPr>
          <w:spacing w:val="-9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los</w:t>
      </w:r>
      <w:r>
        <w:rPr>
          <w:spacing w:val="-6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tributos</w:t>
      </w:r>
      <w:r>
        <w:rPr>
          <w:spacing w:val="-5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del</w:t>
      </w:r>
      <w:r>
        <w:rPr>
          <w:spacing w:val="-9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Estado</w:t>
      </w:r>
      <w:r>
        <w:rPr>
          <w:spacing w:val="-1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se</w:t>
      </w:r>
      <w:r>
        <w:rPr>
          <w:spacing w:val="-8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calcula</w:t>
      </w:r>
      <w:r>
        <w:rPr>
          <w:spacing w:val="-4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en</w:t>
      </w:r>
      <w:r>
        <w:rPr>
          <w:spacing w:val="-6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función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las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entregas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cuenta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facilitadas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para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este</w:t>
      </w:r>
      <w:r>
        <w:rPr>
          <w:spacing w:val="-45"/>
          <w:w w:val="105"/>
          <w:sz w:val="18"/>
        </w:rPr>
        <w:t xml:space="preserve"> </w:t>
      </w:r>
      <w:r>
        <w:rPr>
          <w:sz w:val="18"/>
        </w:rPr>
        <w:t>año</w:t>
      </w:r>
      <w:r>
        <w:rPr>
          <w:spacing w:val="-4"/>
          <w:sz w:val="18"/>
        </w:rPr>
        <w:t xml:space="preserve"> </w:t>
      </w:r>
      <w:r>
        <w:rPr>
          <w:sz w:val="18"/>
        </w:rPr>
        <w:t>2021 por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Dirección</w:t>
      </w:r>
      <w:r>
        <w:rPr>
          <w:spacing w:val="-3"/>
          <w:sz w:val="18"/>
        </w:rPr>
        <w:t xml:space="preserve"> </w:t>
      </w:r>
      <w:r>
        <w:rPr>
          <w:sz w:val="18"/>
        </w:rPr>
        <w:t>General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Financiación</w:t>
      </w:r>
      <w:r>
        <w:rPr>
          <w:spacing w:val="-3"/>
          <w:sz w:val="18"/>
        </w:rPr>
        <w:t xml:space="preserve"> </w:t>
      </w:r>
      <w:r>
        <w:rPr>
          <w:sz w:val="18"/>
        </w:rPr>
        <w:t>Territorial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Ministerio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Hacienda.</w:t>
      </w:r>
    </w:p>
    <w:p w14:paraId="6B7CC6C6" w14:textId="77777777" w:rsidR="004E44DA" w:rsidRDefault="004E44DA">
      <w:pPr>
        <w:pStyle w:val="Textoindependiente"/>
        <w:spacing w:before="10"/>
      </w:pPr>
    </w:p>
    <w:p w14:paraId="2CE28587" w14:textId="77777777" w:rsidR="004E44DA" w:rsidRDefault="00674901">
      <w:pPr>
        <w:pStyle w:val="Prrafodelista"/>
        <w:numPr>
          <w:ilvl w:val="0"/>
          <w:numId w:val="2"/>
        </w:numPr>
        <w:tabs>
          <w:tab w:val="left" w:pos="1155"/>
        </w:tabs>
        <w:spacing w:line="249" w:lineRule="auto"/>
        <w:ind w:right="405" w:firstLine="665"/>
        <w:jc w:val="both"/>
        <w:rPr>
          <w:sz w:val="18"/>
        </w:rPr>
      </w:pPr>
      <w:r>
        <w:rPr>
          <w:spacing w:val="-2"/>
          <w:w w:val="105"/>
          <w:sz w:val="18"/>
        </w:rPr>
        <w:t>Las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estimaciones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ingresos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por</w:t>
      </w:r>
      <w:r>
        <w:rPr>
          <w:spacing w:val="3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el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fondo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canario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financiación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municipal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se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ha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previsto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acuerdo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con</w:t>
      </w:r>
      <w:r>
        <w:rPr>
          <w:spacing w:val="-44"/>
          <w:w w:val="105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cantidades</w:t>
      </w:r>
      <w:r>
        <w:rPr>
          <w:spacing w:val="-3"/>
          <w:sz w:val="18"/>
        </w:rPr>
        <w:t xml:space="preserve"> </w:t>
      </w:r>
      <w:r>
        <w:rPr>
          <w:sz w:val="18"/>
        </w:rPr>
        <w:t>señaladas</w:t>
      </w:r>
      <w:r>
        <w:rPr>
          <w:spacing w:val="-5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-5"/>
          <w:sz w:val="18"/>
        </w:rPr>
        <w:t xml:space="preserve"> </w:t>
      </w:r>
      <w:r>
        <w:rPr>
          <w:sz w:val="18"/>
        </w:rPr>
        <w:t>propios</w:t>
      </w:r>
      <w:r>
        <w:rPr>
          <w:spacing w:val="-2"/>
          <w:sz w:val="18"/>
        </w:rPr>
        <w:t xml:space="preserve"> </w:t>
      </w:r>
      <w:r>
        <w:rPr>
          <w:sz w:val="18"/>
        </w:rPr>
        <w:t>servicios</w:t>
      </w:r>
      <w:r>
        <w:rPr>
          <w:spacing w:val="-3"/>
          <w:sz w:val="18"/>
        </w:rPr>
        <w:t xml:space="preserve"> </w:t>
      </w:r>
      <w:r>
        <w:rPr>
          <w:sz w:val="18"/>
        </w:rPr>
        <w:t>de la</w:t>
      </w:r>
      <w:r>
        <w:rPr>
          <w:spacing w:val="-3"/>
          <w:sz w:val="18"/>
        </w:rPr>
        <w:t xml:space="preserve"> </w:t>
      </w:r>
      <w:r>
        <w:rPr>
          <w:sz w:val="18"/>
        </w:rPr>
        <w:t>Comunidad</w:t>
      </w:r>
      <w:r>
        <w:rPr>
          <w:spacing w:val="-11"/>
          <w:sz w:val="18"/>
        </w:rPr>
        <w:t xml:space="preserve"> </w:t>
      </w:r>
      <w:r>
        <w:rPr>
          <w:sz w:val="18"/>
        </w:rPr>
        <w:t>Autónoma</w:t>
      </w:r>
      <w:r>
        <w:rPr>
          <w:spacing w:val="-4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ejercicio</w:t>
      </w:r>
      <w:r>
        <w:rPr>
          <w:spacing w:val="-5"/>
          <w:sz w:val="18"/>
        </w:rPr>
        <w:t xml:space="preserve"> </w:t>
      </w:r>
      <w:r>
        <w:rPr>
          <w:sz w:val="18"/>
        </w:rPr>
        <w:t>2021.</w:t>
      </w:r>
    </w:p>
    <w:p w14:paraId="09295F97" w14:textId="77777777" w:rsidR="004E44DA" w:rsidRDefault="004E44DA">
      <w:pPr>
        <w:pStyle w:val="Textoindependiente"/>
        <w:spacing w:before="2"/>
        <w:rPr>
          <w:sz w:val="19"/>
        </w:rPr>
      </w:pPr>
    </w:p>
    <w:p w14:paraId="1344EBA4" w14:textId="77777777" w:rsidR="004E44DA" w:rsidRDefault="00674901">
      <w:pPr>
        <w:pStyle w:val="Prrafodelista"/>
        <w:numPr>
          <w:ilvl w:val="0"/>
          <w:numId w:val="2"/>
        </w:numPr>
        <w:tabs>
          <w:tab w:val="left" w:pos="1166"/>
        </w:tabs>
        <w:spacing w:line="249" w:lineRule="auto"/>
        <w:ind w:right="403" w:firstLine="665"/>
        <w:jc w:val="both"/>
        <w:rPr>
          <w:sz w:val="18"/>
        </w:rPr>
      </w:pPr>
      <w:r>
        <w:rPr>
          <w:w w:val="105"/>
          <w:sz w:val="18"/>
        </w:rPr>
        <w:t>En lo que se refiere a las subvenciones restantes, las mismas se han presupuestado de acuerdo con los</w:t>
      </w:r>
      <w:r>
        <w:rPr>
          <w:spacing w:val="1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compromisos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firmes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aportación.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Se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sigue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así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forma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fiel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el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criterio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prudencia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necesario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para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presupuestar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estos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ingresos,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tal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como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exige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legi</w:t>
      </w:r>
      <w:r>
        <w:rPr>
          <w:w w:val="105"/>
          <w:sz w:val="18"/>
        </w:rPr>
        <w:t>slación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efecto.</w:t>
      </w:r>
    </w:p>
    <w:p w14:paraId="5610A681" w14:textId="77777777" w:rsidR="004E44DA" w:rsidRDefault="004E44DA">
      <w:pPr>
        <w:pStyle w:val="Textoindependiente"/>
        <w:spacing w:before="11"/>
      </w:pPr>
    </w:p>
    <w:p w14:paraId="57D077FB" w14:textId="77777777" w:rsidR="004E44DA" w:rsidRDefault="00674901">
      <w:pPr>
        <w:pStyle w:val="Prrafodelista"/>
        <w:numPr>
          <w:ilvl w:val="0"/>
          <w:numId w:val="2"/>
        </w:numPr>
        <w:tabs>
          <w:tab w:val="left" w:pos="1142"/>
        </w:tabs>
        <w:spacing w:line="249" w:lineRule="auto"/>
        <w:ind w:right="402" w:firstLine="665"/>
        <w:jc w:val="both"/>
        <w:rPr>
          <w:sz w:val="18"/>
        </w:rPr>
      </w:pPr>
      <w:r>
        <w:rPr>
          <w:sz w:val="18"/>
        </w:rPr>
        <w:t>Respecto del producto de los arrendamientos y concesiones que mantiene vigentes el ayuntamiento, en lo que</w:t>
      </w:r>
      <w:r>
        <w:rPr>
          <w:spacing w:val="-42"/>
          <w:sz w:val="18"/>
        </w:rPr>
        <w:t xml:space="preserve"> </w:t>
      </w:r>
      <w:r>
        <w:rPr>
          <w:spacing w:val="-2"/>
          <w:w w:val="105"/>
          <w:sz w:val="18"/>
        </w:rPr>
        <w:t>se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refiere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las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previsiones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ingresos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del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capítulo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quinto,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indicar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que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las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mismas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son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reales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y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cabe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indicar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que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algunas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cuantías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están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intentando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percibir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departamento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recaudación.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han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ajustado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importes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liquidado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durante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2020.</w:t>
      </w:r>
    </w:p>
    <w:p w14:paraId="7397BF35" w14:textId="77777777" w:rsidR="004E44DA" w:rsidRDefault="00674901">
      <w:pPr>
        <w:pStyle w:val="Textoindependiente"/>
        <w:spacing w:before="3" w:line="249" w:lineRule="auto"/>
        <w:ind w:left="285" w:right="405" w:firstLine="665"/>
        <w:jc w:val="both"/>
      </w:pPr>
      <w:r>
        <w:rPr>
          <w:spacing w:val="-2"/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incide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este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campo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patrimonio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municipal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existe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falta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control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parte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corporación,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tanto</w:t>
      </w:r>
      <w:r>
        <w:rPr>
          <w:spacing w:val="-45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cuanto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usos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ocupaciones,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recuperaciones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posesiones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determinados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casos,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necesidad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licitación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45"/>
          <w:w w:val="105"/>
        </w:rPr>
        <w:t xml:space="preserve"> </w:t>
      </w:r>
      <w:r>
        <w:rPr>
          <w:spacing w:val="-2"/>
          <w:w w:val="105"/>
        </w:rPr>
        <w:t>numerosos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bienes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control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seguimiento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específico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rendimientos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dicho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patrimonio.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Ello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unido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ahora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45"/>
          <w:w w:val="105"/>
        </w:rPr>
        <w:t xml:space="preserve"> </w:t>
      </w:r>
      <w:r>
        <w:rPr>
          <w:spacing w:val="-4"/>
          <w:w w:val="105"/>
        </w:rPr>
        <w:t>falta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rentas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debido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pandemia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la inexistencia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canon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playas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año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fala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de explotador.</w:t>
      </w:r>
    </w:p>
    <w:p w14:paraId="1F8F4B18" w14:textId="77777777" w:rsidR="004E44DA" w:rsidRDefault="004E44DA">
      <w:pPr>
        <w:pStyle w:val="Textoindependiente"/>
        <w:spacing w:before="3"/>
        <w:rPr>
          <w:sz w:val="19"/>
        </w:rPr>
      </w:pPr>
    </w:p>
    <w:p w14:paraId="57408E7E" w14:textId="77777777" w:rsidR="004E44DA" w:rsidRDefault="00674901">
      <w:pPr>
        <w:pStyle w:val="Textoindependiente"/>
        <w:ind w:left="950"/>
      </w:pPr>
      <w:r>
        <w:rPr>
          <w:b/>
          <w:w w:val="105"/>
        </w:rPr>
        <w:t>B8.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último</w:t>
      </w:r>
      <w:r>
        <w:rPr>
          <w:spacing w:val="-3"/>
          <w:w w:val="105"/>
        </w:rPr>
        <w:t xml:space="preserve"> </w:t>
      </w:r>
      <w:r>
        <w:rPr>
          <w:w w:val="105"/>
        </w:rPr>
        <w:t>indicar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prevé</w:t>
      </w:r>
      <w:r>
        <w:rPr>
          <w:spacing w:val="-5"/>
          <w:w w:val="105"/>
        </w:rPr>
        <w:t xml:space="preserve"> </w:t>
      </w:r>
      <w:r>
        <w:rPr>
          <w:w w:val="105"/>
        </w:rPr>
        <w:t>ingreso</w:t>
      </w:r>
      <w:r>
        <w:rPr>
          <w:spacing w:val="-3"/>
          <w:w w:val="105"/>
        </w:rPr>
        <w:t xml:space="preserve"> </w:t>
      </w:r>
      <w:r>
        <w:rPr>
          <w:w w:val="105"/>
        </w:rPr>
        <w:t>alguno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capítulo</w:t>
      </w:r>
      <w:r>
        <w:rPr>
          <w:spacing w:val="-3"/>
          <w:w w:val="105"/>
        </w:rPr>
        <w:t xml:space="preserve"> </w:t>
      </w:r>
      <w:r>
        <w:rPr>
          <w:w w:val="105"/>
        </w:rPr>
        <w:t>nueve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pasivos</w:t>
      </w:r>
      <w:r>
        <w:rPr>
          <w:spacing w:val="-7"/>
          <w:w w:val="105"/>
        </w:rPr>
        <w:t xml:space="preserve"> </w:t>
      </w:r>
      <w:r>
        <w:rPr>
          <w:w w:val="105"/>
        </w:rPr>
        <w:t>financieros.</w:t>
      </w:r>
    </w:p>
    <w:p w14:paraId="62A74925" w14:textId="77777777" w:rsidR="004E44DA" w:rsidRDefault="004E44DA">
      <w:pPr>
        <w:pStyle w:val="Textoindependiente"/>
        <w:spacing w:before="4"/>
        <w:rPr>
          <w:sz w:val="19"/>
        </w:rPr>
      </w:pPr>
    </w:p>
    <w:p w14:paraId="46ADF452" w14:textId="77777777" w:rsidR="004E44DA" w:rsidRDefault="00674901">
      <w:pPr>
        <w:pStyle w:val="Textoindependiente"/>
        <w:spacing w:line="249" w:lineRule="auto"/>
        <w:ind w:left="285" w:right="408"/>
        <w:jc w:val="both"/>
      </w:pPr>
      <w:r>
        <w:rPr>
          <w:w w:val="105"/>
        </w:rPr>
        <w:t>En resumen indicar que se fiscaliza de forma favorable el presupuesto de ingresos en tanto que obedece a una</w:t>
      </w:r>
      <w:r>
        <w:rPr>
          <w:spacing w:val="1"/>
          <w:w w:val="105"/>
        </w:rPr>
        <w:t xml:space="preserve"> </w:t>
      </w:r>
      <w:r>
        <w:rPr>
          <w:w w:val="105"/>
        </w:rPr>
        <w:t>estimación racional y cauta de los derechos que se prevé que sean recaudados en el ejercicio 2021. Ahondando en</w:t>
      </w:r>
      <w:r>
        <w:rPr>
          <w:spacing w:val="1"/>
          <w:w w:val="105"/>
        </w:rPr>
        <w:t xml:space="preserve"> </w:t>
      </w:r>
      <w:r>
        <w:rPr>
          <w:w w:val="105"/>
        </w:rPr>
        <w:t>esta cuestión y de la misma forma q</w:t>
      </w:r>
      <w:r>
        <w:rPr>
          <w:w w:val="105"/>
        </w:rPr>
        <w:t>ue en el ejercicio pasado queda señalar que los porcentajes de recaudación de la</w:t>
      </w:r>
      <w:r>
        <w:rPr>
          <w:spacing w:val="-45"/>
          <w:w w:val="105"/>
        </w:rPr>
        <w:t xml:space="preserve"> </w:t>
      </w:r>
      <w:r>
        <w:rPr>
          <w:w w:val="105"/>
        </w:rPr>
        <w:t>corporación han mejorado y de acuerdo con la última auditoría del Fondo Canario de Financiación Municipal se</w:t>
      </w:r>
      <w:r>
        <w:rPr>
          <w:spacing w:val="1"/>
          <w:w w:val="105"/>
        </w:rPr>
        <w:t xml:space="preserve"> </w:t>
      </w:r>
      <w:r>
        <w:rPr>
          <w:w w:val="105"/>
        </w:rPr>
        <w:t>cumple con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mínimo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gestión</w:t>
      </w:r>
      <w:r>
        <w:rPr>
          <w:spacing w:val="-3"/>
          <w:w w:val="105"/>
        </w:rPr>
        <w:t xml:space="preserve"> </w:t>
      </w:r>
      <w:r>
        <w:rPr>
          <w:w w:val="105"/>
        </w:rPr>
        <w:t>recaudatoria prevista por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Consejería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Economía</w:t>
      </w:r>
      <w:r>
        <w:rPr>
          <w:spacing w:val="-1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Hacienda.</w:t>
      </w:r>
    </w:p>
    <w:p w14:paraId="1A82CC80" w14:textId="77777777" w:rsidR="004E44DA" w:rsidRDefault="004E44DA">
      <w:pPr>
        <w:pStyle w:val="Textoindependiente"/>
        <w:rPr>
          <w:sz w:val="20"/>
        </w:rPr>
      </w:pPr>
    </w:p>
    <w:p w14:paraId="26EC14C1" w14:textId="77777777" w:rsidR="004E44DA" w:rsidRDefault="004E44DA">
      <w:pPr>
        <w:pStyle w:val="Textoindependiente"/>
        <w:spacing w:before="1"/>
      </w:pPr>
    </w:p>
    <w:p w14:paraId="49E50A2D" w14:textId="77777777" w:rsidR="004E44DA" w:rsidRDefault="00674901">
      <w:pPr>
        <w:pStyle w:val="Ttulo2"/>
        <w:numPr>
          <w:ilvl w:val="1"/>
          <w:numId w:val="7"/>
        </w:numPr>
        <w:tabs>
          <w:tab w:val="left" w:pos="1917"/>
        </w:tabs>
        <w:spacing w:line="249" w:lineRule="auto"/>
        <w:ind w:left="302" w:right="429" w:firstLine="1370"/>
        <w:jc w:val="left"/>
      </w:pPr>
      <w:r>
        <w:t>EVALUACIÓN</w:t>
      </w:r>
      <w:r>
        <w:rPr>
          <w:spacing w:val="1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CUMPLIMIENTO</w:t>
      </w:r>
      <w:r>
        <w:rPr>
          <w:spacing w:val="1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OBJETIVO</w:t>
      </w:r>
      <w:r>
        <w:rPr>
          <w:spacing w:val="1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PRESUPUESTARIA</w:t>
      </w:r>
      <w:r>
        <w:rPr>
          <w:spacing w:val="-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VISTA</w:t>
      </w:r>
      <w:r>
        <w:rPr>
          <w:spacing w:val="8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PROYECTO</w:t>
      </w:r>
      <w:r>
        <w:rPr>
          <w:spacing w:val="30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PRESUPUESTO</w:t>
      </w:r>
      <w:r>
        <w:rPr>
          <w:spacing w:val="28"/>
        </w:rPr>
        <w:t xml:space="preserve"> </w:t>
      </w:r>
      <w:r>
        <w:t>GENERAL</w:t>
      </w:r>
      <w:r>
        <w:rPr>
          <w:spacing w:val="40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AÑO</w:t>
      </w:r>
      <w:r>
        <w:rPr>
          <w:spacing w:val="29"/>
        </w:rPr>
        <w:t xml:space="preserve"> </w:t>
      </w:r>
      <w:r>
        <w:t>2021</w:t>
      </w:r>
    </w:p>
    <w:p w14:paraId="72C446EC" w14:textId="77777777" w:rsidR="004E44DA" w:rsidRDefault="004E44DA">
      <w:pPr>
        <w:spacing w:line="249" w:lineRule="auto"/>
        <w:sectPr w:rsidR="004E44DA">
          <w:pgSz w:w="12240" w:h="15840"/>
          <w:pgMar w:top="1820" w:right="1720" w:bottom="280" w:left="1080" w:header="650" w:footer="0" w:gutter="0"/>
          <w:cols w:space="720"/>
        </w:sectPr>
      </w:pPr>
    </w:p>
    <w:p w14:paraId="6EE1BF1F" w14:textId="4221CCB0" w:rsidR="004E44DA" w:rsidRDefault="00763CF0">
      <w:pPr>
        <w:pStyle w:val="Textoindependiente"/>
        <w:spacing w:before="2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2DDD7DF" wp14:editId="251217A5">
                <wp:simplePos x="0" y="0"/>
                <wp:positionH relativeFrom="page">
                  <wp:posOffset>309245</wp:posOffset>
                </wp:positionH>
                <wp:positionV relativeFrom="page">
                  <wp:posOffset>4673600</wp:posOffset>
                </wp:positionV>
                <wp:extent cx="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52E8D" id="Line 8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368pt" to="24.35pt,3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ZIk2g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eb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BkiTaD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3AF70A2" wp14:editId="534B2DE7">
                <wp:simplePos x="0" y="0"/>
                <wp:positionH relativeFrom="page">
                  <wp:posOffset>7620</wp:posOffset>
                </wp:positionH>
                <wp:positionV relativeFrom="page">
                  <wp:posOffset>1267460</wp:posOffset>
                </wp:positionV>
                <wp:extent cx="302260" cy="73939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3D980" w14:textId="77777777" w:rsidR="004E44DA" w:rsidRDefault="00674901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13524663315031015357 Esta es una copia auténtica de documento original electrónico según la Ley 39/2015 de</w:t>
                            </w:r>
                          </w:p>
                          <w:p w14:paraId="5C4BE8F4" w14:textId="77777777" w:rsidR="004E44DA" w:rsidRDefault="00674901">
                            <w:pPr>
                              <w:spacing w:before="7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Procedimiento Administrativo Común Electrónico. Puede comprobar su autenticidad en: </w:t>
                            </w:r>
                            <w:hyperlink r:id="rId20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F70A2" id="Text Box 7" o:spid="_x0000_s1032" type="#_x0000_t202" style="position:absolute;margin-left:.6pt;margin-top:99.8pt;width:23.8pt;height:582.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" filled="f" stroked="f">
                <v:textbox style="layout-flow:vertical;mso-layout-flow-alt:bottom-to-top" inset="0,0,0,0">
                  <w:txbxContent>
                    <w:p w14:paraId="6AD3D980" w14:textId="77777777" w:rsidR="004E44DA" w:rsidRDefault="00674901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13524663315031015357 Esta es una copia auténtica de documento original electrónico según la Ley 39/2015 de</w:t>
                      </w:r>
                    </w:p>
                    <w:p w14:paraId="5C4BE8F4" w14:textId="77777777" w:rsidR="004E44DA" w:rsidRDefault="00674901">
                      <w:pPr>
                        <w:spacing w:before="7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Procedimiento Administrativo Común Electrónico. Puede comprobar su autenticidad en: </w:t>
                      </w:r>
                      <w:hyperlink r:id="rId21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6DFDF9" w14:textId="77777777" w:rsidR="004E44DA" w:rsidRDefault="00674901">
      <w:pPr>
        <w:spacing w:before="69"/>
        <w:ind w:right="7289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spacing w:val="-2"/>
          <w:w w:val="105"/>
          <w:sz w:val="18"/>
        </w:rPr>
        <w:t>AYUNTAMIENTO</w:t>
      </w:r>
      <w:r>
        <w:rPr>
          <w:rFonts w:ascii="Calibri" w:hAnsi="Calibri"/>
          <w:b/>
          <w:spacing w:val="-9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DE</w:t>
      </w:r>
      <w:r>
        <w:rPr>
          <w:rFonts w:ascii="Calibri" w:hAnsi="Calibri"/>
          <w:b/>
          <w:spacing w:val="-8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TÍAS</w:t>
      </w:r>
    </w:p>
    <w:p w14:paraId="47B52115" w14:textId="77777777" w:rsidR="004E44DA" w:rsidRDefault="004E44DA">
      <w:pPr>
        <w:pStyle w:val="Textoindependiente"/>
        <w:spacing w:before="7"/>
        <w:rPr>
          <w:rFonts w:ascii="Calibri"/>
          <w:b/>
          <w:sz w:val="19"/>
        </w:rPr>
      </w:pPr>
    </w:p>
    <w:p w14:paraId="0AC3047D" w14:textId="77777777" w:rsidR="004E44DA" w:rsidRDefault="00674901">
      <w:pPr>
        <w:pStyle w:val="Textoindependiente"/>
        <w:ind w:right="7289"/>
        <w:jc w:val="center"/>
        <w:rPr>
          <w:rFonts w:ascii="Calibri"/>
        </w:rPr>
      </w:pPr>
      <w:r>
        <w:rPr>
          <w:rFonts w:ascii="Calibri"/>
          <w:w w:val="105"/>
        </w:rPr>
        <w:t>C/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Libertad,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50</w:t>
      </w:r>
    </w:p>
    <w:p w14:paraId="768FEB6D" w14:textId="77777777" w:rsidR="004E44DA" w:rsidRDefault="004E44DA">
      <w:pPr>
        <w:pStyle w:val="Textoindependiente"/>
        <w:spacing w:before="6"/>
        <w:rPr>
          <w:rFonts w:ascii="Calibri"/>
          <w:sz w:val="19"/>
        </w:rPr>
      </w:pPr>
    </w:p>
    <w:p w14:paraId="0A47A166" w14:textId="77777777" w:rsidR="004E44DA" w:rsidRDefault="00674901">
      <w:pPr>
        <w:pStyle w:val="Textoindependiente"/>
        <w:spacing w:before="1"/>
        <w:ind w:right="7287"/>
        <w:jc w:val="center"/>
        <w:rPr>
          <w:rFonts w:ascii="Calibri" w:hAnsi="Calibri"/>
        </w:rPr>
      </w:pPr>
      <w:r>
        <w:rPr>
          <w:rFonts w:ascii="Calibri" w:hAnsi="Calibri"/>
          <w:w w:val="105"/>
        </w:rPr>
        <w:t>Teléfono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928833619</w:t>
      </w:r>
    </w:p>
    <w:p w14:paraId="79076FA3" w14:textId="77777777" w:rsidR="004E44DA" w:rsidRDefault="004E44DA">
      <w:pPr>
        <w:pStyle w:val="Textoindependiente"/>
        <w:spacing w:before="3"/>
        <w:rPr>
          <w:rFonts w:ascii="Calibri"/>
          <w:sz w:val="14"/>
        </w:rPr>
      </w:pPr>
    </w:p>
    <w:p w14:paraId="2D52B927" w14:textId="77777777" w:rsidR="004E44DA" w:rsidRDefault="00674901">
      <w:pPr>
        <w:pStyle w:val="Textoindependiente"/>
        <w:spacing w:before="1" w:line="168" w:lineRule="auto"/>
        <w:ind w:left="285" w:right="410"/>
        <w:jc w:val="both"/>
      </w:pPr>
      <w:r>
        <w:rPr>
          <w:w w:val="105"/>
        </w:rPr>
        <w:t>Con</w:t>
      </w:r>
      <w:r>
        <w:rPr>
          <w:spacing w:val="-4"/>
          <w:w w:val="105"/>
        </w:rPr>
        <w:t xml:space="preserve"> </w:t>
      </w:r>
      <w:r>
        <w:rPr>
          <w:w w:val="105"/>
        </w:rPr>
        <w:t>motivo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aprobación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ejercicio </w:t>
      </w:r>
      <w:r>
        <w:rPr>
          <w:b/>
          <w:w w:val="105"/>
        </w:rPr>
        <w:t xml:space="preserve">2021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cumplimiento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lo</w:t>
      </w:r>
      <w:r>
        <w:rPr>
          <w:spacing w:val="-1"/>
          <w:w w:val="105"/>
        </w:rPr>
        <w:t xml:space="preserve"> </w:t>
      </w:r>
      <w:r>
        <w:rPr>
          <w:w w:val="105"/>
        </w:rPr>
        <w:t>previsto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artículo</w:t>
      </w:r>
      <w:r>
        <w:rPr>
          <w:spacing w:val="-3"/>
          <w:w w:val="105"/>
        </w:rPr>
        <w:t xml:space="preserve"> </w:t>
      </w:r>
      <w:r>
        <w:rPr>
          <w:w w:val="105"/>
        </w:rPr>
        <w:t>16.2</w:t>
      </w:r>
      <w:r>
        <w:rPr>
          <w:spacing w:val="-45"/>
          <w:w w:val="105"/>
        </w:rPr>
        <w:t xml:space="preserve"> </w:t>
      </w:r>
      <w:r>
        <w:rPr>
          <w:w w:val="103"/>
        </w:rPr>
        <w:t>d</w:t>
      </w:r>
      <w:r>
        <w:rPr>
          <w:spacing w:val="1"/>
          <w:w w:val="103"/>
        </w:rPr>
        <w:t>e</w:t>
      </w:r>
      <w:r>
        <w:rPr>
          <w:spacing w:val="-14"/>
          <w:w w:val="103"/>
        </w:rPr>
        <w:t>l</w:t>
      </w:r>
      <w:r>
        <w:rPr>
          <w:rFonts w:ascii="Calibri" w:hAnsi="Calibri"/>
          <w:spacing w:val="-36"/>
          <w:w w:val="103"/>
          <w:position w:val="10"/>
        </w:rPr>
        <w:t>F</w:t>
      </w:r>
      <w:r>
        <w:rPr>
          <w:spacing w:val="-94"/>
          <w:w w:val="103"/>
        </w:rPr>
        <w:t>R</w:t>
      </w:r>
      <w:r>
        <w:rPr>
          <w:rFonts w:ascii="Calibri" w:hAnsi="Calibri"/>
          <w:spacing w:val="-4"/>
          <w:w w:val="103"/>
          <w:position w:val="10"/>
        </w:rPr>
        <w:t>a</w:t>
      </w:r>
      <w:r>
        <w:rPr>
          <w:rFonts w:ascii="Calibri" w:hAnsi="Calibri"/>
          <w:spacing w:val="-77"/>
          <w:w w:val="103"/>
          <w:position w:val="10"/>
        </w:rPr>
        <w:t>x</w:t>
      </w:r>
      <w:r>
        <w:rPr>
          <w:spacing w:val="1"/>
          <w:w w:val="103"/>
        </w:rPr>
        <w:t>e</w:t>
      </w:r>
      <w:r>
        <w:rPr>
          <w:spacing w:val="-47"/>
          <w:w w:val="103"/>
        </w:rPr>
        <w:t>a</w:t>
      </w:r>
      <w:r>
        <w:rPr>
          <w:rFonts w:ascii="Calibri" w:hAnsi="Calibri"/>
          <w:spacing w:val="-47"/>
          <w:w w:val="103"/>
          <w:position w:val="10"/>
        </w:rPr>
        <w:t>9</w:t>
      </w:r>
      <w:r>
        <w:rPr>
          <w:spacing w:val="-6"/>
          <w:w w:val="103"/>
        </w:rPr>
        <w:t>l</w:t>
      </w:r>
      <w:r>
        <w:rPr>
          <w:rFonts w:ascii="Calibri" w:hAnsi="Calibri"/>
          <w:spacing w:val="-53"/>
          <w:w w:val="103"/>
          <w:position w:val="10"/>
        </w:rPr>
        <w:t>2</w:t>
      </w:r>
      <w:r>
        <w:rPr>
          <w:spacing w:val="-83"/>
          <w:w w:val="103"/>
        </w:rPr>
        <w:t>D</w:t>
      </w:r>
      <w:r>
        <w:rPr>
          <w:rFonts w:ascii="Calibri" w:hAnsi="Calibri"/>
          <w:spacing w:val="-13"/>
          <w:w w:val="103"/>
          <w:position w:val="10"/>
        </w:rPr>
        <w:t>8</w:t>
      </w:r>
      <w:r>
        <w:rPr>
          <w:spacing w:val="-71"/>
          <w:w w:val="103"/>
        </w:rPr>
        <w:t>e</w:t>
      </w:r>
      <w:r>
        <w:rPr>
          <w:rFonts w:ascii="Calibri" w:hAnsi="Calibri"/>
          <w:spacing w:val="-24"/>
          <w:w w:val="103"/>
          <w:position w:val="10"/>
        </w:rPr>
        <w:t>8</w:t>
      </w:r>
      <w:r>
        <w:rPr>
          <w:spacing w:val="-60"/>
          <w:w w:val="103"/>
        </w:rPr>
        <w:t>c</w:t>
      </w:r>
      <w:r>
        <w:rPr>
          <w:rFonts w:ascii="Calibri" w:hAnsi="Calibri"/>
          <w:spacing w:val="-35"/>
          <w:w w:val="103"/>
          <w:position w:val="10"/>
        </w:rPr>
        <w:t>3</w:t>
      </w:r>
      <w:r>
        <w:rPr>
          <w:spacing w:val="-28"/>
          <w:w w:val="103"/>
        </w:rPr>
        <w:t>r</w:t>
      </w:r>
      <w:r>
        <w:rPr>
          <w:rFonts w:ascii="Calibri" w:hAnsi="Calibri"/>
          <w:spacing w:val="-67"/>
          <w:w w:val="103"/>
          <w:position w:val="10"/>
        </w:rPr>
        <w:t>3</w:t>
      </w:r>
      <w:r>
        <w:rPr>
          <w:spacing w:val="-14"/>
          <w:w w:val="103"/>
        </w:rPr>
        <w:t>e</w:t>
      </w:r>
      <w:r>
        <w:rPr>
          <w:rFonts w:ascii="Calibri" w:hAnsi="Calibri"/>
          <w:spacing w:val="-81"/>
          <w:w w:val="103"/>
          <w:position w:val="10"/>
        </w:rPr>
        <w:t>5</w:t>
      </w:r>
      <w:r>
        <w:rPr>
          <w:spacing w:val="-2"/>
          <w:w w:val="103"/>
        </w:rPr>
        <w:t>t</w:t>
      </w:r>
      <w:r>
        <w:rPr>
          <w:spacing w:val="-66"/>
          <w:w w:val="103"/>
        </w:rPr>
        <w:t>o</w:t>
      </w:r>
      <w:r>
        <w:rPr>
          <w:rFonts w:ascii="Calibri" w:hAnsi="Calibri"/>
          <w:w w:val="103"/>
          <w:position w:val="10"/>
        </w:rPr>
        <w:t>4</w:t>
      </w:r>
      <w:r>
        <w:rPr>
          <w:rFonts w:ascii="Calibri" w:hAnsi="Calibri"/>
          <w:spacing w:val="-87"/>
          <w:w w:val="103"/>
          <w:position w:val="10"/>
        </w:rPr>
        <w:t>9</w:t>
      </w:r>
      <w:r>
        <w:rPr>
          <w:w w:val="103"/>
        </w:rPr>
        <w:t>1</w:t>
      </w:r>
      <w:r>
        <w:rPr>
          <w:spacing w:val="3"/>
          <w:w w:val="103"/>
        </w:rPr>
        <w:t>4</w:t>
      </w:r>
      <w:r>
        <w:rPr>
          <w:w w:val="103"/>
        </w:rPr>
        <w:t>6</w:t>
      </w:r>
      <w:r>
        <w:rPr>
          <w:spacing w:val="1"/>
          <w:w w:val="103"/>
        </w:rPr>
        <w:t>3</w:t>
      </w:r>
      <w:r>
        <w:rPr>
          <w:spacing w:val="-2"/>
          <w:w w:val="103"/>
        </w:rPr>
        <w:t>/</w:t>
      </w:r>
      <w:r>
        <w:rPr>
          <w:spacing w:val="1"/>
          <w:w w:val="103"/>
        </w:rPr>
        <w:t>2</w:t>
      </w:r>
      <w:r>
        <w:rPr>
          <w:w w:val="103"/>
        </w:rPr>
        <w:t>0</w:t>
      </w:r>
      <w:r>
        <w:rPr>
          <w:spacing w:val="3"/>
          <w:w w:val="103"/>
        </w:rPr>
        <w:t>0</w:t>
      </w:r>
      <w:r>
        <w:rPr>
          <w:spacing w:val="-4"/>
          <w:w w:val="103"/>
        </w:rPr>
        <w:t>7</w:t>
      </w:r>
      <w:r>
        <w:rPr>
          <w:w w:val="103"/>
        </w:rPr>
        <w:t>,</w:t>
      </w:r>
      <w:r>
        <w:rPr>
          <w:spacing w:val="-8"/>
        </w:rPr>
        <w:t xml:space="preserve"> </w:t>
      </w:r>
      <w:r>
        <w:rPr>
          <w:w w:val="103"/>
        </w:rPr>
        <w:t>de</w:t>
      </w:r>
      <w:r>
        <w:rPr>
          <w:spacing w:val="-10"/>
        </w:rPr>
        <w:t xml:space="preserve"> </w:t>
      </w:r>
      <w:r>
        <w:rPr>
          <w:w w:val="103"/>
        </w:rPr>
        <w:t>2</w:t>
      </w:r>
      <w:r>
        <w:rPr>
          <w:spacing w:val="-8"/>
        </w:rPr>
        <w:t xml:space="preserve"> </w:t>
      </w:r>
      <w:r>
        <w:rPr>
          <w:spacing w:val="1"/>
          <w:w w:val="103"/>
        </w:rPr>
        <w:t>d</w:t>
      </w:r>
      <w:r>
        <w:rPr>
          <w:w w:val="103"/>
        </w:rPr>
        <w:t>e</w:t>
      </w:r>
      <w:r>
        <w:rPr>
          <w:spacing w:val="-9"/>
        </w:rPr>
        <w:t xml:space="preserve"> </w:t>
      </w:r>
      <w:r>
        <w:rPr>
          <w:spacing w:val="1"/>
          <w:w w:val="103"/>
        </w:rPr>
        <w:t>n</w:t>
      </w:r>
      <w:r>
        <w:rPr>
          <w:w w:val="103"/>
        </w:rPr>
        <w:t>o</w:t>
      </w:r>
      <w:r>
        <w:rPr>
          <w:spacing w:val="1"/>
          <w:w w:val="103"/>
        </w:rPr>
        <w:t>v</w:t>
      </w:r>
      <w:r>
        <w:rPr>
          <w:spacing w:val="-2"/>
          <w:w w:val="103"/>
        </w:rPr>
        <w:t>i</w:t>
      </w:r>
      <w:r>
        <w:rPr>
          <w:spacing w:val="1"/>
          <w:w w:val="103"/>
        </w:rPr>
        <w:t>e</w:t>
      </w:r>
      <w:r>
        <w:rPr>
          <w:spacing w:val="2"/>
          <w:w w:val="103"/>
        </w:rPr>
        <w:t>m</w:t>
      </w:r>
      <w:r>
        <w:rPr>
          <w:spacing w:val="1"/>
          <w:w w:val="103"/>
        </w:rPr>
        <w:t>b</w:t>
      </w:r>
      <w:r>
        <w:rPr>
          <w:spacing w:val="-3"/>
          <w:w w:val="103"/>
        </w:rPr>
        <w:t>r</w:t>
      </w:r>
      <w:r>
        <w:rPr>
          <w:spacing w:val="1"/>
          <w:w w:val="103"/>
        </w:rPr>
        <w:t>e</w:t>
      </w:r>
      <w:r>
        <w:rPr>
          <w:w w:val="103"/>
        </w:rPr>
        <w:t>,</w:t>
      </w:r>
      <w:r>
        <w:rPr>
          <w:spacing w:val="-8"/>
        </w:rPr>
        <w:t xml:space="preserve"> </w:t>
      </w:r>
      <w:r>
        <w:rPr>
          <w:w w:val="103"/>
        </w:rPr>
        <w:t>p</w:t>
      </w:r>
      <w:r>
        <w:rPr>
          <w:spacing w:val="1"/>
          <w:w w:val="103"/>
        </w:rPr>
        <w:t>o</w:t>
      </w:r>
      <w:r>
        <w:rPr>
          <w:w w:val="103"/>
        </w:rPr>
        <w:t>r</w:t>
      </w:r>
      <w:r>
        <w:rPr>
          <w:spacing w:val="-9"/>
        </w:rPr>
        <w:t xml:space="preserve"> </w:t>
      </w:r>
      <w:r>
        <w:rPr>
          <w:spacing w:val="1"/>
          <w:w w:val="103"/>
        </w:rPr>
        <w:t>e</w:t>
      </w:r>
      <w:r>
        <w:rPr>
          <w:w w:val="103"/>
        </w:rPr>
        <w:t>l</w:t>
      </w:r>
      <w:r>
        <w:rPr>
          <w:spacing w:val="-11"/>
        </w:rPr>
        <w:t xml:space="preserve"> </w:t>
      </w:r>
      <w:r>
        <w:rPr>
          <w:spacing w:val="3"/>
          <w:w w:val="103"/>
        </w:rPr>
        <w:t>q</w:t>
      </w:r>
      <w:r>
        <w:rPr>
          <w:w w:val="103"/>
        </w:rPr>
        <w:t>ue</w:t>
      </w:r>
      <w:r>
        <w:rPr>
          <w:spacing w:val="-9"/>
        </w:rPr>
        <w:t xml:space="preserve"> </w:t>
      </w:r>
      <w:r>
        <w:rPr>
          <w:spacing w:val="-2"/>
          <w:w w:val="103"/>
        </w:rPr>
        <w:t>s</w:t>
      </w:r>
      <w:r>
        <w:rPr>
          <w:w w:val="103"/>
        </w:rPr>
        <w:t>e</w:t>
      </w:r>
      <w:r>
        <w:rPr>
          <w:spacing w:val="-10"/>
        </w:rPr>
        <w:t xml:space="preserve"> </w:t>
      </w:r>
      <w:r>
        <w:rPr>
          <w:spacing w:val="1"/>
          <w:w w:val="103"/>
        </w:rPr>
        <w:t>a</w:t>
      </w:r>
      <w:r>
        <w:rPr>
          <w:w w:val="103"/>
        </w:rPr>
        <w:t>p</w:t>
      </w:r>
      <w:r>
        <w:rPr>
          <w:spacing w:val="1"/>
          <w:w w:val="103"/>
        </w:rPr>
        <w:t>ru</w:t>
      </w:r>
      <w:r>
        <w:rPr>
          <w:w w:val="103"/>
        </w:rPr>
        <w:t>eba</w:t>
      </w:r>
      <w:r>
        <w:rPr>
          <w:spacing w:val="-9"/>
        </w:rPr>
        <w:t xml:space="preserve"> </w:t>
      </w:r>
      <w:r>
        <w:rPr>
          <w:spacing w:val="1"/>
          <w:w w:val="103"/>
        </w:rPr>
        <w:t>e</w:t>
      </w:r>
      <w:r>
        <w:rPr>
          <w:w w:val="103"/>
        </w:rPr>
        <w:t>l</w:t>
      </w:r>
      <w:r>
        <w:rPr>
          <w:spacing w:val="-8"/>
        </w:rPr>
        <w:t xml:space="preserve"> </w:t>
      </w:r>
      <w:r>
        <w:rPr>
          <w:spacing w:val="-4"/>
          <w:w w:val="103"/>
        </w:rPr>
        <w:t>R</w:t>
      </w:r>
      <w:r>
        <w:rPr>
          <w:spacing w:val="1"/>
          <w:w w:val="103"/>
        </w:rPr>
        <w:t>e</w:t>
      </w:r>
      <w:r>
        <w:rPr>
          <w:spacing w:val="3"/>
          <w:w w:val="103"/>
        </w:rPr>
        <w:t>g</w:t>
      </w:r>
      <w:r>
        <w:rPr>
          <w:spacing w:val="-2"/>
          <w:w w:val="103"/>
        </w:rPr>
        <w:t>l</w:t>
      </w:r>
      <w:r>
        <w:rPr>
          <w:spacing w:val="1"/>
          <w:w w:val="103"/>
        </w:rPr>
        <w:t>a</w:t>
      </w:r>
      <w:r>
        <w:rPr>
          <w:w w:val="103"/>
        </w:rPr>
        <w:t>m</w:t>
      </w:r>
      <w:r>
        <w:rPr>
          <w:spacing w:val="1"/>
          <w:w w:val="103"/>
        </w:rPr>
        <w:t>e</w:t>
      </w:r>
      <w:r>
        <w:rPr>
          <w:w w:val="103"/>
        </w:rPr>
        <w:t>nto</w:t>
      </w:r>
      <w:r>
        <w:rPr>
          <w:spacing w:val="-8"/>
        </w:rPr>
        <w:t xml:space="preserve"> </w:t>
      </w:r>
      <w:r>
        <w:rPr>
          <w:spacing w:val="1"/>
          <w:w w:val="103"/>
        </w:rPr>
        <w:t>d</w:t>
      </w:r>
      <w:r>
        <w:rPr>
          <w:w w:val="103"/>
        </w:rPr>
        <w:t>e</w:t>
      </w:r>
      <w:r>
        <w:rPr>
          <w:spacing w:val="-9"/>
        </w:rPr>
        <w:t xml:space="preserve"> </w:t>
      </w:r>
      <w:r>
        <w:rPr>
          <w:w w:val="103"/>
        </w:rPr>
        <w:t>D</w:t>
      </w:r>
      <w:r>
        <w:rPr>
          <w:spacing w:val="1"/>
          <w:w w:val="103"/>
        </w:rPr>
        <w:t>e</w:t>
      </w:r>
      <w:r>
        <w:rPr>
          <w:spacing w:val="-2"/>
          <w:w w:val="103"/>
        </w:rPr>
        <w:t>s</w:t>
      </w:r>
      <w:r>
        <w:rPr>
          <w:spacing w:val="1"/>
          <w:w w:val="103"/>
        </w:rPr>
        <w:t>ar</w:t>
      </w:r>
      <w:r>
        <w:rPr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2"/>
          <w:w w:val="103"/>
        </w:rPr>
        <w:t>l</w:t>
      </w:r>
      <w:r>
        <w:rPr>
          <w:w w:val="103"/>
        </w:rPr>
        <w:t>lo</w:t>
      </w:r>
      <w:r>
        <w:rPr>
          <w:spacing w:val="-6"/>
        </w:rPr>
        <w:t xml:space="preserve"> </w:t>
      </w:r>
      <w:r>
        <w:rPr>
          <w:w w:val="103"/>
        </w:rPr>
        <w:t>de</w:t>
      </w:r>
      <w:r>
        <w:rPr>
          <w:spacing w:val="-9"/>
        </w:rPr>
        <w:t xml:space="preserve"> </w:t>
      </w:r>
      <w:r>
        <w:rPr>
          <w:w w:val="103"/>
        </w:rPr>
        <w:t>la</w:t>
      </w:r>
      <w:r>
        <w:rPr>
          <w:spacing w:val="-10"/>
        </w:rPr>
        <w:t xml:space="preserve"> </w:t>
      </w:r>
      <w:r>
        <w:rPr>
          <w:spacing w:val="1"/>
          <w:w w:val="103"/>
        </w:rPr>
        <w:t>Le</w:t>
      </w:r>
      <w:r>
        <w:rPr>
          <w:w w:val="103"/>
        </w:rPr>
        <w:t>y</w:t>
      </w:r>
      <w:r>
        <w:rPr>
          <w:spacing w:val="-8"/>
        </w:rPr>
        <w:t xml:space="preserve"> </w:t>
      </w:r>
      <w:r>
        <w:rPr>
          <w:w w:val="103"/>
        </w:rPr>
        <w:t>1</w:t>
      </w:r>
      <w:r>
        <w:rPr>
          <w:spacing w:val="3"/>
          <w:w w:val="103"/>
        </w:rPr>
        <w:t>8</w:t>
      </w:r>
      <w:r>
        <w:rPr>
          <w:spacing w:val="-2"/>
          <w:w w:val="103"/>
        </w:rPr>
        <w:t>/</w:t>
      </w:r>
      <w:r>
        <w:rPr>
          <w:w w:val="103"/>
        </w:rPr>
        <w:t>20</w:t>
      </w:r>
      <w:r>
        <w:rPr>
          <w:spacing w:val="1"/>
          <w:w w:val="103"/>
        </w:rPr>
        <w:t>0</w:t>
      </w:r>
      <w:r>
        <w:rPr>
          <w:w w:val="103"/>
        </w:rPr>
        <w:t>1,</w:t>
      </w:r>
    </w:p>
    <w:p w14:paraId="5995C73C" w14:textId="77777777" w:rsidR="004E44DA" w:rsidRDefault="00674901">
      <w:pPr>
        <w:pStyle w:val="Textoindependiente"/>
        <w:spacing w:line="249" w:lineRule="auto"/>
        <w:ind w:left="285" w:right="414"/>
        <w:jc w:val="both"/>
      </w:pPr>
      <w:r>
        <w:rPr>
          <w:w w:val="105"/>
        </w:rPr>
        <w:t>de 12 de diciembre, de Estabilidad Presupuestaria, en su Aplicación a las Entidades Locales, emito el siguiente</w:t>
      </w:r>
      <w:r>
        <w:rPr>
          <w:spacing w:val="1"/>
          <w:w w:val="105"/>
        </w:rPr>
        <w:t xml:space="preserve"> </w:t>
      </w:r>
      <w:r>
        <w:rPr>
          <w:w w:val="105"/>
        </w:rPr>
        <w:t>informe:</w:t>
      </w:r>
    </w:p>
    <w:p w14:paraId="6209403B" w14:textId="77777777" w:rsidR="004E44DA" w:rsidRDefault="004E44DA">
      <w:pPr>
        <w:pStyle w:val="Textoindependiente"/>
        <w:spacing w:before="2"/>
      </w:pPr>
    </w:p>
    <w:p w14:paraId="17F205CE" w14:textId="77777777" w:rsidR="004E44DA" w:rsidRDefault="00674901">
      <w:pPr>
        <w:pStyle w:val="Ttulo2"/>
        <w:ind w:right="125"/>
      </w:pPr>
      <w:r>
        <w:rPr>
          <w:w w:val="105"/>
        </w:rPr>
        <w:t>RÉGIMEN</w:t>
      </w:r>
      <w:r>
        <w:rPr>
          <w:spacing w:val="-9"/>
          <w:w w:val="105"/>
        </w:rPr>
        <w:t xml:space="preserve"> </w:t>
      </w:r>
      <w:r>
        <w:rPr>
          <w:w w:val="105"/>
        </w:rPr>
        <w:t>JURÍDICO</w:t>
      </w:r>
    </w:p>
    <w:p w14:paraId="3AD578AB" w14:textId="77777777" w:rsidR="004E44DA" w:rsidRDefault="004E44DA">
      <w:pPr>
        <w:pStyle w:val="Textoindependiente"/>
        <w:spacing w:before="9"/>
        <w:rPr>
          <w:b/>
          <w:sz w:val="19"/>
        </w:rPr>
      </w:pPr>
    </w:p>
    <w:p w14:paraId="2A8300E1" w14:textId="77777777" w:rsidR="004E44DA" w:rsidRDefault="00674901">
      <w:pPr>
        <w:pStyle w:val="Textoindependiente"/>
        <w:ind w:left="285"/>
        <w:jc w:val="both"/>
      </w:pPr>
      <w:r>
        <w:rPr>
          <w:w w:val="105"/>
        </w:rPr>
        <w:t>I.-</w:t>
      </w:r>
      <w:r>
        <w:rPr>
          <w:spacing w:val="-7"/>
          <w:w w:val="105"/>
        </w:rPr>
        <w:t xml:space="preserve"> </w:t>
      </w:r>
      <w:r>
        <w:rPr>
          <w:w w:val="105"/>
        </w:rPr>
        <w:t>Ley</w:t>
      </w:r>
      <w:r>
        <w:rPr>
          <w:spacing w:val="-5"/>
          <w:w w:val="105"/>
        </w:rPr>
        <w:t xml:space="preserve"> </w:t>
      </w:r>
      <w:r>
        <w:rPr>
          <w:w w:val="105"/>
        </w:rPr>
        <w:t>Orgánica</w:t>
      </w:r>
      <w:r>
        <w:rPr>
          <w:spacing w:val="-7"/>
          <w:w w:val="105"/>
        </w:rPr>
        <w:t xml:space="preserve"> </w:t>
      </w:r>
      <w:r>
        <w:rPr>
          <w:w w:val="105"/>
        </w:rPr>
        <w:t>2/2012,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27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abril,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Estabilidad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Presupuestaria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Sostenibilidad</w:t>
      </w:r>
      <w:r>
        <w:rPr>
          <w:spacing w:val="-6"/>
          <w:w w:val="105"/>
        </w:rPr>
        <w:t xml:space="preserve"> </w:t>
      </w:r>
      <w:r>
        <w:rPr>
          <w:w w:val="105"/>
        </w:rPr>
        <w:t>Financiera</w:t>
      </w:r>
      <w:r>
        <w:rPr>
          <w:spacing w:val="-6"/>
          <w:w w:val="105"/>
        </w:rPr>
        <w:t xml:space="preserve"> </w:t>
      </w:r>
      <w:r>
        <w:rPr>
          <w:w w:val="105"/>
        </w:rPr>
        <w:t>(LOEPSF).</w:t>
      </w:r>
    </w:p>
    <w:p w14:paraId="7EC57986" w14:textId="77777777" w:rsidR="004E44DA" w:rsidRDefault="004E44DA">
      <w:pPr>
        <w:pStyle w:val="Textoindependiente"/>
        <w:spacing w:before="7"/>
        <w:rPr>
          <w:sz w:val="19"/>
        </w:rPr>
      </w:pPr>
    </w:p>
    <w:p w14:paraId="78D3F5F3" w14:textId="77777777" w:rsidR="004E44DA" w:rsidRDefault="00674901">
      <w:pPr>
        <w:pStyle w:val="Textoindependiente"/>
        <w:spacing w:line="249" w:lineRule="auto"/>
        <w:ind w:left="285" w:right="410"/>
        <w:jc w:val="both"/>
      </w:pPr>
      <w:r>
        <w:rPr>
          <w:w w:val="105"/>
        </w:rPr>
        <w:t>II.-</w:t>
      </w:r>
      <w:r>
        <w:rPr>
          <w:spacing w:val="-7"/>
          <w:w w:val="105"/>
        </w:rPr>
        <w:t xml:space="preserve"> </w:t>
      </w:r>
      <w:r>
        <w:rPr>
          <w:w w:val="105"/>
        </w:rPr>
        <w:t>Real</w:t>
      </w:r>
      <w:r>
        <w:rPr>
          <w:spacing w:val="-7"/>
          <w:w w:val="105"/>
        </w:rPr>
        <w:t xml:space="preserve"> </w:t>
      </w:r>
      <w:r>
        <w:rPr>
          <w:w w:val="105"/>
        </w:rPr>
        <w:t>Decreto</w:t>
      </w:r>
      <w:r>
        <w:rPr>
          <w:spacing w:val="-9"/>
          <w:w w:val="105"/>
        </w:rPr>
        <w:t xml:space="preserve"> </w:t>
      </w:r>
      <w:r>
        <w:rPr>
          <w:w w:val="105"/>
        </w:rPr>
        <w:t>1463/2007,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noviembre,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aprueba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reglamento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desarrollo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Ley</w:t>
      </w:r>
      <w:r>
        <w:rPr>
          <w:spacing w:val="-9"/>
          <w:w w:val="105"/>
        </w:rPr>
        <w:t xml:space="preserve"> </w:t>
      </w:r>
      <w:r>
        <w:rPr>
          <w:w w:val="105"/>
        </w:rPr>
        <w:t>18/2001</w:t>
      </w:r>
      <w:r>
        <w:rPr>
          <w:spacing w:val="-45"/>
          <w:w w:val="105"/>
        </w:rPr>
        <w:t xml:space="preserve"> </w:t>
      </w:r>
      <w:r>
        <w:rPr>
          <w:w w:val="105"/>
        </w:rPr>
        <w:t>de 12 de diciembre general de Estabilidad Presupuestaria, actualmente vigente en todo aquello que no contradiga la</w:t>
      </w:r>
      <w:r>
        <w:rPr>
          <w:spacing w:val="-45"/>
          <w:w w:val="105"/>
        </w:rPr>
        <w:t xml:space="preserve"> </w:t>
      </w:r>
      <w:r>
        <w:rPr>
          <w:w w:val="105"/>
        </w:rPr>
        <w:t>LOEP.</w:t>
      </w:r>
    </w:p>
    <w:p w14:paraId="768F573F" w14:textId="77777777" w:rsidR="004E44DA" w:rsidRDefault="004E44DA">
      <w:pPr>
        <w:pStyle w:val="Textoindependiente"/>
        <w:spacing w:before="11"/>
      </w:pPr>
    </w:p>
    <w:p w14:paraId="74130258" w14:textId="77777777" w:rsidR="004E44DA" w:rsidRDefault="00674901">
      <w:pPr>
        <w:pStyle w:val="Textoindependiente"/>
        <w:spacing w:line="254" w:lineRule="auto"/>
        <w:ind w:left="285" w:right="411"/>
        <w:jc w:val="both"/>
      </w:pPr>
      <w:r>
        <w:t>III.-</w:t>
      </w:r>
      <w:r>
        <w:rPr>
          <w:spacing w:val="11"/>
        </w:rPr>
        <w:t xml:space="preserve"> </w:t>
      </w:r>
      <w:r>
        <w:t>Real</w:t>
      </w:r>
      <w:r>
        <w:rPr>
          <w:spacing w:val="11"/>
        </w:rPr>
        <w:t xml:space="preserve"> </w:t>
      </w:r>
      <w:r>
        <w:t>Decreto</w:t>
      </w:r>
      <w:r>
        <w:rPr>
          <w:spacing w:val="13"/>
        </w:rPr>
        <w:t xml:space="preserve"> </w:t>
      </w:r>
      <w:r>
        <w:t>Legislativo</w:t>
      </w:r>
      <w:r>
        <w:rPr>
          <w:spacing w:val="5"/>
        </w:rPr>
        <w:t xml:space="preserve"> </w:t>
      </w:r>
      <w:r>
        <w:t>2/2004,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marzo,</w:t>
      </w:r>
      <w:r>
        <w:rPr>
          <w:spacing w:val="8"/>
        </w:rPr>
        <w:t xml:space="preserve"> </w:t>
      </w:r>
      <w:r>
        <w:t>(TRLRHL)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aprueba</w:t>
      </w:r>
      <w:r>
        <w:rPr>
          <w:spacing w:val="8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texto</w:t>
      </w:r>
      <w:r>
        <w:rPr>
          <w:spacing w:val="14"/>
        </w:rPr>
        <w:t xml:space="preserve"> </w:t>
      </w:r>
      <w:r>
        <w:t>refundido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Ley</w:t>
      </w:r>
      <w:r>
        <w:rPr>
          <w:spacing w:val="10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las</w:t>
      </w:r>
      <w:r>
        <w:rPr>
          <w:spacing w:val="-4"/>
          <w:w w:val="105"/>
        </w:rPr>
        <w:t xml:space="preserve"> </w:t>
      </w:r>
      <w:r>
        <w:rPr>
          <w:w w:val="105"/>
        </w:rPr>
        <w:t>Haciendas</w:t>
      </w:r>
      <w:r>
        <w:rPr>
          <w:spacing w:val="-3"/>
          <w:w w:val="105"/>
        </w:rPr>
        <w:t xml:space="preserve"> </w:t>
      </w:r>
      <w:r>
        <w:rPr>
          <w:w w:val="105"/>
        </w:rPr>
        <w:t>Locales, en</w:t>
      </w:r>
      <w:r>
        <w:rPr>
          <w:spacing w:val="-3"/>
          <w:w w:val="105"/>
        </w:rPr>
        <w:t xml:space="preserve"> </w:t>
      </w:r>
      <w:r>
        <w:rPr>
          <w:w w:val="105"/>
        </w:rPr>
        <w:t>relación</w:t>
      </w:r>
      <w:r>
        <w:rPr>
          <w:spacing w:val="-4"/>
          <w:w w:val="105"/>
        </w:rPr>
        <w:t xml:space="preserve"> </w:t>
      </w:r>
      <w:r>
        <w:rPr>
          <w:w w:val="105"/>
        </w:rPr>
        <w:t>al Principio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Estabilidad</w:t>
      </w:r>
      <w:r>
        <w:rPr>
          <w:spacing w:val="-2"/>
          <w:w w:val="105"/>
        </w:rPr>
        <w:t xml:space="preserve"> </w:t>
      </w:r>
      <w:r>
        <w:rPr>
          <w:w w:val="105"/>
        </w:rPr>
        <w:t>Presupuestaria</w:t>
      </w:r>
      <w:r>
        <w:rPr>
          <w:spacing w:val="-1"/>
          <w:w w:val="105"/>
        </w:rPr>
        <w:t xml:space="preserve"> </w:t>
      </w:r>
      <w:r>
        <w:rPr>
          <w:w w:val="105"/>
        </w:rPr>
        <w:t>(artículos</w:t>
      </w:r>
      <w:r>
        <w:rPr>
          <w:spacing w:val="-3"/>
          <w:w w:val="105"/>
        </w:rPr>
        <w:t xml:space="preserve"> </w:t>
      </w:r>
      <w:r>
        <w:rPr>
          <w:w w:val="105"/>
        </w:rPr>
        <w:t>54.7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146.1).</w:t>
      </w:r>
    </w:p>
    <w:p w14:paraId="184DF0EB" w14:textId="77777777" w:rsidR="004E44DA" w:rsidRDefault="004E44DA">
      <w:pPr>
        <w:pStyle w:val="Textoindependiente"/>
        <w:spacing w:before="4"/>
      </w:pPr>
    </w:p>
    <w:p w14:paraId="01202019" w14:textId="77777777" w:rsidR="004E44DA" w:rsidRDefault="00674901">
      <w:pPr>
        <w:pStyle w:val="Textoindependiente"/>
        <w:spacing w:before="1" w:line="247" w:lineRule="auto"/>
        <w:ind w:left="285" w:right="411"/>
        <w:jc w:val="both"/>
      </w:pPr>
      <w:r>
        <w:rPr>
          <w:w w:val="105"/>
        </w:rPr>
        <w:t>IV.-</w:t>
      </w:r>
      <w:r>
        <w:rPr>
          <w:spacing w:val="-7"/>
          <w:w w:val="105"/>
        </w:rPr>
        <w:t xml:space="preserve"> </w:t>
      </w:r>
      <w:r>
        <w:rPr>
          <w:w w:val="105"/>
        </w:rPr>
        <w:t>Manual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cálculo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Déficit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Contabilidad</w:t>
      </w:r>
      <w:r>
        <w:rPr>
          <w:spacing w:val="-7"/>
          <w:w w:val="105"/>
        </w:rPr>
        <w:t xml:space="preserve"> </w:t>
      </w:r>
      <w:r>
        <w:rPr>
          <w:w w:val="105"/>
        </w:rPr>
        <w:t>Nacional</w:t>
      </w:r>
      <w:r>
        <w:rPr>
          <w:spacing w:val="-5"/>
          <w:w w:val="105"/>
        </w:rPr>
        <w:t xml:space="preserve"> </w:t>
      </w:r>
      <w:r>
        <w:rPr>
          <w:w w:val="105"/>
        </w:rPr>
        <w:t>adaptado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w w:val="105"/>
        </w:rPr>
        <w:t>Corporaciones</w:t>
      </w:r>
      <w:r>
        <w:rPr>
          <w:spacing w:val="-8"/>
          <w:w w:val="105"/>
        </w:rPr>
        <w:t xml:space="preserve"> </w:t>
      </w:r>
      <w:r>
        <w:rPr>
          <w:w w:val="105"/>
        </w:rPr>
        <w:t>Locales,</w:t>
      </w:r>
      <w:r>
        <w:rPr>
          <w:spacing w:val="-3"/>
          <w:w w:val="105"/>
        </w:rPr>
        <w:t xml:space="preserve"> </w:t>
      </w:r>
      <w:r>
        <w:rPr>
          <w:w w:val="105"/>
        </w:rPr>
        <w:t>publicado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44"/>
          <w:w w:val="105"/>
        </w:rPr>
        <w:t xml:space="preserve"> </w:t>
      </w:r>
      <w:r>
        <w:rPr>
          <w:w w:val="105"/>
        </w:rPr>
        <w:t>IGAE,</w:t>
      </w:r>
      <w:r>
        <w:rPr>
          <w:spacing w:val="-2"/>
          <w:w w:val="105"/>
        </w:rPr>
        <w:t xml:space="preserve"> </w:t>
      </w:r>
      <w:r>
        <w:rPr>
          <w:w w:val="105"/>
        </w:rPr>
        <w:t>Ministerio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Economía</w:t>
      </w:r>
      <w:r>
        <w:rPr>
          <w:spacing w:val="2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Hacienda.</w:t>
      </w:r>
    </w:p>
    <w:p w14:paraId="487BFF73" w14:textId="77777777" w:rsidR="004E44DA" w:rsidRDefault="004E44DA">
      <w:pPr>
        <w:pStyle w:val="Textoindependiente"/>
        <w:spacing w:before="3"/>
        <w:rPr>
          <w:sz w:val="19"/>
        </w:rPr>
      </w:pPr>
    </w:p>
    <w:p w14:paraId="5803CA99" w14:textId="77777777" w:rsidR="004E44DA" w:rsidRDefault="00674901">
      <w:pPr>
        <w:pStyle w:val="Textoindependiente"/>
        <w:ind w:left="285"/>
        <w:jc w:val="both"/>
      </w:pPr>
      <w:r>
        <w:t>V.-</w:t>
      </w:r>
      <w:r>
        <w:rPr>
          <w:spacing w:val="13"/>
        </w:rPr>
        <w:t xml:space="preserve"> </w:t>
      </w:r>
      <w:r>
        <w:t>Manual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SEC</w:t>
      </w:r>
      <w:r>
        <w:rPr>
          <w:spacing w:val="13"/>
        </w:rPr>
        <w:t xml:space="preserve"> </w:t>
      </w:r>
      <w:r>
        <w:t>95</w:t>
      </w:r>
      <w:r>
        <w:rPr>
          <w:spacing w:val="17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Déficit</w:t>
      </w:r>
      <w:r>
        <w:rPr>
          <w:spacing w:val="15"/>
        </w:rPr>
        <w:t xml:space="preserve"> </w:t>
      </w:r>
      <w:r>
        <w:t>Público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Deuda</w:t>
      </w:r>
      <w:r>
        <w:rPr>
          <w:spacing w:val="11"/>
        </w:rPr>
        <w:t xml:space="preserve"> </w:t>
      </w:r>
      <w:r>
        <w:t>Pública,</w:t>
      </w:r>
      <w:r>
        <w:rPr>
          <w:spacing w:val="16"/>
        </w:rPr>
        <w:t xml:space="preserve"> </w:t>
      </w:r>
      <w:r>
        <w:t>publicado</w:t>
      </w:r>
      <w:r>
        <w:rPr>
          <w:spacing w:val="14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Eurostat.</w:t>
      </w:r>
    </w:p>
    <w:p w14:paraId="24804380" w14:textId="77777777" w:rsidR="004E44DA" w:rsidRDefault="004E44DA">
      <w:pPr>
        <w:pStyle w:val="Textoindependiente"/>
        <w:rPr>
          <w:sz w:val="20"/>
        </w:rPr>
      </w:pPr>
    </w:p>
    <w:p w14:paraId="67AA38E6" w14:textId="77777777" w:rsidR="004E44DA" w:rsidRDefault="004E44DA">
      <w:pPr>
        <w:pStyle w:val="Textoindependiente"/>
        <w:spacing w:before="4"/>
      </w:pPr>
    </w:p>
    <w:p w14:paraId="0855C0A0" w14:textId="77777777" w:rsidR="004E44DA" w:rsidRDefault="00674901">
      <w:pPr>
        <w:pStyle w:val="Ttulo2"/>
        <w:ind w:right="126"/>
      </w:pPr>
      <w:r>
        <w:rPr>
          <w:w w:val="105"/>
        </w:rPr>
        <w:t>CONSIDERACIONES</w:t>
      </w:r>
      <w:r>
        <w:rPr>
          <w:spacing w:val="-12"/>
          <w:w w:val="105"/>
        </w:rPr>
        <w:t xml:space="preserve"> </w:t>
      </w:r>
      <w:r>
        <w:rPr>
          <w:w w:val="105"/>
        </w:rPr>
        <w:t>JURÍDICAS</w:t>
      </w:r>
    </w:p>
    <w:p w14:paraId="5CCB7145" w14:textId="77777777" w:rsidR="004E44DA" w:rsidRDefault="004E44DA">
      <w:pPr>
        <w:pStyle w:val="Textoindependiente"/>
        <w:spacing w:before="6"/>
        <w:rPr>
          <w:b/>
          <w:sz w:val="19"/>
        </w:rPr>
      </w:pPr>
    </w:p>
    <w:p w14:paraId="03C55849" w14:textId="77777777" w:rsidR="004E44DA" w:rsidRDefault="00674901">
      <w:pPr>
        <w:pStyle w:val="Textoindependiente"/>
        <w:spacing w:line="249" w:lineRule="auto"/>
        <w:ind w:left="285" w:right="408" w:firstLine="664"/>
        <w:jc w:val="both"/>
      </w:pPr>
      <w:r>
        <w:rPr>
          <w:b/>
          <w:w w:val="105"/>
        </w:rPr>
        <w:t xml:space="preserve">Primera.- </w:t>
      </w:r>
      <w:r>
        <w:rPr>
          <w:w w:val="105"/>
        </w:rPr>
        <w:t>Las Entidades Locales ajustarán sus presupuestos al principio de estabilidad presupuestaria</w:t>
      </w:r>
      <w:r>
        <w:rPr>
          <w:spacing w:val="1"/>
          <w:w w:val="105"/>
        </w:rPr>
        <w:t xml:space="preserve"> </w:t>
      </w:r>
      <w:r>
        <w:t>entendido como la situación de equilibrio o superávit computada en términos de capacidad de financiación de acuerdo</w:t>
      </w:r>
      <w:r>
        <w:rPr>
          <w:spacing w:val="1"/>
        </w:rPr>
        <w:t xml:space="preserve"> </w:t>
      </w:r>
      <w:r>
        <w:rPr>
          <w:w w:val="105"/>
        </w:rPr>
        <w:t>con la definición contenida en el Sist</w:t>
      </w:r>
      <w:r>
        <w:rPr>
          <w:w w:val="105"/>
        </w:rPr>
        <w:t>ema Europeo de Cuentas Nacionales y Regionales de conformidad con lo</w:t>
      </w:r>
      <w:r>
        <w:rPr>
          <w:spacing w:val="1"/>
          <w:w w:val="105"/>
        </w:rPr>
        <w:t xml:space="preserve"> </w:t>
      </w:r>
      <w:r>
        <w:rPr>
          <w:w w:val="105"/>
        </w:rPr>
        <w:t>previsto en el artículo 3 de la Ley Orgánica 2/2012, de 27 de abril, de Estabilidad Presupuestaria y Sostenibilidad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Financiera (LOEPSF) se entenderá por estabilidad presupuestaria de las </w:t>
      </w:r>
      <w:r>
        <w:rPr>
          <w:w w:val="105"/>
        </w:rPr>
        <w:t>Administraciones Públicas la situación de</w:t>
      </w:r>
      <w:r>
        <w:rPr>
          <w:spacing w:val="1"/>
          <w:w w:val="105"/>
        </w:rPr>
        <w:t xml:space="preserve"> </w:t>
      </w:r>
      <w:r>
        <w:rPr>
          <w:w w:val="105"/>
        </w:rPr>
        <w:t>equilibrio o</w:t>
      </w:r>
      <w:r>
        <w:rPr>
          <w:spacing w:val="-3"/>
          <w:w w:val="105"/>
        </w:rPr>
        <w:t xml:space="preserve"> </w:t>
      </w:r>
      <w:r>
        <w:rPr>
          <w:w w:val="105"/>
        </w:rPr>
        <w:t>superávit</w:t>
      </w:r>
      <w:r>
        <w:rPr>
          <w:spacing w:val="1"/>
          <w:w w:val="105"/>
        </w:rPr>
        <w:t xml:space="preserve"> </w:t>
      </w:r>
      <w:r>
        <w:rPr>
          <w:w w:val="105"/>
        </w:rPr>
        <w:t>estructural.</w:t>
      </w:r>
    </w:p>
    <w:p w14:paraId="44D8916E" w14:textId="77777777" w:rsidR="004E44DA" w:rsidRDefault="00674901">
      <w:pPr>
        <w:pStyle w:val="Textoindependiente"/>
        <w:spacing w:before="7"/>
        <w:ind w:left="950"/>
        <w:jc w:val="both"/>
      </w:pPr>
      <w:r>
        <w:rPr>
          <w:b/>
          <w:w w:val="105"/>
        </w:rPr>
        <w:t>Segunda.-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Legislación</w:t>
      </w:r>
      <w:r>
        <w:rPr>
          <w:spacing w:val="-6"/>
          <w:w w:val="105"/>
        </w:rPr>
        <w:t xml:space="preserve"> </w:t>
      </w:r>
      <w:r>
        <w:rPr>
          <w:w w:val="105"/>
        </w:rPr>
        <w:t>aplicable</w:t>
      </w:r>
      <w:r>
        <w:rPr>
          <w:spacing w:val="-7"/>
          <w:w w:val="105"/>
        </w:rPr>
        <w:t xml:space="preserve"> </w:t>
      </w:r>
      <w:r>
        <w:rPr>
          <w:w w:val="105"/>
        </w:rPr>
        <w:t>viene</w:t>
      </w:r>
      <w:r>
        <w:rPr>
          <w:spacing w:val="-4"/>
          <w:w w:val="105"/>
        </w:rPr>
        <w:t xml:space="preserve"> </w:t>
      </w:r>
      <w:r>
        <w:rPr>
          <w:w w:val="105"/>
        </w:rPr>
        <w:t>determinada</w:t>
      </w:r>
      <w:r>
        <w:rPr>
          <w:spacing w:val="-6"/>
          <w:w w:val="105"/>
        </w:rPr>
        <w:t xml:space="preserve"> </w:t>
      </w:r>
      <w:r>
        <w:rPr>
          <w:w w:val="105"/>
        </w:rPr>
        <w:t>por:</w:t>
      </w:r>
    </w:p>
    <w:p w14:paraId="4350098B" w14:textId="77777777" w:rsidR="004E44DA" w:rsidRDefault="00674901">
      <w:pPr>
        <w:pStyle w:val="Prrafodelista"/>
        <w:numPr>
          <w:ilvl w:val="0"/>
          <w:numId w:val="1"/>
        </w:numPr>
        <w:tabs>
          <w:tab w:val="left" w:pos="535"/>
        </w:tabs>
        <w:spacing w:before="9" w:line="249" w:lineRule="auto"/>
        <w:ind w:right="411" w:firstLine="0"/>
        <w:jc w:val="both"/>
        <w:rPr>
          <w:sz w:val="18"/>
        </w:rPr>
      </w:pPr>
      <w:r>
        <w:rPr>
          <w:w w:val="105"/>
          <w:sz w:val="18"/>
        </w:rPr>
        <w:t>Los artículos 3 y 11 de la Ley Orgánica 2/2012, de 27 de abril, de Estabilidad Presupuestaria y Sostenibilidad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Financiera (LOEPSF) se entenderá por estabilidad presupuestaria de las Administraciones Públicas la situación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equilibrio 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superávit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estructur</w:t>
      </w:r>
      <w:r>
        <w:rPr>
          <w:w w:val="105"/>
          <w:sz w:val="18"/>
        </w:rPr>
        <w:t>al.</w:t>
      </w:r>
    </w:p>
    <w:p w14:paraId="708AF881" w14:textId="77777777" w:rsidR="004E44DA" w:rsidRDefault="00674901">
      <w:pPr>
        <w:pStyle w:val="Prrafodelista"/>
        <w:numPr>
          <w:ilvl w:val="0"/>
          <w:numId w:val="1"/>
        </w:numPr>
        <w:tabs>
          <w:tab w:val="left" w:pos="518"/>
        </w:tabs>
        <w:spacing w:before="2" w:line="249" w:lineRule="auto"/>
        <w:ind w:right="411" w:firstLine="0"/>
        <w:jc w:val="both"/>
        <w:rPr>
          <w:sz w:val="18"/>
        </w:rPr>
      </w:pPr>
      <w:r>
        <w:rPr>
          <w:w w:val="105"/>
          <w:sz w:val="18"/>
        </w:rPr>
        <w:t>Los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artículos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4.1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15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16.2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Decreto 1463/2007,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2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noviembre,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aprueba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Reglamento</w:t>
      </w:r>
      <w:r>
        <w:rPr>
          <w:spacing w:val="-45"/>
          <w:w w:val="105"/>
          <w:sz w:val="18"/>
        </w:rPr>
        <w:t xml:space="preserve"> </w:t>
      </w:r>
      <w:r>
        <w:rPr>
          <w:sz w:val="18"/>
        </w:rPr>
        <w:t>de Desarrollo de la Ley 18/2001, de 12 de noviembre, de Estabilidad Presupuestaria, en su Aplicación a las Entidades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Locales.</w:t>
      </w:r>
    </w:p>
    <w:p w14:paraId="1E6C52FE" w14:textId="77777777" w:rsidR="004E44DA" w:rsidRDefault="00674901">
      <w:pPr>
        <w:pStyle w:val="Textoindependiente"/>
        <w:spacing w:before="3" w:line="249" w:lineRule="auto"/>
        <w:ind w:left="285" w:right="410" w:firstLine="664"/>
        <w:jc w:val="both"/>
      </w:pPr>
      <w:r>
        <w:rPr>
          <w:b/>
          <w:w w:val="105"/>
        </w:rPr>
        <w:t xml:space="preserve">Tercera.- </w:t>
      </w:r>
      <w:r>
        <w:rPr>
          <w:w w:val="105"/>
        </w:rPr>
        <w:t>Tal y como dispone el artículo 16 apartado 1 y apartado 2 del Real Decreto 1463/2007, de 2 de</w:t>
      </w:r>
      <w:r>
        <w:rPr>
          <w:spacing w:val="1"/>
          <w:w w:val="105"/>
        </w:rPr>
        <w:t xml:space="preserve"> </w:t>
      </w:r>
      <w:r>
        <w:rPr>
          <w:w w:val="105"/>
        </w:rPr>
        <w:t>noviembre,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w w:val="105"/>
        </w:rPr>
        <w:t>prueba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Reglamento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Desarrollo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Ley</w:t>
      </w:r>
      <w:r>
        <w:rPr>
          <w:spacing w:val="-7"/>
          <w:w w:val="105"/>
        </w:rPr>
        <w:t xml:space="preserve"> </w:t>
      </w:r>
      <w:r>
        <w:rPr>
          <w:w w:val="105"/>
        </w:rPr>
        <w:t>18/2001,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12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diciembre,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Estabilidad</w:t>
      </w:r>
      <w:r>
        <w:rPr>
          <w:spacing w:val="-45"/>
          <w:w w:val="105"/>
        </w:rPr>
        <w:t xml:space="preserve"> </w:t>
      </w:r>
      <w:r>
        <w:t>Presupuestaria, en su Aplicación a las Entidades Locales, la Intervención Local elevará al Pleno un informe sobre el</w:t>
      </w:r>
      <w:r>
        <w:rPr>
          <w:spacing w:val="1"/>
        </w:rPr>
        <w:t xml:space="preserve"> </w:t>
      </w:r>
      <w:r>
        <w:rPr>
          <w:w w:val="105"/>
        </w:rPr>
        <w:t>cumplimiento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objetivo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estabilidad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propia</w:t>
      </w:r>
      <w:r>
        <w:rPr>
          <w:spacing w:val="-2"/>
          <w:w w:val="105"/>
        </w:rPr>
        <w:t xml:space="preserve"> </w:t>
      </w:r>
      <w:r>
        <w:rPr>
          <w:w w:val="105"/>
        </w:rPr>
        <w:t>Entidad</w:t>
      </w:r>
      <w:r>
        <w:rPr>
          <w:spacing w:val="-4"/>
          <w:w w:val="105"/>
        </w:rPr>
        <w:t xml:space="preserve"> </w:t>
      </w:r>
      <w:r>
        <w:rPr>
          <w:w w:val="105"/>
        </w:rPr>
        <w:t>Local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sus</w:t>
      </w:r>
      <w:r>
        <w:rPr>
          <w:spacing w:val="-6"/>
          <w:w w:val="105"/>
        </w:rPr>
        <w:t xml:space="preserve"> </w:t>
      </w:r>
      <w:r>
        <w:rPr>
          <w:w w:val="105"/>
        </w:rPr>
        <w:t>organismos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entidades</w:t>
      </w:r>
      <w:r>
        <w:rPr>
          <w:spacing w:val="-5"/>
          <w:w w:val="105"/>
        </w:rPr>
        <w:t xml:space="preserve"> </w:t>
      </w:r>
      <w:r>
        <w:rPr>
          <w:w w:val="105"/>
        </w:rPr>
        <w:t>dependientes.</w:t>
      </w:r>
    </w:p>
    <w:p w14:paraId="3CB8A3EE" w14:textId="77777777" w:rsidR="004E44DA" w:rsidRDefault="00674901">
      <w:pPr>
        <w:pStyle w:val="Textoindependiente"/>
        <w:spacing w:before="3" w:line="252" w:lineRule="auto"/>
        <w:ind w:left="285" w:right="411" w:firstLine="664"/>
        <w:jc w:val="both"/>
      </w:pPr>
      <w:r>
        <w:rPr>
          <w:b/>
          <w:w w:val="105"/>
        </w:rPr>
        <w:t>Cuarta.-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principio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equilibrio</w:t>
      </w:r>
      <w:r>
        <w:rPr>
          <w:spacing w:val="-6"/>
          <w:w w:val="105"/>
        </w:rPr>
        <w:t xml:space="preserve"> </w:t>
      </w:r>
      <w:r>
        <w:rPr>
          <w:w w:val="105"/>
        </w:rPr>
        <w:t>presupuestario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desprende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comparación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capítulos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7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45"/>
          <w:w w:val="105"/>
        </w:rPr>
        <w:t xml:space="preserve"> </w:t>
      </w:r>
      <w:r>
        <w:rPr>
          <w:w w:val="105"/>
        </w:rPr>
        <w:t>presupuesto de gastos y los capítulos 1 a 7 de ingresos. El objetivo de estabilidad presupuestaria se identificará con</w:t>
      </w:r>
      <w:r>
        <w:rPr>
          <w:spacing w:val="-45"/>
          <w:w w:val="105"/>
        </w:rPr>
        <w:t xml:space="preserve"> </w:t>
      </w:r>
      <w:r>
        <w:rPr>
          <w:w w:val="105"/>
        </w:rPr>
        <w:t>una</w:t>
      </w:r>
      <w:r>
        <w:rPr>
          <w:spacing w:val="-2"/>
          <w:w w:val="105"/>
        </w:rPr>
        <w:t xml:space="preserve"> </w:t>
      </w:r>
      <w:r>
        <w:rPr>
          <w:w w:val="105"/>
        </w:rPr>
        <w:t>situación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equilibrio</w:t>
      </w:r>
      <w:r>
        <w:rPr>
          <w:spacing w:val="-1"/>
          <w:w w:val="105"/>
        </w:rPr>
        <w:t xml:space="preserve"> </w:t>
      </w:r>
      <w:r>
        <w:rPr>
          <w:w w:val="105"/>
        </w:rPr>
        <w:t>o superávit.</w:t>
      </w:r>
    </w:p>
    <w:p w14:paraId="1275AA25" w14:textId="77777777" w:rsidR="004E44DA" w:rsidRDefault="00674901">
      <w:pPr>
        <w:pStyle w:val="Textoindependiente"/>
        <w:spacing w:line="249" w:lineRule="auto"/>
        <w:ind w:left="285" w:right="411"/>
        <w:jc w:val="both"/>
      </w:pP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incumplimiento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objetivo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equilibrio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déficit</w:t>
      </w:r>
      <w:r>
        <w:rPr>
          <w:spacing w:val="-7"/>
          <w:w w:val="105"/>
        </w:rPr>
        <w:t xml:space="preserve"> </w:t>
      </w:r>
      <w:r>
        <w:rPr>
          <w:w w:val="105"/>
        </w:rPr>
        <w:t>conllevará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elaboración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un</w:t>
      </w:r>
      <w:r>
        <w:rPr>
          <w:spacing w:val="-4"/>
          <w:w w:val="105"/>
        </w:rPr>
        <w:t xml:space="preserve"> </w:t>
      </w:r>
      <w:r>
        <w:rPr>
          <w:w w:val="105"/>
        </w:rPr>
        <w:t>Plan</w:t>
      </w:r>
      <w:r>
        <w:rPr>
          <w:spacing w:val="-10"/>
          <w:w w:val="105"/>
        </w:rPr>
        <w:t xml:space="preserve"> </w:t>
      </w:r>
      <w:r>
        <w:rPr>
          <w:w w:val="105"/>
        </w:rPr>
        <w:t>Econ</w:t>
      </w:r>
      <w:r>
        <w:rPr>
          <w:w w:val="105"/>
        </w:rPr>
        <w:t>ómico-Financiero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45"/>
          <w:w w:val="105"/>
        </w:rPr>
        <w:t xml:space="preserve"> </w:t>
      </w:r>
      <w:r>
        <w:rPr>
          <w:w w:val="105"/>
        </w:rPr>
        <w:t>conformidad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lo</w:t>
      </w:r>
      <w:r>
        <w:rPr>
          <w:spacing w:val="1"/>
          <w:w w:val="105"/>
        </w:rPr>
        <w:t xml:space="preserve"> </w:t>
      </w:r>
      <w:r>
        <w:rPr>
          <w:w w:val="105"/>
        </w:rPr>
        <w:t>dispuesto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artículo</w:t>
      </w:r>
      <w:r>
        <w:rPr>
          <w:spacing w:val="1"/>
          <w:w w:val="105"/>
        </w:rPr>
        <w:t xml:space="preserve"> </w:t>
      </w:r>
      <w:r>
        <w:rPr>
          <w:w w:val="105"/>
        </w:rPr>
        <w:t>21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Ley</w:t>
      </w:r>
      <w:r>
        <w:rPr>
          <w:spacing w:val="1"/>
          <w:w w:val="105"/>
        </w:rPr>
        <w:t xml:space="preserve"> </w:t>
      </w:r>
      <w:r>
        <w:rPr>
          <w:w w:val="105"/>
        </w:rPr>
        <w:t>Orgánica</w:t>
      </w:r>
      <w:r>
        <w:rPr>
          <w:spacing w:val="1"/>
          <w:w w:val="105"/>
        </w:rPr>
        <w:t xml:space="preserve"> </w:t>
      </w:r>
      <w:r>
        <w:rPr>
          <w:w w:val="105"/>
        </w:rPr>
        <w:t>2/2012,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27 de</w:t>
      </w:r>
      <w:r>
        <w:rPr>
          <w:spacing w:val="1"/>
          <w:w w:val="105"/>
        </w:rPr>
        <w:t xml:space="preserve"> </w:t>
      </w:r>
      <w:r>
        <w:rPr>
          <w:w w:val="105"/>
        </w:rPr>
        <w:t>abril,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Estabilidad</w:t>
      </w:r>
      <w:r>
        <w:rPr>
          <w:spacing w:val="1"/>
          <w:w w:val="105"/>
        </w:rPr>
        <w:t xml:space="preserve"> </w:t>
      </w:r>
      <w:r>
        <w:rPr>
          <w:w w:val="105"/>
        </w:rPr>
        <w:t>Presupuestaria</w:t>
      </w:r>
      <w:r>
        <w:rPr>
          <w:spacing w:val="-1"/>
          <w:w w:val="105"/>
        </w:rPr>
        <w:t xml:space="preserve"> </w:t>
      </w:r>
      <w:r>
        <w:rPr>
          <w:w w:val="105"/>
        </w:rPr>
        <w:t>y</w:t>
      </w:r>
      <w:r>
        <w:rPr>
          <w:spacing w:val="2"/>
          <w:w w:val="105"/>
        </w:rPr>
        <w:t xml:space="preserve"> </w:t>
      </w:r>
      <w:r>
        <w:rPr>
          <w:w w:val="105"/>
        </w:rPr>
        <w:t>Sostenibilidad</w:t>
      </w:r>
      <w:r>
        <w:rPr>
          <w:spacing w:val="3"/>
          <w:w w:val="105"/>
        </w:rPr>
        <w:t xml:space="preserve"> </w:t>
      </w:r>
      <w:r>
        <w:rPr>
          <w:w w:val="105"/>
        </w:rPr>
        <w:t>Financiera.</w:t>
      </w:r>
    </w:p>
    <w:p w14:paraId="470D0843" w14:textId="77777777" w:rsidR="004E44DA" w:rsidRDefault="00674901">
      <w:pPr>
        <w:pStyle w:val="Textoindependiente"/>
        <w:spacing w:line="249" w:lineRule="auto"/>
        <w:ind w:left="285" w:right="410"/>
        <w:jc w:val="both"/>
      </w:pPr>
      <w:r>
        <w:rPr>
          <w:w w:val="105"/>
        </w:rPr>
        <w:t>Para el cálculo de la Estabilidad Presupuestaria se efectúa la diferencia entre los Capítulos 1 a 7 de Ingresos y los</w:t>
      </w:r>
      <w:r>
        <w:rPr>
          <w:spacing w:val="1"/>
          <w:w w:val="105"/>
        </w:rPr>
        <w:t xml:space="preserve"> </w:t>
      </w:r>
      <w:r>
        <w:rPr>
          <w:w w:val="105"/>
        </w:rPr>
        <w:t>Capítulos 1 a 7 de Gastos, cuyos importes, establecidos en el proyecto de Presupuesto General Municipal para el</w:t>
      </w:r>
      <w:r>
        <w:rPr>
          <w:spacing w:val="1"/>
          <w:w w:val="105"/>
        </w:rPr>
        <w:t xml:space="preserve"> </w:t>
      </w:r>
      <w:r>
        <w:rPr>
          <w:w w:val="105"/>
        </w:rPr>
        <w:t>ejercicio</w:t>
      </w:r>
      <w:r>
        <w:rPr>
          <w:spacing w:val="-2"/>
          <w:w w:val="105"/>
        </w:rPr>
        <w:t xml:space="preserve"> </w:t>
      </w:r>
      <w:r>
        <w:rPr>
          <w:w w:val="105"/>
        </w:rPr>
        <w:t>son:</w:t>
      </w:r>
    </w:p>
    <w:p w14:paraId="5A02BC5E" w14:textId="77777777" w:rsidR="004E44DA" w:rsidRDefault="004E44DA">
      <w:pPr>
        <w:spacing w:line="249" w:lineRule="auto"/>
        <w:jc w:val="both"/>
        <w:sectPr w:rsidR="004E44DA">
          <w:pgSz w:w="12240" w:h="15840"/>
          <w:pgMar w:top="1820" w:right="1720" w:bottom="280" w:left="1080" w:header="650" w:footer="0" w:gutter="0"/>
          <w:cols w:space="720"/>
        </w:sectPr>
      </w:pPr>
    </w:p>
    <w:p w14:paraId="36014DAC" w14:textId="77777777" w:rsidR="004E44DA" w:rsidRDefault="004E44DA">
      <w:pPr>
        <w:pStyle w:val="Textoindependiente"/>
        <w:spacing w:before="2"/>
        <w:rPr>
          <w:sz w:val="20"/>
        </w:rPr>
      </w:pPr>
    </w:p>
    <w:p w14:paraId="6B0D8C0F" w14:textId="77777777" w:rsidR="004E44DA" w:rsidRDefault="00674901">
      <w:pPr>
        <w:pStyle w:val="Ttulo2"/>
        <w:spacing w:before="69"/>
        <w:rPr>
          <w:rFonts w:ascii="Calibri" w:hAnsi="Calibri"/>
        </w:rPr>
      </w:pPr>
      <w:r>
        <w:rPr>
          <w:rFonts w:ascii="Calibri" w:hAnsi="Calibri"/>
          <w:spacing w:val="-2"/>
          <w:w w:val="105"/>
        </w:rPr>
        <w:t>AYUNTAMIENTO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DE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TÍAS</w:t>
      </w:r>
    </w:p>
    <w:p w14:paraId="01C30DB8" w14:textId="77777777" w:rsidR="004E44DA" w:rsidRDefault="004E44DA">
      <w:pPr>
        <w:pStyle w:val="Textoindependiente"/>
        <w:spacing w:before="7"/>
        <w:rPr>
          <w:rFonts w:ascii="Calibri"/>
          <w:b/>
          <w:sz w:val="19"/>
        </w:rPr>
      </w:pPr>
    </w:p>
    <w:p w14:paraId="32F1FF78" w14:textId="77777777" w:rsidR="004E44DA" w:rsidRDefault="00674901">
      <w:pPr>
        <w:pStyle w:val="Textoindependiente"/>
        <w:ind w:right="7289"/>
        <w:jc w:val="center"/>
        <w:rPr>
          <w:rFonts w:ascii="Calibri"/>
        </w:rPr>
      </w:pPr>
      <w:r>
        <w:rPr>
          <w:rFonts w:ascii="Calibri"/>
          <w:w w:val="105"/>
        </w:rPr>
        <w:t>C/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Libertad,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50</w:t>
      </w:r>
    </w:p>
    <w:p w14:paraId="08E27E35" w14:textId="77777777" w:rsidR="004E44DA" w:rsidRDefault="004E44DA">
      <w:pPr>
        <w:pStyle w:val="Textoindependiente"/>
        <w:spacing w:before="6"/>
        <w:rPr>
          <w:rFonts w:ascii="Calibri"/>
          <w:sz w:val="19"/>
        </w:rPr>
      </w:pPr>
    </w:p>
    <w:p w14:paraId="7410790A" w14:textId="46033044" w:rsidR="004E44DA" w:rsidRDefault="00763CF0">
      <w:pPr>
        <w:pStyle w:val="Textoindependiente"/>
        <w:spacing w:before="1"/>
        <w:ind w:right="7287"/>
        <w:jc w:val="center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C80E2E7" wp14:editId="0D8F1AC8">
                <wp:simplePos x="0" y="0"/>
                <wp:positionH relativeFrom="page">
                  <wp:posOffset>1786255</wp:posOffset>
                </wp:positionH>
                <wp:positionV relativeFrom="paragraph">
                  <wp:posOffset>214630</wp:posOffset>
                </wp:positionV>
                <wp:extent cx="3267075" cy="265049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65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3"/>
                              <w:gridCol w:w="2698"/>
                              <w:gridCol w:w="80"/>
                              <w:gridCol w:w="1645"/>
                            </w:tblGrid>
                            <w:tr w:rsidR="004E44DA" w14:paraId="7174D3A7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3411" w:type="dxa"/>
                                  <w:gridSpan w:val="2"/>
                                  <w:tcBorders>
                                    <w:right w:val="single" w:sz="48" w:space="0" w:color="F2F2F2"/>
                                  </w:tcBorders>
                                  <w:shd w:val="clear" w:color="auto" w:fill="E6E6E6"/>
                                </w:tcPr>
                                <w:p w14:paraId="6B5F6DF9" w14:textId="77777777" w:rsidR="004E44DA" w:rsidRDefault="00674901">
                                  <w:pPr>
                                    <w:pStyle w:val="TableParagraph"/>
                                    <w:spacing w:before="81"/>
                                    <w:ind w:lef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ingresos</w:t>
                                  </w:r>
                                </w:p>
                              </w:tc>
                              <w:tc>
                                <w:tcPr>
                                  <w:tcW w:w="7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70AE982" w14:textId="77777777" w:rsidR="004E44DA" w:rsidRDefault="004E44D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AD0A67" w14:textId="77777777" w:rsidR="004E44DA" w:rsidRDefault="004E44D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E44DA" w14:paraId="4B0D563D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713" w:type="dxa"/>
                                </w:tcPr>
                                <w:p w14:paraId="29E89D63" w14:textId="77777777" w:rsidR="004E44DA" w:rsidRDefault="00674901">
                                  <w:pPr>
                                    <w:pStyle w:val="TableParagraph"/>
                                    <w:spacing w:before="81"/>
                                    <w:ind w:right="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Capítulo</w:t>
                                  </w:r>
                                </w:p>
                              </w:tc>
                              <w:tc>
                                <w:tcPr>
                                  <w:tcW w:w="2775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5BEAB235" w14:textId="77777777" w:rsidR="004E44DA" w:rsidRDefault="004E44D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5C393E3" w14:textId="77777777" w:rsidR="004E44DA" w:rsidRDefault="004E44D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E44DA" w14:paraId="6AD57712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713" w:type="dxa"/>
                                </w:tcPr>
                                <w:p w14:paraId="59B235C7" w14:textId="77777777" w:rsidR="004E44DA" w:rsidRDefault="00674901">
                                  <w:pPr>
                                    <w:pStyle w:val="TableParagraph"/>
                                    <w:spacing w:before="79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14:paraId="24C60868" w14:textId="77777777" w:rsidR="004E44DA" w:rsidRDefault="00674901">
                                  <w:pPr>
                                    <w:pStyle w:val="TableParagraph"/>
                                    <w:spacing w:before="79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8"/>
                                    </w:rPr>
                                    <w:t>IMPUESTOS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DIRECTOS</w:t>
                                  </w:r>
                                </w:p>
                              </w:tc>
                              <w:tc>
                                <w:tcPr>
                                  <w:tcW w:w="77" w:type="dxa"/>
                                </w:tcPr>
                                <w:p w14:paraId="5C3D53F3" w14:textId="77777777" w:rsidR="004E44DA" w:rsidRDefault="004E44D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14:paraId="37CA66C5" w14:textId="77777777" w:rsidR="004E44DA" w:rsidRDefault="00674901">
                                  <w:pPr>
                                    <w:pStyle w:val="TableParagraph"/>
                                    <w:spacing w:before="97" w:line="189" w:lineRule="exact"/>
                                    <w:ind w:left="272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8"/>
                                    </w:rPr>
                                    <w:t>8.519.333,28</w:t>
                                  </w:r>
                                </w:p>
                              </w:tc>
                            </w:tr>
                            <w:tr w:rsidR="004E44DA" w14:paraId="0A250D28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713" w:type="dxa"/>
                                </w:tcPr>
                                <w:p w14:paraId="1A45CFC6" w14:textId="77777777" w:rsidR="004E44DA" w:rsidRDefault="004E44D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03409781" w14:textId="77777777" w:rsidR="004E44DA" w:rsidRDefault="00674901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14:paraId="6000E8A8" w14:textId="77777777" w:rsidR="004E44DA" w:rsidRDefault="004E44D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1DEA691A" w14:textId="77777777" w:rsidR="004E44DA" w:rsidRDefault="00674901">
                                  <w:pPr>
                                    <w:pStyle w:val="TableParagraph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8"/>
                                    </w:rPr>
                                    <w:t>IMPUESTOS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INDIRECTOS</w:t>
                                  </w:r>
                                </w:p>
                              </w:tc>
                              <w:tc>
                                <w:tcPr>
                                  <w:tcW w:w="77" w:type="dxa"/>
                                </w:tcPr>
                                <w:p w14:paraId="44CEBC6C" w14:textId="77777777" w:rsidR="004E44DA" w:rsidRDefault="004E44D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14:paraId="4A1F5AFE" w14:textId="77777777" w:rsidR="004E44DA" w:rsidRDefault="004E44DA">
                                  <w:pPr>
                                    <w:pStyle w:val="TableParagraph"/>
                                    <w:spacing w:before="7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2FF2A15C" w14:textId="77777777" w:rsidR="004E44DA" w:rsidRDefault="00674901">
                                  <w:pPr>
                                    <w:pStyle w:val="TableParagraph"/>
                                    <w:spacing w:line="189" w:lineRule="exact"/>
                                    <w:ind w:left="272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8"/>
                                    </w:rPr>
                                    <w:t>3.640.922,95</w:t>
                                  </w:r>
                                </w:p>
                              </w:tc>
                            </w:tr>
                            <w:tr w:rsidR="004E44DA" w14:paraId="581961E3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713" w:type="dxa"/>
                                </w:tcPr>
                                <w:p w14:paraId="4A767CFD" w14:textId="77777777" w:rsidR="004E44DA" w:rsidRDefault="00674901">
                                  <w:pPr>
                                    <w:pStyle w:val="TableParagraph"/>
                                    <w:spacing w:before="81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14:paraId="3EA5DE5C" w14:textId="77777777" w:rsidR="004E44DA" w:rsidRDefault="00674901">
                                  <w:pPr>
                                    <w:pStyle w:val="TableParagraph"/>
                                    <w:spacing w:before="81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TASAS</w:t>
                                  </w:r>
                                  <w:r>
                                    <w:rPr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OTROS</w:t>
                                  </w:r>
                                  <w:r>
                                    <w:rPr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INGRESOS</w:t>
                                  </w:r>
                                </w:p>
                              </w:tc>
                              <w:tc>
                                <w:tcPr>
                                  <w:tcW w:w="77" w:type="dxa"/>
                                </w:tcPr>
                                <w:p w14:paraId="7C505133" w14:textId="77777777" w:rsidR="004E44DA" w:rsidRDefault="004E44D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14:paraId="3048134E" w14:textId="77777777" w:rsidR="004E44DA" w:rsidRDefault="00674901">
                                  <w:pPr>
                                    <w:pStyle w:val="TableParagraph"/>
                                    <w:spacing w:before="102" w:line="188" w:lineRule="exact"/>
                                    <w:ind w:left="272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8"/>
                                    </w:rPr>
                                    <w:t>3.722.500,00</w:t>
                                  </w:r>
                                </w:p>
                              </w:tc>
                            </w:tr>
                            <w:tr w:rsidR="004E44DA" w14:paraId="0BB39EC1" w14:textId="77777777">
                              <w:trPr>
                                <w:trHeight w:val="524"/>
                              </w:trPr>
                              <w:tc>
                                <w:tcPr>
                                  <w:tcW w:w="713" w:type="dxa"/>
                                </w:tcPr>
                                <w:p w14:paraId="60CD3766" w14:textId="77777777" w:rsidR="004E44DA" w:rsidRDefault="004E44DA">
                                  <w:pPr>
                                    <w:pStyle w:val="TableParagraph"/>
                                    <w:spacing w:before="8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3BD34083" w14:textId="77777777" w:rsidR="004E44DA" w:rsidRDefault="00674901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14:paraId="325EB01E" w14:textId="77777777" w:rsidR="004E44DA" w:rsidRDefault="004E44DA">
                                  <w:pPr>
                                    <w:pStyle w:val="TableParagraph"/>
                                    <w:spacing w:before="8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75973028" w14:textId="77777777" w:rsidR="004E44DA" w:rsidRDefault="00674901">
                                  <w:pPr>
                                    <w:pStyle w:val="TableParagraph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8"/>
                                    </w:rPr>
                                    <w:t>TRANSF.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CORRIENTES</w:t>
                                  </w:r>
                                </w:p>
                              </w:tc>
                              <w:tc>
                                <w:tcPr>
                                  <w:tcW w:w="77" w:type="dxa"/>
                                </w:tcPr>
                                <w:p w14:paraId="441F76C0" w14:textId="77777777" w:rsidR="004E44DA" w:rsidRDefault="004E44D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14:paraId="061B8649" w14:textId="77777777" w:rsidR="004E44DA" w:rsidRDefault="004E44DA">
                                  <w:pPr>
                                    <w:pStyle w:val="TableParagraph"/>
                                    <w:spacing w:before="4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68FB4C86" w14:textId="77777777" w:rsidR="004E44DA" w:rsidRDefault="00674901">
                                  <w:pPr>
                                    <w:pStyle w:val="TableParagraph"/>
                                    <w:spacing w:line="189" w:lineRule="exact"/>
                                    <w:ind w:left="272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8"/>
                                    </w:rPr>
                                    <w:t>7.903.984,56</w:t>
                                  </w:r>
                                </w:p>
                              </w:tc>
                            </w:tr>
                            <w:tr w:rsidR="004E44DA" w14:paraId="3C0C77A2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713" w:type="dxa"/>
                                </w:tcPr>
                                <w:p w14:paraId="04DDFF13" w14:textId="77777777" w:rsidR="004E44DA" w:rsidRDefault="004E44D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538F2EC7" w14:textId="77777777" w:rsidR="004E44DA" w:rsidRDefault="00674901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14:paraId="37026EF2" w14:textId="77777777" w:rsidR="004E44DA" w:rsidRDefault="004E44D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73670DE8" w14:textId="77777777" w:rsidR="004E44DA" w:rsidRDefault="00674901">
                                  <w:pPr>
                                    <w:pStyle w:val="TableParagraph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INGRESOS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PATRIMONIALES</w:t>
                                  </w:r>
                                </w:p>
                              </w:tc>
                              <w:tc>
                                <w:tcPr>
                                  <w:tcW w:w="77" w:type="dxa"/>
                                </w:tcPr>
                                <w:p w14:paraId="538D6EDF" w14:textId="77777777" w:rsidR="004E44DA" w:rsidRDefault="004E44D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14:paraId="73E348EF" w14:textId="77777777" w:rsidR="004E44DA" w:rsidRDefault="004E44DA">
                                  <w:pPr>
                                    <w:pStyle w:val="TableParagraph"/>
                                    <w:spacing w:before="7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7171F68D" w14:textId="77777777" w:rsidR="004E44DA" w:rsidRDefault="00674901">
                                  <w:pPr>
                                    <w:pStyle w:val="TableParagraph"/>
                                    <w:spacing w:line="189" w:lineRule="exact"/>
                                    <w:ind w:left="356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8"/>
                                    </w:rPr>
                                    <w:t>115.888,51</w:t>
                                  </w:r>
                                </w:p>
                              </w:tc>
                            </w:tr>
                            <w:tr w:rsidR="004E44DA" w14:paraId="08ADA205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713" w:type="dxa"/>
                                </w:tcPr>
                                <w:p w14:paraId="455657CB" w14:textId="77777777" w:rsidR="004E44DA" w:rsidRDefault="00674901">
                                  <w:pPr>
                                    <w:pStyle w:val="TableParagraph"/>
                                    <w:spacing w:before="79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14:paraId="1C72EDB3" w14:textId="77777777" w:rsidR="004E44DA" w:rsidRDefault="00674901">
                                  <w:pPr>
                                    <w:pStyle w:val="TableParagraph"/>
                                    <w:spacing w:before="79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ENAJENACIONES</w:t>
                                  </w:r>
                                </w:p>
                              </w:tc>
                              <w:tc>
                                <w:tcPr>
                                  <w:tcW w:w="77" w:type="dxa"/>
                                </w:tcPr>
                                <w:p w14:paraId="0015B589" w14:textId="77777777" w:rsidR="004E44DA" w:rsidRDefault="004E44D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14:paraId="5BE20383" w14:textId="77777777" w:rsidR="004E44DA" w:rsidRDefault="00674901">
                                  <w:pPr>
                                    <w:pStyle w:val="TableParagraph"/>
                                    <w:spacing w:before="79"/>
                                    <w:ind w:left="614" w:right="42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4E44DA" w14:paraId="5BC8C689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713" w:type="dxa"/>
                                </w:tcPr>
                                <w:p w14:paraId="082D4A60" w14:textId="77777777" w:rsidR="004E44DA" w:rsidRDefault="00674901">
                                  <w:pPr>
                                    <w:pStyle w:val="TableParagraph"/>
                                    <w:spacing w:before="82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14:paraId="4C8AECF6" w14:textId="77777777" w:rsidR="004E44DA" w:rsidRDefault="00674901">
                                  <w:pPr>
                                    <w:pStyle w:val="TableParagraph"/>
                                    <w:spacing w:before="82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TRANSF.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8"/>
                                    </w:rPr>
                                    <w:t>CAPITAL</w:t>
                                  </w:r>
                                </w:p>
                              </w:tc>
                              <w:tc>
                                <w:tcPr>
                                  <w:tcW w:w="77" w:type="dxa"/>
                                </w:tcPr>
                                <w:p w14:paraId="08B17A07" w14:textId="77777777" w:rsidR="004E44DA" w:rsidRDefault="004E44D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14:paraId="1BA31E29" w14:textId="77777777" w:rsidR="004E44DA" w:rsidRDefault="00674901">
                                  <w:pPr>
                                    <w:pStyle w:val="TableParagraph"/>
                                    <w:spacing w:before="82"/>
                                    <w:ind w:left="77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4E44DA" w14:paraId="192153A1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713" w:type="dxa"/>
                                </w:tcPr>
                                <w:p w14:paraId="40756616" w14:textId="77777777" w:rsidR="004E44DA" w:rsidRDefault="00674901">
                                  <w:pPr>
                                    <w:pStyle w:val="TableParagraph"/>
                                    <w:spacing w:before="81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14:paraId="72DA3E8B" w14:textId="77777777" w:rsidR="004E44DA" w:rsidRDefault="00674901">
                                  <w:pPr>
                                    <w:pStyle w:val="TableParagraph"/>
                                    <w:spacing w:before="81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ACTIVOS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FINANCIEROS</w:t>
                                  </w:r>
                                </w:p>
                              </w:tc>
                              <w:tc>
                                <w:tcPr>
                                  <w:tcW w:w="77" w:type="dxa"/>
                                </w:tcPr>
                                <w:p w14:paraId="399E518F" w14:textId="77777777" w:rsidR="004E44DA" w:rsidRDefault="004E44D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14:paraId="09ABA68E" w14:textId="77777777" w:rsidR="004E44DA" w:rsidRDefault="00674901">
                                  <w:pPr>
                                    <w:pStyle w:val="TableParagraph"/>
                                    <w:spacing w:before="81"/>
                                    <w:ind w:left="3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130.000,00</w:t>
                                  </w:r>
                                </w:p>
                              </w:tc>
                            </w:tr>
                            <w:tr w:rsidR="004E44DA" w14:paraId="2C0732A0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713" w:type="dxa"/>
                                </w:tcPr>
                                <w:p w14:paraId="2E920A40" w14:textId="77777777" w:rsidR="004E44DA" w:rsidRDefault="00674901">
                                  <w:pPr>
                                    <w:pStyle w:val="TableParagraph"/>
                                    <w:spacing w:before="81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14:paraId="33A00D05" w14:textId="77777777" w:rsidR="004E44DA" w:rsidRDefault="00674901">
                                  <w:pPr>
                                    <w:pStyle w:val="TableParagraph"/>
                                    <w:spacing w:before="81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8"/>
                                    </w:rPr>
                                    <w:t>PASIVOS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8"/>
                                    </w:rPr>
                                    <w:t>FINANCIEROS</w:t>
                                  </w:r>
                                </w:p>
                              </w:tc>
                              <w:tc>
                                <w:tcPr>
                                  <w:tcW w:w="77" w:type="dxa"/>
                                </w:tcPr>
                                <w:p w14:paraId="1E205581" w14:textId="77777777" w:rsidR="004E44DA" w:rsidRDefault="004E44D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14:paraId="597D03CA" w14:textId="77777777" w:rsidR="004E44DA" w:rsidRDefault="00674901">
                                  <w:pPr>
                                    <w:pStyle w:val="TableParagraph"/>
                                    <w:spacing w:before="81"/>
                                    <w:ind w:left="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2B2E0097" w14:textId="77777777" w:rsidR="004E44DA" w:rsidRDefault="004E44D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0E2E7" id="Text Box 6" o:spid="_x0000_s1033" type="#_x0000_t202" style="position:absolute;left:0;text-align:left;margin-left:140.65pt;margin-top:16.9pt;width:257.25pt;height:208.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3"/>
                        <w:gridCol w:w="2698"/>
                        <w:gridCol w:w="80"/>
                        <w:gridCol w:w="1645"/>
                      </w:tblGrid>
                      <w:tr w:rsidR="004E44DA" w14:paraId="7174D3A7" w14:textId="77777777">
                        <w:trPr>
                          <w:trHeight w:val="309"/>
                        </w:trPr>
                        <w:tc>
                          <w:tcPr>
                            <w:tcW w:w="3411" w:type="dxa"/>
                            <w:gridSpan w:val="2"/>
                            <w:tcBorders>
                              <w:right w:val="single" w:sz="48" w:space="0" w:color="F2F2F2"/>
                            </w:tcBorders>
                            <w:shd w:val="clear" w:color="auto" w:fill="E6E6E6"/>
                          </w:tcPr>
                          <w:p w14:paraId="6B5F6DF9" w14:textId="77777777" w:rsidR="004E44DA" w:rsidRDefault="00674901">
                            <w:pPr>
                              <w:pStyle w:val="TableParagraph"/>
                              <w:spacing w:before="81"/>
                              <w:ind w:lef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Estado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ingresos</w:t>
                            </w:r>
                          </w:p>
                        </w:tc>
                        <w:tc>
                          <w:tcPr>
                            <w:tcW w:w="7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70AE982" w14:textId="77777777" w:rsidR="004E44DA" w:rsidRDefault="004E44D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AD0A67" w14:textId="77777777" w:rsidR="004E44DA" w:rsidRDefault="004E44D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E44DA" w14:paraId="4B0D563D" w14:textId="77777777">
                        <w:trPr>
                          <w:trHeight w:val="311"/>
                        </w:trPr>
                        <w:tc>
                          <w:tcPr>
                            <w:tcW w:w="713" w:type="dxa"/>
                          </w:tcPr>
                          <w:p w14:paraId="29E89D63" w14:textId="77777777" w:rsidR="004E44DA" w:rsidRDefault="00674901">
                            <w:pPr>
                              <w:pStyle w:val="TableParagraph"/>
                              <w:spacing w:before="81"/>
                              <w:ind w:right="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Capítulo</w:t>
                            </w:r>
                          </w:p>
                        </w:tc>
                        <w:tc>
                          <w:tcPr>
                            <w:tcW w:w="2775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5BEAB235" w14:textId="77777777" w:rsidR="004E44DA" w:rsidRDefault="004E44D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5C393E3" w14:textId="77777777" w:rsidR="004E44DA" w:rsidRDefault="004E44D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E44DA" w14:paraId="6AD57712" w14:textId="77777777">
                        <w:trPr>
                          <w:trHeight w:val="306"/>
                        </w:trPr>
                        <w:tc>
                          <w:tcPr>
                            <w:tcW w:w="713" w:type="dxa"/>
                          </w:tcPr>
                          <w:p w14:paraId="59B235C7" w14:textId="77777777" w:rsidR="004E44DA" w:rsidRDefault="00674901">
                            <w:pPr>
                              <w:pStyle w:val="TableParagraph"/>
                              <w:spacing w:before="79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3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14:paraId="24C60868" w14:textId="77777777" w:rsidR="004E44DA" w:rsidRDefault="00674901">
                            <w:pPr>
                              <w:pStyle w:val="TableParagraph"/>
                              <w:spacing w:before="79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>IMPUESTOS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DIRECTOS</w:t>
                            </w:r>
                          </w:p>
                        </w:tc>
                        <w:tc>
                          <w:tcPr>
                            <w:tcW w:w="77" w:type="dxa"/>
                          </w:tcPr>
                          <w:p w14:paraId="5C3D53F3" w14:textId="77777777" w:rsidR="004E44DA" w:rsidRDefault="004E44D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14:paraId="37CA66C5" w14:textId="77777777" w:rsidR="004E44DA" w:rsidRDefault="00674901">
                            <w:pPr>
                              <w:pStyle w:val="TableParagraph"/>
                              <w:spacing w:before="97" w:line="189" w:lineRule="exact"/>
                              <w:ind w:left="27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8.519.333,28</w:t>
                            </w:r>
                          </w:p>
                        </w:tc>
                      </w:tr>
                      <w:tr w:rsidR="004E44DA" w14:paraId="0A250D28" w14:textId="77777777">
                        <w:trPr>
                          <w:trHeight w:val="527"/>
                        </w:trPr>
                        <w:tc>
                          <w:tcPr>
                            <w:tcW w:w="713" w:type="dxa"/>
                          </w:tcPr>
                          <w:p w14:paraId="1A45CFC6" w14:textId="77777777" w:rsidR="004E44DA" w:rsidRDefault="004E44D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03409781" w14:textId="77777777" w:rsidR="004E44DA" w:rsidRDefault="00674901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3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14:paraId="6000E8A8" w14:textId="77777777" w:rsidR="004E44DA" w:rsidRDefault="004E44D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1DEA691A" w14:textId="77777777" w:rsidR="004E44DA" w:rsidRDefault="00674901">
                            <w:pPr>
                              <w:pStyle w:val="TableParagraph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>IMPUESTOS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INDIRECTOS</w:t>
                            </w:r>
                          </w:p>
                        </w:tc>
                        <w:tc>
                          <w:tcPr>
                            <w:tcW w:w="77" w:type="dxa"/>
                          </w:tcPr>
                          <w:p w14:paraId="44CEBC6C" w14:textId="77777777" w:rsidR="004E44DA" w:rsidRDefault="004E44D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14:paraId="4A1F5AFE" w14:textId="77777777" w:rsidR="004E44DA" w:rsidRDefault="004E44DA">
                            <w:pPr>
                              <w:pStyle w:val="TableParagraph"/>
                              <w:spacing w:before="7"/>
                              <w:rPr>
                                <w:sz w:val="27"/>
                              </w:rPr>
                            </w:pPr>
                          </w:p>
                          <w:p w14:paraId="2FF2A15C" w14:textId="77777777" w:rsidR="004E44DA" w:rsidRDefault="00674901">
                            <w:pPr>
                              <w:pStyle w:val="TableParagraph"/>
                              <w:spacing w:line="189" w:lineRule="exact"/>
                              <w:ind w:left="27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3.640.922,95</w:t>
                            </w:r>
                          </w:p>
                        </w:tc>
                      </w:tr>
                      <w:tr w:rsidR="004E44DA" w14:paraId="581961E3" w14:textId="77777777">
                        <w:trPr>
                          <w:trHeight w:val="310"/>
                        </w:trPr>
                        <w:tc>
                          <w:tcPr>
                            <w:tcW w:w="713" w:type="dxa"/>
                          </w:tcPr>
                          <w:p w14:paraId="4A767CFD" w14:textId="77777777" w:rsidR="004E44DA" w:rsidRDefault="00674901">
                            <w:pPr>
                              <w:pStyle w:val="TableParagraph"/>
                              <w:spacing w:before="81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3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14:paraId="3EA5DE5C" w14:textId="77777777" w:rsidR="004E44DA" w:rsidRDefault="00674901">
                            <w:pPr>
                              <w:pStyle w:val="TableParagraph"/>
                              <w:spacing w:before="81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TASAS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OTROS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INGRESOS</w:t>
                            </w:r>
                          </w:p>
                        </w:tc>
                        <w:tc>
                          <w:tcPr>
                            <w:tcW w:w="77" w:type="dxa"/>
                          </w:tcPr>
                          <w:p w14:paraId="7C505133" w14:textId="77777777" w:rsidR="004E44DA" w:rsidRDefault="004E44D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14:paraId="3048134E" w14:textId="77777777" w:rsidR="004E44DA" w:rsidRDefault="00674901">
                            <w:pPr>
                              <w:pStyle w:val="TableParagraph"/>
                              <w:spacing w:before="102" w:line="188" w:lineRule="exact"/>
                              <w:ind w:left="27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3.722.500,00</w:t>
                            </w:r>
                          </w:p>
                        </w:tc>
                      </w:tr>
                      <w:tr w:rsidR="004E44DA" w14:paraId="0BB39EC1" w14:textId="77777777">
                        <w:trPr>
                          <w:trHeight w:val="524"/>
                        </w:trPr>
                        <w:tc>
                          <w:tcPr>
                            <w:tcW w:w="713" w:type="dxa"/>
                          </w:tcPr>
                          <w:p w14:paraId="60CD3766" w14:textId="77777777" w:rsidR="004E44DA" w:rsidRDefault="004E44DA">
                            <w:pPr>
                              <w:pStyle w:val="TableParagraph"/>
                              <w:spacing w:before="8"/>
                              <w:rPr>
                                <w:sz w:val="25"/>
                              </w:rPr>
                            </w:pPr>
                          </w:p>
                          <w:p w14:paraId="3BD34083" w14:textId="77777777" w:rsidR="004E44DA" w:rsidRDefault="00674901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3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14:paraId="325EB01E" w14:textId="77777777" w:rsidR="004E44DA" w:rsidRDefault="004E44DA">
                            <w:pPr>
                              <w:pStyle w:val="TableParagraph"/>
                              <w:spacing w:before="8"/>
                              <w:rPr>
                                <w:sz w:val="25"/>
                              </w:rPr>
                            </w:pPr>
                          </w:p>
                          <w:p w14:paraId="75973028" w14:textId="77777777" w:rsidR="004E44DA" w:rsidRDefault="00674901">
                            <w:pPr>
                              <w:pStyle w:val="TableParagraph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>TRANSF.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CORRIENTES</w:t>
                            </w:r>
                          </w:p>
                        </w:tc>
                        <w:tc>
                          <w:tcPr>
                            <w:tcW w:w="77" w:type="dxa"/>
                          </w:tcPr>
                          <w:p w14:paraId="441F76C0" w14:textId="77777777" w:rsidR="004E44DA" w:rsidRDefault="004E44D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14:paraId="061B8649" w14:textId="77777777" w:rsidR="004E44DA" w:rsidRDefault="004E44DA">
                            <w:pPr>
                              <w:pStyle w:val="TableParagraph"/>
                              <w:spacing w:before="4"/>
                              <w:rPr>
                                <w:sz w:val="27"/>
                              </w:rPr>
                            </w:pPr>
                          </w:p>
                          <w:p w14:paraId="68FB4C86" w14:textId="77777777" w:rsidR="004E44DA" w:rsidRDefault="00674901">
                            <w:pPr>
                              <w:pStyle w:val="TableParagraph"/>
                              <w:spacing w:line="189" w:lineRule="exact"/>
                              <w:ind w:left="27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7.903.984,56</w:t>
                            </w:r>
                          </w:p>
                        </w:tc>
                      </w:tr>
                      <w:tr w:rsidR="004E44DA" w14:paraId="3C0C77A2" w14:textId="77777777">
                        <w:trPr>
                          <w:trHeight w:val="527"/>
                        </w:trPr>
                        <w:tc>
                          <w:tcPr>
                            <w:tcW w:w="713" w:type="dxa"/>
                          </w:tcPr>
                          <w:p w14:paraId="04DDFF13" w14:textId="77777777" w:rsidR="004E44DA" w:rsidRDefault="004E44D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538F2EC7" w14:textId="77777777" w:rsidR="004E44DA" w:rsidRDefault="00674901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3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14:paraId="37026EF2" w14:textId="77777777" w:rsidR="004E44DA" w:rsidRDefault="004E44D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73670DE8" w14:textId="77777777" w:rsidR="004E44DA" w:rsidRDefault="00674901">
                            <w:pPr>
                              <w:pStyle w:val="TableParagraph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INGRESOS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PATRIMONIALES</w:t>
                            </w:r>
                          </w:p>
                        </w:tc>
                        <w:tc>
                          <w:tcPr>
                            <w:tcW w:w="77" w:type="dxa"/>
                          </w:tcPr>
                          <w:p w14:paraId="538D6EDF" w14:textId="77777777" w:rsidR="004E44DA" w:rsidRDefault="004E44D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14:paraId="73E348EF" w14:textId="77777777" w:rsidR="004E44DA" w:rsidRDefault="004E44DA">
                            <w:pPr>
                              <w:pStyle w:val="TableParagraph"/>
                              <w:spacing w:before="7"/>
                              <w:rPr>
                                <w:sz w:val="27"/>
                              </w:rPr>
                            </w:pPr>
                          </w:p>
                          <w:p w14:paraId="7171F68D" w14:textId="77777777" w:rsidR="004E44DA" w:rsidRDefault="00674901">
                            <w:pPr>
                              <w:pStyle w:val="TableParagraph"/>
                              <w:spacing w:line="189" w:lineRule="exact"/>
                              <w:ind w:left="356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115.888,51</w:t>
                            </w:r>
                          </w:p>
                        </w:tc>
                      </w:tr>
                      <w:tr w:rsidR="004E44DA" w14:paraId="08ADA205" w14:textId="77777777">
                        <w:trPr>
                          <w:trHeight w:val="307"/>
                        </w:trPr>
                        <w:tc>
                          <w:tcPr>
                            <w:tcW w:w="713" w:type="dxa"/>
                          </w:tcPr>
                          <w:p w14:paraId="455657CB" w14:textId="77777777" w:rsidR="004E44DA" w:rsidRDefault="00674901">
                            <w:pPr>
                              <w:pStyle w:val="TableParagraph"/>
                              <w:spacing w:before="79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3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14:paraId="1C72EDB3" w14:textId="77777777" w:rsidR="004E44DA" w:rsidRDefault="00674901">
                            <w:pPr>
                              <w:pStyle w:val="TableParagraph"/>
                              <w:spacing w:before="79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ENAJENACIONES</w:t>
                            </w:r>
                          </w:p>
                        </w:tc>
                        <w:tc>
                          <w:tcPr>
                            <w:tcW w:w="77" w:type="dxa"/>
                          </w:tcPr>
                          <w:p w14:paraId="0015B589" w14:textId="77777777" w:rsidR="004E44DA" w:rsidRDefault="004E44D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14:paraId="5BE20383" w14:textId="77777777" w:rsidR="004E44DA" w:rsidRDefault="00674901">
                            <w:pPr>
                              <w:pStyle w:val="TableParagraph"/>
                              <w:spacing w:before="79"/>
                              <w:ind w:left="614" w:right="42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 w:rsidR="004E44DA" w14:paraId="5BC8C689" w14:textId="77777777">
                        <w:trPr>
                          <w:trHeight w:val="310"/>
                        </w:trPr>
                        <w:tc>
                          <w:tcPr>
                            <w:tcW w:w="713" w:type="dxa"/>
                          </w:tcPr>
                          <w:p w14:paraId="082D4A60" w14:textId="77777777" w:rsidR="004E44DA" w:rsidRDefault="00674901">
                            <w:pPr>
                              <w:pStyle w:val="TableParagraph"/>
                              <w:spacing w:before="82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3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14:paraId="4C8AECF6" w14:textId="77777777" w:rsidR="004E44DA" w:rsidRDefault="00674901">
                            <w:pPr>
                              <w:pStyle w:val="TableParagraph"/>
                              <w:spacing w:before="82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TRANSF.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>CAPITAL</w:t>
                            </w:r>
                          </w:p>
                        </w:tc>
                        <w:tc>
                          <w:tcPr>
                            <w:tcW w:w="77" w:type="dxa"/>
                          </w:tcPr>
                          <w:p w14:paraId="08B17A07" w14:textId="77777777" w:rsidR="004E44DA" w:rsidRDefault="004E44D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14:paraId="1BA31E29" w14:textId="77777777" w:rsidR="004E44DA" w:rsidRDefault="00674901">
                            <w:pPr>
                              <w:pStyle w:val="TableParagraph"/>
                              <w:spacing w:before="82"/>
                              <w:ind w:left="77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 w:rsidR="004E44DA" w14:paraId="192153A1" w14:textId="77777777">
                        <w:trPr>
                          <w:trHeight w:val="309"/>
                        </w:trPr>
                        <w:tc>
                          <w:tcPr>
                            <w:tcW w:w="713" w:type="dxa"/>
                          </w:tcPr>
                          <w:p w14:paraId="40756616" w14:textId="77777777" w:rsidR="004E44DA" w:rsidRDefault="00674901">
                            <w:pPr>
                              <w:pStyle w:val="TableParagraph"/>
                              <w:spacing w:before="81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3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14:paraId="72DA3E8B" w14:textId="77777777" w:rsidR="004E44DA" w:rsidRDefault="00674901">
                            <w:pPr>
                              <w:pStyle w:val="TableParagraph"/>
                              <w:spacing w:before="81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ACTIVOS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FINANCIEROS</w:t>
                            </w:r>
                          </w:p>
                        </w:tc>
                        <w:tc>
                          <w:tcPr>
                            <w:tcW w:w="77" w:type="dxa"/>
                          </w:tcPr>
                          <w:p w14:paraId="399E518F" w14:textId="77777777" w:rsidR="004E44DA" w:rsidRDefault="004E44D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14:paraId="09ABA68E" w14:textId="77777777" w:rsidR="004E44DA" w:rsidRDefault="00674901">
                            <w:pPr>
                              <w:pStyle w:val="TableParagraph"/>
                              <w:spacing w:before="81"/>
                              <w:ind w:left="3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130.000,00</w:t>
                            </w:r>
                          </w:p>
                        </w:tc>
                      </w:tr>
                      <w:tr w:rsidR="004E44DA" w14:paraId="2C0732A0" w14:textId="77777777">
                        <w:trPr>
                          <w:trHeight w:val="309"/>
                        </w:trPr>
                        <w:tc>
                          <w:tcPr>
                            <w:tcW w:w="713" w:type="dxa"/>
                          </w:tcPr>
                          <w:p w14:paraId="2E920A40" w14:textId="77777777" w:rsidR="004E44DA" w:rsidRDefault="00674901">
                            <w:pPr>
                              <w:pStyle w:val="TableParagraph"/>
                              <w:spacing w:before="81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3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14:paraId="33A00D05" w14:textId="77777777" w:rsidR="004E44DA" w:rsidRDefault="00674901">
                            <w:pPr>
                              <w:pStyle w:val="TableParagraph"/>
                              <w:spacing w:before="81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>PASIVOS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>FINANCIEROS</w:t>
                            </w:r>
                          </w:p>
                        </w:tc>
                        <w:tc>
                          <w:tcPr>
                            <w:tcW w:w="77" w:type="dxa"/>
                          </w:tcPr>
                          <w:p w14:paraId="1E205581" w14:textId="77777777" w:rsidR="004E44DA" w:rsidRDefault="004E44D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14:paraId="597D03CA" w14:textId="77777777" w:rsidR="004E44DA" w:rsidRDefault="00674901">
                            <w:pPr>
                              <w:pStyle w:val="TableParagraph"/>
                              <w:spacing w:before="81"/>
                              <w:ind w:left="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2B2E0097" w14:textId="77777777" w:rsidR="004E44DA" w:rsidRDefault="004E44D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4901">
        <w:rPr>
          <w:rFonts w:ascii="Calibri" w:hAnsi="Calibri"/>
          <w:w w:val="105"/>
        </w:rPr>
        <w:t>Teléfono</w:t>
      </w:r>
      <w:r w:rsidR="00674901">
        <w:rPr>
          <w:rFonts w:ascii="Calibri" w:hAnsi="Calibri"/>
          <w:spacing w:val="18"/>
          <w:w w:val="105"/>
        </w:rPr>
        <w:t xml:space="preserve"> </w:t>
      </w:r>
      <w:r w:rsidR="00674901">
        <w:rPr>
          <w:rFonts w:ascii="Calibri" w:hAnsi="Calibri"/>
          <w:w w:val="105"/>
        </w:rPr>
        <w:t>928833619</w:t>
      </w:r>
    </w:p>
    <w:p w14:paraId="370060E8" w14:textId="77777777" w:rsidR="004E44DA" w:rsidRDefault="004E44DA">
      <w:pPr>
        <w:pStyle w:val="Textoindependiente"/>
        <w:spacing w:before="9"/>
        <w:rPr>
          <w:rFonts w:ascii="Calibri"/>
          <w:sz w:val="19"/>
        </w:rPr>
      </w:pPr>
    </w:p>
    <w:p w14:paraId="249269E4" w14:textId="77777777" w:rsidR="004E44DA" w:rsidRDefault="00674901">
      <w:pPr>
        <w:pStyle w:val="Textoindependiente"/>
        <w:ind w:right="7288"/>
        <w:jc w:val="center"/>
        <w:rPr>
          <w:rFonts w:ascii="Calibri"/>
        </w:rPr>
      </w:pPr>
      <w:r>
        <w:rPr>
          <w:rFonts w:ascii="Calibri"/>
          <w:w w:val="105"/>
        </w:rPr>
        <w:t>Fax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928833549</w:t>
      </w:r>
    </w:p>
    <w:p w14:paraId="1FF51FDB" w14:textId="77777777" w:rsidR="004E44DA" w:rsidRDefault="004E44DA">
      <w:pPr>
        <w:pStyle w:val="Textoindependiente"/>
        <w:rPr>
          <w:rFonts w:ascii="Calibri"/>
          <w:sz w:val="20"/>
        </w:rPr>
      </w:pPr>
    </w:p>
    <w:p w14:paraId="19D3C7BD" w14:textId="77777777" w:rsidR="004E44DA" w:rsidRDefault="004E44DA">
      <w:pPr>
        <w:pStyle w:val="Textoindependiente"/>
        <w:rPr>
          <w:rFonts w:ascii="Calibri"/>
          <w:sz w:val="20"/>
        </w:rPr>
      </w:pPr>
    </w:p>
    <w:p w14:paraId="6CA25375" w14:textId="77777777" w:rsidR="004E44DA" w:rsidRDefault="004E44DA">
      <w:pPr>
        <w:pStyle w:val="Textoindependiente"/>
        <w:rPr>
          <w:rFonts w:ascii="Calibri"/>
          <w:sz w:val="20"/>
        </w:rPr>
      </w:pPr>
    </w:p>
    <w:p w14:paraId="2A689961" w14:textId="77777777" w:rsidR="004E44DA" w:rsidRDefault="004E44DA">
      <w:pPr>
        <w:pStyle w:val="Textoindependiente"/>
        <w:rPr>
          <w:rFonts w:ascii="Calibri"/>
          <w:sz w:val="20"/>
        </w:rPr>
      </w:pPr>
    </w:p>
    <w:p w14:paraId="09D0EB0B" w14:textId="77777777" w:rsidR="004E44DA" w:rsidRDefault="004E44DA">
      <w:pPr>
        <w:pStyle w:val="Textoindependiente"/>
        <w:rPr>
          <w:rFonts w:ascii="Calibri"/>
          <w:sz w:val="20"/>
        </w:rPr>
      </w:pPr>
    </w:p>
    <w:p w14:paraId="2ED5BF71" w14:textId="77777777" w:rsidR="004E44DA" w:rsidRDefault="004E44DA">
      <w:pPr>
        <w:pStyle w:val="Textoindependiente"/>
        <w:rPr>
          <w:rFonts w:ascii="Calibri"/>
          <w:sz w:val="20"/>
        </w:rPr>
      </w:pPr>
    </w:p>
    <w:p w14:paraId="591E1F9A" w14:textId="77777777" w:rsidR="004E44DA" w:rsidRDefault="004E44DA">
      <w:pPr>
        <w:pStyle w:val="Textoindependiente"/>
        <w:rPr>
          <w:rFonts w:ascii="Calibri"/>
          <w:sz w:val="20"/>
        </w:rPr>
      </w:pPr>
    </w:p>
    <w:p w14:paraId="73AF30B5" w14:textId="77777777" w:rsidR="004E44DA" w:rsidRDefault="004E44DA">
      <w:pPr>
        <w:pStyle w:val="Textoindependiente"/>
        <w:rPr>
          <w:rFonts w:ascii="Calibri"/>
          <w:sz w:val="20"/>
        </w:rPr>
      </w:pPr>
    </w:p>
    <w:p w14:paraId="22EC80D3" w14:textId="77777777" w:rsidR="004E44DA" w:rsidRDefault="004E44DA">
      <w:pPr>
        <w:pStyle w:val="Textoindependiente"/>
        <w:rPr>
          <w:rFonts w:ascii="Calibri"/>
          <w:sz w:val="20"/>
        </w:rPr>
      </w:pPr>
    </w:p>
    <w:p w14:paraId="6616D5DF" w14:textId="77777777" w:rsidR="004E44DA" w:rsidRDefault="004E44DA">
      <w:pPr>
        <w:pStyle w:val="Textoindependiente"/>
        <w:rPr>
          <w:rFonts w:ascii="Calibri"/>
          <w:sz w:val="20"/>
        </w:rPr>
      </w:pPr>
    </w:p>
    <w:p w14:paraId="1517C732" w14:textId="77777777" w:rsidR="004E44DA" w:rsidRDefault="004E44DA">
      <w:pPr>
        <w:pStyle w:val="Textoindependiente"/>
        <w:rPr>
          <w:rFonts w:ascii="Calibri"/>
          <w:sz w:val="20"/>
        </w:rPr>
      </w:pPr>
    </w:p>
    <w:p w14:paraId="4C419451" w14:textId="77777777" w:rsidR="004E44DA" w:rsidRDefault="004E44DA">
      <w:pPr>
        <w:pStyle w:val="Textoindependiente"/>
        <w:rPr>
          <w:rFonts w:ascii="Calibri"/>
          <w:sz w:val="20"/>
        </w:rPr>
      </w:pPr>
    </w:p>
    <w:p w14:paraId="0AE3C863" w14:textId="77777777" w:rsidR="004E44DA" w:rsidRDefault="004E44DA">
      <w:pPr>
        <w:pStyle w:val="Textoindependiente"/>
        <w:rPr>
          <w:rFonts w:ascii="Calibri"/>
          <w:sz w:val="20"/>
        </w:rPr>
      </w:pPr>
    </w:p>
    <w:p w14:paraId="5F8B3316" w14:textId="77777777" w:rsidR="004E44DA" w:rsidRDefault="004E44DA">
      <w:pPr>
        <w:pStyle w:val="Textoindependiente"/>
        <w:rPr>
          <w:rFonts w:ascii="Calibri"/>
          <w:sz w:val="20"/>
        </w:rPr>
      </w:pPr>
    </w:p>
    <w:p w14:paraId="7A33CAE0" w14:textId="77777777" w:rsidR="004E44DA" w:rsidRDefault="004E44DA">
      <w:pPr>
        <w:pStyle w:val="Textoindependiente"/>
        <w:spacing w:before="4"/>
        <w:rPr>
          <w:rFonts w:ascii="Calibri"/>
          <w:sz w:val="26"/>
        </w:rPr>
      </w:pPr>
    </w:p>
    <w:p w14:paraId="2FFAE531" w14:textId="77777777" w:rsidR="004E44DA" w:rsidRDefault="004E44DA">
      <w:pPr>
        <w:rPr>
          <w:rFonts w:ascii="Calibri"/>
          <w:sz w:val="26"/>
        </w:rPr>
        <w:sectPr w:rsidR="004E44DA">
          <w:pgSz w:w="12240" w:h="15840"/>
          <w:pgMar w:top="1820" w:right="1720" w:bottom="280" w:left="1080" w:header="650" w:footer="0" w:gutter="0"/>
          <w:cols w:space="720"/>
        </w:sectPr>
      </w:pPr>
    </w:p>
    <w:p w14:paraId="47375F58" w14:textId="77777777" w:rsidR="004E44DA" w:rsidRDefault="004E44DA">
      <w:pPr>
        <w:pStyle w:val="Textoindependiente"/>
        <w:spacing w:before="8"/>
        <w:rPr>
          <w:rFonts w:ascii="Calibri"/>
          <w:sz w:val="27"/>
        </w:rPr>
      </w:pPr>
    </w:p>
    <w:p w14:paraId="325184F1" w14:textId="77777777" w:rsidR="004E44DA" w:rsidRDefault="00674901">
      <w:pPr>
        <w:pStyle w:val="Ttulo2"/>
        <w:ind w:left="2449" w:right="0"/>
        <w:jc w:val="left"/>
      </w:pPr>
      <w:r>
        <w:rPr>
          <w:spacing w:val="-1"/>
          <w:w w:val="105"/>
        </w:rPr>
        <w:t>TOTAL.....................................</w:t>
      </w:r>
    </w:p>
    <w:p w14:paraId="7C65E072" w14:textId="77777777" w:rsidR="004E44DA" w:rsidRDefault="00674901">
      <w:pPr>
        <w:spacing w:before="100"/>
        <w:ind w:left="448"/>
        <w:rPr>
          <w:b/>
          <w:sz w:val="18"/>
        </w:rPr>
      </w:pPr>
      <w:r>
        <w:br w:type="column"/>
      </w:r>
      <w:r>
        <w:rPr>
          <w:rFonts w:ascii="Arial" w:hAnsi="Arial"/>
          <w:b/>
          <w:sz w:val="20"/>
        </w:rPr>
        <w:t>24.032.629,30</w:t>
      </w:r>
      <w:r>
        <w:rPr>
          <w:rFonts w:ascii="Arial" w:hAnsi="Arial"/>
          <w:b/>
          <w:spacing w:val="37"/>
          <w:sz w:val="20"/>
        </w:rPr>
        <w:t xml:space="preserve"> </w:t>
      </w:r>
      <w:r>
        <w:rPr>
          <w:b/>
          <w:sz w:val="18"/>
        </w:rPr>
        <w:t>€</w:t>
      </w:r>
    </w:p>
    <w:p w14:paraId="6B607FE1" w14:textId="77777777" w:rsidR="004E44DA" w:rsidRDefault="004E44DA">
      <w:pPr>
        <w:rPr>
          <w:sz w:val="18"/>
        </w:rPr>
        <w:sectPr w:rsidR="004E44DA">
          <w:type w:val="continuous"/>
          <w:pgSz w:w="12240" w:h="15840"/>
          <w:pgMar w:top="1820" w:right="1720" w:bottom="280" w:left="1080" w:header="720" w:footer="720" w:gutter="0"/>
          <w:cols w:num="2" w:space="720" w:equalWidth="0">
            <w:col w:w="4828" w:space="40"/>
            <w:col w:w="4572"/>
          </w:cols>
        </w:sectPr>
      </w:pPr>
    </w:p>
    <w:p w14:paraId="7016CE5A" w14:textId="08E72663" w:rsidR="004E44DA" w:rsidRDefault="00763CF0">
      <w:pPr>
        <w:pStyle w:val="Textoindependiente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78D688C" wp14:editId="37D531E0">
                <wp:simplePos x="0" y="0"/>
                <wp:positionH relativeFrom="page">
                  <wp:posOffset>309245</wp:posOffset>
                </wp:positionH>
                <wp:positionV relativeFrom="page">
                  <wp:posOffset>4673600</wp:posOffset>
                </wp:positionV>
                <wp:extent cx="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BA35B" id="Line 5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368pt" to="24.35pt,3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ZIk2g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eb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BkiTaD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6F09848" wp14:editId="3D4F54E6">
                <wp:simplePos x="0" y="0"/>
                <wp:positionH relativeFrom="page">
                  <wp:posOffset>7620</wp:posOffset>
                </wp:positionH>
                <wp:positionV relativeFrom="page">
                  <wp:posOffset>1267460</wp:posOffset>
                </wp:positionV>
                <wp:extent cx="302260" cy="739394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9C8FC" w14:textId="77777777" w:rsidR="004E44DA" w:rsidRDefault="00674901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13524663315031015357 Esta es una copia auténtica de documento original electrónico según la Ley 39/2015 de</w:t>
                            </w:r>
                          </w:p>
                          <w:p w14:paraId="76802085" w14:textId="77777777" w:rsidR="004E44DA" w:rsidRDefault="00674901">
                            <w:pPr>
                              <w:spacing w:before="7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Procedimien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to Administrativo Común Electrónico. Puede comprobar su autenticidad en: </w:t>
                            </w:r>
                            <w:hyperlink r:id="rId22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09848" id="Text Box 4" o:spid="_x0000_s1034" type="#_x0000_t202" style="position:absolute;margin-left:.6pt;margin-top:99.8pt;width:23.8pt;height:582.2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" filled="f" stroked="f">
                <v:textbox style="layout-flow:vertical;mso-layout-flow-alt:bottom-to-top" inset="0,0,0,0">
                  <w:txbxContent>
                    <w:p w14:paraId="1359C8FC" w14:textId="77777777" w:rsidR="004E44DA" w:rsidRDefault="00674901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13524663315031015357 Esta es una copia auténtica de documento original electrónico según la Ley 39/2015 de</w:t>
                      </w:r>
                    </w:p>
                    <w:p w14:paraId="76802085" w14:textId="77777777" w:rsidR="004E44DA" w:rsidRDefault="00674901">
                      <w:pPr>
                        <w:spacing w:before="7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Procedimien</w:t>
                      </w:r>
                      <w:r>
                        <w:rPr>
                          <w:rFonts w:ascii="Arial MT" w:hAnsi="Arial MT"/>
                          <w:sz w:val="16"/>
                        </w:rPr>
                        <w:t xml:space="preserve">to Administrativo Común Electrónico. Puede comprobar su autenticidad en: </w:t>
                      </w:r>
                      <w:hyperlink r:id="rId23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F73706" w14:textId="77777777" w:rsidR="004E44DA" w:rsidRDefault="004E44DA">
      <w:pPr>
        <w:pStyle w:val="Textoindependiente"/>
        <w:rPr>
          <w:b/>
          <w:sz w:val="20"/>
        </w:rPr>
      </w:pPr>
    </w:p>
    <w:p w14:paraId="6806C369" w14:textId="77777777" w:rsidR="004E44DA" w:rsidRDefault="004E44DA">
      <w:pPr>
        <w:pStyle w:val="Textoindependiente"/>
        <w:rPr>
          <w:b/>
          <w:sz w:val="20"/>
        </w:rPr>
      </w:pPr>
    </w:p>
    <w:p w14:paraId="66837200" w14:textId="77777777" w:rsidR="004E44DA" w:rsidRDefault="004E44DA">
      <w:pPr>
        <w:pStyle w:val="Textoindependiente"/>
        <w:rPr>
          <w:b/>
          <w:sz w:val="20"/>
        </w:rPr>
      </w:pPr>
    </w:p>
    <w:p w14:paraId="5BB9688D" w14:textId="77777777" w:rsidR="004E44DA" w:rsidRDefault="004E44DA">
      <w:pPr>
        <w:pStyle w:val="Textoindependiente"/>
        <w:rPr>
          <w:b/>
          <w:sz w:val="20"/>
        </w:rPr>
      </w:pPr>
    </w:p>
    <w:p w14:paraId="72ECE168" w14:textId="77777777" w:rsidR="004E44DA" w:rsidRDefault="004E44DA">
      <w:pPr>
        <w:pStyle w:val="Textoindependiente"/>
        <w:spacing w:before="3"/>
        <w:rPr>
          <w:b/>
          <w:sz w:val="12"/>
        </w:rPr>
      </w:pPr>
    </w:p>
    <w:tbl>
      <w:tblPr>
        <w:tblStyle w:val="TableNormal"/>
        <w:tblW w:w="0" w:type="auto"/>
        <w:tblInd w:w="1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4"/>
        <w:gridCol w:w="101"/>
        <w:gridCol w:w="1645"/>
      </w:tblGrid>
      <w:tr w:rsidR="004E44DA" w14:paraId="0AD62119" w14:textId="77777777">
        <w:trPr>
          <w:trHeight w:val="309"/>
        </w:trPr>
        <w:tc>
          <w:tcPr>
            <w:tcW w:w="3387" w:type="dxa"/>
            <w:gridSpan w:val="2"/>
            <w:shd w:val="clear" w:color="auto" w:fill="E6E6E6"/>
          </w:tcPr>
          <w:p w14:paraId="04903A1C" w14:textId="77777777" w:rsidR="004E44DA" w:rsidRDefault="00674901">
            <w:pPr>
              <w:pStyle w:val="TableParagraph"/>
              <w:spacing w:before="79"/>
              <w:ind w:left="4"/>
              <w:rPr>
                <w:sz w:val="18"/>
              </w:rPr>
            </w:pPr>
            <w:r>
              <w:rPr>
                <w:w w:val="105"/>
                <w:sz w:val="18"/>
              </w:rPr>
              <w:t>Estado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gastos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2C120A3B" w14:textId="77777777" w:rsidR="004E44DA" w:rsidRDefault="004E44DA">
            <w:pPr>
              <w:pStyle w:val="TableParagraph"/>
              <w:rPr>
                <w:sz w:val="1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4B1F4CE7" w14:textId="77777777" w:rsidR="004E44DA" w:rsidRDefault="004E44DA">
            <w:pPr>
              <w:pStyle w:val="TableParagraph"/>
              <w:rPr>
                <w:sz w:val="18"/>
              </w:rPr>
            </w:pPr>
          </w:p>
        </w:tc>
      </w:tr>
      <w:tr w:rsidR="004E44DA" w14:paraId="77C0F27B" w14:textId="77777777">
        <w:trPr>
          <w:trHeight w:val="309"/>
        </w:trPr>
        <w:tc>
          <w:tcPr>
            <w:tcW w:w="713" w:type="dxa"/>
          </w:tcPr>
          <w:p w14:paraId="53C07421" w14:textId="77777777" w:rsidR="004E44DA" w:rsidRDefault="00674901">
            <w:pPr>
              <w:pStyle w:val="TableParagraph"/>
              <w:spacing w:before="81"/>
              <w:ind w:right="4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Capítulo</w:t>
            </w:r>
          </w:p>
        </w:tc>
        <w:tc>
          <w:tcPr>
            <w:tcW w:w="4420" w:type="dxa"/>
            <w:gridSpan w:val="3"/>
            <w:tcBorders>
              <w:top w:val="nil"/>
              <w:right w:val="nil"/>
            </w:tcBorders>
          </w:tcPr>
          <w:p w14:paraId="1933EABC" w14:textId="77777777" w:rsidR="004E44DA" w:rsidRDefault="004E44DA">
            <w:pPr>
              <w:pStyle w:val="TableParagraph"/>
              <w:rPr>
                <w:sz w:val="18"/>
              </w:rPr>
            </w:pPr>
          </w:p>
        </w:tc>
      </w:tr>
      <w:tr w:rsidR="004E44DA" w14:paraId="2FAEF9A6" w14:textId="77777777">
        <w:trPr>
          <w:trHeight w:val="311"/>
        </w:trPr>
        <w:tc>
          <w:tcPr>
            <w:tcW w:w="713" w:type="dxa"/>
          </w:tcPr>
          <w:p w14:paraId="40233DC3" w14:textId="77777777" w:rsidR="004E44DA" w:rsidRDefault="00674901">
            <w:pPr>
              <w:pStyle w:val="TableParagraph"/>
              <w:spacing w:before="81"/>
              <w:ind w:left="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2674" w:type="dxa"/>
          </w:tcPr>
          <w:p w14:paraId="23053D08" w14:textId="77777777" w:rsidR="004E44DA" w:rsidRDefault="00674901">
            <w:pPr>
              <w:pStyle w:val="TableParagraph"/>
              <w:spacing w:before="81"/>
              <w:ind w:left="3"/>
              <w:rPr>
                <w:sz w:val="18"/>
              </w:rPr>
            </w:pPr>
            <w:r>
              <w:rPr>
                <w:w w:val="105"/>
                <w:sz w:val="18"/>
              </w:rPr>
              <w:t>GASTOS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PERSONAL</w:t>
            </w:r>
          </w:p>
        </w:tc>
        <w:tc>
          <w:tcPr>
            <w:tcW w:w="101" w:type="dxa"/>
          </w:tcPr>
          <w:p w14:paraId="1B03118F" w14:textId="77777777" w:rsidR="004E44DA" w:rsidRDefault="004E44DA">
            <w:pPr>
              <w:pStyle w:val="TableParagraph"/>
              <w:rPr>
                <w:sz w:val="18"/>
              </w:rPr>
            </w:pPr>
          </w:p>
        </w:tc>
        <w:tc>
          <w:tcPr>
            <w:tcW w:w="1645" w:type="dxa"/>
          </w:tcPr>
          <w:p w14:paraId="5FC55085" w14:textId="77777777" w:rsidR="004E44DA" w:rsidRDefault="00674901">
            <w:pPr>
              <w:pStyle w:val="TableParagraph"/>
              <w:spacing w:before="102" w:line="189" w:lineRule="exact"/>
              <w:ind w:left="2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10.714.440,76</w:t>
            </w:r>
          </w:p>
        </w:tc>
      </w:tr>
      <w:tr w:rsidR="004E44DA" w14:paraId="66B92515" w14:textId="77777777">
        <w:trPr>
          <w:trHeight w:val="306"/>
        </w:trPr>
        <w:tc>
          <w:tcPr>
            <w:tcW w:w="713" w:type="dxa"/>
          </w:tcPr>
          <w:p w14:paraId="66AC2E64" w14:textId="77777777" w:rsidR="004E44DA" w:rsidRDefault="00674901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2674" w:type="dxa"/>
          </w:tcPr>
          <w:p w14:paraId="767CB167" w14:textId="77777777" w:rsidR="004E44DA" w:rsidRDefault="00674901">
            <w:pPr>
              <w:pStyle w:val="TableParagraph"/>
              <w:spacing w:before="79"/>
              <w:ind w:left="3"/>
              <w:rPr>
                <w:sz w:val="18"/>
              </w:rPr>
            </w:pPr>
            <w:r>
              <w:rPr>
                <w:sz w:val="18"/>
              </w:rPr>
              <w:t>BIENES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CORRIENTES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SERV.</w:t>
            </w:r>
          </w:p>
        </w:tc>
        <w:tc>
          <w:tcPr>
            <w:tcW w:w="101" w:type="dxa"/>
          </w:tcPr>
          <w:p w14:paraId="28AEBF05" w14:textId="77777777" w:rsidR="004E44DA" w:rsidRDefault="004E44DA">
            <w:pPr>
              <w:pStyle w:val="TableParagraph"/>
              <w:rPr>
                <w:sz w:val="18"/>
              </w:rPr>
            </w:pPr>
          </w:p>
        </w:tc>
        <w:tc>
          <w:tcPr>
            <w:tcW w:w="1645" w:type="dxa"/>
          </w:tcPr>
          <w:p w14:paraId="52E2ED5F" w14:textId="77777777" w:rsidR="004E44DA" w:rsidRDefault="00674901">
            <w:pPr>
              <w:pStyle w:val="TableParagraph"/>
              <w:spacing w:before="97" w:line="189" w:lineRule="exact"/>
              <w:ind w:left="2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11.026.411,63</w:t>
            </w:r>
          </w:p>
        </w:tc>
      </w:tr>
      <w:tr w:rsidR="004E44DA" w14:paraId="40051525" w14:textId="77777777">
        <w:trPr>
          <w:trHeight w:val="311"/>
        </w:trPr>
        <w:tc>
          <w:tcPr>
            <w:tcW w:w="713" w:type="dxa"/>
          </w:tcPr>
          <w:p w14:paraId="67D09315" w14:textId="77777777" w:rsidR="004E44DA" w:rsidRDefault="00674901">
            <w:pPr>
              <w:pStyle w:val="TableParagraph"/>
              <w:spacing w:before="81"/>
              <w:ind w:left="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2674" w:type="dxa"/>
          </w:tcPr>
          <w:p w14:paraId="47A78184" w14:textId="77777777" w:rsidR="004E44DA" w:rsidRDefault="00674901">
            <w:pPr>
              <w:pStyle w:val="TableParagraph"/>
              <w:spacing w:before="81"/>
              <w:ind w:left="3"/>
              <w:rPr>
                <w:sz w:val="18"/>
              </w:rPr>
            </w:pPr>
            <w:r>
              <w:rPr>
                <w:w w:val="105"/>
                <w:sz w:val="18"/>
              </w:rPr>
              <w:t>GASTOS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FINANCIEROS</w:t>
            </w:r>
          </w:p>
        </w:tc>
        <w:tc>
          <w:tcPr>
            <w:tcW w:w="101" w:type="dxa"/>
          </w:tcPr>
          <w:p w14:paraId="00208C95" w14:textId="77777777" w:rsidR="004E44DA" w:rsidRDefault="004E44DA">
            <w:pPr>
              <w:pStyle w:val="TableParagraph"/>
              <w:rPr>
                <w:sz w:val="18"/>
              </w:rPr>
            </w:pPr>
          </w:p>
        </w:tc>
        <w:tc>
          <w:tcPr>
            <w:tcW w:w="1645" w:type="dxa"/>
          </w:tcPr>
          <w:p w14:paraId="7BBDEB9E" w14:textId="77777777" w:rsidR="004E44DA" w:rsidRDefault="00674901">
            <w:pPr>
              <w:pStyle w:val="TableParagraph"/>
              <w:spacing w:before="81"/>
              <w:ind w:left="70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50.000</w:t>
            </w:r>
          </w:p>
        </w:tc>
      </w:tr>
      <w:tr w:rsidR="004E44DA" w14:paraId="3EC1E120" w14:textId="77777777">
        <w:trPr>
          <w:trHeight w:val="309"/>
        </w:trPr>
        <w:tc>
          <w:tcPr>
            <w:tcW w:w="713" w:type="dxa"/>
          </w:tcPr>
          <w:p w14:paraId="1E090156" w14:textId="77777777" w:rsidR="004E44DA" w:rsidRDefault="00674901">
            <w:pPr>
              <w:pStyle w:val="TableParagraph"/>
              <w:spacing w:before="81"/>
              <w:ind w:left="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2674" w:type="dxa"/>
          </w:tcPr>
          <w:p w14:paraId="5A85125D" w14:textId="77777777" w:rsidR="004E44DA" w:rsidRDefault="00674901">
            <w:pPr>
              <w:pStyle w:val="TableParagraph"/>
              <w:spacing w:before="81"/>
              <w:ind w:left="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TRANSF.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CORRIENTES</w:t>
            </w:r>
          </w:p>
        </w:tc>
        <w:tc>
          <w:tcPr>
            <w:tcW w:w="101" w:type="dxa"/>
          </w:tcPr>
          <w:p w14:paraId="3E1E569F" w14:textId="77777777" w:rsidR="004E44DA" w:rsidRDefault="004E44DA">
            <w:pPr>
              <w:pStyle w:val="TableParagraph"/>
              <w:rPr>
                <w:sz w:val="18"/>
              </w:rPr>
            </w:pPr>
          </w:p>
        </w:tc>
        <w:tc>
          <w:tcPr>
            <w:tcW w:w="1645" w:type="dxa"/>
          </w:tcPr>
          <w:p w14:paraId="2CEDEDA0" w14:textId="77777777" w:rsidR="004E44DA" w:rsidRDefault="00674901">
            <w:pPr>
              <w:pStyle w:val="TableParagraph"/>
              <w:spacing w:before="99" w:line="189" w:lineRule="exact"/>
              <w:ind w:left="2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2.111.776,91</w:t>
            </w:r>
          </w:p>
        </w:tc>
      </w:tr>
      <w:tr w:rsidR="004E44DA" w14:paraId="78AE6E87" w14:textId="77777777">
        <w:trPr>
          <w:trHeight w:val="309"/>
        </w:trPr>
        <w:tc>
          <w:tcPr>
            <w:tcW w:w="713" w:type="dxa"/>
          </w:tcPr>
          <w:p w14:paraId="2EE665D6" w14:textId="77777777" w:rsidR="004E44DA" w:rsidRDefault="004E44DA">
            <w:pPr>
              <w:pStyle w:val="TableParagraph"/>
              <w:rPr>
                <w:sz w:val="18"/>
              </w:rPr>
            </w:pPr>
          </w:p>
        </w:tc>
        <w:tc>
          <w:tcPr>
            <w:tcW w:w="2674" w:type="dxa"/>
          </w:tcPr>
          <w:p w14:paraId="57DD9B15" w14:textId="77777777" w:rsidR="004E44DA" w:rsidRDefault="004E44DA">
            <w:pPr>
              <w:pStyle w:val="TableParagraph"/>
              <w:rPr>
                <w:sz w:val="18"/>
              </w:rPr>
            </w:pPr>
          </w:p>
        </w:tc>
        <w:tc>
          <w:tcPr>
            <w:tcW w:w="101" w:type="dxa"/>
          </w:tcPr>
          <w:p w14:paraId="6B935463" w14:textId="77777777" w:rsidR="004E44DA" w:rsidRDefault="004E44DA">
            <w:pPr>
              <w:pStyle w:val="TableParagraph"/>
              <w:rPr>
                <w:sz w:val="18"/>
              </w:rPr>
            </w:pPr>
          </w:p>
        </w:tc>
        <w:tc>
          <w:tcPr>
            <w:tcW w:w="1645" w:type="dxa"/>
          </w:tcPr>
          <w:p w14:paraId="0E19390D" w14:textId="77777777" w:rsidR="004E44DA" w:rsidRDefault="004E44DA">
            <w:pPr>
              <w:pStyle w:val="TableParagraph"/>
              <w:rPr>
                <w:sz w:val="18"/>
              </w:rPr>
            </w:pPr>
          </w:p>
        </w:tc>
      </w:tr>
      <w:tr w:rsidR="004E44DA" w14:paraId="087F04D4" w14:textId="77777777">
        <w:trPr>
          <w:trHeight w:val="309"/>
        </w:trPr>
        <w:tc>
          <w:tcPr>
            <w:tcW w:w="713" w:type="dxa"/>
          </w:tcPr>
          <w:p w14:paraId="56D323D5" w14:textId="77777777" w:rsidR="004E44DA" w:rsidRDefault="00674901">
            <w:pPr>
              <w:pStyle w:val="TableParagraph"/>
              <w:spacing w:before="81"/>
              <w:ind w:left="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2674" w:type="dxa"/>
          </w:tcPr>
          <w:p w14:paraId="7D1286B4" w14:textId="77777777" w:rsidR="004E44DA" w:rsidRDefault="00674901">
            <w:pPr>
              <w:pStyle w:val="TableParagraph"/>
              <w:spacing w:before="81"/>
              <w:ind w:left="3"/>
              <w:rPr>
                <w:sz w:val="18"/>
              </w:rPr>
            </w:pPr>
            <w:r>
              <w:rPr>
                <w:w w:val="105"/>
                <w:sz w:val="18"/>
              </w:rPr>
              <w:t>INVERSIONES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REALES</w:t>
            </w:r>
          </w:p>
        </w:tc>
        <w:tc>
          <w:tcPr>
            <w:tcW w:w="101" w:type="dxa"/>
          </w:tcPr>
          <w:p w14:paraId="4AC6AFE9" w14:textId="77777777" w:rsidR="004E44DA" w:rsidRDefault="004E44DA">
            <w:pPr>
              <w:pStyle w:val="TableParagraph"/>
              <w:rPr>
                <w:sz w:val="18"/>
              </w:rPr>
            </w:pPr>
          </w:p>
        </w:tc>
        <w:tc>
          <w:tcPr>
            <w:tcW w:w="1645" w:type="dxa"/>
          </w:tcPr>
          <w:p w14:paraId="435755AF" w14:textId="77777777" w:rsidR="004E44DA" w:rsidRDefault="00674901">
            <w:pPr>
              <w:pStyle w:val="TableParagraph"/>
              <w:spacing w:before="81"/>
              <w:ind w:left="543" w:right="53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0,00</w:t>
            </w:r>
          </w:p>
        </w:tc>
      </w:tr>
      <w:tr w:rsidR="004E44DA" w14:paraId="6FEC2F97" w14:textId="77777777">
        <w:trPr>
          <w:trHeight w:val="310"/>
        </w:trPr>
        <w:tc>
          <w:tcPr>
            <w:tcW w:w="713" w:type="dxa"/>
          </w:tcPr>
          <w:p w14:paraId="0BE8DBDC" w14:textId="77777777" w:rsidR="004E44DA" w:rsidRDefault="00674901">
            <w:pPr>
              <w:pStyle w:val="TableParagraph"/>
              <w:spacing w:before="81"/>
              <w:ind w:left="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2674" w:type="dxa"/>
          </w:tcPr>
          <w:p w14:paraId="7F474C27" w14:textId="77777777" w:rsidR="004E44DA" w:rsidRDefault="00674901">
            <w:pPr>
              <w:pStyle w:val="TableParagraph"/>
              <w:spacing w:before="81"/>
              <w:ind w:left="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TRANSF.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CAPITAL</w:t>
            </w:r>
          </w:p>
        </w:tc>
        <w:tc>
          <w:tcPr>
            <w:tcW w:w="101" w:type="dxa"/>
          </w:tcPr>
          <w:p w14:paraId="6D416E13" w14:textId="77777777" w:rsidR="004E44DA" w:rsidRDefault="004E44DA">
            <w:pPr>
              <w:pStyle w:val="TableParagraph"/>
              <w:rPr>
                <w:sz w:val="18"/>
              </w:rPr>
            </w:pPr>
          </w:p>
        </w:tc>
        <w:tc>
          <w:tcPr>
            <w:tcW w:w="1645" w:type="dxa"/>
          </w:tcPr>
          <w:p w14:paraId="0228BD20" w14:textId="77777777" w:rsidR="004E44DA" w:rsidRDefault="00674901">
            <w:pPr>
              <w:pStyle w:val="TableParagraph"/>
              <w:spacing w:before="8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0</w:t>
            </w:r>
          </w:p>
        </w:tc>
      </w:tr>
      <w:tr w:rsidR="004E44DA" w14:paraId="03DECE2D" w14:textId="77777777">
        <w:trPr>
          <w:trHeight w:val="308"/>
        </w:trPr>
        <w:tc>
          <w:tcPr>
            <w:tcW w:w="713" w:type="dxa"/>
          </w:tcPr>
          <w:p w14:paraId="52EAB230" w14:textId="77777777" w:rsidR="004E44DA" w:rsidRDefault="00674901">
            <w:pPr>
              <w:pStyle w:val="TableParagraph"/>
              <w:spacing w:before="80"/>
              <w:ind w:left="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  <w:tc>
          <w:tcPr>
            <w:tcW w:w="2674" w:type="dxa"/>
          </w:tcPr>
          <w:p w14:paraId="10C2AF6F" w14:textId="77777777" w:rsidR="004E44DA" w:rsidRDefault="00674901">
            <w:pPr>
              <w:pStyle w:val="TableParagraph"/>
              <w:spacing w:before="80"/>
              <w:ind w:left="3"/>
              <w:rPr>
                <w:sz w:val="18"/>
              </w:rPr>
            </w:pPr>
            <w:r>
              <w:rPr>
                <w:w w:val="105"/>
                <w:sz w:val="18"/>
              </w:rPr>
              <w:t>ACTIVOS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FINANCIEROS</w:t>
            </w:r>
          </w:p>
        </w:tc>
        <w:tc>
          <w:tcPr>
            <w:tcW w:w="101" w:type="dxa"/>
          </w:tcPr>
          <w:p w14:paraId="17D1008E" w14:textId="77777777" w:rsidR="004E44DA" w:rsidRDefault="004E44DA">
            <w:pPr>
              <w:pStyle w:val="TableParagraph"/>
              <w:rPr>
                <w:sz w:val="18"/>
              </w:rPr>
            </w:pPr>
          </w:p>
        </w:tc>
        <w:tc>
          <w:tcPr>
            <w:tcW w:w="1645" w:type="dxa"/>
          </w:tcPr>
          <w:p w14:paraId="480F0926" w14:textId="77777777" w:rsidR="004E44DA" w:rsidRDefault="00674901">
            <w:pPr>
              <w:pStyle w:val="TableParagraph"/>
              <w:spacing w:before="80"/>
              <w:ind w:left="5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130.000</w:t>
            </w:r>
          </w:p>
        </w:tc>
      </w:tr>
      <w:tr w:rsidR="004E44DA" w14:paraId="0017CB6E" w14:textId="77777777">
        <w:trPr>
          <w:trHeight w:val="431"/>
        </w:trPr>
        <w:tc>
          <w:tcPr>
            <w:tcW w:w="713" w:type="dxa"/>
          </w:tcPr>
          <w:p w14:paraId="15983FE2" w14:textId="77777777" w:rsidR="004E44DA" w:rsidRDefault="004E44DA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0CD78909" w14:textId="77777777" w:rsidR="004E44DA" w:rsidRDefault="00674901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9</w:t>
            </w:r>
          </w:p>
        </w:tc>
        <w:tc>
          <w:tcPr>
            <w:tcW w:w="2674" w:type="dxa"/>
          </w:tcPr>
          <w:p w14:paraId="43B0E022" w14:textId="77777777" w:rsidR="004E44DA" w:rsidRDefault="004E44DA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7393453A" w14:textId="77777777" w:rsidR="004E44DA" w:rsidRDefault="00674901">
            <w:pPr>
              <w:pStyle w:val="TableParagraph"/>
              <w:ind w:left="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PASIVOS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FINANCIEROS</w:t>
            </w:r>
          </w:p>
        </w:tc>
        <w:tc>
          <w:tcPr>
            <w:tcW w:w="101" w:type="dxa"/>
          </w:tcPr>
          <w:p w14:paraId="73D3A9D8" w14:textId="77777777" w:rsidR="004E44DA" w:rsidRDefault="004E44DA">
            <w:pPr>
              <w:pStyle w:val="TableParagraph"/>
              <w:rPr>
                <w:sz w:val="18"/>
              </w:rPr>
            </w:pPr>
          </w:p>
        </w:tc>
        <w:tc>
          <w:tcPr>
            <w:tcW w:w="1645" w:type="dxa"/>
          </w:tcPr>
          <w:p w14:paraId="1A27B357" w14:textId="77777777" w:rsidR="004E44DA" w:rsidRDefault="00674901">
            <w:pPr>
              <w:pStyle w:val="TableParagraph"/>
              <w:spacing w:before="8"/>
              <w:ind w:left="538" w:right="5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</w:tr>
    </w:tbl>
    <w:p w14:paraId="2BE3DEA1" w14:textId="77777777" w:rsidR="004E44DA" w:rsidRDefault="00674901">
      <w:pPr>
        <w:tabs>
          <w:tab w:val="left" w:pos="2887"/>
        </w:tabs>
        <w:spacing w:before="80"/>
        <w:ind w:right="232"/>
        <w:jc w:val="center"/>
        <w:rPr>
          <w:b/>
          <w:sz w:val="18"/>
        </w:rPr>
      </w:pPr>
      <w:r>
        <w:rPr>
          <w:b/>
          <w:spacing w:val="-2"/>
          <w:w w:val="105"/>
          <w:position w:val="2"/>
          <w:sz w:val="18"/>
        </w:rPr>
        <w:t>TOTAL</w:t>
      </w:r>
      <w:r>
        <w:rPr>
          <w:b/>
          <w:spacing w:val="-4"/>
          <w:w w:val="105"/>
          <w:position w:val="2"/>
          <w:sz w:val="18"/>
        </w:rPr>
        <w:t xml:space="preserve"> </w:t>
      </w:r>
      <w:r>
        <w:rPr>
          <w:b/>
          <w:spacing w:val="-2"/>
          <w:w w:val="105"/>
          <w:position w:val="2"/>
          <w:sz w:val="18"/>
        </w:rPr>
        <w:t>....................................</w:t>
      </w:r>
      <w:r>
        <w:rPr>
          <w:b/>
          <w:spacing w:val="-2"/>
          <w:w w:val="105"/>
          <w:position w:val="2"/>
          <w:sz w:val="18"/>
        </w:rPr>
        <w:tab/>
      </w:r>
      <w:r>
        <w:rPr>
          <w:rFonts w:ascii="Arial" w:hAnsi="Arial"/>
          <w:b/>
          <w:w w:val="105"/>
          <w:sz w:val="20"/>
        </w:rPr>
        <w:t>24.032.629,30</w:t>
      </w:r>
      <w:r>
        <w:rPr>
          <w:b/>
          <w:w w:val="105"/>
          <w:sz w:val="18"/>
        </w:rPr>
        <w:t>€</w:t>
      </w:r>
    </w:p>
    <w:p w14:paraId="5FE08BA6" w14:textId="77777777" w:rsidR="004E44DA" w:rsidRDefault="004E44DA">
      <w:pPr>
        <w:pStyle w:val="Textoindependiente"/>
        <w:spacing w:before="2"/>
        <w:rPr>
          <w:b/>
          <w:sz w:val="11"/>
        </w:rPr>
      </w:pPr>
    </w:p>
    <w:p w14:paraId="445A3985" w14:textId="77777777" w:rsidR="004E44DA" w:rsidRDefault="00674901">
      <w:pPr>
        <w:pStyle w:val="Textoindependiente"/>
        <w:spacing w:before="98" w:line="247" w:lineRule="auto"/>
        <w:ind w:left="285"/>
      </w:pPr>
      <w:r>
        <w:rPr>
          <w:w w:val="105"/>
        </w:rPr>
        <w:t>En</w:t>
      </w:r>
      <w:r>
        <w:rPr>
          <w:spacing w:val="4"/>
          <w:w w:val="105"/>
        </w:rPr>
        <w:t xml:space="preserve"> </w:t>
      </w:r>
      <w:r>
        <w:rPr>
          <w:w w:val="105"/>
        </w:rPr>
        <w:t>primer</w:t>
      </w:r>
      <w:r>
        <w:rPr>
          <w:spacing w:val="8"/>
          <w:w w:val="105"/>
        </w:rPr>
        <w:t xml:space="preserve"> </w:t>
      </w:r>
      <w:r>
        <w:rPr>
          <w:w w:val="105"/>
        </w:rPr>
        <w:t>lugar</w:t>
      </w:r>
      <w:r>
        <w:rPr>
          <w:spacing w:val="3"/>
          <w:w w:val="105"/>
        </w:rPr>
        <w:t xml:space="preserve"> </w:t>
      </w:r>
      <w:r>
        <w:rPr>
          <w:w w:val="105"/>
        </w:rPr>
        <w:t>señalar</w:t>
      </w:r>
      <w:r>
        <w:rPr>
          <w:spacing w:val="6"/>
          <w:w w:val="105"/>
        </w:rPr>
        <w:t xml:space="preserve"> </w:t>
      </w:r>
      <w:r>
        <w:rPr>
          <w:w w:val="105"/>
        </w:rPr>
        <w:t>que</w:t>
      </w:r>
      <w:r>
        <w:rPr>
          <w:spacing w:val="7"/>
          <w:w w:val="105"/>
        </w:rPr>
        <w:t xml:space="preserve"> </w:t>
      </w:r>
      <w:r>
        <w:rPr>
          <w:w w:val="105"/>
        </w:rPr>
        <w:t>el</w:t>
      </w:r>
      <w:r>
        <w:rPr>
          <w:spacing w:val="5"/>
          <w:w w:val="105"/>
        </w:rPr>
        <w:t xml:space="preserve"> </w:t>
      </w:r>
      <w:r>
        <w:rPr>
          <w:w w:val="105"/>
        </w:rPr>
        <w:t>Presupuesto</w:t>
      </w:r>
      <w:r>
        <w:rPr>
          <w:spacing w:val="5"/>
          <w:w w:val="105"/>
        </w:rPr>
        <w:t xml:space="preserve"> </w:t>
      </w:r>
      <w:r>
        <w:rPr>
          <w:w w:val="105"/>
        </w:rPr>
        <w:t>es</w:t>
      </w:r>
      <w:r>
        <w:rPr>
          <w:spacing w:val="7"/>
          <w:w w:val="105"/>
        </w:rPr>
        <w:t xml:space="preserve"> </w:t>
      </w:r>
      <w:r>
        <w:rPr>
          <w:w w:val="105"/>
        </w:rPr>
        <w:t>encuentra</w:t>
      </w:r>
      <w:r>
        <w:rPr>
          <w:spacing w:val="5"/>
          <w:w w:val="105"/>
        </w:rPr>
        <w:t xml:space="preserve"> </w:t>
      </w:r>
      <w:r>
        <w:rPr>
          <w:w w:val="105"/>
        </w:rPr>
        <w:t>en</w:t>
      </w:r>
      <w:r>
        <w:rPr>
          <w:spacing w:val="5"/>
          <w:w w:val="105"/>
        </w:rPr>
        <w:t xml:space="preserve"> </w:t>
      </w:r>
      <w:r>
        <w:rPr>
          <w:w w:val="105"/>
        </w:rPr>
        <w:t>situación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equilibrio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ingresos</w:t>
      </w:r>
      <w:r>
        <w:rPr>
          <w:spacing w:val="6"/>
          <w:w w:val="105"/>
        </w:rPr>
        <w:t xml:space="preserve"> </w:t>
      </w:r>
      <w:r>
        <w:rPr>
          <w:w w:val="105"/>
        </w:rPr>
        <w:t>frente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gastos,</w:t>
      </w:r>
      <w:r>
        <w:rPr>
          <w:spacing w:val="4"/>
          <w:w w:val="105"/>
        </w:rPr>
        <w:t xml:space="preserve"> </w:t>
      </w:r>
      <w:r>
        <w:rPr>
          <w:w w:val="105"/>
        </w:rPr>
        <w:t>ello</w:t>
      </w:r>
      <w:r>
        <w:rPr>
          <w:spacing w:val="-44"/>
          <w:w w:val="105"/>
        </w:rPr>
        <w:t xml:space="preserve"> </w:t>
      </w:r>
      <w:r>
        <w:rPr>
          <w:w w:val="105"/>
        </w:rPr>
        <w:t>debido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la estimación</w:t>
      </w:r>
      <w:r>
        <w:rPr>
          <w:spacing w:val="2"/>
          <w:w w:val="105"/>
        </w:rPr>
        <w:t xml:space="preserve"> </w:t>
      </w:r>
      <w:r>
        <w:rPr>
          <w:w w:val="105"/>
        </w:rPr>
        <w:t>racional</w:t>
      </w:r>
      <w:r>
        <w:rPr>
          <w:spacing w:val="-2"/>
          <w:w w:val="105"/>
        </w:rPr>
        <w:t xml:space="preserve"> </w:t>
      </w:r>
      <w:r>
        <w:rPr>
          <w:w w:val="105"/>
        </w:rPr>
        <w:t>y prudente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ingresos.</w:t>
      </w:r>
    </w:p>
    <w:p w14:paraId="545D7177" w14:textId="77777777" w:rsidR="004E44DA" w:rsidRDefault="00674901">
      <w:pPr>
        <w:pStyle w:val="Textoindependiente"/>
        <w:spacing w:before="4" w:line="249" w:lineRule="auto"/>
        <w:ind w:left="285"/>
      </w:pPr>
      <w:r>
        <w:rPr>
          <w:w w:val="105"/>
        </w:rPr>
        <w:t>En</w:t>
      </w:r>
      <w:r>
        <w:rPr>
          <w:spacing w:val="17"/>
          <w:w w:val="105"/>
        </w:rPr>
        <w:t xml:space="preserve"> </w:t>
      </w:r>
      <w:r>
        <w:rPr>
          <w:w w:val="105"/>
        </w:rPr>
        <w:t>consecuencia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9"/>
          <w:w w:val="105"/>
        </w:rPr>
        <w:t xml:space="preserve"> </w:t>
      </w:r>
      <w:r>
        <w:rPr>
          <w:w w:val="105"/>
        </w:rPr>
        <w:t>las</w:t>
      </w:r>
      <w:r>
        <w:rPr>
          <w:spacing w:val="17"/>
          <w:w w:val="105"/>
        </w:rPr>
        <w:t xml:space="preserve"> </w:t>
      </w:r>
      <w:r>
        <w:rPr>
          <w:w w:val="105"/>
        </w:rPr>
        <w:t>cifras</w:t>
      </w:r>
      <w:r>
        <w:rPr>
          <w:spacing w:val="14"/>
          <w:w w:val="105"/>
        </w:rPr>
        <w:t xml:space="preserve"> </w:t>
      </w:r>
      <w:r>
        <w:rPr>
          <w:w w:val="105"/>
        </w:rPr>
        <w:t>consignadas,</w:t>
      </w:r>
      <w:r>
        <w:rPr>
          <w:spacing w:val="17"/>
          <w:w w:val="105"/>
        </w:rPr>
        <w:t xml:space="preserve"> </w:t>
      </w:r>
      <w:r>
        <w:rPr>
          <w:w w:val="105"/>
        </w:rPr>
        <w:t>para</w:t>
      </w:r>
      <w:r>
        <w:rPr>
          <w:spacing w:val="16"/>
          <w:w w:val="105"/>
        </w:rPr>
        <w:t xml:space="preserve"> </w:t>
      </w:r>
      <w:r>
        <w:rPr>
          <w:w w:val="105"/>
        </w:rPr>
        <w:t>que</w:t>
      </w:r>
      <w:r>
        <w:rPr>
          <w:spacing w:val="18"/>
          <w:w w:val="105"/>
        </w:rPr>
        <w:t xml:space="preserve"> </w:t>
      </w:r>
      <w:r>
        <w:rPr>
          <w:w w:val="105"/>
        </w:rPr>
        <w:t>el</w:t>
      </w:r>
      <w:r>
        <w:rPr>
          <w:spacing w:val="13"/>
          <w:w w:val="105"/>
        </w:rPr>
        <w:t xml:space="preserve"> </w:t>
      </w:r>
      <w:r>
        <w:rPr>
          <w:w w:val="105"/>
        </w:rPr>
        <w:t>Presupuesto</w:t>
      </w:r>
      <w:r>
        <w:rPr>
          <w:spacing w:val="17"/>
          <w:w w:val="105"/>
        </w:rPr>
        <w:t xml:space="preserve"> </w:t>
      </w:r>
      <w:r>
        <w:rPr>
          <w:w w:val="105"/>
        </w:rPr>
        <w:t>pueda</w:t>
      </w:r>
      <w:r>
        <w:rPr>
          <w:spacing w:val="19"/>
          <w:w w:val="105"/>
        </w:rPr>
        <w:t xml:space="preserve"> </w:t>
      </w:r>
      <w:r>
        <w:rPr>
          <w:w w:val="105"/>
        </w:rPr>
        <w:t>aprobarse,</w:t>
      </w:r>
      <w:r>
        <w:rPr>
          <w:spacing w:val="19"/>
          <w:w w:val="105"/>
        </w:rPr>
        <w:t xml:space="preserve"> </w:t>
      </w:r>
      <w:r>
        <w:rPr>
          <w:w w:val="105"/>
        </w:rPr>
        <w:t>las</w:t>
      </w:r>
      <w:r>
        <w:rPr>
          <w:spacing w:val="17"/>
          <w:w w:val="105"/>
        </w:rPr>
        <w:t xml:space="preserve"> </w:t>
      </w:r>
      <w:r>
        <w:rPr>
          <w:w w:val="105"/>
        </w:rPr>
        <w:t>previsiones</w:t>
      </w:r>
      <w:r>
        <w:rPr>
          <w:spacing w:val="17"/>
          <w:w w:val="105"/>
        </w:rPr>
        <w:t xml:space="preserve"> </w:t>
      </w:r>
      <w:r>
        <w:rPr>
          <w:w w:val="105"/>
        </w:rPr>
        <w:t>iniciales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-44"/>
          <w:w w:val="105"/>
        </w:rPr>
        <w:t xml:space="preserve"> </w:t>
      </w:r>
      <w:r>
        <w:rPr>
          <w:w w:val="105"/>
        </w:rPr>
        <w:t>ingresos</w:t>
      </w:r>
      <w:r>
        <w:rPr>
          <w:spacing w:val="-3"/>
          <w:w w:val="105"/>
        </w:rPr>
        <w:t xml:space="preserve"> </w:t>
      </w:r>
      <w:r>
        <w:rPr>
          <w:w w:val="105"/>
        </w:rPr>
        <w:t>de los</w:t>
      </w:r>
      <w:r>
        <w:rPr>
          <w:spacing w:val="-3"/>
          <w:w w:val="105"/>
        </w:rPr>
        <w:t xml:space="preserve"> </w:t>
      </w:r>
      <w:r>
        <w:rPr>
          <w:w w:val="105"/>
        </w:rPr>
        <w:t>capítulos</w:t>
      </w:r>
      <w:r>
        <w:rPr>
          <w:spacing w:val="-4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7</w:t>
      </w:r>
      <w:r>
        <w:rPr>
          <w:spacing w:val="-2"/>
          <w:w w:val="105"/>
        </w:rPr>
        <w:t xml:space="preserve"> </w:t>
      </w:r>
      <w:r>
        <w:rPr>
          <w:w w:val="105"/>
        </w:rPr>
        <w:t>han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financiar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montante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mismos</w:t>
      </w:r>
      <w:r>
        <w:rPr>
          <w:spacing w:val="-4"/>
          <w:w w:val="105"/>
        </w:rPr>
        <w:t xml:space="preserve"> </w:t>
      </w:r>
      <w:r>
        <w:rPr>
          <w:w w:val="105"/>
        </w:rPr>
        <w:t>capítulos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estado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gastos.</w:t>
      </w:r>
    </w:p>
    <w:p w14:paraId="1FD6CD61" w14:textId="77777777" w:rsidR="004E44DA" w:rsidRDefault="004E44DA">
      <w:pPr>
        <w:spacing w:line="249" w:lineRule="auto"/>
        <w:sectPr w:rsidR="004E44DA">
          <w:type w:val="continuous"/>
          <w:pgSz w:w="12240" w:h="15840"/>
          <w:pgMar w:top="1820" w:right="1720" w:bottom="280" w:left="1080" w:header="720" w:footer="720" w:gutter="0"/>
          <w:cols w:space="720"/>
        </w:sectPr>
      </w:pPr>
    </w:p>
    <w:p w14:paraId="0E91D257" w14:textId="2745800B" w:rsidR="004E44DA" w:rsidRDefault="00763CF0">
      <w:pPr>
        <w:pStyle w:val="Textoindependiente"/>
        <w:spacing w:before="2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70EB855" wp14:editId="06813E73">
                <wp:simplePos x="0" y="0"/>
                <wp:positionH relativeFrom="page">
                  <wp:posOffset>309245</wp:posOffset>
                </wp:positionH>
                <wp:positionV relativeFrom="page">
                  <wp:posOffset>4673600</wp:posOffset>
                </wp:positionV>
                <wp:extent cx="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0FFEF" id="Line 3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368pt" to="24.35pt,3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ZIk2g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eb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BkiTaD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AC254DD" wp14:editId="29A2A42F">
                <wp:simplePos x="0" y="0"/>
                <wp:positionH relativeFrom="page">
                  <wp:posOffset>7620</wp:posOffset>
                </wp:positionH>
                <wp:positionV relativeFrom="page">
                  <wp:posOffset>1267460</wp:posOffset>
                </wp:positionV>
                <wp:extent cx="302260" cy="73939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E9C8C" w14:textId="77777777" w:rsidR="004E44DA" w:rsidRDefault="00674901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13524663315031015357 Esta es una copia auténtica de documento original electrónico según la Ley 39/2015 de</w:t>
                            </w:r>
                          </w:p>
                          <w:p w14:paraId="5AD88A83" w14:textId="77777777" w:rsidR="004E44DA" w:rsidRDefault="00674901">
                            <w:pPr>
                              <w:spacing w:before="7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Procedimiento Administrativo Común Electrónico. Puede comprobar su autenticidad en: </w:t>
                            </w:r>
                            <w:hyperlink r:id="rId24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254DD" id="Text Box 2" o:spid="_x0000_s1035" type="#_x0000_t202" style="position:absolute;margin-left:.6pt;margin-top:99.8pt;width:23.8pt;height:582.2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" filled="f" stroked="f">
                <v:textbox style="layout-flow:vertical;mso-layout-flow-alt:bottom-to-top" inset="0,0,0,0">
                  <w:txbxContent>
                    <w:p w14:paraId="584E9C8C" w14:textId="77777777" w:rsidR="004E44DA" w:rsidRDefault="00674901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13524663315031015357 Esta es una copia auténtica de documento original electrónico según la Ley 39/2015 de</w:t>
                      </w:r>
                    </w:p>
                    <w:p w14:paraId="5AD88A83" w14:textId="77777777" w:rsidR="004E44DA" w:rsidRDefault="00674901">
                      <w:pPr>
                        <w:spacing w:before="7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Procedimiento Administrativo Común Electrónico. Puede comprobar su autenticidad en: </w:t>
                      </w:r>
                      <w:hyperlink r:id="rId25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3F0DC1" w14:textId="77777777" w:rsidR="004E44DA" w:rsidRDefault="00674901">
      <w:pPr>
        <w:pStyle w:val="Ttulo2"/>
        <w:spacing w:before="69"/>
        <w:rPr>
          <w:rFonts w:ascii="Calibri" w:hAnsi="Calibri"/>
        </w:rPr>
      </w:pPr>
      <w:r>
        <w:rPr>
          <w:rFonts w:ascii="Calibri" w:hAnsi="Calibri"/>
          <w:spacing w:val="-2"/>
          <w:w w:val="105"/>
        </w:rPr>
        <w:t>AYUNTAMIENTO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DE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TÍAS</w:t>
      </w:r>
    </w:p>
    <w:p w14:paraId="0CFF56CB" w14:textId="77777777" w:rsidR="004E44DA" w:rsidRDefault="004E44DA">
      <w:pPr>
        <w:pStyle w:val="Textoindependiente"/>
        <w:spacing w:before="7"/>
        <w:rPr>
          <w:rFonts w:ascii="Calibri"/>
          <w:b/>
          <w:sz w:val="19"/>
        </w:rPr>
      </w:pPr>
    </w:p>
    <w:p w14:paraId="3AB16DA2" w14:textId="77777777" w:rsidR="004E44DA" w:rsidRDefault="00674901">
      <w:pPr>
        <w:pStyle w:val="Textoindependiente"/>
        <w:ind w:right="7289"/>
        <w:jc w:val="center"/>
        <w:rPr>
          <w:rFonts w:ascii="Calibri"/>
        </w:rPr>
      </w:pPr>
      <w:r>
        <w:rPr>
          <w:rFonts w:ascii="Calibri"/>
          <w:w w:val="105"/>
        </w:rPr>
        <w:t>C/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Libertad,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50</w:t>
      </w:r>
    </w:p>
    <w:p w14:paraId="43C7A90E" w14:textId="77777777" w:rsidR="004E44DA" w:rsidRDefault="004E44DA">
      <w:pPr>
        <w:pStyle w:val="Textoindependiente"/>
        <w:spacing w:before="6"/>
        <w:rPr>
          <w:rFonts w:ascii="Calibri"/>
          <w:sz w:val="19"/>
        </w:rPr>
      </w:pPr>
    </w:p>
    <w:p w14:paraId="5DAD69AE" w14:textId="77777777" w:rsidR="004E44DA" w:rsidRDefault="00674901">
      <w:pPr>
        <w:pStyle w:val="Textoindependiente"/>
        <w:spacing w:before="1"/>
        <w:ind w:right="7287"/>
        <w:jc w:val="center"/>
        <w:rPr>
          <w:rFonts w:ascii="Calibri" w:hAnsi="Calibri"/>
        </w:rPr>
      </w:pPr>
      <w:r>
        <w:rPr>
          <w:rFonts w:ascii="Calibri" w:hAnsi="Calibri"/>
          <w:w w:val="105"/>
        </w:rPr>
        <w:t>Teléfono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928833619</w:t>
      </w:r>
    </w:p>
    <w:p w14:paraId="60BC321E" w14:textId="77777777" w:rsidR="004E44DA" w:rsidRDefault="004E44DA">
      <w:pPr>
        <w:pStyle w:val="Textoindependiente"/>
        <w:spacing w:before="3"/>
        <w:rPr>
          <w:rFonts w:ascii="Calibri"/>
          <w:sz w:val="14"/>
        </w:rPr>
      </w:pPr>
    </w:p>
    <w:p w14:paraId="2EDB970B" w14:textId="77777777" w:rsidR="004E44DA" w:rsidRDefault="00674901">
      <w:pPr>
        <w:pStyle w:val="Textoindependiente"/>
        <w:spacing w:before="1" w:line="168" w:lineRule="auto"/>
        <w:ind w:left="285" w:right="411" w:firstLine="44"/>
        <w:jc w:val="both"/>
      </w:pPr>
      <w:r>
        <w:rPr>
          <w:w w:val="105"/>
        </w:rPr>
        <w:t>Señalar que se habrá de atender la ejecución racional de gastos en tanto que el año 2020 se liquidó en situación de</w:t>
      </w:r>
      <w:r>
        <w:rPr>
          <w:spacing w:val="1"/>
          <w:w w:val="105"/>
        </w:rPr>
        <w:t xml:space="preserve"> </w:t>
      </w:r>
      <w:r>
        <w:rPr>
          <w:w w:val="103"/>
        </w:rPr>
        <w:t>n</w:t>
      </w:r>
      <w:r>
        <w:rPr>
          <w:spacing w:val="1"/>
          <w:w w:val="103"/>
        </w:rPr>
        <w:t>e</w:t>
      </w:r>
      <w:r>
        <w:rPr>
          <w:spacing w:val="-45"/>
          <w:w w:val="103"/>
        </w:rPr>
        <w:t>c</w:t>
      </w:r>
      <w:r>
        <w:rPr>
          <w:rFonts w:ascii="Calibri" w:hAnsi="Calibri"/>
          <w:spacing w:val="-41"/>
          <w:w w:val="103"/>
          <w:position w:val="10"/>
        </w:rPr>
        <w:t>F</w:t>
      </w:r>
      <w:r>
        <w:rPr>
          <w:spacing w:val="-47"/>
          <w:w w:val="103"/>
        </w:rPr>
        <w:t>e</w:t>
      </w:r>
      <w:r>
        <w:rPr>
          <w:rFonts w:ascii="Calibri" w:hAnsi="Calibri"/>
          <w:spacing w:val="-42"/>
          <w:w w:val="103"/>
          <w:position w:val="10"/>
        </w:rPr>
        <w:t>a</w:t>
      </w:r>
      <w:r>
        <w:rPr>
          <w:spacing w:val="-35"/>
          <w:w w:val="103"/>
        </w:rPr>
        <w:t>s</w:t>
      </w:r>
      <w:r>
        <w:rPr>
          <w:rFonts w:ascii="Calibri" w:hAnsi="Calibri"/>
          <w:spacing w:val="-49"/>
          <w:w w:val="103"/>
          <w:position w:val="10"/>
        </w:rPr>
        <w:t>x</w:t>
      </w:r>
      <w:r>
        <w:rPr>
          <w:spacing w:val="-2"/>
          <w:w w:val="103"/>
        </w:rPr>
        <w:t>i</w:t>
      </w:r>
      <w:r>
        <w:rPr>
          <w:spacing w:val="-52"/>
          <w:w w:val="103"/>
        </w:rPr>
        <w:t>d</w:t>
      </w:r>
      <w:r>
        <w:rPr>
          <w:rFonts w:ascii="Calibri" w:hAnsi="Calibri"/>
          <w:spacing w:val="-39"/>
          <w:w w:val="103"/>
          <w:position w:val="10"/>
        </w:rPr>
        <w:t>9</w:t>
      </w:r>
      <w:r>
        <w:rPr>
          <w:spacing w:val="-44"/>
          <w:w w:val="103"/>
        </w:rPr>
        <w:t>a</w:t>
      </w:r>
      <w:r>
        <w:rPr>
          <w:rFonts w:ascii="Calibri" w:hAnsi="Calibri"/>
          <w:spacing w:val="-54"/>
          <w:w w:val="103"/>
          <w:position w:val="10"/>
        </w:rPr>
        <w:t>2</w:t>
      </w:r>
      <w:r>
        <w:rPr>
          <w:spacing w:val="-41"/>
          <w:w w:val="103"/>
        </w:rPr>
        <w:t>d</w:t>
      </w:r>
      <w:r>
        <w:rPr>
          <w:rFonts w:ascii="Calibri" w:hAnsi="Calibri"/>
          <w:spacing w:val="-5"/>
          <w:w w:val="103"/>
          <w:position w:val="10"/>
        </w:rPr>
        <w:t>8</w:t>
      </w:r>
      <w:r>
        <w:rPr>
          <w:spacing w:val="-90"/>
          <w:w w:val="103"/>
        </w:rPr>
        <w:t>d</w:t>
      </w:r>
      <w:r>
        <w:rPr>
          <w:rFonts w:ascii="Calibri" w:hAnsi="Calibri"/>
          <w:spacing w:val="-6"/>
          <w:w w:val="103"/>
          <w:position w:val="10"/>
        </w:rPr>
        <w:t>8</w:t>
      </w:r>
      <w:r>
        <w:rPr>
          <w:spacing w:val="-78"/>
          <w:w w:val="103"/>
        </w:rPr>
        <w:t>e</w:t>
      </w:r>
      <w:r>
        <w:rPr>
          <w:rFonts w:ascii="Calibri" w:hAnsi="Calibri"/>
          <w:w w:val="103"/>
          <w:position w:val="10"/>
        </w:rPr>
        <w:t>3</w:t>
      </w:r>
      <w:r>
        <w:rPr>
          <w:rFonts w:ascii="Calibri" w:hAnsi="Calibri"/>
          <w:spacing w:val="-63"/>
          <w:w w:val="103"/>
          <w:position w:val="10"/>
        </w:rPr>
        <w:t>3</w:t>
      </w:r>
      <w:r>
        <w:rPr>
          <w:w w:val="103"/>
        </w:rPr>
        <w:t>f</w:t>
      </w:r>
      <w:r>
        <w:rPr>
          <w:spacing w:val="-50"/>
          <w:w w:val="103"/>
        </w:rPr>
        <w:t>i</w:t>
      </w:r>
      <w:r>
        <w:rPr>
          <w:rFonts w:ascii="Calibri" w:hAnsi="Calibri"/>
          <w:spacing w:val="-47"/>
          <w:w w:val="103"/>
          <w:position w:val="10"/>
        </w:rPr>
        <w:t>5</w:t>
      </w:r>
      <w:r>
        <w:rPr>
          <w:spacing w:val="-49"/>
          <w:w w:val="103"/>
        </w:rPr>
        <w:t>n</w:t>
      </w:r>
      <w:r>
        <w:rPr>
          <w:rFonts w:ascii="Calibri" w:hAnsi="Calibri"/>
          <w:spacing w:val="-47"/>
          <w:w w:val="103"/>
          <w:position w:val="10"/>
        </w:rPr>
        <w:t>4</w:t>
      </w:r>
      <w:r>
        <w:rPr>
          <w:spacing w:val="-37"/>
          <w:w w:val="103"/>
        </w:rPr>
        <w:t>a</w:t>
      </w:r>
      <w:r>
        <w:rPr>
          <w:rFonts w:ascii="Calibri" w:hAnsi="Calibri"/>
          <w:spacing w:val="-58"/>
          <w:w w:val="103"/>
          <w:position w:val="10"/>
        </w:rPr>
        <w:t>9</w:t>
      </w:r>
      <w:r>
        <w:rPr>
          <w:w w:val="103"/>
        </w:rPr>
        <w:t>n</w:t>
      </w:r>
      <w:r>
        <w:rPr>
          <w:spacing w:val="1"/>
          <w:w w:val="103"/>
        </w:rPr>
        <w:t>c</w:t>
      </w:r>
      <w:r>
        <w:rPr>
          <w:w w:val="103"/>
        </w:rPr>
        <w:t>i</w:t>
      </w:r>
      <w:r>
        <w:rPr>
          <w:spacing w:val="1"/>
          <w:w w:val="103"/>
        </w:rPr>
        <w:t>a</w:t>
      </w:r>
      <w:r>
        <w:rPr>
          <w:w w:val="103"/>
        </w:rPr>
        <w:t>ción</w:t>
      </w:r>
      <w:r>
        <w:rPr>
          <w:spacing w:val="5"/>
        </w:rPr>
        <w:t xml:space="preserve"> </w:t>
      </w:r>
      <w:r>
        <w:rPr>
          <w:w w:val="103"/>
        </w:rPr>
        <w:t>en</w:t>
      </w:r>
      <w:r>
        <w:rPr>
          <w:spacing w:val="1"/>
        </w:rPr>
        <w:t xml:space="preserve"> </w:t>
      </w:r>
      <w:r>
        <w:rPr>
          <w:spacing w:val="-2"/>
          <w:w w:val="103"/>
        </w:rPr>
        <w:t>p</w:t>
      </w:r>
      <w:r>
        <w:rPr>
          <w:spacing w:val="1"/>
          <w:w w:val="103"/>
        </w:rPr>
        <w:t>a</w:t>
      </w:r>
      <w:r>
        <w:rPr>
          <w:w w:val="103"/>
        </w:rPr>
        <w:t>rte</w:t>
      </w:r>
      <w:r>
        <w:rPr>
          <w:spacing w:val="4"/>
        </w:rPr>
        <w:t xml:space="preserve"> </w:t>
      </w:r>
      <w:r>
        <w:rPr>
          <w:spacing w:val="-2"/>
          <w:w w:val="103"/>
        </w:rPr>
        <w:t>t</w:t>
      </w:r>
      <w:r>
        <w:rPr>
          <w:spacing w:val="1"/>
          <w:w w:val="103"/>
        </w:rPr>
        <w:t>a</w:t>
      </w:r>
      <w:r>
        <w:rPr>
          <w:w w:val="103"/>
        </w:rPr>
        <w:t>m</w:t>
      </w:r>
      <w:r>
        <w:rPr>
          <w:spacing w:val="1"/>
          <w:w w:val="103"/>
        </w:rPr>
        <w:t>b</w:t>
      </w:r>
      <w:r>
        <w:rPr>
          <w:spacing w:val="-2"/>
          <w:w w:val="103"/>
        </w:rPr>
        <w:t>i</w:t>
      </w:r>
      <w:r>
        <w:rPr>
          <w:spacing w:val="1"/>
          <w:w w:val="103"/>
        </w:rPr>
        <w:t>é</w:t>
      </w:r>
      <w:r>
        <w:rPr>
          <w:w w:val="103"/>
        </w:rPr>
        <w:t>n</w:t>
      </w:r>
      <w:r>
        <w:rPr>
          <w:spacing w:val="3"/>
        </w:rPr>
        <w:t xml:space="preserve"> 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e</w:t>
      </w:r>
      <w:r>
        <w:rPr>
          <w:spacing w:val="1"/>
          <w:w w:val="103"/>
        </w:rPr>
        <w:t>b</w:t>
      </w:r>
      <w:r>
        <w:rPr>
          <w:w w:val="103"/>
        </w:rPr>
        <w:t>i</w:t>
      </w:r>
      <w:r>
        <w:rPr>
          <w:spacing w:val="1"/>
          <w:w w:val="103"/>
        </w:rPr>
        <w:t>d</w:t>
      </w:r>
      <w:r>
        <w:rPr>
          <w:w w:val="103"/>
        </w:rPr>
        <w:t>o</w:t>
      </w:r>
      <w:r>
        <w:rPr>
          <w:spacing w:val="1"/>
        </w:rPr>
        <w:t xml:space="preserve"> </w:t>
      </w:r>
      <w:r>
        <w:rPr>
          <w:w w:val="103"/>
        </w:rPr>
        <w:t>a</w:t>
      </w:r>
      <w:r>
        <w:rPr>
          <w:spacing w:val="1"/>
        </w:rPr>
        <w:t xml:space="preserve"> </w:t>
      </w:r>
      <w:r>
        <w:rPr>
          <w:spacing w:val="-2"/>
          <w:w w:val="103"/>
        </w:rPr>
        <w:t>l</w:t>
      </w:r>
      <w:r>
        <w:rPr>
          <w:w w:val="103"/>
        </w:rPr>
        <w:t>a</w:t>
      </w:r>
      <w:r>
        <w:rPr>
          <w:spacing w:val="4"/>
        </w:rPr>
        <w:t xml:space="preserve"> </w:t>
      </w:r>
      <w:r>
        <w:rPr>
          <w:w w:val="103"/>
        </w:rPr>
        <w:t>in</w:t>
      </w:r>
      <w:r>
        <w:rPr>
          <w:spacing w:val="3"/>
          <w:w w:val="103"/>
        </w:rPr>
        <w:t>v</w:t>
      </w:r>
      <w:r>
        <w:rPr>
          <w:spacing w:val="-3"/>
          <w:w w:val="103"/>
        </w:rPr>
        <w:t>e</w:t>
      </w:r>
      <w:r>
        <w:rPr>
          <w:spacing w:val="1"/>
          <w:w w:val="103"/>
        </w:rPr>
        <w:t>r</w:t>
      </w:r>
      <w:r>
        <w:rPr>
          <w:spacing w:val="-2"/>
          <w:w w:val="103"/>
        </w:rPr>
        <w:t>si</w:t>
      </w:r>
      <w:r>
        <w:rPr>
          <w:spacing w:val="1"/>
          <w:w w:val="103"/>
        </w:rPr>
        <w:t>ó</w:t>
      </w:r>
      <w:r>
        <w:rPr>
          <w:w w:val="103"/>
        </w:rPr>
        <w:t>n</w:t>
      </w:r>
      <w:r>
        <w:rPr>
          <w:spacing w:val="3"/>
        </w:rPr>
        <w:t xml:space="preserve"> </w:t>
      </w:r>
      <w:r>
        <w:rPr>
          <w:spacing w:val="1"/>
          <w:w w:val="103"/>
        </w:rPr>
        <w:t>f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a</w:t>
      </w:r>
      <w:r>
        <w:rPr>
          <w:spacing w:val="1"/>
          <w:w w:val="103"/>
        </w:rPr>
        <w:t>nc</w:t>
      </w:r>
      <w:r>
        <w:rPr>
          <w:spacing w:val="-2"/>
          <w:w w:val="103"/>
        </w:rPr>
        <w:t>i</w:t>
      </w:r>
      <w:r>
        <w:rPr>
          <w:spacing w:val="1"/>
          <w:w w:val="103"/>
        </w:rPr>
        <w:t>a</w:t>
      </w:r>
      <w:r>
        <w:rPr>
          <w:w w:val="103"/>
        </w:rPr>
        <w:t>da</w:t>
      </w:r>
      <w:r>
        <w:rPr>
          <w:spacing w:val="2"/>
        </w:rPr>
        <w:t xml:space="preserve"> </w:t>
      </w:r>
      <w:r>
        <w:rPr>
          <w:w w:val="103"/>
        </w:rPr>
        <w:t>con</w:t>
      </w:r>
      <w:r>
        <w:rPr>
          <w:spacing w:val="1"/>
        </w:rPr>
        <w:t xml:space="preserve"> </w:t>
      </w:r>
      <w:r>
        <w:rPr>
          <w:w w:val="103"/>
        </w:rPr>
        <w:t>a</w:t>
      </w:r>
      <w:r>
        <w:rPr>
          <w:spacing w:val="1"/>
          <w:w w:val="103"/>
        </w:rPr>
        <w:t>h</w:t>
      </w:r>
      <w:r>
        <w:rPr>
          <w:w w:val="103"/>
        </w:rPr>
        <w:t>o</w:t>
      </w:r>
      <w:r>
        <w:rPr>
          <w:spacing w:val="3"/>
          <w:w w:val="103"/>
        </w:rPr>
        <w:t>r</w:t>
      </w:r>
      <w:r>
        <w:rPr>
          <w:spacing w:val="-3"/>
          <w:w w:val="103"/>
        </w:rPr>
        <w:t>r</w:t>
      </w:r>
      <w:r>
        <w:rPr>
          <w:w w:val="103"/>
        </w:rPr>
        <w:t>o.</w:t>
      </w:r>
    </w:p>
    <w:p w14:paraId="393E5B49" w14:textId="77777777" w:rsidR="004E44DA" w:rsidRDefault="004E44DA">
      <w:pPr>
        <w:pStyle w:val="Textoindependiente"/>
        <w:spacing w:before="1"/>
        <w:rPr>
          <w:sz w:val="37"/>
        </w:rPr>
      </w:pPr>
    </w:p>
    <w:p w14:paraId="2840D4A4" w14:textId="77777777" w:rsidR="004E44DA" w:rsidRDefault="00674901">
      <w:pPr>
        <w:pStyle w:val="Ttulo2"/>
        <w:ind w:left="3487" w:right="0"/>
        <w:jc w:val="left"/>
      </w:pPr>
      <w:r>
        <w:rPr>
          <w:w w:val="105"/>
        </w:rPr>
        <w:t>E)</w:t>
      </w:r>
      <w:r>
        <w:rPr>
          <w:spacing w:val="47"/>
          <w:w w:val="105"/>
        </w:rPr>
        <w:t xml:space="preserve"> </w:t>
      </w:r>
      <w:r>
        <w:rPr>
          <w:w w:val="105"/>
        </w:rPr>
        <w:t>BASES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EJECUCIÓN</w:t>
      </w:r>
    </w:p>
    <w:p w14:paraId="5A2A583D" w14:textId="77777777" w:rsidR="004E44DA" w:rsidRDefault="004E44DA">
      <w:pPr>
        <w:pStyle w:val="Textoindependiente"/>
        <w:spacing w:before="6"/>
        <w:rPr>
          <w:b/>
          <w:sz w:val="19"/>
        </w:rPr>
      </w:pPr>
    </w:p>
    <w:p w14:paraId="25881300" w14:textId="77777777" w:rsidR="004E44DA" w:rsidRDefault="00674901">
      <w:pPr>
        <w:pStyle w:val="Textoindependiente"/>
        <w:spacing w:line="249" w:lineRule="auto"/>
        <w:ind w:left="285" w:right="408"/>
        <w:jc w:val="both"/>
      </w:pPr>
      <w:r>
        <w:rPr>
          <w:w w:val="105"/>
        </w:rPr>
        <w:t>Por lo que se refiere a las Bases de Ejecución del Presupuesto, al amparo del art. 9 del R.D. 500/90, de 20 de abril,</w:t>
      </w:r>
      <w:r>
        <w:rPr>
          <w:spacing w:val="1"/>
          <w:w w:val="105"/>
        </w:rPr>
        <w:t xml:space="preserve"> </w:t>
      </w:r>
      <w:r>
        <w:rPr>
          <w:w w:val="105"/>
        </w:rPr>
        <w:t>deben</w:t>
      </w:r>
      <w:r>
        <w:rPr>
          <w:spacing w:val="1"/>
          <w:w w:val="105"/>
        </w:rPr>
        <w:t xml:space="preserve"> </w:t>
      </w:r>
      <w:r>
        <w:rPr>
          <w:w w:val="105"/>
        </w:rPr>
        <w:t>contener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adaptación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disposiciones</w:t>
      </w:r>
      <w:r>
        <w:rPr>
          <w:spacing w:val="1"/>
          <w:w w:val="105"/>
        </w:rPr>
        <w:t xml:space="preserve"> </w:t>
      </w:r>
      <w:r>
        <w:rPr>
          <w:w w:val="105"/>
        </w:rPr>
        <w:t>generales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materia</w:t>
      </w:r>
      <w:r>
        <w:rPr>
          <w:spacing w:val="1"/>
          <w:w w:val="105"/>
        </w:rPr>
        <w:t xml:space="preserve"> </w:t>
      </w:r>
      <w:r>
        <w:rPr>
          <w:w w:val="105"/>
        </w:rPr>
        <w:t>presupuestaria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organización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circunstancias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este</w:t>
      </w:r>
      <w:r>
        <w:rPr>
          <w:spacing w:val="1"/>
          <w:w w:val="105"/>
        </w:rPr>
        <w:t xml:space="preserve"> </w:t>
      </w:r>
      <w:r>
        <w:rPr>
          <w:w w:val="105"/>
        </w:rPr>
        <w:t>Ayuntamie</w:t>
      </w:r>
      <w:r>
        <w:rPr>
          <w:w w:val="105"/>
        </w:rPr>
        <w:t>nto,</w:t>
      </w:r>
      <w:r>
        <w:rPr>
          <w:spacing w:val="1"/>
          <w:w w:val="105"/>
        </w:rPr>
        <w:t xml:space="preserve"> </w:t>
      </w:r>
      <w:r>
        <w:rPr>
          <w:w w:val="105"/>
        </w:rPr>
        <w:t>así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especificaciones</w:t>
      </w:r>
      <w:r>
        <w:rPr>
          <w:spacing w:val="1"/>
          <w:w w:val="105"/>
        </w:rPr>
        <w:t xml:space="preserve"> </w:t>
      </w:r>
      <w:r>
        <w:rPr>
          <w:w w:val="105"/>
        </w:rPr>
        <w:t>necesarias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mejor</w:t>
      </w:r>
      <w:r>
        <w:rPr>
          <w:spacing w:val="1"/>
          <w:w w:val="105"/>
        </w:rPr>
        <w:t xml:space="preserve"> </w:t>
      </w:r>
      <w:r>
        <w:rPr>
          <w:w w:val="105"/>
        </w:rPr>
        <w:t>gestión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establecimiento para la mejor realización de los gastos y la recaudación de los recursos, no pudiendo modificar lo</w:t>
      </w:r>
      <w:r>
        <w:rPr>
          <w:spacing w:val="1"/>
          <w:w w:val="105"/>
        </w:rPr>
        <w:t xml:space="preserve"> </w:t>
      </w:r>
      <w:r>
        <w:rPr>
          <w:w w:val="105"/>
        </w:rPr>
        <w:t>legislado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administración</w:t>
      </w:r>
      <w:r>
        <w:rPr>
          <w:spacing w:val="1"/>
          <w:w w:val="105"/>
        </w:rPr>
        <w:t xml:space="preserve"> </w:t>
      </w:r>
      <w:r>
        <w:rPr>
          <w:w w:val="105"/>
        </w:rPr>
        <w:t>económica</w:t>
      </w:r>
      <w:r>
        <w:rPr>
          <w:spacing w:val="1"/>
          <w:w w:val="105"/>
        </w:rPr>
        <w:t xml:space="preserve"> </w:t>
      </w:r>
      <w:r>
        <w:rPr>
          <w:w w:val="105"/>
        </w:rPr>
        <w:t>ni</w:t>
      </w:r>
      <w:r>
        <w:rPr>
          <w:spacing w:val="1"/>
          <w:w w:val="105"/>
        </w:rPr>
        <w:t xml:space="preserve"> </w:t>
      </w:r>
      <w:r>
        <w:rPr>
          <w:w w:val="105"/>
        </w:rPr>
        <w:t>comprender</w:t>
      </w:r>
      <w:r>
        <w:rPr>
          <w:spacing w:val="1"/>
          <w:w w:val="105"/>
        </w:rPr>
        <w:t xml:space="preserve"> </w:t>
      </w:r>
      <w:r>
        <w:rPr>
          <w:w w:val="105"/>
        </w:rPr>
        <w:t>precepto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w w:val="105"/>
        </w:rPr>
        <w:t>guno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requiera</w:t>
      </w:r>
      <w:r>
        <w:rPr>
          <w:spacing w:val="1"/>
          <w:w w:val="105"/>
        </w:rPr>
        <w:t xml:space="preserve"> </w:t>
      </w:r>
      <w:r>
        <w:rPr>
          <w:w w:val="105"/>
        </w:rPr>
        <w:t>legalmente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t>procedimientos y solemnidades específicas diferentes a lo preceptuado para el Presupuesto. En este sentido, se aportan</w:t>
      </w:r>
      <w:r>
        <w:rPr>
          <w:spacing w:val="1"/>
        </w:rPr>
        <w:t xml:space="preserve"> </w:t>
      </w:r>
      <w:r>
        <w:rPr>
          <w:w w:val="105"/>
        </w:rPr>
        <w:t>las Bases de Ejecución del Presupuesto, respecto a las cuales esta Intervención informa que lamenta la su</w:t>
      </w:r>
      <w:r>
        <w:rPr>
          <w:w w:val="105"/>
        </w:rPr>
        <w:t>presión en</w:t>
      </w:r>
      <w:r>
        <w:rPr>
          <w:spacing w:val="-45"/>
          <w:w w:val="105"/>
        </w:rPr>
        <w:t xml:space="preserve"> </w:t>
      </w:r>
      <w:r>
        <w:rPr>
          <w:w w:val="105"/>
        </w:rPr>
        <w:t xml:space="preserve">el año 2014 del apartado 7 de la base 24 en el que se indicaba: “ </w:t>
      </w:r>
      <w:r>
        <w:rPr>
          <w:w w:val="105"/>
          <w:u w:val="single"/>
        </w:rPr>
        <w:t>Indicar que habrá de solicitarse al menos tres</w:t>
      </w:r>
      <w:r>
        <w:rPr>
          <w:spacing w:val="1"/>
          <w:w w:val="105"/>
        </w:rPr>
        <w:t xml:space="preserve"> </w:t>
      </w:r>
      <w:r>
        <w:rPr>
          <w:w w:val="105"/>
          <w:u w:val="single"/>
        </w:rPr>
        <w:t>presupuestos respecto de todos aquellos gastos ya sean de obras, suministros o servicios cuyo importe supere los</w:t>
      </w:r>
      <w:r>
        <w:rPr>
          <w:spacing w:val="1"/>
          <w:w w:val="105"/>
        </w:rPr>
        <w:t xml:space="preserve"> </w:t>
      </w:r>
      <w:r>
        <w:rPr>
          <w:w w:val="105"/>
          <w:u w:val="single"/>
        </w:rPr>
        <w:t>3.000 euros en orden a conseguir las mejores ofertas. Se exceptuará de dicha obligación aquellos supuestos en los</w:t>
      </w:r>
      <w:r>
        <w:rPr>
          <w:spacing w:val="1"/>
          <w:w w:val="105"/>
        </w:rPr>
        <w:t xml:space="preserve"> </w:t>
      </w:r>
      <w:r>
        <w:rPr>
          <w:w w:val="105"/>
          <w:u w:val="single"/>
        </w:rPr>
        <w:t>que se acredite la imposibili</w:t>
      </w:r>
      <w:r>
        <w:rPr>
          <w:w w:val="105"/>
          <w:u w:val="single"/>
        </w:rPr>
        <w:t>dad de su obtención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”</w:t>
      </w:r>
      <w:r>
        <w:rPr>
          <w:w w:val="105"/>
        </w:rPr>
        <w:t>. A juicio de esta Intervención se suprime una medida que se</w:t>
      </w:r>
      <w:r>
        <w:rPr>
          <w:spacing w:val="1"/>
          <w:w w:val="105"/>
        </w:rPr>
        <w:t xml:space="preserve"> </w:t>
      </w:r>
      <w:r>
        <w:rPr>
          <w:w w:val="105"/>
        </w:rPr>
        <w:t>entiende redunda en la obtención de precios más económicos para la corporación en todo suministro y servicio</w:t>
      </w:r>
      <w:r>
        <w:rPr>
          <w:spacing w:val="1"/>
          <w:w w:val="105"/>
        </w:rPr>
        <w:t xml:space="preserve"> </w:t>
      </w:r>
      <w:r>
        <w:rPr>
          <w:w w:val="105"/>
        </w:rPr>
        <w:t>recibido,</w:t>
      </w:r>
      <w:r>
        <w:rPr>
          <w:spacing w:val="-1"/>
          <w:w w:val="105"/>
        </w:rPr>
        <w:t xml:space="preserve"> </w:t>
      </w:r>
      <w:r>
        <w:rPr>
          <w:w w:val="105"/>
        </w:rPr>
        <w:t>así</w:t>
      </w:r>
      <w:r>
        <w:rPr>
          <w:spacing w:val="-1"/>
          <w:w w:val="105"/>
        </w:rPr>
        <w:t xml:space="preserve"> </w:t>
      </w:r>
      <w:r>
        <w:rPr>
          <w:w w:val="105"/>
        </w:rPr>
        <w:t>como</w:t>
      </w:r>
      <w:r>
        <w:rPr>
          <w:spacing w:val="2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gana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transparencia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-1"/>
          <w:w w:val="105"/>
        </w:rPr>
        <w:t xml:space="preserve"> </w:t>
      </w:r>
      <w:r>
        <w:rPr>
          <w:w w:val="105"/>
        </w:rPr>
        <w:t>concurrencia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ta</w:t>
      </w:r>
      <w:r>
        <w:rPr>
          <w:w w:val="105"/>
        </w:rPr>
        <w:t>les</w:t>
      </w:r>
      <w:r>
        <w:rPr>
          <w:spacing w:val="-4"/>
          <w:w w:val="105"/>
        </w:rPr>
        <w:t xml:space="preserve"> </w:t>
      </w:r>
      <w:r>
        <w:rPr>
          <w:w w:val="105"/>
        </w:rPr>
        <w:t>contrataciones.</w:t>
      </w:r>
    </w:p>
    <w:p w14:paraId="704D9D9F" w14:textId="77777777" w:rsidR="004E44DA" w:rsidRDefault="004E44DA">
      <w:pPr>
        <w:pStyle w:val="Textoindependiente"/>
        <w:rPr>
          <w:sz w:val="20"/>
        </w:rPr>
      </w:pPr>
    </w:p>
    <w:p w14:paraId="6CA4C68F" w14:textId="77777777" w:rsidR="004E44DA" w:rsidRDefault="004E44DA">
      <w:pPr>
        <w:pStyle w:val="Textoindependiente"/>
        <w:spacing w:before="5"/>
        <w:rPr>
          <w:sz w:val="28"/>
        </w:rPr>
      </w:pPr>
    </w:p>
    <w:p w14:paraId="08624813" w14:textId="77777777" w:rsidR="004E44DA" w:rsidRDefault="00674901">
      <w:pPr>
        <w:pStyle w:val="Ttulo2"/>
        <w:ind w:right="120"/>
      </w:pPr>
      <w:r>
        <w:rPr>
          <w:u w:val="single"/>
        </w:rPr>
        <w:t>TERCERO.-</w:t>
      </w:r>
      <w:r>
        <w:rPr>
          <w:spacing w:val="15"/>
          <w:u w:val="single"/>
        </w:rPr>
        <w:t xml:space="preserve"> </w:t>
      </w:r>
      <w:r>
        <w:rPr>
          <w:u w:val="single"/>
        </w:rPr>
        <w:t>PROCEDIMIENTO</w:t>
      </w:r>
      <w:r>
        <w:rPr>
          <w:spacing w:val="6"/>
          <w:u w:val="single"/>
        </w:rPr>
        <w:t xml:space="preserve"> </w:t>
      </w:r>
      <w:r>
        <w:rPr>
          <w:u w:val="single"/>
        </w:rPr>
        <w:t>Y</w:t>
      </w:r>
      <w:r>
        <w:rPr>
          <w:spacing w:val="3"/>
          <w:u w:val="single"/>
        </w:rPr>
        <w:t xml:space="preserve"> </w:t>
      </w:r>
      <w:r>
        <w:rPr>
          <w:u w:val="single"/>
        </w:rPr>
        <w:t>RECURSOS:</w:t>
      </w:r>
    </w:p>
    <w:p w14:paraId="3D73B893" w14:textId="77777777" w:rsidR="004E44DA" w:rsidRDefault="004E44DA">
      <w:pPr>
        <w:pStyle w:val="Textoindependiente"/>
        <w:spacing w:before="9"/>
        <w:rPr>
          <w:b/>
          <w:sz w:val="29"/>
        </w:rPr>
      </w:pPr>
    </w:p>
    <w:p w14:paraId="1B7CB7AC" w14:textId="77777777" w:rsidR="004E44DA" w:rsidRDefault="00674901">
      <w:pPr>
        <w:pStyle w:val="Textoindependiente"/>
        <w:spacing w:before="99" w:line="252" w:lineRule="auto"/>
        <w:ind w:left="285" w:right="409" w:firstLine="665"/>
        <w:jc w:val="both"/>
      </w:pPr>
      <w:r>
        <w:rPr>
          <w:w w:val="105"/>
        </w:rPr>
        <w:t>1º.- El procedimiento de aprobación está contenido en el artículo 168 del TRLRHL. Una vez fiscalizado el</w:t>
      </w:r>
      <w:r>
        <w:rPr>
          <w:spacing w:val="-45"/>
          <w:w w:val="105"/>
        </w:rPr>
        <w:t xml:space="preserve"> </w:t>
      </w:r>
      <w:r>
        <w:rPr>
          <w:w w:val="105"/>
        </w:rPr>
        <w:t>Proyecto de presupuesto mediante el presente Informe, la documentación que constituye el exp</w:t>
      </w:r>
      <w:r>
        <w:rPr>
          <w:w w:val="105"/>
        </w:rPr>
        <w:t>ediente deberá ser</w:t>
      </w:r>
      <w:r>
        <w:rPr>
          <w:spacing w:val="1"/>
          <w:w w:val="105"/>
        </w:rPr>
        <w:t xml:space="preserve"> </w:t>
      </w:r>
      <w:r>
        <w:rPr>
          <w:w w:val="105"/>
        </w:rPr>
        <w:t>dictaminada</w:t>
      </w:r>
      <w:r>
        <w:rPr>
          <w:spacing w:val="1"/>
          <w:w w:val="105"/>
        </w:rPr>
        <w:t xml:space="preserve"> </w:t>
      </w:r>
      <w:r>
        <w:rPr>
          <w:w w:val="105"/>
        </w:rPr>
        <w:t>por la</w:t>
      </w:r>
      <w:r>
        <w:rPr>
          <w:spacing w:val="1"/>
          <w:w w:val="105"/>
        </w:rPr>
        <w:t xml:space="preserve"> </w:t>
      </w:r>
      <w:r>
        <w:rPr>
          <w:w w:val="105"/>
        </w:rPr>
        <w:t>Comisión</w:t>
      </w:r>
      <w:r>
        <w:rPr>
          <w:spacing w:val="1"/>
          <w:w w:val="105"/>
        </w:rPr>
        <w:t xml:space="preserve"> </w:t>
      </w:r>
      <w:r>
        <w:rPr>
          <w:w w:val="105"/>
        </w:rPr>
        <w:t>Informativa correspondiente para posteriormente</w:t>
      </w:r>
      <w:r>
        <w:rPr>
          <w:spacing w:val="1"/>
          <w:w w:val="105"/>
        </w:rPr>
        <w:t xml:space="preserve"> </w:t>
      </w:r>
      <w:r>
        <w:rPr>
          <w:w w:val="105"/>
        </w:rPr>
        <w:t>ser remitido</w:t>
      </w:r>
      <w:r>
        <w:rPr>
          <w:spacing w:val="1"/>
          <w:w w:val="105"/>
        </w:rPr>
        <w:t xml:space="preserve"> </w:t>
      </w:r>
      <w:r>
        <w:rPr>
          <w:w w:val="105"/>
        </w:rPr>
        <w:t>al Pleno</w:t>
      </w:r>
      <w:r>
        <w:rPr>
          <w:spacing w:val="1"/>
          <w:w w:val="105"/>
        </w:rPr>
        <w:t xml:space="preserve"> </w:t>
      </w:r>
      <w:r>
        <w:rPr>
          <w:w w:val="105"/>
        </w:rPr>
        <w:t>para su</w:t>
      </w:r>
      <w:r>
        <w:rPr>
          <w:spacing w:val="1"/>
          <w:w w:val="105"/>
        </w:rPr>
        <w:t xml:space="preserve"> </w:t>
      </w:r>
      <w:r>
        <w:t>aprobación. Esta Intervención quiere instar a los órganos municipales correspondientes para que se cree una Comisión</w:t>
      </w:r>
      <w:r>
        <w:rPr>
          <w:spacing w:val="1"/>
        </w:rPr>
        <w:t xml:space="preserve"> </w:t>
      </w:r>
      <w:r>
        <w:rPr>
          <w:w w:val="105"/>
        </w:rPr>
        <w:t>Informativa para Asuntos de Hacienda o que, tal y como permite el apartado tercero del artículo 127 del RD</w:t>
      </w:r>
      <w:r>
        <w:rPr>
          <w:spacing w:val="1"/>
          <w:w w:val="105"/>
        </w:rPr>
        <w:t xml:space="preserve"> </w:t>
      </w:r>
      <w:r>
        <w:rPr>
          <w:w w:val="105"/>
        </w:rPr>
        <w:t>2568/1986 mediante el que se aprueba el Reglamento de Organización, Funcionamiento y Régimen Jurídico de las</w:t>
      </w:r>
      <w:r>
        <w:rPr>
          <w:spacing w:val="1"/>
          <w:w w:val="105"/>
        </w:rPr>
        <w:t xml:space="preserve"> </w:t>
      </w:r>
      <w:r>
        <w:rPr>
          <w:w w:val="105"/>
        </w:rPr>
        <w:t>Entidades Locales, se acuerde por el Ple</w:t>
      </w:r>
      <w:r>
        <w:rPr>
          <w:w w:val="105"/>
        </w:rPr>
        <w:t>no de la Corporación que la Comisión Especial de Cuentas pueda actuar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-2"/>
          <w:w w:val="105"/>
        </w:rPr>
        <w:t xml:space="preserve"> </w:t>
      </w:r>
      <w:r>
        <w:rPr>
          <w:w w:val="105"/>
        </w:rPr>
        <w:t>Comisión informativa</w:t>
      </w:r>
      <w:r>
        <w:rPr>
          <w:spacing w:val="-2"/>
          <w:w w:val="105"/>
        </w:rPr>
        <w:t xml:space="preserve"> </w:t>
      </w:r>
      <w:r>
        <w:rPr>
          <w:w w:val="105"/>
        </w:rPr>
        <w:t>permanente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asuntos</w:t>
      </w:r>
      <w:r>
        <w:rPr>
          <w:spacing w:val="-3"/>
          <w:w w:val="105"/>
        </w:rPr>
        <w:t xml:space="preserve"> </w:t>
      </w:r>
      <w:r>
        <w:rPr>
          <w:w w:val="105"/>
        </w:rPr>
        <w:t>relativos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Economía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1"/>
          <w:w w:val="105"/>
        </w:rPr>
        <w:t xml:space="preserve"> </w:t>
      </w:r>
      <w:r>
        <w:rPr>
          <w:w w:val="105"/>
        </w:rPr>
        <w:t>Hacienda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entidad.</w:t>
      </w:r>
    </w:p>
    <w:p w14:paraId="1A9EF3EA" w14:textId="77777777" w:rsidR="004E44DA" w:rsidRDefault="00674901">
      <w:pPr>
        <w:pStyle w:val="Textoindependiente"/>
        <w:spacing w:before="30" w:line="432" w:lineRule="exact"/>
        <w:ind w:left="950" w:right="410"/>
        <w:jc w:val="both"/>
      </w:pPr>
      <w:r>
        <w:rPr>
          <w:w w:val="105"/>
        </w:rPr>
        <w:t>2º.- Tendrán la consideración de interesados las personas definidas en el artículo 170 del Texto Refundido.</w:t>
      </w:r>
      <w:r>
        <w:rPr>
          <w:spacing w:val="-45"/>
          <w:w w:val="105"/>
        </w:rPr>
        <w:t xml:space="preserve"> </w:t>
      </w:r>
      <w:r>
        <w:rPr>
          <w:w w:val="105"/>
        </w:rPr>
        <w:t>3º.-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21"/>
          <w:w w:val="105"/>
        </w:rPr>
        <w:t xml:space="preserve"> </w:t>
      </w:r>
      <w:r>
        <w:rPr>
          <w:w w:val="105"/>
        </w:rPr>
        <w:t>conformidad</w:t>
      </w:r>
      <w:r>
        <w:rPr>
          <w:spacing w:val="23"/>
          <w:w w:val="105"/>
        </w:rPr>
        <w:t xml:space="preserve"> </w:t>
      </w:r>
      <w:r>
        <w:rPr>
          <w:w w:val="105"/>
        </w:rPr>
        <w:t>con</w:t>
      </w:r>
      <w:r>
        <w:rPr>
          <w:spacing w:val="23"/>
          <w:w w:val="105"/>
        </w:rPr>
        <w:t xml:space="preserve"> </w:t>
      </w:r>
      <w:r>
        <w:rPr>
          <w:w w:val="105"/>
        </w:rPr>
        <w:t>lo</w:t>
      </w:r>
      <w:r>
        <w:rPr>
          <w:spacing w:val="20"/>
          <w:w w:val="105"/>
        </w:rPr>
        <w:t xml:space="preserve"> </w:t>
      </w:r>
      <w:r>
        <w:rPr>
          <w:w w:val="105"/>
        </w:rPr>
        <w:t>dispuesto</w:t>
      </w:r>
      <w:r>
        <w:rPr>
          <w:spacing w:val="20"/>
          <w:w w:val="105"/>
        </w:rPr>
        <w:t xml:space="preserve"> </w:t>
      </w:r>
      <w:r>
        <w:rPr>
          <w:w w:val="105"/>
        </w:rPr>
        <w:t>en</w:t>
      </w:r>
      <w:r>
        <w:rPr>
          <w:spacing w:val="21"/>
          <w:w w:val="105"/>
        </w:rPr>
        <w:t xml:space="preserve"> </w:t>
      </w:r>
      <w:r>
        <w:rPr>
          <w:w w:val="105"/>
        </w:rPr>
        <w:t>el</w:t>
      </w:r>
      <w:r>
        <w:rPr>
          <w:spacing w:val="21"/>
          <w:w w:val="105"/>
        </w:rPr>
        <w:t xml:space="preserve"> </w:t>
      </w:r>
      <w:r>
        <w:rPr>
          <w:w w:val="105"/>
        </w:rPr>
        <w:t>artículo</w:t>
      </w:r>
      <w:r>
        <w:rPr>
          <w:spacing w:val="21"/>
          <w:w w:val="105"/>
        </w:rPr>
        <w:t xml:space="preserve"> </w:t>
      </w:r>
      <w:r>
        <w:rPr>
          <w:w w:val="105"/>
        </w:rPr>
        <w:t>47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21"/>
          <w:w w:val="105"/>
        </w:rPr>
        <w:t xml:space="preserve"> </w:t>
      </w:r>
      <w:r>
        <w:rPr>
          <w:w w:val="105"/>
        </w:rPr>
        <w:t>la</w:t>
      </w:r>
      <w:r>
        <w:rPr>
          <w:spacing w:val="23"/>
          <w:w w:val="105"/>
        </w:rPr>
        <w:t xml:space="preserve"> </w:t>
      </w:r>
      <w:r>
        <w:rPr>
          <w:w w:val="105"/>
        </w:rPr>
        <w:t>Ley</w:t>
      </w:r>
      <w:r>
        <w:rPr>
          <w:spacing w:val="23"/>
          <w:w w:val="105"/>
        </w:rPr>
        <w:t xml:space="preserve"> </w:t>
      </w:r>
      <w:r>
        <w:rPr>
          <w:w w:val="105"/>
        </w:rPr>
        <w:t>57/2003,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23"/>
          <w:w w:val="105"/>
        </w:rPr>
        <w:t xml:space="preserve"> </w:t>
      </w:r>
      <w:r>
        <w:rPr>
          <w:w w:val="105"/>
        </w:rPr>
        <w:t>16</w:t>
      </w:r>
      <w:r>
        <w:rPr>
          <w:spacing w:val="23"/>
          <w:w w:val="105"/>
        </w:rPr>
        <w:t xml:space="preserve"> </w:t>
      </w:r>
      <w:r>
        <w:rPr>
          <w:w w:val="105"/>
        </w:rPr>
        <w:t>de</w:t>
      </w:r>
      <w:r>
        <w:rPr>
          <w:spacing w:val="21"/>
          <w:w w:val="105"/>
        </w:rPr>
        <w:t xml:space="preserve"> </w:t>
      </w:r>
      <w:r>
        <w:rPr>
          <w:w w:val="105"/>
        </w:rPr>
        <w:t>diciembre,</w:t>
      </w:r>
      <w:r>
        <w:rPr>
          <w:spacing w:val="20"/>
          <w:w w:val="105"/>
        </w:rPr>
        <w:t xml:space="preserve"> </w:t>
      </w:r>
      <w:r>
        <w:rPr>
          <w:w w:val="105"/>
        </w:rPr>
        <w:t>para</w:t>
      </w:r>
      <w:r>
        <w:rPr>
          <w:spacing w:val="20"/>
          <w:w w:val="105"/>
        </w:rPr>
        <w:t xml:space="preserve"> </w:t>
      </w:r>
      <w:r>
        <w:rPr>
          <w:w w:val="105"/>
        </w:rPr>
        <w:t>la</w:t>
      </w:r>
    </w:p>
    <w:p w14:paraId="5F0014D9" w14:textId="77777777" w:rsidR="004E44DA" w:rsidRDefault="00674901">
      <w:pPr>
        <w:pStyle w:val="Textoindependiente"/>
        <w:spacing w:line="169" w:lineRule="exact"/>
        <w:ind w:left="285"/>
      </w:pPr>
      <w:r>
        <w:rPr>
          <w:w w:val="105"/>
        </w:rPr>
        <w:t>aprobación</w:t>
      </w:r>
      <w:r>
        <w:rPr>
          <w:spacing w:val="26"/>
          <w:w w:val="105"/>
        </w:rPr>
        <w:t xml:space="preserve"> </w:t>
      </w:r>
      <w:r>
        <w:rPr>
          <w:w w:val="105"/>
        </w:rPr>
        <w:t>del</w:t>
      </w:r>
      <w:r>
        <w:rPr>
          <w:spacing w:val="26"/>
          <w:w w:val="105"/>
        </w:rPr>
        <w:t xml:space="preserve"> </w:t>
      </w:r>
      <w:r>
        <w:rPr>
          <w:w w:val="105"/>
        </w:rPr>
        <w:t>Presupuesto</w:t>
      </w:r>
      <w:r>
        <w:rPr>
          <w:spacing w:val="26"/>
          <w:w w:val="105"/>
        </w:rPr>
        <w:t xml:space="preserve"> </w:t>
      </w:r>
      <w:r>
        <w:rPr>
          <w:w w:val="105"/>
        </w:rPr>
        <w:t>General,</w:t>
      </w:r>
      <w:r>
        <w:rPr>
          <w:spacing w:val="30"/>
          <w:w w:val="105"/>
        </w:rPr>
        <w:t xml:space="preserve"> </w:t>
      </w:r>
      <w:r>
        <w:rPr>
          <w:w w:val="105"/>
        </w:rPr>
        <w:t>será</w:t>
      </w:r>
      <w:r>
        <w:rPr>
          <w:spacing w:val="28"/>
          <w:w w:val="105"/>
        </w:rPr>
        <w:t xml:space="preserve"> </w:t>
      </w:r>
      <w:r>
        <w:rPr>
          <w:w w:val="105"/>
        </w:rPr>
        <w:t>necesario</w:t>
      </w:r>
      <w:r>
        <w:rPr>
          <w:spacing w:val="28"/>
          <w:w w:val="105"/>
        </w:rPr>
        <w:t xml:space="preserve"> </w:t>
      </w:r>
      <w:r>
        <w:rPr>
          <w:w w:val="105"/>
        </w:rPr>
        <w:t>el</w:t>
      </w:r>
      <w:r>
        <w:rPr>
          <w:spacing w:val="26"/>
          <w:w w:val="105"/>
        </w:rPr>
        <w:t xml:space="preserve"> </w:t>
      </w:r>
      <w:r>
        <w:rPr>
          <w:w w:val="105"/>
        </w:rPr>
        <w:t>voto</w:t>
      </w:r>
      <w:r>
        <w:rPr>
          <w:spacing w:val="31"/>
          <w:w w:val="105"/>
        </w:rPr>
        <w:t xml:space="preserve"> </w:t>
      </w:r>
      <w:r>
        <w:rPr>
          <w:w w:val="105"/>
        </w:rPr>
        <w:t>favorable</w:t>
      </w:r>
      <w:r>
        <w:rPr>
          <w:spacing w:val="27"/>
          <w:w w:val="105"/>
        </w:rPr>
        <w:t xml:space="preserve"> </w:t>
      </w:r>
      <w:r>
        <w:rPr>
          <w:w w:val="105"/>
        </w:rPr>
        <w:t>de</w:t>
      </w:r>
      <w:r>
        <w:rPr>
          <w:spacing w:val="28"/>
          <w:w w:val="105"/>
        </w:rPr>
        <w:t xml:space="preserve"> </w:t>
      </w:r>
      <w:r>
        <w:rPr>
          <w:w w:val="105"/>
        </w:rPr>
        <w:t>la</w:t>
      </w:r>
      <w:r>
        <w:rPr>
          <w:spacing w:val="25"/>
          <w:w w:val="105"/>
        </w:rPr>
        <w:t xml:space="preserve"> </w:t>
      </w:r>
      <w:r>
        <w:rPr>
          <w:w w:val="105"/>
        </w:rPr>
        <w:t>mayoría</w:t>
      </w:r>
      <w:r>
        <w:rPr>
          <w:spacing w:val="28"/>
          <w:w w:val="105"/>
        </w:rPr>
        <w:t xml:space="preserve"> </w:t>
      </w:r>
      <w:r>
        <w:rPr>
          <w:w w:val="105"/>
        </w:rPr>
        <w:t>simple</w:t>
      </w:r>
      <w:r>
        <w:rPr>
          <w:spacing w:val="25"/>
          <w:w w:val="105"/>
        </w:rPr>
        <w:t xml:space="preserve"> </w:t>
      </w:r>
      <w:r>
        <w:rPr>
          <w:w w:val="105"/>
        </w:rPr>
        <w:t>de</w:t>
      </w:r>
      <w:r>
        <w:rPr>
          <w:spacing w:val="27"/>
          <w:w w:val="105"/>
        </w:rPr>
        <w:t xml:space="preserve"> </w:t>
      </w:r>
      <w:r>
        <w:rPr>
          <w:w w:val="105"/>
        </w:rPr>
        <w:t>miembros</w:t>
      </w:r>
      <w:r>
        <w:rPr>
          <w:spacing w:val="25"/>
          <w:w w:val="105"/>
        </w:rPr>
        <w:t xml:space="preserve"> </w:t>
      </w:r>
      <w:r>
        <w:rPr>
          <w:w w:val="105"/>
        </w:rPr>
        <w:t>de</w:t>
      </w:r>
      <w:r>
        <w:rPr>
          <w:spacing w:val="27"/>
          <w:w w:val="105"/>
        </w:rPr>
        <w:t xml:space="preserve"> </w:t>
      </w:r>
      <w:r>
        <w:rPr>
          <w:w w:val="105"/>
        </w:rPr>
        <w:t>la</w:t>
      </w:r>
    </w:p>
    <w:p w14:paraId="212CB58E" w14:textId="77777777" w:rsidR="004E44DA" w:rsidRDefault="00674901">
      <w:pPr>
        <w:pStyle w:val="Textoindependiente"/>
        <w:spacing w:before="9"/>
        <w:ind w:left="285"/>
      </w:pPr>
      <w:r>
        <w:rPr>
          <w:w w:val="105"/>
        </w:rPr>
        <w:t>Corporación</w:t>
      </w:r>
      <w:r>
        <w:rPr>
          <w:spacing w:val="-9"/>
          <w:w w:val="105"/>
        </w:rPr>
        <w:t xml:space="preserve"> </w:t>
      </w:r>
      <w:r>
        <w:rPr>
          <w:w w:val="105"/>
        </w:rPr>
        <w:t>presentes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sesión.</w:t>
      </w:r>
    </w:p>
    <w:p w14:paraId="4B3DD191" w14:textId="77777777" w:rsidR="004E44DA" w:rsidRDefault="004E44DA">
      <w:pPr>
        <w:pStyle w:val="Textoindependiente"/>
        <w:spacing w:before="9"/>
        <w:rPr>
          <w:sz w:val="19"/>
        </w:rPr>
      </w:pPr>
    </w:p>
    <w:p w14:paraId="1D9D7E5F" w14:textId="77777777" w:rsidR="004E44DA" w:rsidRDefault="00674901">
      <w:pPr>
        <w:pStyle w:val="Textoindependiente"/>
        <w:spacing w:line="247" w:lineRule="auto"/>
        <w:ind w:left="285" w:right="409" w:firstLine="665"/>
        <w:jc w:val="both"/>
      </w:pPr>
      <w:r>
        <w:rPr>
          <w:w w:val="105"/>
        </w:rPr>
        <w:t>4º.- Únicamente podrán entablarse reclamaciones contra el Presupuesto por los motivos contenidos en el</w:t>
      </w:r>
      <w:r>
        <w:rPr>
          <w:spacing w:val="1"/>
          <w:w w:val="105"/>
        </w:rPr>
        <w:t xml:space="preserve"> </w:t>
      </w:r>
      <w:r>
        <w:rPr>
          <w:w w:val="105"/>
        </w:rPr>
        <w:t>artículo 170.2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RD</w:t>
      </w:r>
      <w:r>
        <w:rPr>
          <w:spacing w:val="-1"/>
          <w:w w:val="105"/>
        </w:rPr>
        <w:t xml:space="preserve"> </w:t>
      </w:r>
      <w:r>
        <w:rPr>
          <w:w w:val="105"/>
        </w:rPr>
        <w:t>Leg 2/2004.</w:t>
      </w:r>
    </w:p>
    <w:p w14:paraId="3E05BC0F" w14:textId="77777777" w:rsidR="004E44DA" w:rsidRDefault="004E44DA">
      <w:pPr>
        <w:pStyle w:val="Textoindependiente"/>
        <w:rPr>
          <w:sz w:val="19"/>
        </w:rPr>
      </w:pPr>
    </w:p>
    <w:p w14:paraId="7D0C521A" w14:textId="77777777" w:rsidR="004E44DA" w:rsidRDefault="00674901">
      <w:pPr>
        <w:pStyle w:val="Textoindependiente"/>
        <w:spacing w:before="1" w:line="252" w:lineRule="auto"/>
        <w:ind w:left="285" w:right="409" w:firstLine="665"/>
        <w:jc w:val="both"/>
      </w:pPr>
      <w:r>
        <w:rPr>
          <w:w w:val="105"/>
        </w:rPr>
        <w:t>5º.- Juntament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el Presupuesto</w:t>
      </w:r>
      <w:r>
        <w:rPr>
          <w:spacing w:val="1"/>
          <w:w w:val="105"/>
        </w:rPr>
        <w:t xml:space="preserve"> </w:t>
      </w:r>
      <w:r>
        <w:rPr>
          <w:w w:val="105"/>
        </w:rPr>
        <w:t>deberá</w:t>
      </w:r>
      <w:r>
        <w:rPr>
          <w:spacing w:val="1"/>
          <w:w w:val="105"/>
        </w:rPr>
        <w:t xml:space="preserve"> </w:t>
      </w:r>
      <w:r>
        <w:rPr>
          <w:w w:val="105"/>
        </w:rPr>
        <w:t>aprobarse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Plantilla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Personal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 Corporación,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</w:t>
      </w:r>
      <w:r>
        <w:rPr>
          <w:spacing w:val="-6"/>
          <w:w w:val="105"/>
        </w:rPr>
        <w:t xml:space="preserve"> </w:t>
      </w:r>
      <w:r>
        <w:rPr>
          <w:w w:val="105"/>
        </w:rPr>
        <w:t>con</w:t>
      </w:r>
      <w:r>
        <w:rPr>
          <w:spacing w:val="-8"/>
          <w:w w:val="105"/>
        </w:rPr>
        <w:t xml:space="preserve"> </w:t>
      </w:r>
      <w:r>
        <w:rPr>
          <w:w w:val="105"/>
        </w:rPr>
        <w:t>lo</w:t>
      </w:r>
      <w:r>
        <w:rPr>
          <w:spacing w:val="-6"/>
          <w:w w:val="105"/>
        </w:rPr>
        <w:t xml:space="preserve"> </w:t>
      </w:r>
      <w:r>
        <w:rPr>
          <w:w w:val="105"/>
        </w:rPr>
        <w:t>dispuesto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art.</w:t>
      </w:r>
      <w:r>
        <w:rPr>
          <w:spacing w:val="-6"/>
          <w:w w:val="105"/>
        </w:rPr>
        <w:t xml:space="preserve"> </w:t>
      </w:r>
      <w:r>
        <w:rPr>
          <w:w w:val="105"/>
        </w:rPr>
        <w:t>126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Texto</w:t>
      </w:r>
      <w:r>
        <w:rPr>
          <w:spacing w:val="-8"/>
          <w:w w:val="105"/>
        </w:rPr>
        <w:t xml:space="preserve"> </w:t>
      </w:r>
      <w:r>
        <w:rPr>
          <w:w w:val="105"/>
        </w:rPr>
        <w:t>Refundido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disposiciones</w:t>
      </w:r>
      <w:r>
        <w:rPr>
          <w:spacing w:val="-4"/>
          <w:w w:val="105"/>
        </w:rPr>
        <w:t xml:space="preserve"> </w:t>
      </w:r>
      <w:r>
        <w:rPr>
          <w:w w:val="105"/>
        </w:rPr>
        <w:t>legales</w:t>
      </w:r>
      <w:r>
        <w:rPr>
          <w:spacing w:val="-6"/>
          <w:w w:val="105"/>
        </w:rPr>
        <w:t xml:space="preserve"> </w:t>
      </w:r>
      <w:r>
        <w:rPr>
          <w:w w:val="105"/>
        </w:rPr>
        <w:t>vigentes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materia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45"/>
          <w:w w:val="105"/>
        </w:rPr>
        <w:t xml:space="preserve"> </w:t>
      </w:r>
      <w:r>
        <w:rPr>
          <w:w w:val="105"/>
        </w:rPr>
        <w:t>régimen</w:t>
      </w:r>
      <w:r>
        <w:rPr>
          <w:spacing w:val="-2"/>
          <w:w w:val="105"/>
        </w:rPr>
        <w:t xml:space="preserve"> </w:t>
      </w:r>
      <w:r>
        <w:rPr>
          <w:w w:val="105"/>
        </w:rPr>
        <w:t>local, aprobado</w:t>
      </w:r>
      <w:r>
        <w:rPr>
          <w:spacing w:val="-1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R.D.L.</w:t>
      </w:r>
      <w:r>
        <w:rPr>
          <w:spacing w:val="-1"/>
          <w:w w:val="105"/>
        </w:rPr>
        <w:t xml:space="preserve"> </w:t>
      </w:r>
      <w:r>
        <w:rPr>
          <w:w w:val="105"/>
        </w:rPr>
        <w:t>781/1986, de</w:t>
      </w:r>
      <w:r>
        <w:rPr>
          <w:spacing w:val="-2"/>
          <w:w w:val="105"/>
        </w:rPr>
        <w:t xml:space="preserve"> </w:t>
      </w:r>
      <w:r>
        <w:rPr>
          <w:w w:val="105"/>
        </w:rPr>
        <w:t>18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abril.</w:t>
      </w:r>
    </w:p>
    <w:p w14:paraId="5CB6BAA9" w14:textId="77777777" w:rsidR="004E44DA" w:rsidRDefault="004E44DA">
      <w:pPr>
        <w:pStyle w:val="Textoindependiente"/>
        <w:rPr>
          <w:sz w:val="20"/>
        </w:rPr>
      </w:pPr>
    </w:p>
    <w:p w14:paraId="6923D21D" w14:textId="77777777" w:rsidR="004E44DA" w:rsidRDefault="004E44DA">
      <w:pPr>
        <w:pStyle w:val="Textoindependiente"/>
        <w:spacing w:before="4"/>
        <w:rPr>
          <w:sz w:val="17"/>
        </w:rPr>
      </w:pPr>
    </w:p>
    <w:p w14:paraId="1E4091E2" w14:textId="77777777" w:rsidR="004E44DA" w:rsidRDefault="00674901">
      <w:pPr>
        <w:pStyle w:val="Textoindependiente"/>
        <w:spacing w:before="1"/>
        <w:ind w:left="3870" w:right="3994"/>
        <w:jc w:val="center"/>
      </w:pPr>
      <w:r>
        <w:t>EL</w:t>
      </w:r>
      <w:r>
        <w:rPr>
          <w:spacing w:val="10"/>
        </w:rPr>
        <w:t xml:space="preserve"> </w:t>
      </w:r>
      <w:r>
        <w:t>INTERVENTOR</w:t>
      </w:r>
    </w:p>
    <w:p w14:paraId="2E293B6F" w14:textId="77777777" w:rsidR="004E44DA" w:rsidRDefault="00674901">
      <w:pPr>
        <w:pStyle w:val="Textoindependiente"/>
        <w:spacing w:before="9"/>
        <w:ind w:right="122"/>
        <w:jc w:val="center"/>
      </w:pPr>
      <w:r>
        <w:rPr>
          <w:w w:val="105"/>
        </w:rPr>
        <w:t>Fdo.:</w:t>
      </w:r>
      <w:r>
        <w:rPr>
          <w:spacing w:val="-5"/>
          <w:w w:val="105"/>
        </w:rPr>
        <w:t xml:space="preserve"> </w:t>
      </w:r>
      <w:r>
        <w:rPr>
          <w:w w:val="105"/>
        </w:rPr>
        <w:t>Miguel</w:t>
      </w:r>
      <w:r>
        <w:rPr>
          <w:spacing w:val="-6"/>
          <w:w w:val="105"/>
        </w:rPr>
        <w:t xml:space="preserve"> </w:t>
      </w:r>
      <w:r>
        <w:rPr>
          <w:w w:val="105"/>
        </w:rPr>
        <w:t>Ángel</w:t>
      </w:r>
      <w:r>
        <w:rPr>
          <w:spacing w:val="-4"/>
          <w:w w:val="105"/>
        </w:rPr>
        <w:t xml:space="preserve"> </w:t>
      </w:r>
      <w:r>
        <w:rPr>
          <w:w w:val="105"/>
        </w:rPr>
        <w:t>Guerra</w:t>
      </w:r>
      <w:r>
        <w:rPr>
          <w:spacing w:val="-5"/>
          <w:w w:val="105"/>
        </w:rPr>
        <w:t xml:space="preserve"> </w:t>
      </w:r>
      <w:r>
        <w:rPr>
          <w:w w:val="105"/>
        </w:rPr>
        <w:t>Naverán</w:t>
      </w:r>
    </w:p>
    <w:sectPr w:rsidR="004E44DA">
      <w:pgSz w:w="12240" w:h="15840"/>
      <w:pgMar w:top="1820" w:right="1720" w:bottom="280" w:left="1080" w:header="6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F1EB" w14:textId="77777777" w:rsidR="00674901" w:rsidRDefault="00674901">
      <w:r>
        <w:separator/>
      </w:r>
    </w:p>
  </w:endnote>
  <w:endnote w:type="continuationSeparator" w:id="0">
    <w:p w14:paraId="05433AAD" w14:textId="77777777" w:rsidR="00674901" w:rsidRDefault="0067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734BE" w14:textId="77777777" w:rsidR="00674901" w:rsidRDefault="00674901">
      <w:r>
        <w:separator/>
      </w:r>
    </w:p>
  </w:footnote>
  <w:footnote w:type="continuationSeparator" w:id="0">
    <w:p w14:paraId="025851E6" w14:textId="77777777" w:rsidR="00674901" w:rsidRDefault="00674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C16D" w14:textId="77777777" w:rsidR="004E44DA" w:rsidRDefault="0067490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32512" behindDoc="1" locked="0" layoutInCell="1" allowOverlap="1" wp14:anchorId="6E365117" wp14:editId="34D1E0AF">
          <wp:simplePos x="0" y="0"/>
          <wp:positionH relativeFrom="page">
            <wp:posOffset>1367027</wp:posOffset>
          </wp:positionH>
          <wp:positionV relativeFrom="page">
            <wp:posOffset>413004</wp:posOffset>
          </wp:positionV>
          <wp:extent cx="481583" cy="74523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583" cy="745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7E7"/>
    <w:multiLevelType w:val="hybridMultilevel"/>
    <w:tmpl w:val="A59CCD8A"/>
    <w:lvl w:ilvl="0" w:tplc="B18AA0B6">
      <w:start w:val="1"/>
      <w:numFmt w:val="lowerLetter"/>
      <w:lvlText w:val="%1)"/>
      <w:lvlJc w:val="left"/>
      <w:pPr>
        <w:ind w:left="705" w:hanging="420"/>
        <w:jc w:val="left"/>
      </w:pPr>
      <w:rPr>
        <w:rFonts w:ascii="Times New Roman" w:eastAsia="Times New Roman" w:hAnsi="Times New Roman" w:cs="Times New Roman" w:hint="default"/>
        <w:w w:val="103"/>
        <w:sz w:val="18"/>
        <w:szCs w:val="18"/>
        <w:lang w:val="es-ES" w:eastAsia="en-US" w:bidi="ar-SA"/>
      </w:rPr>
    </w:lvl>
    <w:lvl w:ilvl="1" w:tplc="E076B628">
      <w:numFmt w:val="bullet"/>
      <w:lvlText w:val="•"/>
      <w:lvlJc w:val="left"/>
      <w:pPr>
        <w:ind w:left="1574" w:hanging="420"/>
      </w:pPr>
      <w:rPr>
        <w:rFonts w:hint="default"/>
        <w:lang w:val="es-ES" w:eastAsia="en-US" w:bidi="ar-SA"/>
      </w:rPr>
    </w:lvl>
    <w:lvl w:ilvl="2" w:tplc="B254F280">
      <w:numFmt w:val="bullet"/>
      <w:lvlText w:val="•"/>
      <w:lvlJc w:val="left"/>
      <w:pPr>
        <w:ind w:left="2448" w:hanging="420"/>
      </w:pPr>
      <w:rPr>
        <w:rFonts w:hint="default"/>
        <w:lang w:val="es-ES" w:eastAsia="en-US" w:bidi="ar-SA"/>
      </w:rPr>
    </w:lvl>
    <w:lvl w:ilvl="3" w:tplc="CA103F56">
      <w:numFmt w:val="bullet"/>
      <w:lvlText w:val="•"/>
      <w:lvlJc w:val="left"/>
      <w:pPr>
        <w:ind w:left="3322" w:hanging="420"/>
      </w:pPr>
      <w:rPr>
        <w:rFonts w:hint="default"/>
        <w:lang w:val="es-ES" w:eastAsia="en-US" w:bidi="ar-SA"/>
      </w:rPr>
    </w:lvl>
    <w:lvl w:ilvl="4" w:tplc="21BCAEF0">
      <w:numFmt w:val="bullet"/>
      <w:lvlText w:val="•"/>
      <w:lvlJc w:val="left"/>
      <w:pPr>
        <w:ind w:left="4196" w:hanging="420"/>
      </w:pPr>
      <w:rPr>
        <w:rFonts w:hint="default"/>
        <w:lang w:val="es-ES" w:eastAsia="en-US" w:bidi="ar-SA"/>
      </w:rPr>
    </w:lvl>
    <w:lvl w:ilvl="5" w:tplc="DCE001AE">
      <w:numFmt w:val="bullet"/>
      <w:lvlText w:val="•"/>
      <w:lvlJc w:val="left"/>
      <w:pPr>
        <w:ind w:left="5070" w:hanging="420"/>
      </w:pPr>
      <w:rPr>
        <w:rFonts w:hint="default"/>
        <w:lang w:val="es-ES" w:eastAsia="en-US" w:bidi="ar-SA"/>
      </w:rPr>
    </w:lvl>
    <w:lvl w:ilvl="6" w:tplc="BE5C5A9A">
      <w:numFmt w:val="bullet"/>
      <w:lvlText w:val="•"/>
      <w:lvlJc w:val="left"/>
      <w:pPr>
        <w:ind w:left="5944" w:hanging="420"/>
      </w:pPr>
      <w:rPr>
        <w:rFonts w:hint="default"/>
        <w:lang w:val="es-ES" w:eastAsia="en-US" w:bidi="ar-SA"/>
      </w:rPr>
    </w:lvl>
    <w:lvl w:ilvl="7" w:tplc="3C2240F6">
      <w:numFmt w:val="bullet"/>
      <w:lvlText w:val="•"/>
      <w:lvlJc w:val="left"/>
      <w:pPr>
        <w:ind w:left="6818" w:hanging="420"/>
      </w:pPr>
      <w:rPr>
        <w:rFonts w:hint="default"/>
        <w:lang w:val="es-ES" w:eastAsia="en-US" w:bidi="ar-SA"/>
      </w:rPr>
    </w:lvl>
    <w:lvl w:ilvl="8" w:tplc="8F74F176">
      <w:numFmt w:val="bullet"/>
      <w:lvlText w:val="•"/>
      <w:lvlJc w:val="left"/>
      <w:pPr>
        <w:ind w:left="7692" w:hanging="420"/>
      </w:pPr>
      <w:rPr>
        <w:rFonts w:hint="default"/>
        <w:lang w:val="es-ES" w:eastAsia="en-US" w:bidi="ar-SA"/>
      </w:rPr>
    </w:lvl>
  </w:abstractNum>
  <w:abstractNum w:abstractNumId="1" w15:restartNumberingAfterBreak="0">
    <w:nsid w:val="2B713C8F"/>
    <w:multiLevelType w:val="hybridMultilevel"/>
    <w:tmpl w:val="081A0868"/>
    <w:lvl w:ilvl="0" w:tplc="C834FC58">
      <w:start w:val="1"/>
      <w:numFmt w:val="lowerLetter"/>
      <w:lvlText w:val="%1)"/>
      <w:lvlJc w:val="left"/>
      <w:pPr>
        <w:ind w:left="285" w:hanging="253"/>
        <w:jc w:val="left"/>
      </w:pPr>
      <w:rPr>
        <w:rFonts w:ascii="Times New Roman" w:eastAsia="Times New Roman" w:hAnsi="Times New Roman" w:cs="Times New Roman" w:hint="default"/>
        <w:spacing w:val="-3"/>
        <w:w w:val="103"/>
        <w:sz w:val="18"/>
        <w:szCs w:val="18"/>
        <w:lang w:val="es-ES" w:eastAsia="en-US" w:bidi="ar-SA"/>
      </w:rPr>
    </w:lvl>
    <w:lvl w:ilvl="1" w:tplc="68E69F84">
      <w:start w:val="1"/>
      <w:numFmt w:val="upperLetter"/>
      <w:lvlText w:val="%2)"/>
      <w:lvlJc w:val="left"/>
      <w:pPr>
        <w:ind w:left="4310" w:hanging="295"/>
        <w:jc w:val="right"/>
      </w:pPr>
      <w:rPr>
        <w:rFonts w:hint="default"/>
        <w:b/>
        <w:bCs/>
        <w:spacing w:val="-1"/>
        <w:w w:val="102"/>
        <w:lang w:val="es-ES" w:eastAsia="en-US" w:bidi="ar-SA"/>
      </w:rPr>
    </w:lvl>
    <w:lvl w:ilvl="2" w:tplc="19D8E1C4">
      <w:numFmt w:val="bullet"/>
      <w:lvlText w:val="•"/>
      <w:lvlJc w:val="left"/>
      <w:pPr>
        <w:ind w:left="4320" w:hanging="295"/>
      </w:pPr>
      <w:rPr>
        <w:rFonts w:hint="default"/>
        <w:lang w:val="es-ES" w:eastAsia="en-US" w:bidi="ar-SA"/>
      </w:rPr>
    </w:lvl>
    <w:lvl w:ilvl="3" w:tplc="A1D883D0">
      <w:numFmt w:val="bullet"/>
      <w:lvlText w:val="•"/>
      <w:lvlJc w:val="left"/>
      <w:pPr>
        <w:ind w:left="4960" w:hanging="295"/>
      </w:pPr>
      <w:rPr>
        <w:rFonts w:hint="default"/>
        <w:lang w:val="es-ES" w:eastAsia="en-US" w:bidi="ar-SA"/>
      </w:rPr>
    </w:lvl>
    <w:lvl w:ilvl="4" w:tplc="49F24FF0">
      <w:numFmt w:val="bullet"/>
      <w:lvlText w:val="•"/>
      <w:lvlJc w:val="left"/>
      <w:pPr>
        <w:ind w:left="5600" w:hanging="295"/>
      </w:pPr>
      <w:rPr>
        <w:rFonts w:hint="default"/>
        <w:lang w:val="es-ES" w:eastAsia="en-US" w:bidi="ar-SA"/>
      </w:rPr>
    </w:lvl>
    <w:lvl w:ilvl="5" w:tplc="1316AB1C">
      <w:numFmt w:val="bullet"/>
      <w:lvlText w:val="•"/>
      <w:lvlJc w:val="left"/>
      <w:pPr>
        <w:ind w:left="6240" w:hanging="295"/>
      </w:pPr>
      <w:rPr>
        <w:rFonts w:hint="default"/>
        <w:lang w:val="es-ES" w:eastAsia="en-US" w:bidi="ar-SA"/>
      </w:rPr>
    </w:lvl>
    <w:lvl w:ilvl="6" w:tplc="00947504">
      <w:numFmt w:val="bullet"/>
      <w:lvlText w:val="•"/>
      <w:lvlJc w:val="left"/>
      <w:pPr>
        <w:ind w:left="6880" w:hanging="295"/>
      </w:pPr>
      <w:rPr>
        <w:rFonts w:hint="default"/>
        <w:lang w:val="es-ES" w:eastAsia="en-US" w:bidi="ar-SA"/>
      </w:rPr>
    </w:lvl>
    <w:lvl w:ilvl="7" w:tplc="B606AEEC">
      <w:numFmt w:val="bullet"/>
      <w:lvlText w:val="•"/>
      <w:lvlJc w:val="left"/>
      <w:pPr>
        <w:ind w:left="7520" w:hanging="295"/>
      </w:pPr>
      <w:rPr>
        <w:rFonts w:hint="default"/>
        <w:lang w:val="es-ES" w:eastAsia="en-US" w:bidi="ar-SA"/>
      </w:rPr>
    </w:lvl>
    <w:lvl w:ilvl="8" w:tplc="255A6C38">
      <w:numFmt w:val="bullet"/>
      <w:lvlText w:val="•"/>
      <w:lvlJc w:val="left"/>
      <w:pPr>
        <w:ind w:left="8160" w:hanging="295"/>
      </w:pPr>
      <w:rPr>
        <w:rFonts w:hint="default"/>
        <w:lang w:val="es-ES" w:eastAsia="en-US" w:bidi="ar-SA"/>
      </w:rPr>
    </w:lvl>
  </w:abstractNum>
  <w:abstractNum w:abstractNumId="2" w15:restartNumberingAfterBreak="0">
    <w:nsid w:val="36DA7E7C"/>
    <w:multiLevelType w:val="hybridMultilevel"/>
    <w:tmpl w:val="5A0E1E6A"/>
    <w:lvl w:ilvl="0" w:tplc="1C16D48A">
      <w:start w:val="1"/>
      <w:numFmt w:val="lowerLetter"/>
      <w:lvlText w:val="%1)"/>
      <w:lvlJc w:val="left"/>
      <w:pPr>
        <w:ind w:left="285" w:hanging="19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8"/>
        <w:szCs w:val="18"/>
        <w:lang w:val="es-ES" w:eastAsia="en-US" w:bidi="ar-SA"/>
      </w:rPr>
    </w:lvl>
    <w:lvl w:ilvl="1" w:tplc="6A141C8E">
      <w:numFmt w:val="bullet"/>
      <w:lvlText w:val="•"/>
      <w:lvlJc w:val="left"/>
      <w:pPr>
        <w:ind w:left="1196" w:hanging="197"/>
      </w:pPr>
      <w:rPr>
        <w:rFonts w:hint="default"/>
        <w:lang w:val="es-ES" w:eastAsia="en-US" w:bidi="ar-SA"/>
      </w:rPr>
    </w:lvl>
    <w:lvl w:ilvl="2" w:tplc="B6AEC59C">
      <w:numFmt w:val="bullet"/>
      <w:lvlText w:val="•"/>
      <w:lvlJc w:val="left"/>
      <w:pPr>
        <w:ind w:left="2112" w:hanging="197"/>
      </w:pPr>
      <w:rPr>
        <w:rFonts w:hint="default"/>
        <w:lang w:val="es-ES" w:eastAsia="en-US" w:bidi="ar-SA"/>
      </w:rPr>
    </w:lvl>
    <w:lvl w:ilvl="3" w:tplc="64188220">
      <w:numFmt w:val="bullet"/>
      <w:lvlText w:val="•"/>
      <w:lvlJc w:val="left"/>
      <w:pPr>
        <w:ind w:left="3028" w:hanging="197"/>
      </w:pPr>
      <w:rPr>
        <w:rFonts w:hint="default"/>
        <w:lang w:val="es-ES" w:eastAsia="en-US" w:bidi="ar-SA"/>
      </w:rPr>
    </w:lvl>
    <w:lvl w:ilvl="4" w:tplc="A9BC2516">
      <w:numFmt w:val="bullet"/>
      <w:lvlText w:val="•"/>
      <w:lvlJc w:val="left"/>
      <w:pPr>
        <w:ind w:left="3944" w:hanging="197"/>
      </w:pPr>
      <w:rPr>
        <w:rFonts w:hint="default"/>
        <w:lang w:val="es-ES" w:eastAsia="en-US" w:bidi="ar-SA"/>
      </w:rPr>
    </w:lvl>
    <w:lvl w:ilvl="5" w:tplc="37623C0E">
      <w:numFmt w:val="bullet"/>
      <w:lvlText w:val="•"/>
      <w:lvlJc w:val="left"/>
      <w:pPr>
        <w:ind w:left="4860" w:hanging="197"/>
      </w:pPr>
      <w:rPr>
        <w:rFonts w:hint="default"/>
        <w:lang w:val="es-ES" w:eastAsia="en-US" w:bidi="ar-SA"/>
      </w:rPr>
    </w:lvl>
    <w:lvl w:ilvl="6" w:tplc="4224C8D4">
      <w:numFmt w:val="bullet"/>
      <w:lvlText w:val="•"/>
      <w:lvlJc w:val="left"/>
      <w:pPr>
        <w:ind w:left="5776" w:hanging="197"/>
      </w:pPr>
      <w:rPr>
        <w:rFonts w:hint="default"/>
        <w:lang w:val="es-ES" w:eastAsia="en-US" w:bidi="ar-SA"/>
      </w:rPr>
    </w:lvl>
    <w:lvl w:ilvl="7" w:tplc="04080D28">
      <w:numFmt w:val="bullet"/>
      <w:lvlText w:val="•"/>
      <w:lvlJc w:val="left"/>
      <w:pPr>
        <w:ind w:left="6692" w:hanging="197"/>
      </w:pPr>
      <w:rPr>
        <w:rFonts w:hint="default"/>
        <w:lang w:val="es-ES" w:eastAsia="en-US" w:bidi="ar-SA"/>
      </w:rPr>
    </w:lvl>
    <w:lvl w:ilvl="8" w:tplc="35300424">
      <w:numFmt w:val="bullet"/>
      <w:lvlText w:val="•"/>
      <w:lvlJc w:val="left"/>
      <w:pPr>
        <w:ind w:left="7608" w:hanging="197"/>
      </w:pPr>
      <w:rPr>
        <w:rFonts w:hint="default"/>
        <w:lang w:val="es-ES" w:eastAsia="en-US" w:bidi="ar-SA"/>
      </w:rPr>
    </w:lvl>
  </w:abstractNum>
  <w:abstractNum w:abstractNumId="3" w15:restartNumberingAfterBreak="0">
    <w:nsid w:val="4F2342A7"/>
    <w:multiLevelType w:val="hybridMultilevel"/>
    <w:tmpl w:val="6ECE6228"/>
    <w:lvl w:ilvl="0" w:tplc="F6ACC042">
      <w:start w:val="2"/>
      <w:numFmt w:val="decimal"/>
      <w:lvlText w:val="%1."/>
      <w:lvlJc w:val="left"/>
      <w:pPr>
        <w:ind w:left="474" w:hanging="189"/>
        <w:jc w:val="left"/>
      </w:pPr>
      <w:rPr>
        <w:rFonts w:ascii="Times New Roman" w:eastAsia="Times New Roman" w:hAnsi="Times New Roman" w:cs="Times New Roman" w:hint="default"/>
        <w:i/>
        <w:iCs/>
        <w:w w:val="103"/>
        <w:sz w:val="18"/>
        <w:szCs w:val="18"/>
        <w:lang w:val="es-ES" w:eastAsia="en-US" w:bidi="ar-SA"/>
      </w:rPr>
    </w:lvl>
    <w:lvl w:ilvl="1" w:tplc="419EAB1E">
      <w:start w:val="1"/>
      <w:numFmt w:val="lowerLetter"/>
      <w:lvlText w:val="%2."/>
      <w:lvlJc w:val="left"/>
      <w:pPr>
        <w:ind w:left="962" w:hanging="339"/>
        <w:jc w:val="left"/>
      </w:pPr>
      <w:rPr>
        <w:rFonts w:hint="default"/>
        <w:i/>
        <w:iCs/>
        <w:w w:val="103"/>
        <w:lang w:val="es-ES" w:eastAsia="en-US" w:bidi="ar-SA"/>
      </w:rPr>
    </w:lvl>
    <w:lvl w:ilvl="2" w:tplc="4A0053DA">
      <w:numFmt w:val="bullet"/>
      <w:lvlText w:val="•"/>
      <w:lvlJc w:val="left"/>
      <w:pPr>
        <w:ind w:left="1902" w:hanging="339"/>
      </w:pPr>
      <w:rPr>
        <w:rFonts w:hint="default"/>
        <w:lang w:val="es-ES" w:eastAsia="en-US" w:bidi="ar-SA"/>
      </w:rPr>
    </w:lvl>
    <w:lvl w:ilvl="3" w:tplc="5B9035AA">
      <w:numFmt w:val="bullet"/>
      <w:lvlText w:val="•"/>
      <w:lvlJc w:val="left"/>
      <w:pPr>
        <w:ind w:left="2844" w:hanging="339"/>
      </w:pPr>
      <w:rPr>
        <w:rFonts w:hint="default"/>
        <w:lang w:val="es-ES" w:eastAsia="en-US" w:bidi="ar-SA"/>
      </w:rPr>
    </w:lvl>
    <w:lvl w:ilvl="4" w:tplc="34540A2C">
      <w:numFmt w:val="bullet"/>
      <w:lvlText w:val="•"/>
      <w:lvlJc w:val="left"/>
      <w:pPr>
        <w:ind w:left="3786" w:hanging="339"/>
      </w:pPr>
      <w:rPr>
        <w:rFonts w:hint="default"/>
        <w:lang w:val="es-ES" w:eastAsia="en-US" w:bidi="ar-SA"/>
      </w:rPr>
    </w:lvl>
    <w:lvl w:ilvl="5" w:tplc="A2284A40">
      <w:numFmt w:val="bullet"/>
      <w:lvlText w:val="•"/>
      <w:lvlJc w:val="left"/>
      <w:pPr>
        <w:ind w:left="4728" w:hanging="339"/>
      </w:pPr>
      <w:rPr>
        <w:rFonts w:hint="default"/>
        <w:lang w:val="es-ES" w:eastAsia="en-US" w:bidi="ar-SA"/>
      </w:rPr>
    </w:lvl>
    <w:lvl w:ilvl="6" w:tplc="F1EA2DE2">
      <w:numFmt w:val="bullet"/>
      <w:lvlText w:val="•"/>
      <w:lvlJc w:val="left"/>
      <w:pPr>
        <w:ind w:left="5671" w:hanging="339"/>
      </w:pPr>
      <w:rPr>
        <w:rFonts w:hint="default"/>
        <w:lang w:val="es-ES" w:eastAsia="en-US" w:bidi="ar-SA"/>
      </w:rPr>
    </w:lvl>
    <w:lvl w:ilvl="7" w:tplc="8910D010">
      <w:numFmt w:val="bullet"/>
      <w:lvlText w:val="•"/>
      <w:lvlJc w:val="left"/>
      <w:pPr>
        <w:ind w:left="6613" w:hanging="339"/>
      </w:pPr>
      <w:rPr>
        <w:rFonts w:hint="default"/>
        <w:lang w:val="es-ES" w:eastAsia="en-US" w:bidi="ar-SA"/>
      </w:rPr>
    </w:lvl>
    <w:lvl w:ilvl="8" w:tplc="88FA8102">
      <w:numFmt w:val="bullet"/>
      <w:lvlText w:val="•"/>
      <w:lvlJc w:val="left"/>
      <w:pPr>
        <w:ind w:left="7555" w:hanging="339"/>
      </w:pPr>
      <w:rPr>
        <w:rFonts w:hint="default"/>
        <w:lang w:val="es-ES" w:eastAsia="en-US" w:bidi="ar-SA"/>
      </w:rPr>
    </w:lvl>
  </w:abstractNum>
  <w:abstractNum w:abstractNumId="4" w15:restartNumberingAfterBreak="0">
    <w:nsid w:val="510440C4"/>
    <w:multiLevelType w:val="hybridMultilevel"/>
    <w:tmpl w:val="E386461C"/>
    <w:lvl w:ilvl="0" w:tplc="05A83EC2">
      <w:start w:val="1"/>
      <w:numFmt w:val="lowerLetter"/>
      <w:lvlText w:val="%1)"/>
      <w:lvlJc w:val="left"/>
      <w:pPr>
        <w:ind w:left="285" w:hanging="208"/>
        <w:jc w:val="left"/>
      </w:pPr>
      <w:rPr>
        <w:rFonts w:ascii="Times New Roman" w:eastAsia="Times New Roman" w:hAnsi="Times New Roman" w:cs="Times New Roman" w:hint="default"/>
        <w:spacing w:val="-3"/>
        <w:w w:val="103"/>
        <w:sz w:val="18"/>
        <w:szCs w:val="18"/>
        <w:lang w:val="es-ES" w:eastAsia="en-US" w:bidi="ar-SA"/>
      </w:rPr>
    </w:lvl>
    <w:lvl w:ilvl="1" w:tplc="2B92F2EA">
      <w:numFmt w:val="bullet"/>
      <w:lvlText w:val="•"/>
      <w:lvlJc w:val="left"/>
      <w:pPr>
        <w:ind w:left="1196" w:hanging="208"/>
      </w:pPr>
      <w:rPr>
        <w:rFonts w:hint="default"/>
        <w:lang w:val="es-ES" w:eastAsia="en-US" w:bidi="ar-SA"/>
      </w:rPr>
    </w:lvl>
    <w:lvl w:ilvl="2" w:tplc="A9083938">
      <w:numFmt w:val="bullet"/>
      <w:lvlText w:val="•"/>
      <w:lvlJc w:val="left"/>
      <w:pPr>
        <w:ind w:left="2112" w:hanging="208"/>
      </w:pPr>
      <w:rPr>
        <w:rFonts w:hint="default"/>
        <w:lang w:val="es-ES" w:eastAsia="en-US" w:bidi="ar-SA"/>
      </w:rPr>
    </w:lvl>
    <w:lvl w:ilvl="3" w:tplc="8CB4509E">
      <w:numFmt w:val="bullet"/>
      <w:lvlText w:val="•"/>
      <w:lvlJc w:val="left"/>
      <w:pPr>
        <w:ind w:left="3028" w:hanging="208"/>
      </w:pPr>
      <w:rPr>
        <w:rFonts w:hint="default"/>
        <w:lang w:val="es-ES" w:eastAsia="en-US" w:bidi="ar-SA"/>
      </w:rPr>
    </w:lvl>
    <w:lvl w:ilvl="4" w:tplc="25A24486">
      <w:numFmt w:val="bullet"/>
      <w:lvlText w:val="•"/>
      <w:lvlJc w:val="left"/>
      <w:pPr>
        <w:ind w:left="3944" w:hanging="208"/>
      </w:pPr>
      <w:rPr>
        <w:rFonts w:hint="default"/>
        <w:lang w:val="es-ES" w:eastAsia="en-US" w:bidi="ar-SA"/>
      </w:rPr>
    </w:lvl>
    <w:lvl w:ilvl="5" w:tplc="3E56C040">
      <w:numFmt w:val="bullet"/>
      <w:lvlText w:val="•"/>
      <w:lvlJc w:val="left"/>
      <w:pPr>
        <w:ind w:left="4860" w:hanging="208"/>
      </w:pPr>
      <w:rPr>
        <w:rFonts w:hint="default"/>
        <w:lang w:val="es-ES" w:eastAsia="en-US" w:bidi="ar-SA"/>
      </w:rPr>
    </w:lvl>
    <w:lvl w:ilvl="6" w:tplc="02642CB2">
      <w:numFmt w:val="bullet"/>
      <w:lvlText w:val="•"/>
      <w:lvlJc w:val="left"/>
      <w:pPr>
        <w:ind w:left="5776" w:hanging="208"/>
      </w:pPr>
      <w:rPr>
        <w:rFonts w:hint="default"/>
        <w:lang w:val="es-ES" w:eastAsia="en-US" w:bidi="ar-SA"/>
      </w:rPr>
    </w:lvl>
    <w:lvl w:ilvl="7" w:tplc="FDEE32FE">
      <w:numFmt w:val="bullet"/>
      <w:lvlText w:val="•"/>
      <w:lvlJc w:val="left"/>
      <w:pPr>
        <w:ind w:left="6692" w:hanging="208"/>
      </w:pPr>
      <w:rPr>
        <w:rFonts w:hint="default"/>
        <w:lang w:val="es-ES" w:eastAsia="en-US" w:bidi="ar-SA"/>
      </w:rPr>
    </w:lvl>
    <w:lvl w:ilvl="8" w:tplc="90440F26">
      <w:numFmt w:val="bullet"/>
      <w:lvlText w:val="•"/>
      <w:lvlJc w:val="left"/>
      <w:pPr>
        <w:ind w:left="7608" w:hanging="208"/>
      </w:pPr>
      <w:rPr>
        <w:rFonts w:hint="default"/>
        <w:lang w:val="es-ES" w:eastAsia="en-US" w:bidi="ar-SA"/>
      </w:rPr>
    </w:lvl>
  </w:abstractNum>
  <w:abstractNum w:abstractNumId="5" w15:restartNumberingAfterBreak="0">
    <w:nsid w:val="5E5100EC"/>
    <w:multiLevelType w:val="multilevel"/>
    <w:tmpl w:val="1BA03660"/>
    <w:lvl w:ilvl="0">
      <w:start w:val="1"/>
      <w:numFmt w:val="upperLetter"/>
      <w:lvlText w:val="%1"/>
      <w:lvlJc w:val="left"/>
      <w:pPr>
        <w:ind w:left="1334" w:hanging="373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1334" w:hanging="373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960" w:hanging="37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70" w:hanging="37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80" w:hanging="37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0" w:hanging="37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37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10" w:hanging="37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20" w:hanging="373"/>
      </w:pPr>
      <w:rPr>
        <w:rFonts w:hint="default"/>
        <w:lang w:val="es-ES" w:eastAsia="en-US" w:bidi="ar-SA"/>
      </w:rPr>
    </w:lvl>
  </w:abstractNum>
  <w:abstractNum w:abstractNumId="6" w15:restartNumberingAfterBreak="0">
    <w:nsid w:val="61B82D75"/>
    <w:multiLevelType w:val="hybridMultilevel"/>
    <w:tmpl w:val="3BC68320"/>
    <w:lvl w:ilvl="0" w:tplc="CDE0BA16">
      <w:numFmt w:val="bullet"/>
      <w:lvlText w:val="—"/>
      <w:lvlJc w:val="left"/>
      <w:pPr>
        <w:ind w:left="285" w:hanging="249"/>
      </w:pPr>
      <w:rPr>
        <w:rFonts w:ascii="Times New Roman" w:eastAsia="Times New Roman" w:hAnsi="Times New Roman" w:cs="Times New Roman" w:hint="default"/>
        <w:w w:val="103"/>
        <w:sz w:val="18"/>
        <w:szCs w:val="18"/>
        <w:lang w:val="es-ES" w:eastAsia="en-US" w:bidi="ar-SA"/>
      </w:rPr>
    </w:lvl>
    <w:lvl w:ilvl="1" w:tplc="51EE6A9C">
      <w:numFmt w:val="bullet"/>
      <w:lvlText w:val="•"/>
      <w:lvlJc w:val="left"/>
      <w:pPr>
        <w:ind w:left="1196" w:hanging="249"/>
      </w:pPr>
      <w:rPr>
        <w:rFonts w:hint="default"/>
        <w:lang w:val="es-ES" w:eastAsia="en-US" w:bidi="ar-SA"/>
      </w:rPr>
    </w:lvl>
    <w:lvl w:ilvl="2" w:tplc="7EEA4B98">
      <w:numFmt w:val="bullet"/>
      <w:lvlText w:val="•"/>
      <w:lvlJc w:val="left"/>
      <w:pPr>
        <w:ind w:left="2112" w:hanging="249"/>
      </w:pPr>
      <w:rPr>
        <w:rFonts w:hint="default"/>
        <w:lang w:val="es-ES" w:eastAsia="en-US" w:bidi="ar-SA"/>
      </w:rPr>
    </w:lvl>
    <w:lvl w:ilvl="3" w:tplc="82DA6936">
      <w:numFmt w:val="bullet"/>
      <w:lvlText w:val="•"/>
      <w:lvlJc w:val="left"/>
      <w:pPr>
        <w:ind w:left="3028" w:hanging="249"/>
      </w:pPr>
      <w:rPr>
        <w:rFonts w:hint="default"/>
        <w:lang w:val="es-ES" w:eastAsia="en-US" w:bidi="ar-SA"/>
      </w:rPr>
    </w:lvl>
    <w:lvl w:ilvl="4" w:tplc="A85EB856">
      <w:numFmt w:val="bullet"/>
      <w:lvlText w:val="•"/>
      <w:lvlJc w:val="left"/>
      <w:pPr>
        <w:ind w:left="3944" w:hanging="249"/>
      </w:pPr>
      <w:rPr>
        <w:rFonts w:hint="default"/>
        <w:lang w:val="es-ES" w:eastAsia="en-US" w:bidi="ar-SA"/>
      </w:rPr>
    </w:lvl>
    <w:lvl w:ilvl="5" w:tplc="30C08F2C">
      <w:numFmt w:val="bullet"/>
      <w:lvlText w:val="•"/>
      <w:lvlJc w:val="left"/>
      <w:pPr>
        <w:ind w:left="4860" w:hanging="249"/>
      </w:pPr>
      <w:rPr>
        <w:rFonts w:hint="default"/>
        <w:lang w:val="es-ES" w:eastAsia="en-US" w:bidi="ar-SA"/>
      </w:rPr>
    </w:lvl>
    <w:lvl w:ilvl="6" w:tplc="22268B22">
      <w:numFmt w:val="bullet"/>
      <w:lvlText w:val="•"/>
      <w:lvlJc w:val="left"/>
      <w:pPr>
        <w:ind w:left="5776" w:hanging="249"/>
      </w:pPr>
      <w:rPr>
        <w:rFonts w:hint="default"/>
        <w:lang w:val="es-ES" w:eastAsia="en-US" w:bidi="ar-SA"/>
      </w:rPr>
    </w:lvl>
    <w:lvl w:ilvl="7" w:tplc="F98AC218">
      <w:numFmt w:val="bullet"/>
      <w:lvlText w:val="•"/>
      <w:lvlJc w:val="left"/>
      <w:pPr>
        <w:ind w:left="6692" w:hanging="249"/>
      </w:pPr>
      <w:rPr>
        <w:rFonts w:hint="default"/>
        <w:lang w:val="es-ES" w:eastAsia="en-US" w:bidi="ar-SA"/>
      </w:rPr>
    </w:lvl>
    <w:lvl w:ilvl="8" w:tplc="C298B5D0">
      <w:numFmt w:val="bullet"/>
      <w:lvlText w:val="•"/>
      <w:lvlJc w:val="left"/>
      <w:pPr>
        <w:ind w:left="7608" w:hanging="249"/>
      </w:pPr>
      <w:rPr>
        <w:rFonts w:hint="default"/>
        <w:lang w:val="es-ES" w:eastAsia="en-US" w:bidi="ar-SA"/>
      </w:rPr>
    </w:lvl>
  </w:abstractNum>
  <w:abstractNum w:abstractNumId="7" w15:restartNumberingAfterBreak="0">
    <w:nsid w:val="6B6425CA"/>
    <w:multiLevelType w:val="multilevel"/>
    <w:tmpl w:val="CEFE6FFE"/>
    <w:lvl w:ilvl="0">
      <w:start w:val="1"/>
      <w:numFmt w:val="upperLetter"/>
      <w:lvlText w:val="%1"/>
      <w:lvlJc w:val="left"/>
      <w:pPr>
        <w:ind w:left="1274" w:hanging="324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274" w:hanging="324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912" w:hanging="32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28" w:hanging="32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4" w:hanging="32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60" w:hanging="32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76" w:hanging="32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92" w:hanging="32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8" w:hanging="324"/>
      </w:pPr>
      <w:rPr>
        <w:rFonts w:hint="default"/>
        <w:lang w:val="es-ES" w:eastAsia="en-US" w:bidi="ar-SA"/>
      </w:rPr>
    </w:lvl>
  </w:abstractNum>
  <w:num w:numId="1" w16cid:durableId="1810828149">
    <w:abstractNumId w:val="6"/>
  </w:num>
  <w:num w:numId="2" w16cid:durableId="1506246341">
    <w:abstractNumId w:val="2"/>
  </w:num>
  <w:num w:numId="3" w16cid:durableId="1937135106">
    <w:abstractNumId w:val="0"/>
  </w:num>
  <w:num w:numId="4" w16cid:durableId="103692365">
    <w:abstractNumId w:val="5"/>
  </w:num>
  <w:num w:numId="5" w16cid:durableId="1061170805">
    <w:abstractNumId w:val="3"/>
  </w:num>
  <w:num w:numId="6" w16cid:durableId="1201818601">
    <w:abstractNumId w:val="7"/>
  </w:num>
  <w:num w:numId="7" w16cid:durableId="707530755">
    <w:abstractNumId w:val="1"/>
  </w:num>
  <w:num w:numId="8" w16cid:durableId="1567833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DA"/>
    <w:rsid w:val="004E44DA"/>
    <w:rsid w:val="00674901"/>
    <w:rsid w:val="0076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9B40"/>
  <w15:docId w15:val="{79C70555-DB7F-4C61-B71A-9C14F555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85" w:hanging="4311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right="7289"/>
      <w:jc w:val="center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285" w:firstLine="6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de.ayuntamientodetias.es/validacion" TargetMode="External"/><Relationship Id="rId13" Type="http://schemas.openxmlformats.org/officeDocument/2006/relationships/hyperlink" Target="http://sede.ayuntamientodetias.es/validacion" TargetMode="External"/><Relationship Id="rId18" Type="http://schemas.openxmlformats.org/officeDocument/2006/relationships/hyperlink" Target="http://sede.ayuntamientodetias.es/validacio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ede.ayuntamientodetias.es/validacion" TargetMode="External"/><Relationship Id="rId7" Type="http://schemas.openxmlformats.org/officeDocument/2006/relationships/hyperlink" Target="http://sede.ayuntamientodetias.es/validacion" TargetMode="External"/><Relationship Id="rId12" Type="http://schemas.openxmlformats.org/officeDocument/2006/relationships/hyperlink" Target="http://sede.ayuntamientodetias.es/validacion" TargetMode="External"/><Relationship Id="rId17" Type="http://schemas.openxmlformats.org/officeDocument/2006/relationships/hyperlink" Target="http://sede.ayuntamientodetias.es/validacion" TargetMode="External"/><Relationship Id="rId25" Type="http://schemas.openxmlformats.org/officeDocument/2006/relationships/hyperlink" Target="http://sede.ayuntamientodetias.es/validacion" TargetMode="External"/><Relationship Id="rId2" Type="http://schemas.openxmlformats.org/officeDocument/2006/relationships/styles" Target="styles.xml"/><Relationship Id="rId16" Type="http://schemas.openxmlformats.org/officeDocument/2006/relationships/hyperlink" Target="http://sede.ayuntamientodetias.es/validacion" TargetMode="External"/><Relationship Id="rId20" Type="http://schemas.openxmlformats.org/officeDocument/2006/relationships/hyperlink" Target="http://sede.ayuntamientodetias.es/validac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de.ayuntamientodetias.es/validacion" TargetMode="External"/><Relationship Id="rId24" Type="http://schemas.openxmlformats.org/officeDocument/2006/relationships/hyperlink" Target="http://sede.ayuntamientodetias.es/validac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ede.ayuntamientodetias.es/validacion" TargetMode="External"/><Relationship Id="rId23" Type="http://schemas.openxmlformats.org/officeDocument/2006/relationships/hyperlink" Target="http://sede.ayuntamientodetias.es/validacion" TargetMode="External"/><Relationship Id="rId10" Type="http://schemas.openxmlformats.org/officeDocument/2006/relationships/hyperlink" Target="http://sede.ayuntamientodetias.es/validacion" TargetMode="External"/><Relationship Id="rId19" Type="http://schemas.openxmlformats.org/officeDocument/2006/relationships/hyperlink" Target="http://sede.ayuntamientodetias.es/validacion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sede.ayuntamientodetias.es/validacion" TargetMode="External"/><Relationship Id="rId22" Type="http://schemas.openxmlformats.org/officeDocument/2006/relationships/hyperlink" Target="http://sede.ayuntamientodetias.es/validacion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4420</Words>
  <Characters>24312</Characters>
  <Application>Microsoft Office Word</Application>
  <DocSecurity>0</DocSecurity>
  <Lines>202</Lines>
  <Paragraphs>57</Paragraphs>
  <ScaleCrop>false</ScaleCrop>
  <Company/>
  <LinksUpToDate>false</LinksUpToDate>
  <CharactersWithSpaces>28675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informe presupuesto 2021</dc:title>
  <dc:creator>maguerra</dc:creator>
  <cp:lastModifiedBy>Elsa Maria Ramón Perdomo</cp:lastModifiedBy>
  <cp:revision>2</cp:revision>
  <dcterms:created xsi:type="dcterms:W3CDTF">2022-04-18T07:38:00Z</dcterms:created>
  <dcterms:modified xsi:type="dcterms:W3CDTF">2022-04-18T07:38:00Z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2022-04-18T00:00:00Z</vt:filetime>
  </property>
</Properties>
</file>